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D9" w:rsidRDefault="00BF5F84" w:rsidP="009A4C06">
      <w:pPr>
        <w:jc w:val="center"/>
        <w:rPr>
          <w:rFonts w:ascii="Times New Roman" w:hAnsi="Times New Roman" w:cs="Times New Roman"/>
          <w:b/>
        </w:rPr>
      </w:pPr>
      <w:r w:rsidRPr="00B72900">
        <w:rPr>
          <w:rFonts w:ascii="Times New Roman" w:hAnsi="Times New Roman" w:cs="Times New Roman"/>
          <w:b/>
        </w:rPr>
        <w:t xml:space="preserve">REGISTAR UGOVORA O JAVNOJ NABAVI I OKVIRNIH SPORAZUMA – </w:t>
      </w:r>
      <w:r w:rsidR="00497C79">
        <w:rPr>
          <w:rFonts w:ascii="Times New Roman" w:hAnsi="Times New Roman" w:cs="Times New Roman"/>
          <w:b/>
        </w:rPr>
        <w:t xml:space="preserve"> </w:t>
      </w:r>
      <w:r w:rsidR="009D3389">
        <w:rPr>
          <w:rFonts w:ascii="Times New Roman" w:hAnsi="Times New Roman" w:cs="Times New Roman"/>
          <w:b/>
        </w:rPr>
        <w:t>30</w:t>
      </w:r>
      <w:r w:rsidR="00C75BC2">
        <w:rPr>
          <w:rFonts w:ascii="Times New Roman" w:hAnsi="Times New Roman" w:cs="Times New Roman"/>
          <w:b/>
        </w:rPr>
        <w:t>.</w:t>
      </w:r>
      <w:r w:rsidR="00B173D4">
        <w:rPr>
          <w:rFonts w:ascii="Times New Roman" w:hAnsi="Times New Roman" w:cs="Times New Roman"/>
          <w:b/>
        </w:rPr>
        <w:t>06</w:t>
      </w:r>
      <w:r w:rsidR="005A1B12">
        <w:rPr>
          <w:rFonts w:ascii="Times New Roman" w:hAnsi="Times New Roman" w:cs="Times New Roman"/>
          <w:b/>
        </w:rPr>
        <w:t xml:space="preserve">. </w:t>
      </w:r>
      <w:r w:rsidRPr="00B72900">
        <w:rPr>
          <w:rFonts w:ascii="Times New Roman" w:hAnsi="Times New Roman" w:cs="Times New Roman"/>
          <w:b/>
        </w:rPr>
        <w:t>201</w:t>
      </w:r>
      <w:r w:rsidR="00B173D4">
        <w:rPr>
          <w:rFonts w:ascii="Times New Roman" w:hAnsi="Times New Roman" w:cs="Times New Roman"/>
          <w:b/>
        </w:rPr>
        <w:t>7</w:t>
      </w:r>
      <w:r w:rsidRPr="00B72900">
        <w:rPr>
          <w:rFonts w:ascii="Times New Roman" w:hAnsi="Times New Roman" w:cs="Times New Roman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1628"/>
        <w:gridCol w:w="1703"/>
        <w:gridCol w:w="1440"/>
        <w:gridCol w:w="1458"/>
        <w:gridCol w:w="1408"/>
        <w:gridCol w:w="2197"/>
        <w:gridCol w:w="1352"/>
        <w:gridCol w:w="1421"/>
        <w:gridCol w:w="1475"/>
      </w:tblGrid>
      <w:tr w:rsidR="00DD0D8C" w:rsidRPr="009A4C06" w:rsidTr="00A9159D">
        <w:tc>
          <w:tcPr>
            <w:tcW w:w="705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645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Evidencijski broj nabave i broj objave</w:t>
            </w:r>
          </w:p>
        </w:tc>
        <w:tc>
          <w:tcPr>
            <w:tcW w:w="1718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Predmet ugovora</w:t>
            </w:r>
          </w:p>
        </w:tc>
        <w:tc>
          <w:tcPr>
            <w:tcW w:w="1448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Vrsta provedenog postupka javne nabave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Iznos sklopljenog ugovora o javnoj nabavi ili okvirnog sporazuma</w:t>
            </w:r>
          </w:p>
        </w:tc>
        <w:tc>
          <w:tcPr>
            <w:tcW w:w="1407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Datum sklapanja i rok na koji je sklopljen ugovor</w:t>
            </w:r>
          </w:p>
        </w:tc>
        <w:tc>
          <w:tcPr>
            <w:tcW w:w="2143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1358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datum isporuke robe, usluga ili radova</w:t>
            </w:r>
          </w:p>
        </w:tc>
        <w:tc>
          <w:tcPr>
            <w:tcW w:w="1424" w:type="dxa"/>
            <w:shd w:val="clear" w:color="auto" w:fill="92D050"/>
            <w:vAlign w:val="center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iznos koji je naručitelj isplatio</w:t>
            </w:r>
          </w:p>
        </w:tc>
        <w:tc>
          <w:tcPr>
            <w:tcW w:w="1475" w:type="dxa"/>
            <w:shd w:val="clear" w:color="auto" w:fill="92D050"/>
          </w:tcPr>
          <w:p w:rsidR="007241CB" w:rsidRPr="009A4C06" w:rsidRDefault="007241CB" w:rsidP="00BF5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Obrazloženje ako je konačni iznos veći od ugovorenog</w:t>
            </w:r>
          </w:p>
        </w:tc>
      </w:tr>
      <w:tr w:rsidR="007241CB" w:rsidRPr="00BD4F9D" w:rsidTr="00A9159D">
        <w:trPr>
          <w:trHeight w:val="659"/>
        </w:trPr>
        <w:tc>
          <w:tcPr>
            <w:tcW w:w="705" w:type="dxa"/>
            <w:vAlign w:val="center"/>
          </w:tcPr>
          <w:p w:rsidR="007241CB" w:rsidRPr="00BD4F9D" w:rsidRDefault="007241CB" w:rsidP="00996637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5" w:type="dxa"/>
            <w:vAlign w:val="center"/>
          </w:tcPr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Pr="00BD4F9D">
              <w:rPr>
                <w:b w:val="0"/>
                <w:sz w:val="22"/>
                <w:szCs w:val="22"/>
              </w:rPr>
              <w:t>/1</w:t>
            </w:r>
            <w:r>
              <w:rPr>
                <w:b w:val="0"/>
                <w:sz w:val="22"/>
                <w:szCs w:val="22"/>
              </w:rPr>
              <w:t>4</w:t>
            </w:r>
          </w:p>
          <w:p w:rsidR="007241CB" w:rsidRPr="00654D2A" w:rsidRDefault="007241CB" w:rsidP="002168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29197</w:t>
            </w: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7241CB" w:rsidRPr="00BD4F9D" w:rsidRDefault="007241CB" w:rsidP="00E8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48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BD4F9D" w:rsidRDefault="007241CB" w:rsidP="00E868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474.121,85</w:t>
            </w:r>
          </w:p>
        </w:tc>
        <w:tc>
          <w:tcPr>
            <w:tcW w:w="1407" w:type="dxa"/>
            <w:vAlign w:val="center"/>
          </w:tcPr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14.08.2014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43" w:type="dxa"/>
            <w:vAlign w:val="center"/>
          </w:tcPr>
          <w:p w:rsidR="007241CB" w:rsidRPr="00BD4F9D" w:rsidRDefault="007241CB" w:rsidP="00CD18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Zajednica ponuditelja PROENERGY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 i KORLEA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</w:t>
            </w:r>
          </w:p>
        </w:tc>
        <w:tc>
          <w:tcPr>
            <w:tcW w:w="1358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31.08.2015.</w:t>
            </w:r>
          </w:p>
        </w:tc>
        <w:tc>
          <w:tcPr>
            <w:tcW w:w="1424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472.094,53</w:t>
            </w:r>
          </w:p>
        </w:tc>
        <w:tc>
          <w:tcPr>
            <w:tcW w:w="1475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1CB" w:rsidRPr="00BD4F9D" w:rsidTr="00A9159D">
        <w:trPr>
          <w:trHeight w:val="659"/>
        </w:trPr>
        <w:tc>
          <w:tcPr>
            <w:tcW w:w="705" w:type="dxa"/>
            <w:vAlign w:val="center"/>
          </w:tcPr>
          <w:p w:rsidR="007241CB" w:rsidRPr="00BD4F9D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vAlign w:val="center"/>
          </w:tcPr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09/14</w:t>
            </w:r>
          </w:p>
          <w:p w:rsidR="007241CB" w:rsidRPr="00654D2A" w:rsidRDefault="007241CB" w:rsidP="002168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2014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33889</w:t>
            </w: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  <w:p w:rsidR="007241CB" w:rsidRPr="00BD4F9D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7241CB" w:rsidRPr="00BD4F9D" w:rsidRDefault="007241CB" w:rsidP="00BF5F84">
            <w:pPr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 xml:space="preserve">Opskrba </w:t>
            </w:r>
            <w:r>
              <w:rPr>
                <w:rFonts w:ascii="Times New Roman" w:hAnsi="Times New Roman" w:cs="Times New Roman"/>
              </w:rPr>
              <w:t xml:space="preserve">prirodnim </w:t>
            </w:r>
            <w:r w:rsidRPr="00BD4F9D">
              <w:rPr>
                <w:rFonts w:ascii="Times New Roman" w:hAnsi="Times New Roman" w:cs="Times New Roman"/>
              </w:rPr>
              <w:t>plinom</w:t>
            </w:r>
            <w:r>
              <w:rPr>
                <w:rFonts w:ascii="Times New Roman" w:hAnsi="Times New Roman" w:cs="Times New Roman"/>
              </w:rPr>
              <w:t xml:space="preserve"> za potrebe Grada Novske</w:t>
            </w:r>
          </w:p>
        </w:tc>
        <w:tc>
          <w:tcPr>
            <w:tcW w:w="1448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BD4F9D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196.578,13</w:t>
            </w:r>
          </w:p>
        </w:tc>
        <w:tc>
          <w:tcPr>
            <w:tcW w:w="1407" w:type="dxa"/>
            <w:vAlign w:val="center"/>
          </w:tcPr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D4F9D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4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43" w:type="dxa"/>
            <w:vAlign w:val="center"/>
          </w:tcPr>
          <w:p w:rsidR="007241CB" w:rsidRPr="00BD4F9D" w:rsidRDefault="007241CB" w:rsidP="006F6E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MEĐIMURJE-PLIN d.o.o., Obrtnička 4, 40 000 Čakovec</w:t>
            </w:r>
          </w:p>
        </w:tc>
        <w:tc>
          <w:tcPr>
            <w:tcW w:w="1358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30.09.2015.</w:t>
            </w:r>
          </w:p>
        </w:tc>
        <w:tc>
          <w:tcPr>
            <w:tcW w:w="1424" w:type="dxa"/>
            <w:vAlign w:val="center"/>
          </w:tcPr>
          <w:p w:rsidR="007241CB" w:rsidRPr="00BD4F9D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140.536,15</w:t>
            </w:r>
          </w:p>
        </w:tc>
        <w:tc>
          <w:tcPr>
            <w:tcW w:w="1475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0D8C" w:rsidRPr="00DD0D8C" w:rsidTr="00A9159D">
        <w:trPr>
          <w:trHeight w:val="659"/>
        </w:trPr>
        <w:tc>
          <w:tcPr>
            <w:tcW w:w="705" w:type="dxa"/>
            <w:vAlign w:val="center"/>
          </w:tcPr>
          <w:p w:rsidR="007241CB" w:rsidRPr="00DD0D8C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</w:p>
          <w:p w:rsidR="007241CB" w:rsidRPr="00DD0D8C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5" w:type="dxa"/>
            <w:vAlign w:val="center"/>
          </w:tcPr>
          <w:p w:rsidR="007241CB" w:rsidRPr="00DD0D8C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DD0D8C">
              <w:rPr>
                <w:b w:val="0"/>
                <w:sz w:val="22"/>
                <w:szCs w:val="22"/>
              </w:rPr>
              <w:t>06/14</w:t>
            </w:r>
          </w:p>
          <w:p w:rsidR="007241CB" w:rsidRPr="00DD0D8C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DD0D8C">
              <w:rPr>
                <w:b w:val="0"/>
                <w:sz w:val="22"/>
                <w:szCs w:val="22"/>
              </w:rPr>
              <w:t>2014/S 002-0049426</w:t>
            </w:r>
          </w:p>
        </w:tc>
        <w:tc>
          <w:tcPr>
            <w:tcW w:w="1718" w:type="dxa"/>
            <w:vAlign w:val="center"/>
          </w:tcPr>
          <w:p w:rsidR="007241CB" w:rsidRPr="00DD0D8C" w:rsidRDefault="007241CB" w:rsidP="00BF5F84">
            <w:pPr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I faza sanacije deponije komunalnog otpada „</w:t>
            </w:r>
            <w:proofErr w:type="spellStart"/>
            <w:r w:rsidRPr="00DD0D8C">
              <w:rPr>
                <w:rFonts w:ascii="Times New Roman" w:hAnsi="Times New Roman" w:cs="Times New Roman"/>
              </w:rPr>
              <w:t>Kurjakana</w:t>
            </w:r>
            <w:proofErr w:type="spellEnd"/>
            <w:r w:rsidRPr="00DD0D8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48" w:type="dxa"/>
            <w:vAlign w:val="center"/>
          </w:tcPr>
          <w:p w:rsidR="007241CB" w:rsidRPr="00DD0D8C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DD0D8C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3.613.235,21</w:t>
            </w:r>
          </w:p>
        </w:tc>
        <w:tc>
          <w:tcPr>
            <w:tcW w:w="1407" w:type="dxa"/>
            <w:vAlign w:val="center"/>
          </w:tcPr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21. siječnja 2015. godine</w:t>
            </w:r>
          </w:p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10 mjeseci</w:t>
            </w:r>
          </w:p>
          <w:p w:rsidR="007241CB" w:rsidRPr="00DD0D8C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Align w:val="center"/>
          </w:tcPr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Zajednica ponuditelja</w:t>
            </w:r>
          </w:p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 xml:space="preserve">„KOMING“ d.o.o. </w:t>
            </w:r>
            <w:proofErr w:type="spellStart"/>
            <w:r w:rsidRPr="00DD0D8C">
              <w:rPr>
                <w:rFonts w:ascii="Times New Roman" w:hAnsi="Times New Roman" w:cs="Times New Roman"/>
              </w:rPr>
              <w:t>Pavelinska</w:t>
            </w:r>
            <w:proofErr w:type="spellEnd"/>
            <w:r w:rsidRPr="00DD0D8C">
              <w:rPr>
                <w:rFonts w:ascii="Times New Roman" w:hAnsi="Times New Roman" w:cs="Times New Roman"/>
              </w:rPr>
              <w:t xml:space="preserve"> 38, Koprivnica i „ PZC Cestogradnja“ d.o.o., Radnička cesta 33, </w:t>
            </w:r>
            <w:proofErr w:type="spellStart"/>
            <w:r w:rsidRPr="00DD0D8C">
              <w:rPr>
                <w:rFonts w:ascii="Times New Roman" w:hAnsi="Times New Roman" w:cs="Times New Roman"/>
              </w:rPr>
              <w:t>Draganovec</w:t>
            </w:r>
            <w:proofErr w:type="spellEnd"/>
            <w:r w:rsidRPr="00DD0D8C">
              <w:rPr>
                <w:rFonts w:ascii="Times New Roman" w:hAnsi="Times New Roman" w:cs="Times New Roman"/>
              </w:rPr>
              <w:t>, Koprivnica</w:t>
            </w:r>
          </w:p>
          <w:p w:rsidR="007241CB" w:rsidRPr="00DD0D8C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Align w:val="center"/>
          </w:tcPr>
          <w:p w:rsidR="007241CB" w:rsidRPr="00DD0D8C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Produženje roka iz opravdanih razloga</w:t>
            </w:r>
          </w:p>
        </w:tc>
        <w:tc>
          <w:tcPr>
            <w:tcW w:w="1424" w:type="dxa"/>
            <w:vAlign w:val="center"/>
          </w:tcPr>
          <w:p w:rsidR="007241CB" w:rsidRPr="00DD0D8C" w:rsidRDefault="002D3022" w:rsidP="00BD4F9D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3.786.487,40</w:t>
            </w:r>
          </w:p>
        </w:tc>
        <w:tc>
          <w:tcPr>
            <w:tcW w:w="1475" w:type="dxa"/>
          </w:tcPr>
          <w:p w:rsidR="007241CB" w:rsidRPr="00DD0D8C" w:rsidRDefault="00EE0E2B" w:rsidP="00683398">
            <w:pPr>
              <w:jc w:val="center"/>
              <w:rPr>
                <w:rFonts w:ascii="Times New Roman" w:hAnsi="Times New Roman" w:cs="Times New Roman"/>
              </w:rPr>
            </w:pPr>
            <w:r w:rsidRPr="00DD0D8C">
              <w:rPr>
                <w:rFonts w:ascii="Times New Roman" w:hAnsi="Times New Roman" w:cs="Times New Roman"/>
              </w:rPr>
              <w:t>Povećanje iznosa</w:t>
            </w:r>
            <w:r w:rsidR="00683398" w:rsidRPr="00DD0D8C">
              <w:rPr>
                <w:rFonts w:ascii="Times New Roman" w:hAnsi="Times New Roman" w:cs="Times New Roman"/>
              </w:rPr>
              <w:t xml:space="preserve"> odnosi se na stvarno izvedene količine koje su utvrđene </w:t>
            </w:r>
            <w:proofErr w:type="spellStart"/>
            <w:r w:rsidR="00683398" w:rsidRPr="00DD0D8C">
              <w:rPr>
                <w:rFonts w:ascii="Times New Roman" w:hAnsi="Times New Roman" w:cs="Times New Roman"/>
              </w:rPr>
              <w:t>građ</w:t>
            </w:r>
            <w:proofErr w:type="spellEnd"/>
            <w:r w:rsidR="00683398" w:rsidRPr="00DD0D8C">
              <w:rPr>
                <w:rFonts w:ascii="Times New Roman" w:hAnsi="Times New Roman" w:cs="Times New Roman"/>
              </w:rPr>
              <w:t xml:space="preserve">. knjigom u odnosu na projektirano </w:t>
            </w:r>
            <w:r w:rsidR="00683398" w:rsidRPr="00DD0D8C">
              <w:rPr>
                <w:rFonts w:ascii="Times New Roman" w:hAnsi="Times New Roman" w:cs="Times New Roman"/>
              </w:rPr>
              <w:lastRenderedPageBreak/>
              <w:t xml:space="preserve">stanje </w:t>
            </w:r>
          </w:p>
        </w:tc>
      </w:tr>
      <w:tr w:rsidR="007241CB" w:rsidRPr="00BD4F9D" w:rsidTr="00A9159D">
        <w:trPr>
          <w:trHeight w:val="659"/>
        </w:trPr>
        <w:tc>
          <w:tcPr>
            <w:tcW w:w="705" w:type="dxa"/>
            <w:vAlign w:val="center"/>
          </w:tcPr>
          <w:p w:rsidR="007241CB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45" w:type="dxa"/>
            <w:vAlign w:val="center"/>
          </w:tcPr>
          <w:p w:rsidR="007241CB" w:rsidRPr="00BD4F9D" w:rsidRDefault="007241CB" w:rsidP="00526051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  <w:r w:rsidRPr="00BD4F9D">
              <w:rPr>
                <w:b w:val="0"/>
                <w:sz w:val="22"/>
                <w:szCs w:val="22"/>
              </w:rPr>
              <w:t>/1</w:t>
            </w:r>
            <w:r>
              <w:rPr>
                <w:b w:val="0"/>
                <w:sz w:val="22"/>
                <w:szCs w:val="22"/>
              </w:rPr>
              <w:t>5</w:t>
            </w:r>
          </w:p>
          <w:p w:rsidR="007241CB" w:rsidRPr="00BD4F9D" w:rsidRDefault="007241CB" w:rsidP="00437FD5">
            <w:pPr>
              <w:spacing w:before="100" w:beforeAutospacing="1" w:after="100" w:afterAutospacing="1"/>
              <w:jc w:val="center"/>
              <w:outlineLvl w:val="3"/>
              <w:rPr>
                <w:b/>
              </w:rPr>
            </w:pP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Pr="00654D2A">
              <w:rPr>
                <w:rFonts w:ascii="Times New Roman" w:eastAsia="Times New Roman" w:hAnsi="Times New Roman" w:cs="Times New Roman"/>
                <w:bCs/>
                <w:lang w:eastAsia="hr-HR"/>
              </w:rPr>
              <w:t>/S 002-00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21976</w:t>
            </w:r>
          </w:p>
          <w:p w:rsidR="007241CB" w:rsidRPr="00BD4F9D" w:rsidRDefault="007241CB" w:rsidP="00526051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7241CB" w:rsidRPr="00BD4F9D" w:rsidRDefault="007241CB" w:rsidP="00526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48" w:type="dxa"/>
            <w:vAlign w:val="center"/>
          </w:tcPr>
          <w:p w:rsidR="007241CB" w:rsidRPr="00BD4F9D" w:rsidRDefault="007241CB" w:rsidP="00526051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BD4F9D" w:rsidRDefault="007241CB" w:rsidP="005260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468.456,99</w:t>
            </w:r>
          </w:p>
        </w:tc>
        <w:tc>
          <w:tcPr>
            <w:tcW w:w="1407" w:type="dxa"/>
            <w:vAlign w:val="center"/>
          </w:tcPr>
          <w:p w:rsidR="007241CB" w:rsidRPr="00BD4F9D" w:rsidRDefault="007241CB" w:rsidP="00526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  <w:r w:rsidRPr="00BD4F9D">
              <w:rPr>
                <w:rFonts w:ascii="Times New Roman" w:hAnsi="Times New Roman" w:cs="Times New Roman"/>
              </w:rPr>
              <w:t>.</w:t>
            </w:r>
          </w:p>
          <w:p w:rsidR="007241CB" w:rsidRPr="00BD4F9D" w:rsidRDefault="007241CB" w:rsidP="00526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2143" w:type="dxa"/>
            <w:vAlign w:val="center"/>
          </w:tcPr>
          <w:p w:rsidR="007241CB" w:rsidRPr="00BD4F9D" w:rsidRDefault="007241CB" w:rsidP="0091435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PROENERGY d.o.o., J.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Marohnića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1, Zagreb</w:t>
            </w:r>
          </w:p>
        </w:tc>
        <w:tc>
          <w:tcPr>
            <w:tcW w:w="1358" w:type="dxa"/>
            <w:vAlign w:val="center"/>
          </w:tcPr>
          <w:p w:rsidR="007241CB" w:rsidRDefault="0075551A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30.9.2016.</w:t>
            </w:r>
          </w:p>
        </w:tc>
        <w:tc>
          <w:tcPr>
            <w:tcW w:w="1424" w:type="dxa"/>
            <w:vAlign w:val="center"/>
          </w:tcPr>
          <w:p w:rsidR="007241CB" w:rsidRDefault="0075551A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492.874,66</w:t>
            </w:r>
          </w:p>
        </w:tc>
        <w:tc>
          <w:tcPr>
            <w:tcW w:w="1475" w:type="dxa"/>
          </w:tcPr>
          <w:p w:rsidR="007241CB" w:rsidRDefault="00DD0D8C" w:rsidP="00BF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Isporuka trajala mjesec dana duže od predviđenog, zbog prelaska na novog opskrbljivača</w:t>
            </w:r>
          </w:p>
        </w:tc>
      </w:tr>
      <w:tr w:rsidR="009D3389" w:rsidRPr="009D3389" w:rsidTr="00A9159D">
        <w:trPr>
          <w:trHeight w:val="659"/>
        </w:trPr>
        <w:tc>
          <w:tcPr>
            <w:tcW w:w="705" w:type="dxa"/>
            <w:vAlign w:val="center"/>
          </w:tcPr>
          <w:p w:rsidR="007241CB" w:rsidRPr="009D3389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45" w:type="dxa"/>
            <w:vAlign w:val="center"/>
          </w:tcPr>
          <w:p w:rsidR="007241CB" w:rsidRPr="009D3389" w:rsidRDefault="007241CB" w:rsidP="005A64BC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 xml:space="preserve">01/15 </w:t>
            </w:r>
          </w:p>
          <w:p w:rsidR="007241CB" w:rsidRPr="009D3389" w:rsidRDefault="007241CB" w:rsidP="005A64BC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2015/S 002-0026295</w:t>
            </w:r>
          </w:p>
        </w:tc>
        <w:tc>
          <w:tcPr>
            <w:tcW w:w="1718" w:type="dxa"/>
            <w:vAlign w:val="center"/>
          </w:tcPr>
          <w:p w:rsidR="007241CB" w:rsidRPr="009D3389" w:rsidRDefault="007241CB" w:rsidP="00BF5F84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II faza izgradnje Poduzetničke zone Novska</w:t>
            </w:r>
          </w:p>
        </w:tc>
        <w:tc>
          <w:tcPr>
            <w:tcW w:w="1448" w:type="dxa"/>
            <w:vAlign w:val="center"/>
          </w:tcPr>
          <w:p w:rsidR="007241CB" w:rsidRPr="009D3389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9D3389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3.222.929,90</w:t>
            </w:r>
          </w:p>
        </w:tc>
        <w:tc>
          <w:tcPr>
            <w:tcW w:w="1407" w:type="dxa"/>
            <w:vAlign w:val="center"/>
          </w:tcPr>
          <w:p w:rsidR="007241CB" w:rsidRPr="009D3389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23.09.2015.</w:t>
            </w:r>
          </w:p>
          <w:p w:rsidR="007241CB" w:rsidRPr="009D3389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120 dana</w:t>
            </w:r>
          </w:p>
        </w:tc>
        <w:tc>
          <w:tcPr>
            <w:tcW w:w="2143" w:type="dxa"/>
            <w:vAlign w:val="center"/>
          </w:tcPr>
          <w:p w:rsidR="007241CB" w:rsidRPr="009D3389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GEORAD d.o.o.., Kornatska 1, Zagreb</w:t>
            </w:r>
          </w:p>
        </w:tc>
        <w:tc>
          <w:tcPr>
            <w:tcW w:w="1358" w:type="dxa"/>
            <w:vAlign w:val="center"/>
          </w:tcPr>
          <w:p w:rsidR="007241CB" w:rsidRPr="009D3389" w:rsidRDefault="007241CB" w:rsidP="009661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Produženje roka iz opravdanih razloga</w:t>
            </w:r>
          </w:p>
        </w:tc>
        <w:tc>
          <w:tcPr>
            <w:tcW w:w="1424" w:type="dxa"/>
            <w:vAlign w:val="center"/>
          </w:tcPr>
          <w:p w:rsidR="007241CB" w:rsidRPr="009D3389" w:rsidRDefault="00EE0E2B" w:rsidP="00BD4F9D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</w:tcPr>
          <w:p w:rsidR="007241CB" w:rsidRPr="009D3389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CB" w:rsidRPr="00BD4F9D" w:rsidTr="00A9159D">
        <w:trPr>
          <w:trHeight w:val="659"/>
        </w:trPr>
        <w:tc>
          <w:tcPr>
            <w:tcW w:w="705" w:type="dxa"/>
            <w:vAlign w:val="center"/>
          </w:tcPr>
          <w:p w:rsidR="007241CB" w:rsidRDefault="007241CB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45" w:type="dxa"/>
            <w:vAlign w:val="center"/>
          </w:tcPr>
          <w:p w:rsidR="007241CB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05/15</w:t>
            </w:r>
          </w:p>
          <w:p w:rsidR="007241CB" w:rsidRDefault="007241CB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2015/S 002-0028317</w:t>
            </w:r>
          </w:p>
        </w:tc>
        <w:tc>
          <w:tcPr>
            <w:tcW w:w="1718" w:type="dxa"/>
            <w:vAlign w:val="center"/>
          </w:tcPr>
          <w:p w:rsidR="007241CB" w:rsidRDefault="007241CB" w:rsidP="00BF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faza izgradnje društvenog doma i vatrogasne spremnice u </w:t>
            </w:r>
            <w:proofErr w:type="spellStart"/>
            <w:r>
              <w:rPr>
                <w:rFonts w:ascii="Times New Roman" w:hAnsi="Times New Roman" w:cs="Times New Roman"/>
              </w:rPr>
              <w:t>Jazavici</w:t>
            </w:r>
            <w:proofErr w:type="spellEnd"/>
          </w:p>
        </w:tc>
        <w:tc>
          <w:tcPr>
            <w:tcW w:w="1448" w:type="dxa"/>
            <w:vAlign w:val="center"/>
          </w:tcPr>
          <w:p w:rsidR="007241CB" w:rsidRPr="00BD4F9D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Default="007241CB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700.476,25</w:t>
            </w:r>
          </w:p>
        </w:tc>
        <w:tc>
          <w:tcPr>
            <w:tcW w:w="1407" w:type="dxa"/>
            <w:vAlign w:val="center"/>
          </w:tcPr>
          <w:p w:rsidR="007241CB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05.10.2015.</w:t>
            </w:r>
          </w:p>
          <w:p w:rsidR="007241CB" w:rsidRDefault="007241CB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2143" w:type="dxa"/>
            <w:vAlign w:val="center"/>
          </w:tcPr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Zidarski obrt „Komljenović“,</w:t>
            </w:r>
          </w:p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Nikole Tesle 42,</w:t>
            </w:r>
          </w:p>
          <w:p w:rsidR="007241CB" w:rsidRDefault="007241CB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Novska</w:t>
            </w:r>
          </w:p>
        </w:tc>
        <w:tc>
          <w:tcPr>
            <w:tcW w:w="1358" w:type="dxa"/>
            <w:vAlign w:val="center"/>
          </w:tcPr>
          <w:p w:rsidR="007241CB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24" w:type="dxa"/>
            <w:vAlign w:val="center"/>
          </w:tcPr>
          <w:p w:rsidR="007241CB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699.138,75</w:t>
            </w:r>
          </w:p>
        </w:tc>
        <w:tc>
          <w:tcPr>
            <w:tcW w:w="1475" w:type="dxa"/>
            <w:vAlign w:val="center"/>
          </w:tcPr>
          <w:p w:rsidR="007241CB" w:rsidRDefault="00C9591E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159D" w:rsidRPr="00BD4F9D" w:rsidTr="00A9159D">
        <w:trPr>
          <w:trHeight w:val="659"/>
        </w:trPr>
        <w:tc>
          <w:tcPr>
            <w:tcW w:w="705" w:type="dxa"/>
            <w:vAlign w:val="center"/>
          </w:tcPr>
          <w:p w:rsidR="00A9159D" w:rsidRDefault="00A9159D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45" w:type="dxa"/>
            <w:vAlign w:val="center"/>
          </w:tcPr>
          <w:p w:rsidR="00A9159D" w:rsidRDefault="007724F8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01/16</w:t>
            </w:r>
          </w:p>
          <w:p w:rsidR="007724F8" w:rsidRDefault="007724F8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2016/S 002-0010808</w:t>
            </w:r>
            <w:r w:rsidR="00D4195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:rsidR="00A9159D" w:rsidRPr="00BD4F9D" w:rsidRDefault="00A9159D" w:rsidP="00A95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</w:t>
            </w:r>
            <w:r w:rsidRPr="00BD4F9D">
              <w:rPr>
                <w:rFonts w:ascii="Times New Roman" w:hAnsi="Times New Roman" w:cs="Times New Roman"/>
              </w:rPr>
              <w:t xml:space="preserve"> električn</w:t>
            </w:r>
            <w:r>
              <w:rPr>
                <w:rFonts w:ascii="Times New Roman" w:hAnsi="Times New Roman" w:cs="Times New Roman"/>
              </w:rPr>
              <w:t>om energijom za Grad Novsku</w:t>
            </w:r>
          </w:p>
        </w:tc>
        <w:tc>
          <w:tcPr>
            <w:tcW w:w="1448" w:type="dxa"/>
            <w:vAlign w:val="center"/>
          </w:tcPr>
          <w:p w:rsidR="00A9159D" w:rsidRPr="00BD4F9D" w:rsidRDefault="00A9159D" w:rsidP="00A950DA">
            <w:pPr>
              <w:jc w:val="center"/>
              <w:rPr>
                <w:rFonts w:ascii="Times New Roman" w:hAnsi="Times New Roman" w:cs="Times New Roman"/>
              </w:rPr>
            </w:pPr>
            <w:r w:rsidRPr="00BD4F9D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A9159D" w:rsidRDefault="00A9159D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387.052,31</w:t>
            </w:r>
          </w:p>
        </w:tc>
        <w:tc>
          <w:tcPr>
            <w:tcW w:w="1407" w:type="dxa"/>
            <w:vAlign w:val="center"/>
          </w:tcPr>
          <w:p w:rsidR="00A9159D" w:rsidRDefault="00B95BC9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03.08.2016.</w:t>
            </w:r>
          </w:p>
          <w:p w:rsidR="00B95BC9" w:rsidRDefault="00B95BC9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 od početka isporuke</w:t>
            </w:r>
            <w:r w:rsidR="00DE2DC0">
              <w:rPr>
                <w:rFonts w:ascii="Times New Roman" w:hAnsi="Times New Roman" w:cs="Times New Roman"/>
              </w:rPr>
              <w:t xml:space="preserve"> (01.10.2016.)</w:t>
            </w:r>
          </w:p>
        </w:tc>
        <w:tc>
          <w:tcPr>
            <w:tcW w:w="2143" w:type="dxa"/>
            <w:vAlign w:val="center"/>
          </w:tcPr>
          <w:p w:rsidR="00A9159D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Telekom d.d.,</w:t>
            </w:r>
          </w:p>
          <w:p w:rsidR="00DF3D16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Frangeša Mihanovića 9,</w:t>
            </w:r>
          </w:p>
          <w:p w:rsidR="00DF3D16" w:rsidRDefault="00DF3D16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1358" w:type="dxa"/>
            <w:vAlign w:val="center"/>
          </w:tcPr>
          <w:p w:rsidR="00A9159D" w:rsidRDefault="00A9159D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A9159D" w:rsidRDefault="00A9159D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A9159D" w:rsidRDefault="00A9159D" w:rsidP="00C95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F85" w:rsidRPr="00BD4F9D" w:rsidTr="00A9159D">
        <w:trPr>
          <w:trHeight w:val="659"/>
        </w:trPr>
        <w:tc>
          <w:tcPr>
            <w:tcW w:w="705" w:type="dxa"/>
            <w:vAlign w:val="center"/>
          </w:tcPr>
          <w:p w:rsidR="001D1F85" w:rsidRDefault="00FA559D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45" w:type="dxa"/>
            <w:vAlign w:val="center"/>
          </w:tcPr>
          <w:p w:rsidR="001D1F85" w:rsidRDefault="00046160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10/16</w:t>
            </w:r>
          </w:p>
          <w:p w:rsidR="00046160" w:rsidRDefault="00046160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2016/S 002-0016658</w:t>
            </w:r>
          </w:p>
        </w:tc>
        <w:tc>
          <w:tcPr>
            <w:tcW w:w="1718" w:type="dxa"/>
            <w:vAlign w:val="center"/>
          </w:tcPr>
          <w:p w:rsidR="001D1F85" w:rsidRDefault="00D4195E" w:rsidP="00BF5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Rabljeni turistički vlakić</w:t>
            </w:r>
          </w:p>
        </w:tc>
        <w:tc>
          <w:tcPr>
            <w:tcW w:w="1448" w:type="dxa"/>
            <w:vAlign w:val="center"/>
          </w:tcPr>
          <w:p w:rsidR="001D1F85" w:rsidRPr="00BD4F9D" w:rsidRDefault="00D4195E" w:rsidP="00FF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1D1F85" w:rsidRDefault="00D4195E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407" w:type="dxa"/>
            <w:vAlign w:val="center"/>
          </w:tcPr>
          <w:p w:rsidR="001D1F85" w:rsidRDefault="00D4195E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31.08.2016.</w:t>
            </w:r>
          </w:p>
          <w:p w:rsidR="00D4195E" w:rsidRDefault="00D4195E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dana</w:t>
            </w:r>
          </w:p>
        </w:tc>
        <w:tc>
          <w:tcPr>
            <w:tcW w:w="2143" w:type="dxa"/>
            <w:vAlign w:val="center"/>
          </w:tcPr>
          <w:p w:rsidR="001D1F85" w:rsidRDefault="00D4195E" w:rsidP="006F6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Murine, Galići 47D, Umag</w:t>
            </w:r>
          </w:p>
        </w:tc>
        <w:tc>
          <w:tcPr>
            <w:tcW w:w="1358" w:type="dxa"/>
            <w:vAlign w:val="center"/>
          </w:tcPr>
          <w:p w:rsidR="001D1F85" w:rsidRDefault="00D4195E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07.09.2016.</w:t>
            </w:r>
          </w:p>
        </w:tc>
        <w:tc>
          <w:tcPr>
            <w:tcW w:w="1424" w:type="dxa"/>
            <w:vAlign w:val="center"/>
          </w:tcPr>
          <w:p w:rsidR="001D1F85" w:rsidRDefault="00D4195E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475" w:type="dxa"/>
            <w:vAlign w:val="center"/>
          </w:tcPr>
          <w:p w:rsidR="001D1F85" w:rsidRDefault="008F7923" w:rsidP="00C9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389" w:rsidRPr="009D3389" w:rsidTr="00A9159D">
        <w:trPr>
          <w:trHeight w:val="659"/>
        </w:trPr>
        <w:tc>
          <w:tcPr>
            <w:tcW w:w="705" w:type="dxa"/>
            <w:vAlign w:val="center"/>
          </w:tcPr>
          <w:p w:rsidR="007241CB" w:rsidRPr="009D3389" w:rsidRDefault="00FA559D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45" w:type="dxa"/>
            <w:vAlign w:val="center"/>
          </w:tcPr>
          <w:p w:rsidR="007241CB" w:rsidRPr="009D3389" w:rsidRDefault="009F5414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03/16</w:t>
            </w:r>
          </w:p>
          <w:p w:rsidR="009F5414" w:rsidRPr="009D3389" w:rsidRDefault="009F5414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2016/S 002-0020382</w:t>
            </w:r>
          </w:p>
        </w:tc>
        <w:tc>
          <w:tcPr>
            <w:tcW w:w="1718" w:type="dxa"/>
            <w:vAlign w:val="center"/>
          </w:tcPr>
          <w:p w:rsidR="007241CB" w:rsidRPr="009D3389" w:rsidRDefault="007241CB" w:rsidP="007241CB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 xml:space="preserve">III. etapa sanacije deponije komunalnog otpada </w:t>
            </w:r>
            <w:r w:rsidRPr="009D3389">
              <w:rPr>
                <w:rFonts w:ascii="Times New Roman" w:hAnsi="Times New Roman" w:cs="Times New Roman"/>
              </w:rPr>
              <w:lastRenderedPageBreak/>
              <w:t>„</w:t>
            </w:r>
            <w:proofErr w:type="spellStart"/>
            <w:r w:rsidRPr="009D3389">
              <w:rPr>
                <w:rFonts w:ascii="Times New Roman" w:hAnsi="Times New Roman" w:cs="Times New Roman"/>
              </w:rPr>
              <w:t>Kurjakana</w:t>
            </w:r>
            <w:proofErr w:type="spellEnd"/>
            <w:r w:rsidRPr="009D338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48" w:type="dxa"/>
            <w:vAlign w:val="center"/>
          </w:tcPr>
          <w:p w:rsidR="007241CB" w:rsidRPr="009D3389" w:rsidRDefault="007241CB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lastRenderedPageBreak/>
              <w:t>Otvoreni postupak javne nabave</w:t>
            </w:r>
          </w:p>
        </w:tc>
        <w:tc>
          <w:tcPr>
            <w:tcW w:w="1464" w:type="dxa"/>
            <w:vAlign w:val="center"/>
          </w:tcPr>
          <w:p w:rsidR="007241CB" w:rsidRPr="009D3389" w:rsidRDefault="00267099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7.917.495,80</w:t>
            </w:r>
          </w:p>
        </w:tc>
        <w:tc>
          <w:tcPr>
            <w:tcW w:w="1407" w:type="dxa"/>
            <w:vAlign w:val="center"/>
          </w:tcPr>
          <w:p w:rsidR="007241CB" w:rsidRPr="009D3389" w:rsidRDefault="00357FF1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01.12.2016.</w:t>
            </w:r>
          </w:p>
          <w:p w:rsidR="00357FF1" w:rsidRPr="009D3389" w:rsidRDefault="00357FF1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10 mjeseci</w:t>
            </w:r>
          </w:p>
        </w:tc>
        <w:tc>
          <w:tcPr>
            <w:tcW w:w="2143" w:type="dxa"/>
            <w:vAlign w:val="center"/>
          </w:tcPr>
          <w:p w:rsidR="007241CB" w:rsidRPr="009D3389" w:rsidRDefault="00357FF1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EURCO d.d.,</w:t>
            </w:r>
          </w:p>
          <w:p w:rsidR="00357FF1" w:rsidRPr="009D3389" w:rsidRDefault="00357FF1" w:rsidP="006F6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389">
              <w:rPr>
                <w:rFonts w:ascii="Times New Roman" w:hAnsi="Times New Roman" w:cs="Times New Roman"/>
              </w:rPr>
              <w:t>H.V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3389">
              <w:rPr>
                <w:rFonts w:ascii="Times New Roman" w:hAnsi="Times New Roman" w:cs="Times New Roman"/>
              </w:rPr>
              <w:t>Hrvatinića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 87,</w:t>
            </w:r>
          </w:p>
          <w:p w:rsidR="00357FF1" w:rsidRPr="009D3389" w:rsidRDefault="00357FF1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1358" w:type="dxa"/>
            <w:vAlign w:val="center"/>
          </w:tcPr>
          <w:p w:rsidR="007241CB" w:rsidRPr="009D3389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7241CB" w:rsidRPr="009D3389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241CB" w:rsidRPr="009D3389" w:rsidRDefault="007241CB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9D3389" w:rsidTr="00A9159D">
        <w:trPr>
          <w:trHeight w:val="659"/>
        </w:trPr>
        <w:tc>
          <w:tcPr>
            <w:tcW w:w="705" w:type="dxa"/>
            <w:vAlign w:val="center"/>
          </w:tcPr>
          <w:p w:rsidR="00782397" w:rsidRPr="009D3389" w:rsidRDefault="00782397" w:rsidP="00FD3645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645" w:type="dxa"/>
            <w:vAlign w:val="center"/>
          </w:tcPr>
          <w:p w:rsidR="00782397" w:rsidRPr="009D3389" w:rsidRDefault="00F966B8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9D3389">
              <w:rPr>
                <w:b w:val="0"/>
                <w:sz w:val="22"/>
                <w:szCs w:val="22"/>
              </w:rPr>
              <w:t>2016/S 002-0029237</w:t>
            </w:r>
          </w:p>
        </w:tc>
        <w:tc>
          <w:tcPr>
            <w:tcW w:w="1718" w:type="dxa"/>
            <w:vAlign w:val="center"/>
          </w:tcPr>
          <w:p w:rsidR="00782397" w:rsidRPr="009D3389" w:rsidRDefault="00F966B8" w:rsidP="007241CB">
            <w:pPr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 xml:space="preserve">Rabljeni materijal za industrijski </w:t>
            </w:r>
            <w:proofErr w:type="spellStart"/>
            <w:r w:rsidRPr="009D3389">
              <w:rPr>
                <w:rFonts w:ascii="Times New Roman" w:hAnsi="Times New Roman" w:cs="Times New Roman"/>
              </w:rPr>
              <w:t>kolosjek</w:t>
            </w:r>
            <w:proofErr w:type="spellEnd"/>
            <w:r w:rsidRPr="009D3389">
              <w:rPr>
                <w:rFonts w:ascii="Times New Roman" w:hAnsi="Times New Roman" w:cs="Times New Roman"/>
              </w:rPr>
              <w:t xml:space="preserve"> u Poduzetničkoj zoni Novska</w:t>
            </w:r>
          </w:p>
        </w:tc>
        <w:tc>
          <w:tcPr>
            <w:tcW w:w="1448" w:type="dxa"/>
            <w:vAlign w:val="center"/>
          </w:tcPr>
          <w:p w:rsidR="00782397" w:rsidRPr="009D3389" w:rsidRDefault="00FA0D1F" w:rsidP="00FF5B3C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82397" w:rsidRPr="009D3389" w:rsidRDefault="00FA0D1F" w:rsidP="004771F4">
            <w:pPr>
              <w:jc w:val="right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388.325,00</w:t>
            </w:r>
          </w:p>
        </w:tc>
        <w:tc>
          <w:tcPr>
            <w:tcW w:w="1407" w:type="dxa"/>
            <w:vAlign w:val="center"/>
          </w:tcPr>
          <w:p w:rsidR="00782397" w:rsidRPr="009D3389" w:rsidRDefault="00FA0D1F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20.03.2017.</w:t>
            </w:r>
          </w:p>
          <w:p w:rsidR="00FA0D1F" w:rsidRPr="009D3389" w:rsidRDefault="00FA0D1F" w:rsidP="004771F4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2143" w:type="dxa"/>
            <w:vAlign w:val="center"/>
          </w:tcPr>
          <w:p w:rsidR="00782397" w:rsidRPr="009D3389" w:rsidRDefault="00FA0D1F" w:rsidP="006F6E81">
            <w:pPr>
              <w:jc w:val="center"/>
              <w:rPr>
                <w:rFonts w:ascii="Times New Roman" w:hAnsi="Times New Roman" w:cs="Times New Roman"/>
              </w:rPr>
            </w:pPr>
            <w:r w:rsidRPr="009D3389">
              <w:rPr>
                <w:rFonts w:ascii="Times New Roman" w:hAnsi="Times New Roman" w:cs="Times New Roman"/>
              </w:rPr>
              <w:t>HŽ INFRASTRUKTURA d.o.o., Mihanovićeva 12, 10 000 Zagreb</w:t>
            </w:r>
          </w:p>
        </w:tc>
        <w:tc>
          <w:tcPr>
            <w:tcW w:w="1358" w:type="dxa"/>
            <w:vAlign w:val="center"/>
          </w:tcPr>
          <w:p w:rsidR="00782397" w:rsidRPr="009D3389" w:rsidRDefault="00782397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:rsidR="00782397" w:rsidRPr="009D3389" w:rsidRDefault="00782397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82397" w:rsidRPr="009D3389" w:rsidRDefault="00782397" w:rsidP="00BD4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397" w:rsidRPr="00DD0D8C" w:rsidTr="00A9159D">
        <w:trPr>
          <w:trHeight w:val="659"/>
        </w:trPr>
        <w:tc>
          <w:tcPr>
            <w:tcW w:w="705" w:type="dxa"/>
            <w:vAlign w:val="center"/>
          </w:tcPr>
          <w:p w:rsidR="00782397" w:rsidRPr="00DD0D8C" w:rsidRDefault="00782397" w:rsidP="00FD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45" w:type="dxa"/>
            <w:vAlign w:val="center"/>
          </w:tcPr>
          <w:p w:rsidR="00782397" w:rsidRPr="00DD0D8C" w:rsidRDefault="00782397" w:rsidP="0021685E">
            <w:pPr>
              <w:pStyle w:val="Naslov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2017/S 0F2-0004725</w:t>
            </w:r>
          </w:p>
        </w:tc>
        <w:tc>
          <w:tcPr>
            <w:tcW w:w="1718" w:type="dxa"/>
            <w:vAlign w:val="center"/>
          </w:tcPr>
          <w:p w:rsidR="00782397" w:rsidRPr="00DD0D8C" w:rsidRDefault="00782397" w:rsidP="007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Otvoreno rabljeno mobilno klizalište</w:t>
            </w:r>
          </w:p>
        </w:tc>
        <w:tc>
          <w:tcPr>
            <w:tcW w:w="1448" w:type="dxa"/>
            <w:vAlign w:val="center"/>
          </w:tcPr>
          <w:p w:rsidR="00782397" w:rsidRPr="00DD0D8C" w:rsidRDefault="00782397" w:rsidP="00FF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464" w:type="dxa"/>
            <w:vAlign w:val="center"/>
          </w:tcPr>
          <w:p w:rsidR="00782397" w:rsidRPr="00DD0D8C" w:rsidRDefault="00782397" w:rsidP="004771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374.125,00</w:t>
            </w:r>
          </w:p>
        </w:tc>
        <w:tc>
          <w:tcPr>
            <w:tcW w:w="1407" w:type="dxa"/>
            <w:vAlign w:val="center"/>
          </w:tcPr>
          <w:p w:rsidR="00782397" w:rsidRDefault="00782397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10.5.2017.</w:t>
            </w:r>
          </w:p>
          <w:p w:rsidR="00782397" w:rsidRPr="00DD0D8C" w:rsidRDefault="00782397" w:rsidP="0047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143" w:type="dxa"/>
            <w:vAlign w:val="center"/>
          </w:tcPr>
          <w:p w:rsidR="00782397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ARCTIC d.o.o.,</w:t>
            </w:r>
          </w:p>
          <w:p w:rsidR="00707FB1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Milutina Barača 54,</w:t>
            </w:r>
          </w:p>
          <w:p w:rsidR="00707FB1" w:rsidRPr="00DD0D8C" w:rsidRDefault="00707FB1" w:rsidP="006F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1358" w:type="dxa"/>
            <w:vAlign w:val="center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11.5.2017.</w:t>
            </w:r>
          </w:p>
        </w:tc>
        <w:tc>
          <w:tcPr>
            <w:tcW w:w="1424" w:type="dxa"/>
            <w:vAlign w:val="center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374.125,00</w:t>
            </w:r>
          </w:p>
        </w:tc>
        <w:tc>
          <w:tcPr>
            <w:tcW w:w="1475" w:type="dxa"/>
          </w:tcPr>
          <w:p w:rsidR="00782397" w:rsidRPr="00DD0D8C" w:rsidRDefault="00707FB1" w:rsidP="00BD4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2900" w:rsidRDefault="00B72900" w:rsidP="008668F4">
      <w:pPr>
        <w:rPr>
          <w:rFonts w:ascii="Times New Roman" w:hAnsi="Times New Roman" w:cs="Times New Roman"/>
        </w:rPr>
      </w:pPr>
    </w:p>
    <w:p w:rsidR="009D3389" w:rsidRDefault="009D3389" w:rsidP="009D3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JEDNOSTAVNA NABAVA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"/>
        <w:gridCol w:w="1549"/>
        <w:gridCol w:w="1909"/>
        <w:gridCol w:w="1438"/>
        <w:gridCol w:w="1338"/>
        <w:gridCol w:w="1653"/>
        <w:gridCol w:w="1956"/>
        <w:gridCol w:w="1292"/>
        <w:gridCol w:w="1288"/>
        <w:gridCol w:w="1475"/>
      </w:tblGrid>
      <w:tr w:rsidR="009D3389" w:rsidRPr="009A4C06" w:rsidTr="00BE7D89">
        <w:tc>
          <w:tcPr>
            <w:tcW w:w="1102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48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Evidencijski broj nabave i broj objave</w:t>
            </w:r>
          </w:p>
        </w:tc>
        <w:tc>
          <w:tcPr>
            <w:tcW w:w="1803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Predmet ugovora</w:t>
            </w:r>
          </w:p>
        </w:tc>
        <w:tc>
          <w:tcPr>
            <w:tcW w:w="1382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Vrsta provedenog postupka javne nabave</w:t>
            </w:r>
          </w:p>
        </w:tc>
        <w:tc>
          <w:tcPr>
            <w:tcW w:w="1392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Iznos sklopljenog ugovora o javnoj nabavi ili okvirnog sporazuma</w:t>
            </w:r>
          </w:p>
        </w:tc>
        <w:tc>
          <w:tcPr>
            <w:tcW w:w="1330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Datum sklapanja i rok na koji je sklopljen ugovor</w:t>
            </w:r>
          </w:p>
        </w:tc>
        <w:tc>
          <w:tcPr>
            <w:tcW w:w="1617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Naziv ponuditelja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datum isporuke robe, usluga ili radova</w:t>
            </w:r>
          </w:p>
        </w:tc>
        <w:tc>
          <w:tcPr>
            <w:tcW w:w="1383" w:type="dxa"/>
            <w:shd w:val="clear" w:color="auto" w:fill="92D050"/>
            <w:vAlign w:val="center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06">
              <w:rPr>
                <w:rFonts w:ascii="Times New Roman" w:hAnsi="Times New Roman" w:cs="Times New Roman"/>
                <w:b/>
              </w:rPr>
              <w:t>Konačni iznos koji je naručitelj isplatio</w:t>
            </w:r>
          </w:p>
        </w:tc>
        <w:tc>
          <w:tcPr>
            <w:tcW w:w="1475" w:type="dxa"/>
            <w:shd w:val="clear" w:color="auto" w:fill="92D050"/>
          </w:tcPr>
          <w:p w:rsidR="009D3389" w:rsidRPr="009A4C06" w:rsidRDefault="009D3389" w:rsidP="00BE7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Obrazloženje ako je konačni iznos veći od ugovorenog</w:t>
            </w: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tiskanju kalendara</w:t>
            </w:r>
          </w:p>
        </w:tc>
        <w:tc>
          <w:tcPr>
            <w:tcW w:w="138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do 6.1.2017.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Tiskara "Roka", Roland </w:t>
            </w:r>
            <w:proofErr w:type="spellStart"/>
            <w:r w:rsidRPr="00E13F53">
              <w:rPr>
                <w:rFonts w:ascii="Times New Roman" w:hAnsi="Times New Roman" w:cs="Times New Roman"/>
              </w:rPr>
              <w:t>Veble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A.G</w:t>
            </w:r>
            <w:proofErr w:type="spellEnd"/>
            <w:r w:rsidRPr="00E13F53">
              <w:rPr>
                <w:rFonts w:ascii="Times New Roman" w:hAnsi="Times New Roman" w:cs="Times New Roman"/>
              </w:rPr>
              <w:t>. Matoša 15, Novska</w:t>
            </w: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6.1.2017.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475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DP-02-024968/16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pružanju poštanskih usluga</w:t>
            </w:r>
          </w:p>
        </w:tc>
        <w:tc>
          <w:tcPr>
            <w:tcW w:w="138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134.386,80</w:t>
            </w:r>
          </w:p>
        </w:tc>
        <w:tc>
          <w:tcPr>
            <w:tcW w:w="1330" w:type="dxa"/>
            <w:vAlign w:val="center"/>
          </w:tcPr>
          <w:p w:rsidR="009D3389" w:rsidRPr="004F004C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F004C">
              <w:rPr>
                <w:rFonts w:ascii="Times New Roman" w:hAnsi="Times New Roman" w:cs="Times New Roman"/>
              </w:rPr>
              <w:t>19.1.2017.</w:t>
            </w:r>
          </w:p>
          <w:p w:rsidR="009D3389" w:rsidRPr="00546B9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13F53">
              <w:rPr>
                <w:rFonts w:ascii="Times New Roman" w:hAnsi="Times New Roman" w:cs="Times New Roman"/>
              </w:rPr>
              <w:t>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HP-Hrvatska pošta d.d.,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Jurišićeva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13, Zagreb</w:t>
            </w: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suradnji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F53">
              <w:rPr>
                <w:rFonts w:ascii="Times New Roman" w:hAnsi="Times New Roman" w:cs="Times New Roman"/>
              </w:rPr>
              <w:t xml:space="preserve">u realizaciji TV emisija i termina </w:t>
            </w:r>
            <w:r w:rsidRPr="00E13F53">
              <w:rPr>
                <w:rFonts w:ascii="Times New Roman" w:hAnsi="Times New Roman" w:cs="Times New Roman"/>
              </w:rPr>
              <w:lastRenderedPageBreak/>
              <w:t>televizijskog emitiranja tijekom 2017.</w:t>
            </w:r>
          </w:p>
        </w:tc>
        <w:tc>
          <w:tcPr>
            <w:tcW w:w="1382" w:type="dxa"/>
          </w:tcPr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 xml:space="preserve">Jednostavna </w:t>
            </w:r>
            <w:r w:rsidRPr="00E13F53">
              <w:rPr>
                <w:rFonts w:ascii="Times New Roman" w:hAnsi="Times New Roman" w:cs="Times New Roman"/>
              </w:rPr>
              <w:lastRenderedPageBreak/>
              <w:t>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lastRenderedPageBreak/>
              <w:t>32,000,00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1.1.2017-</w:t>
            </w:r>
            <w:r w:rsidRPr="00E13F53">
              <w:rPr>
                <w:rFonts w:ascii="Times New Roman" w:hAnsi="Times New Roman" w:cs="Times New Roman"/>
              </w:rPr>
              <w:lastRenderedPageBreak/>
              <w:t>30.6.2017.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lastRenderedPageBreak/>
              <w:t xml:space="preserve">"Nezavisna televizija" d.o.o.,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Kamenarka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30, </w:t>
            </w:r>
            <w:r w:rsidRPr="00E13F53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lastRenderedPageBreak/>
              <w:t>30.6.2017.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obavljanju usluge pripreme i tiska službenih akata Grada Novske u "Službenom vjesniku" u 2017.</w:t>
            </w:r>
          </w:p>
        </w:tc>
        <w:tc>
          <w:tcPr>
            <w:tcW w:w="1382" w:type="dxa"/>
          </w:tcPr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159FE">
              <w:rPr>
                <w:rFonts w:ascii="Times New Roman" w:hAnsi="Times New Roman" w:cs="Times New Roman"/>
              </w:rPr>
              <w:t>65,000,00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"Glasila" d.o.o., D.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Careka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2/I, Petrinja</w:t>
            </w: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1/2017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 - web platforma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9D3389" w:rsidRPr="00E13F53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3.2.2017.-31.12.2017.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"</w:t>
            </w:r>
            <w:proofErr w:type="spellStart"/>
            <w:r w:rsidRPr="00E13F53">
              <w:rPr>
                <w:rFonts w:ascii="Times New Roman" w:hAnsi="Times New Roman" w:cs="Times New Roman"/>
              </w:rPr>
              <w:t>Ciudad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F53">
              <w:rPr>
                <w:rFonts w:ascii="Times New Roman" w:hAnsi="Times New Roman" w:cs="Times New Roman"/>
              </w:rPr>
              <w:t>primera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" d.o.o., </w:t>
            </w:r>
            <w:proofErr w:type="spellStart"/>
            <w:r w:rsidRPr="00E13F53">
              <w:rPr>
                <w:rFonts w:ascii="Times New Roman" w:hAnsi="Times New Roman" w:cs="Times New Roman"/>
              </w:rPr>
              <w:t>Jurja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Dalmatinca 4, Zagreb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2/2017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9D3389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do 49,000,00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A84579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4/2017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9D3389" w:rsidRDefault="009D3389" w:rsidP="00BE7D89">
            <w:pPr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jc w:val="center"/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do 210,000,00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D7123">
              <w:rPr>
                <w:rFonts w:ascii="Times New Roman" w:hAnsi="Times New Roman" w:cs="Times New Roman"/>
              </w:rPr>
              <w:t>2.1.2017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192C0B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5/2017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poslovnoj suradnji</w:t>
            </w:r>
          </w:p>
        </w:tc>
        <w:tc>
          <w:tcPr>
            <w:tcW w:w="1382" w:type="dxa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do 39,000,00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D7123">
              <w:rPr>
                <w:rFonts w:ascii="Times New Roman" w:hAnsi="Times New Roman" w:cs="Times New Roman"/>
              </w:rPr>
              <w:t>2.1.2017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2.1.2017-31.12.2017.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389" w:rsidRPr="00A84579" w:rsidTr="00BE7D89">
        <w:trPr>
          <w:trHeight w:val="659"/>
        </w:trPr>
        <w:tc>
          <w:tcPr>
            <w:tcW w:w="1102" w:type="dxa"/>
            <w:vAlign w:val="center"/>
          </w:tcPr>
          <w:p w:rsidR="009D3389" w:rsidRPr="00192C0B" w:rsidRDefault="009D3389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03/17</w:t>
            </w:r>
          </w:p>
        </w:tc>
        <w:tc>
          <w:tcPr>
            <w:tcW w:w="180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Ugovor o kupovini Novljanskog vjesnika</w:t>
            </w:r>
          </w:p>
        </w:tc>
        <w:tc>
          <w:tcPr>
            <w:tcW w:w="1382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165,300,00</w:t>
            </w:r>
          </w:p>
        </w:tc>
        <w:tc>
          <w:tcPr>
            <w:tcW w:w="1330" w:type="dxa"/>
            <w:vAlign w:val="center"/>
          </w:tcPr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4.1.2017.</w:t>
            </w:r>
          </w:p>
          <w:p w:rsidR="009D3389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4.1.2017-31.12.2017.</w:t>
            </w:r>
          </w:p>
        </w:tc>
        <w:tc>
          <w:tcPr>
            <w:tcW w:w="1617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 xml:space="preserve">Radio postaja Novska d.o.o., A. </w:t>
            </w:r>
            <w:proofErr w:type="spellStart"/>
            <w:r w:rsidRPr="00E13F53">
              <w:rPr>
                <w:rFonts w:ascii="Times New Roman" w:hAnsi="Times New Roman" w:cs="Times New Roman"/>
              </w:rPr>
              <w:t>Knoppa</w:t>
            </w:r>
            <w:proofErr w:type="spellEnd"/>
            <w:r w:rsidRPr="00E13F53">
              <w:rPr>
                <w:rFonts w:ascii="Times New Roman" w:hAnsi="Times New Roman" w:cs="Times New Roman"/>
              </w:rPr>
              <w:t xml:space="preserve"> 1, Novska</w:t>
            </w:r>
          </w:p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13F53">
              <w:rPr>
                <w:rFonts w:ascii="Times New Roman" w:hAnsi="Times New Roman" w:cs="Times New Roman"/>
              </w:rPr>
              <w:t>31.12.2017.</w:t>
            </w:r>
          </w:p>
        </w:tc>
        <w:tc>
          <w:tcPr>
            <w:tcW w:w="1383" w:type="dxa"/>
            <w:vAlign w:val="center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D3389" w:rsidRPr="00E13F53" w:rsidRDefault="009D3389" w:rsidP="00BE7D8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37 radnih s</w:t>
            </w:r>
            <w:bookmarkStart w:id="0" w:name="_GoBack"/>
            <w:bookmarkEnd w:id="0"/>
            <w:r w:rsidRPr="000F4256">
              <w:rPr>
                <w:rFonts w:ascii="Times New Roman" w:hAnsi="Times New Roman" w:cs="Times New Roman"/>
                <w:color w:val="000000"/>
              </w:rPr>
              <w:t xml:space="preserve">ati inženjera + 31 radnih sati tehničara / </w:t>
            </w:r>
            <w:r w:rsidRPr="000F4256">
              <w:rPr>
                <w:rFonts w:ascii="Times New Roman" w:hAnsi="Times New Roman" w:cs="Times New Roman"/>
                <w:color w:val="000000"/>
              </w:rPr>
              <w:lastRenderedPageBreak/>
              <w:t xml:space="preserve">Utvrđivanje problema na mreži, forenzika ,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reset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i uspostavljanje rada mreže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lastRenderedPageBreak/>
              <w:t>Narudžbenica br. 2-004/2017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21.262,50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03.01.2017.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HEMA d.o.o.</w:t>
            </w:r>
          </w:p>
        </w:tc>
        <w:tc>
          <w:tcPr>
            <w:tcW w:w="1329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10.01.2017.</w:t>
            </w:r>
          </w:p>
        </w:tc>
        <w:tc>
          <w:tcPr>
            <w:tcW w:w="1383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21.262,50 kn</w:t>
            </w:r>
          </w:p>
        </w:tc>
        <w:tc>
          <w:tcPr>
            <w:tcW w:w="1475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izrada elaborata zaštite okoliša za mrtvačnicu i groblje u Voćarici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28-004/2017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22.03.2017.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IRI Sisak d.o.o.</w:t>
            </w:r>
          </w:p>
        </w:tc>
        <w:tc>
          <w:tcPr>
            <w:tcW w:w="1329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izrada snimke izvedenog stanja javnih i nerazvrstanih cesta i izrade geodetskog elaborata izvedenog stanja za Kolodvorsku ulicu (dio)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30-004/2017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21.875,00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28.03.2017.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'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Mariva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projekt'' d.o.o.</w:t>
            </w:r>
          </w:p>
        </w:tc>
        <w:tc>
          <w:tcPr>
            <w:tcW w:w="1329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izrada geod. situacije za projekt pješačke staze kroz naselje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Bročice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31-004/2017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28.03.2017.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'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Mariva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projekt'' d.o.o.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izrada geod. Situacije za projekt pješačke staze kroz naselje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Brestača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i Nova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Subocka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Narudžbenica br. 32-004/2017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36.500,00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28.03.2017.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'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Mariva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projekt'' d.o.o.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Izrada 3D vizualizacije budućeg izgleda Novljanskog </w:t>
            </w:r>
            <w:r w:rsidRPr="000F4256">
              <w:rPr>
                <w:rFonts w:ascii="Times New Roman" w:hAnsi="Times New Roman" w:cs="Times New Roman"/>
                <w:color w:val="000000"/>
              </w:rPr>
              <w:lastRenderedPageBreak/>
              <w:t>jezera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lastRenderedPageBreak/>
              <w:t>Narudžbenica br. 37/1-004/2017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24.04.2017.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3E projekti</w:t>
            </w:r>
          </w:p>
        </w:tc>
        <w:tc>
          <w:tcPr>
            <w:tcW w:w="1329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25.04. 2017.</w:t>
            </w:r>
          </w:p>
        </w:tc>
        <w:tc>
          <w:tcPr>
            <w:tcW w:w="1383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25.000,00 kn</w:t>
            </w:r>
          </w:p>
        </w:tc>
        <w:tc>
          <w:tcPr>
            <w:tcW w:w="1475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subvencioniranje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ispitvanja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uzoraka na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trihinelu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 / do kraja godine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Veterinarska stanica NOVSKA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Obavljanje poslova skloništa za životinje i higijeničarske službe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62.500,00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 / do kraja godine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Veterinarska stanica PAKRAC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obavljanja proljetne i jesenske deratizacije na području Grada Novska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69.150,00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23.01.2017. / do kraja godine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ŠKARDA - SANITARNA ZAŠTITA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obavljanja dezinsekcije na području Grada Novska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85.500,00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23.01.2017. / do kraja godine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ŠKARDA - SANITARNA ZAŠTITA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nabava i ugradnja sprava za dječja igrališta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Novskoj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84.500,00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28.03.2017. / 30 dana 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URBANA OPREMA d.o.o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pružanje usluge provedbe projekta KK.06.1.1.01.0036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43.750,00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05.04.2017./ 17 mjeseci</w:t>
            </w:r>
          </w:p>
        </w:tc>
        <w:tc>
          <w:tcPr>
            <w:tcW w:w="1617" w:type="dxa"/>
            <w:vAlign w:val="center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LRA- Poduzetnički centar GAREŠNICA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 01/2017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V. faza izgradnje društvenog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domai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vatrogasne spremnice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Jazavici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236.593,75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03.05.2017. /60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Zidarski obrt "Komljenović" Novska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234.855,25 kn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Nabava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plutajuuće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 xml:space="preserve"> bine za Novljansko jezero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171.250,00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09.02.2017./do 20.04.2017.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"BRODOCENTAR SISAK" d.o.o. Sisak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Iskop kanala u Poduzetničkoj zoni Novska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75.273,75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13.02.2017./30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"ARĐENT" d.o.o. Novska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21.04.2017.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73.641,45 kn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Izmjena i dopuna glavnog projekta bivšeg hotela u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Novskoj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51.875,00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13.02.2017./ 90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"SPEKTAR PROJEKT" d.o.o.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51.875,00 kn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Projektna dokumentacija izgradnje ceste i parkirališta iza stambenih zgrada na Trgu dr. Franje Tuđmana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70.000,00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20.01.2017./ 90 dana 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Projekt nogostupa Novska - Lipovljani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170.000,00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20.01.2017./120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 xml:space="preserve">Projekt nogostupa Novska - 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Bročice</w:t>
            </w:r>
            <w:proofErr w:type="spellEnd"/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110.000,00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20.01.2017./120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"RENCON" d.o.o. Osijek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Izvedbeni projekt industrijskog kolosijeka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02.01.2017./60 dana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"GRANOVA" d.o.o. Zagreb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03.03.2017.</w:t>
            </w:r>
          </w:p>
        </w:tc>
        <w:tc>
          <w:tcPr>
            <w:tcW w:w="1383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85.000,00 kn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4256" w:rsidRPr="000F4256" w:rsidTr="00DD16A8">
        <w:trPr>
          <w:trHeight w:val="659"/>
        </w:trPr>
        <w:tc>
          <w:tcPr>
            <w:tcW w:w="1102" w:type="dxa"/>
            <w:vAlign w:val="center"/>
          </w:tcPr>
          <w:p w:rsidR="000F4256" w:rsidRPr="00192C0B" w:rsidRDefault="000F4256" w:rsidP="00BE7D8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 02-</w:t>
            </w:r>
            <w:proofErr w:type="spellStart"/>
            <w:r w:rsidRPr="000F4256">
              <w:rPr>
                <w:rFonts w:ascii="Times New Roman" w:hAnsi="Times New Roman" w:cs="Times New Roman"/>
                <w:color w:val="000000"/>
              </w:rPr>
              <w:t>02</w:t>
            </w:r>
            <w:proofErr w:type="spellEnd"/>
            <w:r w:rsidRPr="000F4256">
              <w:rPr>
                <w:rFonts w:ascii="Times New Roman" w:hAnsi="Times New Roman" w:cs="Times New Roman"/>
                <w:color w:val="000000"/>
              </w:rPr>
              <w:t>/2017</w:t>
            </w:r>
          </w:p>
        </w:tc>
        <w:tc>
          <w:tcPr>
            <w:tcW w:w="180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Usluga izrade strateških i akcijskih dokumenata</w:t>
            </w:r>
          </w:p>
        </w:tc>
        <w:tc>
          <w:tcPr>
            <w:tcW w:w="1382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jednostavna nabava</w:t>
            </w:r>
          </w:p>
        </w:tc>
        <w:tc>
          <w:tcPr>
            <w:tcW w:w="1392" w:type="dxa"/>
            <w:vAlign w:val="center"/>
          </w:tcPr>
          <w:p w:rsidR="000F4256" w:rsidRPr="000F4256" w:rsidRDefault="000F4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130.000,00 kn</w:t>
            </w:r>
          </w:p>
        </w:tc>
        <w:tc>
          <w:tcPr>
            <w:tcW w:w="1330" w:type="dxa"/>
            <w:vAlign w:val="center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31.05.2017./do 30.09.</w:t>
            </w:r>
          </w:p>
        </w:tc>
        <w:tc>
          <w:tcPr>
            <w:tcW w:w="1617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Lokalna razvojna agencija - PC Garešnica d.o.o.</w:t>
            </w:r>
          </w:p>
        </w:tc>
        <w:tc>
          <w:tcPr>
            <w:tcW w:w="1329" w:type="dxa"/>
            <w:vAlign w:val="bottom"/>
          </w:tcPr>
          <w:p w:rsidR="000F4256" w:rsidRPr="000F4256" w:rsidRDefault="000F4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30.09.2017.</w:t>
            </w:r>
          </w:p>
        </w:tc>
        <w:tc>
          <w:tcPr>
            <w:tcW w:w="1383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5" w:type="dxa"/>
            <w:vAlign w:val="bottom"/>
          </w:tcPr>
          <w:p w:rsidR="000F4256" w:rsidRPr="000F4256" w:rsidRDefault="000F4256">
            <w:pPr>
              <w:rPr>
                <w:rFonts w:ascii="Times New Roman" w:hAnsi="Times New Roman" w:cs="Times New Roman"/>
                <w:color w:val="000000"/>
              </w:rPr>
            </w:pPr>
            <w:r w:rsidRPr="000F425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9D3389" w:rsidRPr="00F92DF3" w:rsidRDefault="009D3389" w:rsidP="009D3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3389" w:rsidRPr="00BD4F9D" w:rsidRDefault="009D3389" w:rsidP="008668F4">
      <w:pPr>
        <w:rPr>
          <w:rFonts w:ascii="Times New Roman" w:hAnsi="Times New Roman" w:cs="Times New Roman"/>
        </w:rPr>
      </w:pPr>
    </w:p>
    <w:sectPr w:rsidR="009D3389" w:rsidRPr="00BD4F9D" w:rsidSect="00BF5F84">
      <w:pgSz w:w="16839" w:h="11907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042"/>
    <w:multiLevelType w:val="hybridMultilevel"/>
    <w:tmpl w:val="012E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4"/>
    <w:rsid w:val="00002CDF"/>
    <w:rsid w:val="00012C58"/>
    <w:rsid w:val="00016E06"/>
    <w:rsid w:val="000411EB"/>
    <w:rsid w:val="00046160"/>
    <w:rsid w:val="000B65FC"/>
    <w:rsid w:val="000F4256"/>
    <w:rsid w:val="001067C2"/>
    <w:rsid w:val="001374FA"/>
    <w:rsid w:val="001D1F85"/>
    <w:rsid w:val="0020623F"/>
    <w:rsid w:val="00206668"/>
    <w:rsid w:val="0021685E"/>
    <w:rsid w:val="002205F7"/>
    <w:rsid w:val="00267099"/>
    <w:rsid w:val="002779CA"/>
    <w:rsid w:val="00283AF0"/>
    <w:rsid w:val="002A0111"/>
    <w:rsid w:val="002A4254"/>
    <w:rsid w:val="002D3022"/>
    <w:rsid w:val="00357FF1"/>
    <w:rsid w:val="00383E22"/>
    <w:rsid w:val="003B4C2D"/>
    <w:rsid w:val="003B62BD"/>
    <w:rsid w:val="00416A0A"/>
    <w:rsid w:val="004325E8"/>
    <w:rsid w:val="00437FD5"/>
    <w:rsid w:val="00463C8A"/>
    <w:rsid w:val="00467D8E"/>
    <w:rsid w:val="0047125F"/>
    <w:rsid w:val="004771F4"/>
    <w:rsid w:val="00481C79"/>
    <w:rsid w:val="004965DD"/>
    <w:rsid w:val="00497C79"/>
    <w:rsid w:val="004F2459"/>
    <w:rsid w:val="00593F9A"/>
    <w:rsid w:val="005A1B12"/>
    <w:rsid w:val="005A64BC"/>
    <w:rsid w:val="005C17E1"/>
    <w:rsid w:val="005D5E0A"/>
    <w:rsid w:val="00654D2A"/>
    <w:rsid w:val="00683398"/>
    <w:rsid w:val="006A61E6"/>
    <w:rsid w:val="006F6E81"/>
    <w:rsid w:val="00707FB1"/>
    <w:rsid w:val="00717B35"/>
    <w:rsid w:val="007241CB"/>
    <w:rsid w:val="00734A76"/>
    <w:rsid w:val="0075551A"/>
    <w:rsid w:val="007724F8"/>
    <w:rsid w:val="00782397"/>
    <w:rsid w:val="007C34AD"/>
    <w:rsid w:val="0080473D"/>
    <w:rsid w:val="00815B83"/>
    <w:rsid w:val="00865199"/>
    <w:rsid w:val="008668F4"/>
    <w:rsid w:val="008809FB"/>
    <w:rsid w:val="008826A7"/>
    <w:rsid w:val="008A0968"/>
    <w:rsid w:val="008E365F"/>
    <w:rsid w:val="008E640A"/>
    <w:rsid w:val="008E6476"/>
    <w:rsid w:val="008F0992"/>
    <w:rsid w:val="008F7923"/>
    <w:rsid w:val="0091435C"/>
    <w:rsid w:val="00922718"/>
    <w:rsid w:val="0093148D"/>
    <w:rsid w:val="0096613C"/>
    <w:rsid w:val="009963A8"/>
    <w:rsid w:val="00996637"/>
    <w:rsid w:val="009A4C06"/>
    <w:rsid w:val="009C0414"/>
    <w:rsid w:val="009D3389"/>
    <w:rsid w:val="009F5414"/>
    <w:rsid w:val="00A12E0E"/>
    <w:rsid w:val="00A423C0"/>
    <w:rsid w:val="00A60D03"/>
    <w:rsid w:val="00A62632"/>
    <w:rsid w:val="00A9159D"/>
    <w:rsid w:val="00AD53D4"/>
    <w:rsid w:val="00B173D4"/>
    <w:rsid w:val="00B72900"/>
    <w:rsid w:val="00B86F49"/>
    <w:rsid w:val="00B95BC9"/>
    <w:rsid w:val="00BC26AA"/>
    <w:rsid w:val="00BD4F9D"/>
    <w:rsid w:val="00BD7886"/>
    <w:rsid w:val="00BE23A7"/>
    <w:rsid w:val="00BF5F84"/>
    <w:rsid w:val="00BF79B8"/>
    <w:rsid w:val="00C14AAC"/>
    <w:rsid w:val="00C33DBE"/>
    <w:rsid w:val="00C5709D"/>
    <w:rsid w:val="00C75BC2"/>
    <w:rsid w:val="00C9591E"/>
    <w:rsid w:val="00CA07EB"/>
    <w:rsid w:val="00CA314B"/>
    <w:rsid w:val="00CD0DF0"/>
    <w:rsid w:val="00CD1808"/>
    <w:rsid w:val="00CD66F7"/>
    <w:rsid w:val="00D2617D"/>
    <w:rsid w:val="00D4195E"/>
    <w:rsid w:val="00D41AD9"/>
    <w:rsid w:val="00D61AEE"/>
    <w:rsid w:val="00D762E3"/>
    <w:rsid w:val="00D76AC6"/>
    <w:rsid w:val="00D84F88"/>
    <w:rsid w:val="00DD0D8C"/>
    <w:rsid w:val="00DD7495"/>
    <w:rsid w:val="00DE2DC0"/>
    <w:rsid w:val="00DF3D16"/>
    <w:rsid w:val="00E31D7D"/>
    <w:rsid w:val="00E6203C"/>
    <w:rsid w:val="00E81BB3"/>
    <w:rsid w:val="00E86889"/>
    <w:rsid w:val="00E875ED"/>
    <w:rsid w:val="00EE0E2B"/>
    <w:rsid w:val="00EF44AB"/>
    <w:rsid w:val="00F15FC2"/>
    <w:rsid w:val="00F2519D"/>
    <w:rsid w:val="00F53356"/>
    <w:rsid w:val="00F966B8"/>
    <w:rsid w:val="00FA0D1F"/>
    <w:rsid w:val="00FA559D"/>
    <w:rsid w:val="00FD3645"/>
    <w:rsid w:val="00FE2359"/>
    <w:rsid w:val="00FE49A2"/>
    <w:rsid w:val="00FF1BD7"/>
    <w:rsid w:val="00FF257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A6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A7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A60D0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60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A6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A7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A60D0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60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Karolina Šimičić Crnojević</cp:lastModifiedBy>
  <cp:revision>3</cp:revision>
  <cp:lastPrinted>2013-06-28T06:18:00Z</cp:lastPrinted>
  <dcterms:created xsi:type="dcterms:W3CDTF">2017-07-04T09:12:00Z</dcterms:created>
  <dcterms:modified xsi:type="dcterms:W3CDTF">2017-07-05T10:10:00Z</dcterms:modified>
</cp:coreProperties>
</file>