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2E80" w14:textId="3456E32F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>OBRAZLOŽENJE</w:t>
      </w:r>
      <w:r w:rsidR="00BB7CF4">
        <w:rPr>
          <w:b/>
          <w:bCs/>
          <w:sz w:val="24"/>
          <w:szCs w:val="24"/>
        </w:rPr>
        <w:t xml:space="preserve"> I</w:t>
      </w:r>
      <w:r w:rsidR="002F4AFF">
        <w:rPr>
          <w:b/>
          <w:bCs/>
          <w:sz w:val="24"/>
          <w:szCs w:val="24"/>
        </w:rPr>
        <w:t>V</w:t>
      </w:r>
      <w:r w:rsidRPr="00FD40B5">
        <w:rPr>
          <w:b/>
          <w:bCs/>
          <w:sz w:val="24"/>
          <w:szCs w:val="24"/>
        </w:rPr>
        <w:t>. IZMJENA I DOPUNA PRORAČUNA</w:t>
      </w:r>
    </w:p>
    <w:p w14:paraId="23C9DD56" w14:textId="02C2DEF9" w:rsidR="00ED03F6" w:rsidRPr="00A95E96" w:rsidRDefault="00ED03F6" w:rsidP="00A95E96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>GRADA NOVSKE ZA 202</w:t>
      </w:r>
      <w:r w:rsidR="00BC445B">
        <w:rPr>
          <w:b/>
          <w:bCs/>
          <w:sz w:val="24"/>
          <w:szCs w:val="24"/>
        </w:rPr>
        <w:t>4</w:t>
      </w:r>
      <w:r w:rsidRPr="00FD40B5">
        <w:rPr>
          <w:b/>
          <w:bCs/>
          <w:sz w:val="24"/>
          <w:szCs w:val="24"/>
        </w:rPr>
        <w:t xml:space="preserve">. GODINU </w:t>
      </w:r>
    </w:p>
    <w:p w14:paraId="1DEE0F2F" w14:textId="77777777" w:rsidR="00A95E96" w:rsidRDefault="00A95E9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</w:p>
    <w:p w14:paraId="0E12F7D3" w14:textId="6321ACC6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730B5382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3412726C" w:rsidR="00ED03F6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</w:r>
      <w:r w:rsidR="002F4AFF">
        <w:rPr>
          <w:rFonts w:cs="Times New Roman"/>
          <w:sz w:val="24"/>
          <w:szCs w:val="24"/>
        </w:rPr>
        <w:t xml:space="preserve">Četvrtim </w:t>
      </w:r>
      <w:r w:rsidRPr="00ED03F6">
        <w:rPr>
          <w:rFonts w:cs="Times New Roman"/>
          <w:sz w:val="24"/>
          <w:szCs w:val="24"/>
        </w:rPr>
        <w:t>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Pr="00ED03F6">
        <w:rPr>
          <w:rFonts w:cs="Times New Roman"/>
          <w:sz w:val="24"/>
          <w:szCs w:val="24"/>
        </w:rPr>
        <w:t xml:space="preserve"> iskazano je</w:t>
      </w:r>
      <w:r w:rsidR="00BC445B">
        <w:rPr>
          <w:rFonts w:cs="Times New Roman"/>
          <w:sz w:val="24"/>
          <w:szCs w:val="24"/>
        </w:rPr>
        <w:t xml:space="preserve"> </w:t>
      </w:r>
      <w:r w:rsidR="003A7078">
        <w:rPr>
          <w:rFonts w:cs="Times New Roman"/>
          <w:sz w:val="24"/>
          <w:szCs w:val="24"/>
        </w:rPr>
        <w:t>povećanje</w:t>
      </w:r>
      <w:r w:rsidR="00BC445B"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 xml:space="preserve">proračuna za </w:t>
      </w:r>
      <w:r w:rsidR="002F4AFF">
        <w:rPr>
          <w:rFonts w:cs="Times New Roman"/>
          <w:sz w:val="24"/>
          <w:szCs w:val="24"/>
        </w:rPr>
        <w:t>1,45</w:t>
      </w:r>
      <w:r w:rsidRPr="00ED03F6">
        <w:rPr>
          <w:rFonts w:cs="Times New Roman"/>
          <w:sz w:val="24"/>
          <w:szCs w:val="24"/>
        </w:rPr>
        <w:t xml:space="preserve"> % ili </w:t>
      </w:r>
      <w:r w:rsidR="002F4AFF">
        <w:rPr>
          <w:rFonts w:cs="Times New Roman"/>
          <w:sz w:val="24"/>
          <w:szCs w:val="24"/>
        </w:rPr>
        <w:t>648.952,00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Pr="00ED03F6">
        <w:rPr>
          <w:rFonts w:cs="Times New Roman"/>
          <w:sz w:val="24"/>
          <w:szCs w:val="24"/>
        </w:rPr>
        <w:t>. Ukupno planirani prihodi i primici</w:t>
      </w:r>
      <w:r>
        <w:rPr>
          <w:rFonts w:cs="Times New Roman"/>
          <w:sz w:val="24"/>
          <w:szCs w:val="24"/>
        </w:rPr>
        <w:t xml:space="preserve"> s planiranim viškom</w:t>
      </w:r>
      <w:r w:rsidR="003A7078">
        <w:rPr>
          <w:rFonts w:cs="Times New Roman"/>
          <w:sz w:val="24"/>
          <w:szCs w:val="24"/>
        </w:rPr>
        <w:t>/manjkom</w:t>
      </w:r>
      <w:r>
        <w:rPr>
          <w:rFonts w:cs="Times New Roman"/>
          <w:sz w:val="24"/>
          <w:szCs w:val="24"/>
        </w:rPr>
        <w:t xml:space="preserve"> prihoda</w:t>
      </w:r>
      <w:r w:rsidRPr="00ED03F6">
        <w:rPr>
          <w:rFonts w:cs="Times New Roman"/>
          <w:sz w:val="24"/>
          <w:szCs w:val="24"/>
        </w:rPr>
        <w:t xml:space="preserve"> ovim izmjenama iznose</w:t>
      </w:r>
      <w:r>
        <w:rPr>
          <w:rFonts w:cs="Times New Roman"/>
          <w:sz w:val="24"/>
          <w:szCs w:val="24"/>
        </w:rPr>
        <w:t xml:space="preserve"> </w:t>
      </w:r>
      <w:r w:rsidR="003A7078">
        <w:rPr>
          <w:rFonts w:cs="Times New Roman"/>
          <w:sz w:val="24"/>
          <w:szCs w:val="24"/>
        </w:rPr>
        <w:t>4</w:t>
      </w:r>
      <w:r w:rsidR="002F4AFF">
        <w:rPr>
          <w:rFonts w:cs="Times New Roman"/>
          <w:sz w:val="24"/>
          <w:szCs w:val="24"/>
        </w:rPr>
        <w:t>5.550.521</w:t>
      </w:r>
      <w:r w:rsidR="003A7078">
        <w:rPr>
          <w:rFonts w:cs="Times New Roman"/>
          <w:sz w:val="24"/>
          <w:szCs w:val="24"/>
        </w:rPr>
        <w:t>,00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24B16B31" w14:textId="7461ED24" w:rsidR="00645752" w:rsidRDefault="0064575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</w:t>
      </w:r>
      <w:r w:rsidR="002F4AFF">
        <w:rPr>
          <w:rFonts w:cs="Times New Roman"/>
          <w:sz w:val="24"/>
          <w:szCs w:val="24"/>
        </w:rPr>
        <w:t>31.716.651,</w:t>
      </w:r>
      <w:r w:rsidR="003A7078">
        <w:rPr>
          <w:rFonts w:cs="Times New Roman"/>
          <w:sz w:val="24"/>
          <w:szCs w:val="24"/>
        </w:rPr>
        <w:t>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2B2F79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povećani</w:t>
      </w:r>
      <w:r>
        <w:rPr>
          <w:rFonts w:cs="Times New Roman"/>
          <w:sz w:val="24"/>
          <w:szCs w:val="24"/>
        </w:rPr>
        <w:t xml:space="preserve"> su za </w:t>
      </w:r>
      <w:r w:rsidR="002F4AFF">
        <w:rPr>
          <w:rFonts w:cs="Times New Roman"/>
          <w:sz w:val="24"/>
          <w:szCs w:val="24"/>
        </w:rPr>
        <w:t>640.504,00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</w:t>
      </w:r>
      <w:bookmarkStart w:id="0" w:name="_Hlk135735574"/>
      <w:r w:rsidR="003A7078">
        <w:rPr>
          <w:rFonts w:cs="Times New Roman"/>
          <w:sz w:val="24"/>
          <w:szCs w:val="24"/>
        </w:rPr>
        <w:t>3</w:t>
      </w:r>
      <w:r w:rsidR="002F4AFF">
        <w:rPr>
          <w:rFonts w:cs="Times New Roman"/>
          <w:sz w:val="24"/>
          <w:szCs w:val="24"/>
        </w:rPr>
        <w:t>2.357.155</w:t>
      </w:r>
      <w:r w:rsidR="003A7078">
        <w:rPr>
          <w:rFonts w:cs="Times New Roman"/>
          <w:sz w:val="24"/>
          <w:szCs w:val="24"/>
        </w:rPr>
        <w:t>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bookmarkEnd w:id="0"/>
      <w:r w:rsidR="003A7078">
        <w:rPr>
          <w:rFonts w:cs="Times New Roman"/>
          <w:sz w:val="24"/>
          <w:szCs w:val="24"/>
        </w:rPr>
        <w:t xml:space="preserve"> </w:t>
      </w:r>
    </w:p>
    <w:p w14:paraId="6DB51F28" w14:textId="22540C32" w:rsidR="003A7078" w:rsidRDefault="003A7078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skupini prihoda poslovanja promjene su iskazane na stavci prihoda od poreza  s povećanjem od </w:t>
      </w:r>
      <w:r w:rsidR="002F4AFF">
        <w:rPr>
          <w:rFonts w:cs="Times New Roman"/>
          <w:sz w:val="24"/>
          <w:szCs w:val="24"/>
        </w:rPr>
        <w:t>800.000</w:t>
      </w:r>
      <w:r>
        <w:rPr>
          <w:rFonts w:cs="Times New Roman"/>
          <w:sz w:val="24"/>
          <w:szCs w:val="24"/>
        </w:rPr>
        <w:t xml:space="preserve">,00 eura, prihoda pomoći sa smanjenjem </w:t>
      </w:r>
      <w:r w:rsidR="00FE6B6F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2F4AFF">
        <w:rPr>
          <w:rFonts w:cs="Times New Roman"/>
          <w:sz w:val="24"/>
          <w:szCs w:val="24"/>
        </w:rPr>
        <w:t>175.470</w:t>
      </w:r>
      <w:r>
        <w:rPr>
          <w:rFonts w:cs="Times New Roman"/>
          <w:sz w:val="24"/>
          <w:szCs w:val="24"/>
        </w:rPr>
        <w:t>,00 eura</w:t>
      </w:r>
      <w:r w:rsidR="00076403">
        <w:rPr>
          <w:rFonts w:cs="Times New Roman"/>
          <w:sz w:val="24"/>
          <w:szCs w:val="24"/>
        </w:rPr>
        <w:t>, a</w:t>
      </w:r>
      <w:r w:rsidR="002F4AF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za </w:t>
      </w:r>
      <w:r w:rsidR="002F4AFF">
        <w:rPr>
          <w:rFonts w:cs="Times New Roman"/>
          <w:sz w:val="24"/>
          <w:szCs w:val="24"/>
        </w:rPr>
        <w:t>12.900</w:t>
      </w:r>
      <w:r>
        <w:rPr>
          <w:rFonts w:cs="Times New Roman"/>
          <w:sz w:val="24"/>
          <w:szCs w:val="24"/>
        </w:rPr>
        <w:t>,00 eura povećani su prihodi od upravnih i administrativnih pristojbi i pristojbi po posebnim propisima i naknada</w:t>
      </w:r>
      <w:r w:rsidR="0007640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prihodi od prodaje proizvoda i robe te pruženih usluga i prihodi od donacija povećan</w:t>
      </w:r>
      <w:r w:rsidR="00076403">
        <w:rPr>
          <w:rFonts w:cs="Times New Roman"/>
          <w:sz w:val="24"/>
          <w:szCs w:val="24"/>
        </w:rPr>
        <w:t>i su</w:t>
      </w:r>
      <w:r>
        <w:rPr>
          <w:rFonts w:cs="Times New Roman"/>
          <w:sz w:val="24"/>
          <w:szCs w:val="24"/>
        </w:rPr>
        <w:t xml:space="preserve"> za </w:t>
      </w:r>
      <w:r w:rsidR="002F4AFF">
        <w:rPr>
          <w:rFonts w:cs="Times New Roman"/>
          <w:sz w:val="24"/>
          <w:szCs w:val="24"/>
        </w:rPr>
        <w:t>3.074,00</w:t>
      </w:r>
      <w:r>
        <w:rPr>
          <w:rFonts w:cs="Times New Roman"/>
          <w:sz w:val="24"/>
          <w:szCs w:val="24"/>
        </w:rPr>
        <w:t xml:space="preserve"> eura.</w:t>
      </w:r>
    </w:p>
    <w:p w14:paraId="56E290A5" w14:textId="53DC377A" w:rsidR="00743C0A" w:rsidRDefault="00743C0A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od poreza iskazani su s povećanjem od 800.000,00 eura tako da plan tih prihoda iznosi 8.298.260,00 eura.</w:t>
      </w:r>
    </w:p>
    <w:p w14:paraId="06449AF7" w14:textId="4EDE3870" w:rsidR="00743C0A" w:rsidRDefault="003A7078" w:rsidP="00BB7CF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8C7113">
        <w:rPr>
          <w:rFonts w:cs="Times New Roman"/>
          <w:sz w:val="24"/>
          <w:szCs w:val="24"/>
        </w:rPr>
        <w:t>Promjene na stavkama</w:t>
      </w:r>
      <w:r>
        <w:rPr>
          <w:rFonts w:cs="Times New Roman"/>
          <w:i/>
          <w:iCs/>
          <w:sz w:val="24"/>
          <w:szCs w:val="24"/>
        </w:rPr>
        <w:t xml:space="preserve"> p</w:t>
      </w:r>
      <w:r w:rsidR="003405B4" w:rsidRPr="00C505E1">
        <w:rPr>
          <w:rFonts w:cs="Times New Roman"/>
          <w:i/>
          <w:iCs/>
          <w:sz w:val="24"/>
          <w:szCs w:val="24"/>
        </w:rPr>
        <w:t>rihod</w:t>
      </w:r>
      <w:r>
        <w:rPr>
          <w:rFonts w:cs="Times New Roman"/>
          <w:i/>
          <w:iCs/>
          <w:sz w:val="24"/>
          <w:szCs w:val="24"/>
        </w:rPr>
        <w:t>a</w:t>
      </w:r>
      <w:r w:rsidR="003405B4" w:rsidRPr="00C505E1">
        <w:rPr>
          <w:rFonts w:cs="Times New Roman"/>
          <w:i/>
          <w:iCs/>
          <w:sz w:val="24"/>
          <w:szCs w:val="24"/>
        </w:rPr>
        <w:t xml:space="preserve"> pomoći</w:t>
      </w:r>
      <w:r w:rsidR="003405B4">
        <w:rPr>
          <w:rFonts w:cs="Times New Roman"/>
          <w:sz w:val="24"/>
          <w:szCs w:val="24"/>
        </w:rPr>
        <w:t xml:space="preserve"> iskazan</w:t>
      </w:r>
      <w:r w:rsidR="00076403">
        <w:rPr>
          <w:rFonts w:cs="Times New Roman"/>
          <w:sz w:val="24"/>
          <w:szCs w:val="24"/>
        </w:rPr>
        <w:t>e</w:t>
      </w:r>
      <w:r w:rsidR="003405B4">
        <w:rPr>
          <w:rFonts w:cs="Times New Roman"/>
          <w:sz w:val="24"/>
          <w:szCs w:val="24"/>
        </w:rPr>
        <w:t xml:space="preserve"> su s</w:t>
      </w:r>
      <w:r w:rsidR="0087541F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povećanjem</w:t>
      </w:r>
      <w:r w:rsidR="0087541F">
        <w:rPr>
          <w:rFonts w:cs="Times New Roman"/>
          <w:sz w:val="24"/>
          <w:szCs w:val="24"/>
        </w:rPr>
        <w:t xml:space="preserve"> za </w:t>
      </w:r>
      <w:r w:rsidR="002F4AFF">
        <w:rPr>
          <w:rFonts w:cs="Times New Roman"/>
          <w:sz w:val="24"/>
          <w:szCs w:val="24"/>
        </w:rPr>
        <w:t>48.000</w:t>
      </w:r>
      <w:r w:rsidR="004E537A">
        <w:rPr>
          <w:rFonts w:cs="Times New Roman"/>
          <w:sz w:val="24"/>
          <w:szCs w:val="24"/>
        </w:rPr>
        <w:t>,00 eur</w:t>
      </w:r>
      <w:r w:rsidR="003C5749">
        <w:rPr>
          <w:rFonts w:cs="Times New Roman"/>
          <w:sz w:val="24"/>
          <w:szCs w:val="24"/>
        </w:rPr>
        <w:t xml:space="preserve">a </w:t>
      </w:r>
      <w:r w:rsidR="002F4AFF">
        <w:rPr>
          <w:rFonts w:cs="Times New Roman"/>
          <w:sz w:val="24"/>
          <w:szCs w:val="24"/>
        </w:rPr>
        <w:t>za prostorno plansku dokumentaciju, točnije, izmjene PPU</w:t>
      </w:r>
      <w:r w:rsidR="00743C0A">
        <w:rPr>
          <w:rFonts w:cs="Times New Roman"/>
          <w:sz w:val="24"/>
          <w:szCs w:val="24"/>
        </w:rPr>
        <w:t>-a</w:t>
      </w:r>
      <w:r w:rsidR="002F4AFF">
        <w:rPr>
          <w:rFonts w:cs="Times New Roman"/>
          <w:sz w:val="24"/>
          <w:szCs w:val="24"/>
        </w:rPr>
        <w:t xml:space="preserve"> </w:t>
      </w:r>
      <w:r w:rsidR="00076403">
        <w:rPr>
          <w:rFonts w:cs="Times New Roman"/>
          <w:sz w:val="24"/>
          <w:szCs w:val="24"/>
        </w:rPr>
        <w:t>i</w:t>
      </w:r>
      <w:r w:rsidR="002F4AFF">
        <w:rPr>
          <w:rFonts w:cs="Times New Roman"/>
          <w:sz w:val="24"/>
          <w:szCs w:val="24"/>
        </w:rPr>
        <w:t xml:space="preserve"> UPU</w:t>
      </w:r>
      <w:r w:rsidR="00743C0A">
        <w:rPr>
          <w:rFonts w:cs="Times New Roman"/>
          <w:sz w:val="24"/>
          <w:szCs w:val="24"/>
        </w:rPr>
        <w:t>-a</w:t>
      </w:r>
      <w:r w:rsidR="002F4AFF">
        <w:rPr>
          <w:rFonts w:cs="Times New Roman"/>
          <w:sz w:val="24"/>
          <w:szCs w:val="24"/>
        </w:rPr>
        <w:t xml:space="preserve"> ePlanovi koje financira Ministarstvo prostornog uređenja, graditeljstva i državne imovine</w:t>
      </w:r>
      <w:r w:rsidR="00076403">
        <w:rPr>
          <w:rFonts w:cs="Times New Roman"/>
          <w:sz w:val="24"/>
          <w:szCs w:val="24"/>
        </w:rPr>
        <w:t>, P</w:t>
      </w:r>
      <w:r w:rsidR="002F4AFF">
        <w:rPr>
          <w:rFonts w:cs="Times New Roman"/>
          <w:sz w:val="24"/>
          <w:szCs w:val="24"/>
        </w:rPr>
        <w:t>ovećanje plana prihoda iskazano je i za projekt Razvoj i integracija GIS sustava za 13.200,00 eura.</w:t>
      </w:r>
      <w:r w:rsidR="0003465B">
        <w:rPr>
          <w:rFonts w:cs="Times New Roman"/>
          <w:sz w:val="24"/>
          <w:szCs w:val="24"/>
        </w:rPr>
        <w:t xml:space="preserve"> Izvršeno je usklađenje plana i realizacije prihoda pomoći za naknadu štete uslijed elementarnih nepogoda sa smanjenjem za 48.515,00 eura, a za 10.000,00 eura povećan je plan prihoda pomoći</w:t>
      </w:r>
      <w:r w:rsidR="00743C0A">
        <w:rPr>
          <w:rFonts w:cs="Times New Roman"/>
          <w:sz w:val="24"/>
          <w:szCs w:val="24"/>
        </w:rPr>
        <w:t xml:space="preserve"> na ime </w:t>
      </w:r>
      <w:r w:rsidR="0003465B">
        <w:rPr>
          <w:rFonts w:cs="Times New Roman"/>
          <w:sz w:val="24"/>
          <w:szCs w:val="24"/>
        </w:rPr>
        <w:t xml:space="preserve"> donacij</w:t>
      </w:r>
      <w:r w:rsidR="00743C0A">
        <w:rPr>
          <w:rFonts w:cs="Times New Roman"/>
          <w:sz w:val="24"/>
          <w:szCs w:val="24"/>
        </w:rPr>
        <w:t>e</w:t>
      </w:r>
      <w:r w:rsidR="0003465B">
        <w:rPr>
          <w:rFonts w:cs="Times New Roman"/>
          <w:sz w:val="24"/>
          <w:szCs w:val="24"/>
        </w:rPr>
        <w:t xml:space="preserve"> vjerskim zajednicama (Križni put)</w:t>
      </w:r>
      <w:r w:rsidR="00743C0A">
        <w:rPr>
          <w:rFonts w:cs="Times New Roman"/>
          <w:sz w:val="24"/>
          <w:szCs w:val="24"/>
        </w:rPr>
        <w:t>. Projekt sufinancira Grad Novska i Gradovi prijatelji Grada Novske.</w:t>
      </w:r>
      <w:r w:rsidR="0003465B">
        <w:rPr>
          <w:rFonts w:cs="Times New Roman"/>
          <w:sz w:val="24"/>
          <w:szCs w:val="24"/>
        </w:rPr>
        <w:t xml:space="preserve"> Na stavkama prihoda pomoći izvršene su promjene u financijskom planu proračunskih korisnika Grada i to s planom od 14.011,00 eura za projekt Pučkog otvorenog učilišta </w:t>
      </w:r>
      <w:r w:rsidR="00076403">
        <w:rPr>
          <w:rFonts w:cs="Times New Roman"/>
          <w:sz w:val="24"/>
          <w:szCs w:val="24"/>
        </w:rPr>
        <w:t>„</w:t>
      </w:r>
      <w:r w:rsidR="0003465B">
        <w:rPr>
          <w:rFonts w:cs="Times New Roman"/>
          <w:sz w:val="24"/>
          <w:szCs w:val="24"/>
        </w:rPr>
        <w:t>Zajedno u kulturi – gledaj, slušaj, uči!</w:t>
      </w:r>
      <w:r w:rsidR="00076403">
        <w:rPr>
          <w:rFonts w:cs="Times New Roman"/>
          <w:sz w:val="24"/>
          <w:szCs w:val="24"/>
        </w:rPr>
        <w:t>“</w:t>
      </w:r>
      <w:r w:rsidR="0003465B">
        <w:rPr>
          <w:rFonts w:cs="Times New Roman"/>
          <w:sz w:val="24"/>
          <w:szCs w:val="24"/>
        </w:rPr>
        <w:t xml:space="preserve"> </w:t>
      </w:r>
      <w:r w:rsidR="00743C0A">
        <w:rPr>
          <w:rFonts w:cs="Times New Roman"/>
          <w:sz w:val="24"/>
          <w:szCs w:val="24"/>
        </w:rPr>
        <w:t>k</w:t>
      </w:r>
      <w:r w:rsidR="0003465B">
        <w:rPr>
          <w:rFonts w:cs="Times New Roman"/>
          <w:sz w:val="24"/>
          <w:szCs w:val="24"/>
        </w:rPr>
        <w:t>oji se sufinancira sredstvima Ministarstva regionalnog razvoja i fondova EU dok je kod</w:t>
      </w:r>
      <w:r w:rsidR="00076403">
        <w:rPr>
          <w:rFonts w:cs="Times New Roman"/>
          <w:sz w:val="24"/>
          <w:szCs w:val="24"/>
        </w:rPr>
        <w:t xml:space="preserve"> proračunskog korisnika</w:t>
      </w:r>
      <w:r w:rsidR="0003465B">
        <w:rPr>
          <w:rFonts w:cs="Times New Roman"/>
          <w:sz w:val="24"/>
          <w:szCs w:val="24"/>
        </w:rPr>
        <w:t xml:space="preserve"> Knjižnic</w:t>
      </w:r>
      <w:r w:rsidR="00076403">
        <w:rPr>
          <w:rFonts w:cs="Times New Roman"/>
          <w:sz w:val="24"/>
          <w:szCs w:val="24"/>
        </w:rPr>
        <w:t>a</w:t>
      </w:r>
      <w:r w:rsidR="0003465B">
        <w:rPr>
          <w:rFonts w:cs="Times New Roman"/>
          <w:sz w:val="24"/>
          <w:szCs w:val="24"/>
        </w:rPr>
        <w:t xml:space="preserve"> i čitaonic</w:t>
      </w:r>
      <w:r w:rsidR="00076403">
        <w:rPr>
          <w:rFonts w:cs="Times New Roman"/>
          <w:sz w:val="24"/>
          <w:szCs w:val="24"/>
        </w:rPr>
        <w:t>a</w:t>
      </w:r>
      <w:r w:rsidR="0003465B">
        <w:rPr>
          <w:rFonts w:cs="Times New Roman"/>
          <w:sz w:val="24"/>
          <w:szCs w:val="24"/>
        </w:rPr>
        <w:t xml:space="preserve"> Ante Jagar Novska izvršeno usklađenje plana prihoda pomoći s rashodima </w:t>
      </w:r>
      <w:r w:rsidR="00076403">
        <w:rPr>
          <w:rFonts w:cs="Times New Roman"/>
          <w:sz w:val="24"/>
          <w:szCs w:val="24"/>
        </w:rPr>
        <w:t xml:space="preserve">i to </w:t>
      </w:r>
      <w:r w:rsidR="0003465B">
        <w:rPr>
          <w:rFonts w:cs="Times New Roman"/>
          <w:sz w:val="24"/>
          <w:szCs w:val="24"/>
        </w:rPr>
        <w:t xml:space="preserve">sa smanjenjem od 212.500,00 eura </w:t>
      </w:r>
      <w:r w:rsidR="00743C0A">
        <w:rPr>
          <w:rFonts w:cs="Times New Roman"/>
          <w:sz w:val="24"/>
          <w:szCs w:val="24"/>
        </w:rPr>
        <w:t>zbog toga što</w:t>
      </w:r>
      <w:r w:rsidR="0003465B">
        <w:rPr>
          <w:rFonts w:cs="Times New Roman"/>
          <w:sz w:val="24"/>
          <w:szCs w:val="24"/>
        </w:rPr>
        <w:t xml:space="preserve">  projekt Uređenje i nabava opreme za digitalizaciju nije prihvatljiv projekt za sufinanciranje.</w:t>
      </w:r>
      <w:r w:rsidR="00743C0A">
        <w:rPr>
          <w:rFonts w:cs="Times New Roman"/>
          <w:sz w:val="24"/>
          <w:szCs w:val="24"/>
        </w:rPr>
        <w:t xml:space="preserve"> </w:t>
      </w:r>
    </w:p>
    <w:p w14:paraId="2B6CBB73" w14:textId="26E808E7" w:rsidR="00DF1DA4" w:rsidRDefault="00DF1DA4" w:rsidP="00BB7CF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F1DA4">
        <w:rPr>
          <w:rFonts w:cs="Times New Roman"/>
          <w:i/>
          <w:iCs/>
          <w:sz w:val="24"/>
          <w:szCs w:val="24"/>
        </w:rPr>
        <w:t>Prihodi 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povećani su za </w:t>
      </w:r>
      <w:r w:rsidR="00743C0A">
        <w:rPr>
          <w:rFonts w:cs="Times New Roman"/>
          <w:sz w:val="24"/>
          <w:szCs w:val="24"/>
        </w:rPr>
        <w:t>12.900</w:t>
      </w:r>
      <w:r>
        <w:rPr>
          <w:rFonts w:cs="Times New Roman"/>
          <w:sz w:val="24"/>
          <w:szCs w:val="24"/>
        </w:rPr>
        <w:t>,00 eura i to na</w:t>
      </w:r>
      <w:r w:rsidR="00743C0A">
        <w:rPr>
          <w:rFonts w:cs="Times New Roman"/>
          <w:sz w:val="24"/>
          <w:szCs w:val="24"/>
        </w:rPr>
        <w:t xml:space="preserve"> stavci ostali nespomenuti prihodi radi usklađenja plana i realizacije. </w:t>
      </w:r>
      <w:r>
        <w:rPr>
          <w:rFonts w:cs="Times New Roman"/>
          <w:sz w:val="24"/>
          <w:szCs w:val="24"/>
        </w:rPr>
        <w:t xml:space="preserve"> </w:t>
      </w:r>
    </w:p>
    <w:p w14:paraId="7489A83E" w14:textId="72953D63" w:rsidR="00DF1DA4" w:rsidRDefault="00DF1DA4" w:rsidP="00BB7CF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8C7113">
        <w:rPr>
          <w:rFonts w:cs="Times New Roman"/>
          <w:i/>
          <w:iCs/>
          <w:sz w:val="24"/>
          <w:szCs w:val="24"/>
        </w:rPr>
        <w:t>Prihodi  od prodaje proizvoda i robe te pruženih usluga i  prihodi od donacija</w:t>
      </w:r>
      <w:r>
        <w:rPr>
          <w:rFonts w:cs="Times New Roman"/>
          <w:sz w:val="24"/>
          <w:szCs w:val="24"/>
        </w:rPr>
        <w:t xml:space="preserve"> povećani su za </w:t>
      </w:r>
      <w:r w:rsidR="00743C0A">
        <w:rPr>
          <w:rFonts w:cs="Times New Roman"/>
          <w:sz w:val="24"/>
          <w:szCs w:val="24"/>
        </w:rPr>
        <w:t>3.074</w:t>
      </w:r>
      <w:r>
        <w:rPr>
          <w:rFonts w:cs="Times New Roman"/>
          <w:sz w:val="24"/>
          <w:szCs w:val="24"/>
        </w:rPr>
        <w:t>,00 eura</w:t>
      </w:r>
      <w:r w:rsidR="00743C0A">
        <w:rPr>
          <w:rFonts w:cs="Times New Roman"/>
          <w:sz w:val="24"/>
          <w:szCs w:val="24"/>
        </w:rPr>
        <w:t xml:space="preserve"> na ime donacije za rashode tekuće godine (LAG – mrtvačnica Stari Grabovac)  s 1.074,00 eura i 2.000,00 eura povećanja plana prihoda na ime prodaje viška el</w:t>
      </w:r>
      <w:r w:rsidR="00076403">
        <w:rPr>
          <w:rFonts w:cs="Times New Roman"/>
          <w:sz w:val="24"/>
          <w:szCs w:val="24"/>
        </w:rPr>
        <w:t xml:space="preserve">ektrične </w:t>
      </w:r>
      <w:r w:rsidR="00743C0A">
        <w:rPr>
          <w:rFonts w:cs="Times New Roman"/>
          <w:sz w:val="24"/>
          <w:szCs w:val="24"/>
        </w:rPr>
        <w:t xml:space="preserve">energije kod proračunskog korisnika Pučko otvoreno učilište Novska. </w:t>
      </w:r>
    </w:p>
    <w:p w14:paraId="2F6BA6C2" w14:textId="1D30D424" w:rsidR="00E963BE" w:rsidRDefault="00E963B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prodaje nefinancijske imovine</w:t>
      </w:r>
      <w:r w:rsidR="00CF0A6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CF0A69">
        <w:rPr>
          <w:rFonts w:cs="Times New Roman"/>
          <w:sz w:val="24"/>
          <w:szCs w:val="24"/>
        </w:rPr>
        <w:t xml:space="preserve">iskazani su s </w:t>
      </w:r>
      <w:r w:rsidR="008C7113">
        <w:rPr>
          <w:rFonts w:cs="Times New Roman"/>
          <w:sz w:val="24"/>
          <w:szCs w:val="24"/>
        </w:rPr>
        <w:t xml:space="preserve">povećanje </w:t>
      </w:r>
      <w:r>
        <w:rPr>
          <w:rFonts w:cs="Times New Roman"/>
          <w:sz w:val="24"/>
          <w:szCs w:val="24"/>
        </w:rPr>
        <w:t xml:space="preserve">za </w:t>
      </w:r>
      <w:r w:rsidR="00743C0A">
        <w:rPr>
          <w:rFonts w:cs="Times New Roman"/>
          <w:sz w:val="24"/>
          <w:szCs w:val="24"/>
        </w:rPr>
        <w:t>8.448,00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CF0A69">
        <w:rPr>
          <w:rFonts w:cs="Times New Roman"/>
          <w:sz w:val="24"/>
          <w:szCs w:val="24"/>
        </w:rPr>
        <w:t xml:space="preserve"> radi</w:t>
      </w:r>
      <w:r w:rsidR="005301B9">
        <w:rPr>
          <w:rFonts w:cs="Times New Roman"/>
          <w:sz w:val="24"/>
          <w:szCs w:val="24"/>
        </w:rPr>
        <w:t xml:space="preserve"> iskazivanja kapitalne donacije po</w:t>
      </w:r>
      <w:r w:rsidR="00076403">
        <w:rPr>
          <w:rFonts w:cs="Times New Roman"/>
          <w:sz w:val="24"/>
          <w:szCs w:val="24"/>
        </w:rPr>
        <w:t xml:space="preserve"> pravilima</w:t>
      </w:r>
      <w:r w:rsidR="005301B9">
        <w:rPr>
          <w:rFonts w:cs="Times New Roman"/>
          <w:sz w:val="24"/>
          <w:szCs w:val="24"/>
        </w:rPr>
        <w:t xml:space="preserve"> proračunskog računovodstvo u iznosu od 6.688,00 </w:t>
      </w:r>
      <w:r w:rsidR="005301B9">
        <w:rPr>
          <w:rFonts w:cs="Times New Roman"/>
          <w:sz w:val="24"/>
          <w:szCs w:val="24"/>
        </w:rPr>
        <w:lastRenderedPageBreak/>
        <w:t>eura (donacija HEP-u za ulaganja u izmještanje trafostanice pored hotela Knopp) i 1.760,00</w:t>
      </w:r>
      <w:r w:rsidR="00076403">
        <w:rPr>
          <w:rFonts w:cs="Times New Roman"/>
          <w:sz w:val="24"/>
          <w:szCs w:val="24"/>
        </w:rPr>
        <w:t xml:space="preserve"> eura</w:t>
      </w:r>
      <w:r w:rsidR="005301B9">
        <w:rPr>
          <w:rFonts w:cs="Times New Roman"/>
          <w:sz w:val="24"/>
          <w:szCs w:val="24"/>
        </w:rPr>
        <w:t xml:space="preserve"> planirana su sredstva prihoda od prodaje prijevoznih sredstava kod Pučkog otvorenog učilišta. </w:t>
      </w:r>
      <w:r w:rsidR="00CF0A69">
        <w:rPr>
          <w:rFonts w:cs="Times New Roman"/>
          <w:sz w:val="24"/>
          <w:szCs w:val="24"/>
        </w:rPr>
        <w:t xml:space="preserve"> </w:t>
      </w:r>
    </w:p>
    <w:p w14:paraId="0620D4AF" w14:textId="0BA47B66" w:rsidR="00CA281B" w:rsidRDefault="00E963BE" w:rsidP="0024717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s planom od </w:t>
      </w:r>
      <w:r w:rsidR="00CF0A69">
        <w:rPr>
          <w:rFonts w:cs="Times New Roman"/>
          <w:sz w:val="24"/>
          <w:szCs w:val="24"/>
        </w:rPr>
        <w:t>11.</w:t>
      </w:r>
      <w:r w:rsidR="005301B9">
        <w:rPr>
          <w:rFonts w:cs="Times New Roman"/>
          <w:sz w:val="24"/>
          <w:szCs w:val="24"/>
        </w:rPr>
        <w:t>922.565</w:t>
      </w:r>
      <w:r w:rsidR="008C7113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iskazani su s </w:t>
      </w:r>
      <w:r w:rsidR="00E71570">
        <w:rPr>
          <w:rFonts w:cs="Times New Roman"/>
          <w:sz w:val="24"/>
          <w:szCs w:val="24"/>
        </w:rPr>
        <w:t xml:space="preserve">povećanjem od </w:t>
      </w:r>
      <w:r w:rsidR="005301B9">
        <w:rPr>
          <w:rFonts w:cs="Times New Roman"/>
          <w:sz w:val="24"/>
          <w:szCs w:val="24"/>
        </w:rPr>
        <w:t>34.914</w:t>
      </w:r>
      <w:r w:rsidR="008C7113">
        <w:rPr>
          <w:rFonts w:cs="Times New Roman"/>
          <w:sz w:val="24"/>
          <w:szCs w:val="24"/>
        </w:rPr>
        <w:t xml:space="preserve">,00 </w:t>
      </w:r>
      <w:r w:rsidR="00E71570">
        <w:rPr>
          <w:rFonts w:cs="Times New Roman"/>
          <w:sz w:val="24"/>
          <w:szCs w:val="24"/>
        </w:rPr>
        <w:t>eura t</w:t>
      </w:r>
      <w:r>
        <w:rPr>
          <w:rFonts w:cs="Times New Roman"/>
          <w:sz w:val="24"/>
          <w:szCs w:val="24"/>
        </w:rPr>
        <w:t xml:space="preserve">e plan ovim izmjenama i dopunama proračuna iznosi </w:t>
      </w:r>
      <w:r w:rsidR="00CF0A69">
        <w:rPr>
          <w:rFonts w:cs="Times New Roman"/>
          <w:sz w:val="24"/>
          <w:szCs w:val="24"/>
        </w:rPr>
        <w:t>11.</w:t>
      </w:r>
      <w:r w:rsidR="005301B9">
        <w:rPr>
          <w:rFonts w:cs="Times New Roman"/>
          <w:sz w:val="24"/>
          <w:szCs w:val="24"/>
        </w:rPr>
        <w:t>957.479</w:t>
      </w:r>
      <w:r w:rsidR="00E71570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5301B9">
        <w:rPr>
          <w:rFonts w:cs="Times New Roman"/>
          <w:sz w:val="24"/>
          <w:szCs w:val="24"/>
        </w:rPr>
        <w:t xml:space="preserve"> Povećani su materijalni rashodi za 24.226,00 eura i ostali rashodi za 10.688,00 eura (iskazivanje kapitalne donacije HEP-u od 6.688,00 eura i 4.000,00 eura povećanje plana za VZG Novska).</w:t>
      </w:r>
      <w:r w:rsidR="00CF0A69">
        <w:rPr>
          <w:rFonts w:cs="Times New Roman"/>
          <w:sz w:val="24"/>
          <w:szCs w:val="24"/>
        </w:rPr>
        <w:t xml:space="preserve"> </w:t>
      </w:r>
    </w:p>
    <w:p w14:paraId="02DACDBE" w14:textId="14EAEFEE" w:rsidR="00EE39A4" w:rsidRDefault="0014140A" w:rsidP="00A95E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za nabavu nefinancijske imovine</w:t>
      </w:r>
      <w:r>
        <w:rPr>
          <w:rFonts w:cs="Times New Roman"/>
          <w:sz w:val="24"/>
          <w:szCs w:val="24"/>
        </w:rPr>
        <w:t xml:space="preserve"> iskazani su </w:t>
      </w:r>
      <w:r w:rsidR="00EE39A4">
        <w:rPr>
          <w:rFonts w:cs="Times New Roman"/>
          <w:sz w:val="24"/>
          <w:szCs w:val="24"/>
        </w:rPr>
        <w:t xml:space="preserve">povećanjem za </w:t>
      </w:r>
      <w:r w:rsidR="005301B9">
        <w:rPr>
          <w:rFonts w:cs="Times New Roman"/>
          <w:sz w:val="24"/>
          <w:szCs w:val="24"/>
        </w:rPr>
        <w:t>614.038</w:t>
      </w:r>
      <w:r w:rsidR="00EE39A4">
        <w:rPr>
          <w:rFonts w:cs="Times New Roman"/>
          <w:sz w:val="24"/>
          <w:szCs w:val="24"/>
        </w:rPr>
        <w:t xml:space="preserve">,00 eura </w:t>
      </w:r>
      <w:r>
        <w:rPr>
          <w:rFonts w:cs="Times New Roman"/>
          <w:sz w:val="24"/>
          <w:szCs w:val="24"/>
        </w:rPr>
        <w:t xml:space="preserve"> tako da plan iznosi </w:t>
      </w:r>
      <w:r w:rsidR="00EE39A4">
        <w:rPr>
          <w:rFonts w:cs="Times New Roman"/>
          <w:sz w:val="24"/>
          <w:szCs w:val="24"/>
        </w:rPr>
        <w:t>32.</w:t>
      </w:r>
      <w:r w:rsidR="005301B9">
        <w:rPr>
          <w:rFonts w:cs="Times New Roman"/>
          <w:sz w:val="24"/>
          <w:szCs w:val="24"/>
        </w:rPr>
        <w:t>955.179</w:t>
      </w:r>
      <w:r w:rsidR="00DC6596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FE6AD1">
        <w:rPr>
          <w:rFonts w:cs="Times New Roman"/>
          <w:sz w:val="24"/>
          <w:szCs w:val="24"/>
        </w:rPr>
        <w:t xml:space="preserve"> U ovoj skupini rashoda</w:t>
      </w:r>
      <w:r w:rsidR="00076403">
        <w:rPr>
          <w:rFonts w:cs="Times New Roman"/>
          <w:sz w:val="24"/>
          <w:szCs w:val="24"/>
        </w:rPr>
        <w:t xml:space="preserve"> iskazano je povećanje plana rashoda za p</w:t>
      </w:r>
      <w:r w:rsidR="006348F3">
        <w:rPr>
          <w:rFonts w:cs="Times New Roman"/>
          <w:sz w:val="24"/>
          <w:szCs w:val="24"/>
        </w:rPr>
        <w:t>rojekt Izgradnja prometnice od pristupne ceste Srednje škole  do Hercegovačke ulice u Novskoj</w:t>
      </w:r>
      <w:r w:rsidR="00076403">
        <w:rPr>
          <w:rFonts w:cs="Times New Roman"/>
          <w:sz w:val="24"/>
          <w:szCs w:val="24"/>
        </w:rPr>
        <w:t xml:space="preserve"> za 40.625,00 eura. U</w:t>
      </w:r>
      <w:r w:rsidR="006348F3">
        <w:rPr>
          <w:rFonts w:cs="Times New Roman"/>
          <w:sz w:val="24"/>
          <w:szCs w:val="24"/>
        </w:rPr>
        <w:t xml:space="preserve"> postupku javne nabave prihvatljiva ponuda </w:t>
      </w:r>
      <w:r w:rsidR="00FB2899">
        <w:rPr>
          <w:rFonts w:cs="Times New Roman"/>
          <w:sz w:val="24"/>
          <w:szCs w:val="24"/>
        </w:rPr>
        <w:t xml:space="preserve">iskazana je u </w:t>
      </w:r>
      <w:r w:rsidR="006348F3">
        <w:rPr>
          <w:rFonts w:cs="Times New Roman"/>
          <w:sz w:val="24"/>
          <w:szCs w:val="24"/>
        </w:rPr>
        <w:t>već</w:t>
      </w:r>
      <w:r w:rsidR="00FB2899">
        <w:rPr>
          <w:rFonts w:cs="Times New Roman"/>
          <w:sz w:val="24"/>
          <w:szCs w:val="24"/>
        </w:rPr>
        <w:t>em iznosu u odnosu</w:t>
      </w:r>
      <w:r w:rsidR="006348F3">
        <w:rPr>
          <w:rFonts w:cs="Times New Roman"/>
          <w:sz w:val="24"/>
          <w:szCs w:val="24"/>
        </w:rPr>
        <w:t xml:space="preserve"> </w:t>
      </w:r>
      <w:r w:rsidR="00FB2899">
        <w:rPr>
          <w:rFonts w:cs="Times New Roman"/>
          <w:sz w:val="24"/>
          <w:szCs w:val="24"/>
        </w:rPr>
        <w:t>na osi</w:t>
      </w:r>
      <w:r w:rsidR="006348F3">
        <w:rPr>
          <w:rFonts w:cs="Times New Roman"/>
          <w:sz w:val="24"/>
          <w:szCs w:val="24"/>
        </w:rPr>
        <w:t>guran</w:t>
      </w:r>
      <w:r w:rsidR="00FB2899">
        <w:rPr>
          <w:rFonts w:cs="Times New Roman"/>
          <w:sz w:val="24"/>
          <w:szCs w:val="24"/>
        </w:rPr>
        <w:t>a</w:t>
      </w:r>
      <w:r w:rsidR="006348F3">
        <w:rPr>
          <w:rFonts w:cs="Times New Roman"/>
          <w:sz w:val="24"/>
          <w:szCs w:val="24"/>
        </w:rPr>
        <w:t xml:space="preserve"> </w:t>
      </w:r>
      <w:r w:rsidR="00FB2899">
        <w:rPr>
          <w:rFonts w:cs="Times New Roman"/>
          <w:sz w:val="24"/>
          <w:szCs w:val="24"/>
        </w:rPr>
        <w:t>sredstva</w:t>
      </w:r>
      <w:r w:rsidR="006348F3">
        <w:rPr>
          <w:rFonts w:cs="Times New Roman"/>
          <w:sz w:val="24"/>
          <w:szCs w:val="24"/>
        </w:rPr>
        <w:t xml:space="preserve"> u proračunu te je </w:t>
      </w:r>
      <w:r w:rsidR="00076403">
        <w:rPr>
          <w:rFonts w:cs="Times New Roman"/>
          <w:sz w:val="24"/>
          <w:szCs w:val="24"/>
        </w:rPr>
        <w:t>nužno</w:t>
      </w:r>
      <w:r w:rsidR="00FB2899">
        <w:rPr>
          <w:rFonts w:cs="Times New Roman"/>
          <w:sz w:val="24"/>
          <w:szCs w:val="24"/>
        </w:rPr>
        <w:t xml:space="preserve"> ovim izmjenama i dopunama proračuna</w:t>
      </w:r>
      <w:r w:rsidR="00076403">
        <w:rPr>
          <w:rFonts w:cs="Times New Roman"/>
          <w:sz w:val="24"/>
          <w:szCs w:val="24"/>
        </w:rPr>
        <w:t xml:space="preserve"> osigurati dodatna sredstva</w:t>
      </w:r>
      <w:r w:rsidR="00B9563C">
        <w:rPr>
          <w:rFonts w:cs="Times New Roman"/>
          <w:sz w:val="24"/>
          <w:szCs w:val="24"/>
        </w:rPr>
        <w:t xml:space="preserve">. </w:t>
      </w:r>
      <w:r w:rsidR="00FB2899">
        <w:rPr>
          <w:rFonts w:cs="Times New Roman"/>
          <w:sz w:val="24"/>
          <w:szCs w:val="24"/>
        </w:rPr>
        <w:t>Z</w:t>
      </w:r>
      <w:r w:rsidR="006348F3">
        <w:rPr>
          <w:rFonts w:cs="Times New Roman"/>
          <w:sz w:val="24"/>
          <w:szCs w:val="24"/>
        </w:rPr>
        <w:t>a rekonstrukciju doma u Bročica</w:t>
      </w:r>
      <w:r w:rsidR="00FB2899">
        <w:rPr>
          <w:rFonts w:cs="Times New Roman"/>
          <w:sz w:val="24"/>
          <w:szCs w:val="24"/>
        </w:rPr>
        <w:t>ma</w:t>
      </w:r>
      <w:r w:rsidR="006348F3">
        <w:rPr>
          <w:rFonts w:cs="Times New Roman"/>
          <w:sz w:val="24"/>
          <w:szCs w:val="24"/>
        </w:rPr>
        <w:t xml:space="preserve"> planirano je 325.000,00 eura uz istovremeno smanjenje rashoda za održavanje ostalih objekata u vlasništvu Grada za 67.293,00 eura. Povećan je plan rashoda za obnovu pročelja zgrade stare pošte za 266.000,00 eura kako bi se osiguralo dovoljno sredstava za provođenje postupka javne nabave.  </w:t>
      </w:r>
    </w:p>
    <w:p w14:paraId="4C9918A9" w14:textId="65752E70" w:rsidR="00977578" w:rsidRDefault="00977578" w:rsidP="006348F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sectPr w:rsidR="00977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4CA1" w14:textId="77777777" w:rsidR="00F24C1B" w:rsidRDefault="00F24C1B" w:rsidP="00674496">
      <w:pPr>
        <w:spacing w:after="0" w:line="240" w:lineRule="auto"/>
      </w:pPr>
      <w:r>
        <w:separator/>
      </w:r>
    </w:p>
  </w:endnote>
  <w:endnote w:type="continuationSeparator" w:id="0">
    <w:p w14:paraId="79574693" w14:textId="77777777" w:rsidR="00F24C1B" w:rsidRDefault="00F24C1B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F2DF" w14:textId="77777777" w:rsidR="00FD40B5" w:rsidRDefault="00FD40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FD40B5" w:rsidRDefault="00FD40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8031B" w14:textId="77777777" w:rsidR="00FD40B5" w:rsidRDefault="00FD40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07BA" w14:textId="77777777" w:rsidR="00FD40B5" w:rsidRDefault="00FD40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F587" w14:textId="77777777" w:rsidR="00F24C1B" w:rsidRDefault="00F24C1B" w:rsidP="00674496">
      <w:pPr>
        <w:spacing w:after="0" w:line="240" w:lineRule="auto"/>
      </w:pPr>
      <w:r>
        <w:separator/>
      </w:r>
    </w:p>
  </w:footnote>
  <w:footnote w:type="continuationSeparator" w:id="0">
    <w:p w14:paraId="6B239B7D" w14:textId="77777777" w:rsidR="00F24C1B" w:rsidRDefault="00F24C1B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209D" w14:textId="77777777" w:rsidR="00FD40B5" w:rsidRDefault="00FD40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D2D7" w14:textId="77777777" w:rsidR="00FD40B5" w:rsidRDefault="00FD40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9A3A" w14:textId="77777777" w:rsidR="00FD40B5" w:rsidRDefault="00FD40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1331D"/>
    <w:rsid w:val="00026590"/>
    <w:rsid w:val="00026592"/>
    <w:rsid w:val="0003465B"/>
    <w:rsid w:val="00076403"/>
    <w:rsid w:val="000A424F"/>
    <w:rsid w:val="000C57C6"/>
    <w:rsid w:val="000E58DB"/>
    <w:rsid w:val="00103A69"/>
    <w:rsid w:val="0012003E"/>
    <w:rsid w:val="001263B9"/>
    <w:rsid w:val="0014140A"/>
    <w:rsid w:val="001533E7"/>
    <w:rsid w:val="00172066"/>
    <w:rsid w:val="00191337"/>
    <w:rsid w:val="001E404A"/>
    <w:rsid w:val="002020FB"/>
    <w:rsid w:val="00241462"/>
    <w:rsid w:val="0024717B"/>
    <w:rsid w:val="00264998"/>
    <w:rsid w:val="0029585A"/>
    <w:rsid w:val="002B2F79"/>
    <w:rsid w:val="002F4AFF"/>
    <w:rsid w:val="00320383"/>
    <w:rsid w:val="003405B4"/>
    <w:rsid w:val="00367824"/>
    <w:rsid w:val="00391CB7"/>
    <w:rsid w:val="003A5D81"/>
    <w:rsid w:val="003A7078"/>
    <w:rsid w:val="003C5749"/>
    <w:rsid w:val="003D298A"/>
    <w:rsid w:val="003E3F82"/>
    <w:rsid w:val="003E432B"/>
    <w:rsid w:val="003E69BE"/>
    <w:rsid w:val="003F02CB"/>
    <w:rsid w:val="00405E70"/>
    <w:rsid w:val="004155CF"/>
    <w:rsid w:val="00422BEA"/>
    <w:rsid w:val="0044247C"/>
    <w:rsid w:val="0044408B"/>
    <w:rsid w:val="00486238"/>
    <w:rsid w:val="004E537A"/>
    <w:rsid w:val="0050484B"/>
    <w:rsid w:val="00506C3C"/>
    <w:rsid w:val="00527A37"/>
    <w:rsid w:val="005301B9"/>
    <w:rsid w:val="005415C8"/>
    <w:rsid w:val="005B7374"/>
    <w:rsid w:val="005D3BA7"/>
    <w:rsid w:val="00603877"/>
    <w:rsid w:val="00626DB2"/>
    <w:rsid w:val="00631BEE"/>
    <w:rsid w:val="006348F3"/>
    <w:rsid w:val="00645752"/>
    <w:rsid w:val="00663492"/>
    <w:rsid w:val="00665B09"/>
    <w:rsid w:val="00674496"/>
    <w:rsid w:val="006B7FF7"/>
    <w:rsid w:val="00720CB3"/>
    <w:rsid w:val="007270EF"/>
    <w:rsid w:val="00741222"/>
    <w:rsid w:val="00743C0A"/>
    <w:rsid w:val="00754709"/>
    <w:rsid w:val="00763A40"/>
    <w:rsid w:val="00794152"/>
    <w:rsid w:val="00795D6A"/>
    <w:rsid w:val="00796601"/>
    <w:rsid w:val="007A0016"/>
    <w:rsid w:val="007B3FF6"/>
    <w:rsid w:val="007E25F5"/>
    <w:rsid w:val="007E4501"/>
    <w:rsid w:val="008054B3"/>
    <w:rsid w:val="008074BE"/>
    <w:rsid w:val="00835481"/>
    <w:rsid w:val="00841D62"/>
    <w:rsid w:val="0087541F"/>
    <w:rsid w:val="008821A6"/>
    <w:rsid w:val="00885008"/>
    <w:rsid w:val="00887BC9"/>
    <w:rsid w:val="008A0F54"/>
    <w:rsid w:val="008A2C38"/>
    <w:rsid w:val="008A3CB3"/>
    <w:rsid w:val="008B06ED"/>
    <w:rsid w:val="008C7113"/>
    <w:rsid w:val="008D7751"/>
    <w:rsid w:val="008F6A02"/>
    <w:rsid w:val="0092231B"/>
    <w:rsid w:val="00977578"/>
    <w:rsid w:val="00A15431"/>
    <w:rsid w:val="00A53C08"/>
    <w:rsid w:val="00A73B52"/>
    <w:rsid w:val="00A77279"/>
    <w:rsid w:val="00A95E96"/>
    <w:rsid w:val="00AA1D66"/>
    <w:rsid w:val="00AA5AD4"/>
    <w:rsid w:val="00AB0079"/>
    <w:rsid w:val="00AC2266"/>
    <w:rsid w:val="00AC4CC0"/>
    <w:rsid w:val="00AD2A61"/>
    <w:rsid w:val="00B1675C"/>
    <w:rsid w:val="00B40715"/>
    <w:rsid w:val="00B90E85"/>
    <w:rsid w:val="00B9563C"/>
    <w:rsid w:val="00BA37F0"/>
    <w:rsid w:val="00BA4A7B"/>
    <w:rsid w:val="00BA4C52"/>
    <w:rsid w:val="00BB7CF4"/>
    <w:rsid w:val="00BC445B"/>
    <w:rsid w:val="00BF2515"/>
    <w:rsid w:val="00BF486A"/>
    <w:rsid w:val="00C30A2E"/>
    <w:rsid w:val="00C32339"/>
    <w:rsid w:val="00C505E1"/>
    <w:rsid w:val="00C64DA7"/>
    <w:rsid w:val="00C955AF"/>
    <w:rsid w:val="00CA26C1"/>
    <w:rsid w:val="00CA281B"/>
    <w:rsid w:val="00CE757F"/>
    <w:rsid w:val="00CE76F6"/>
    <w:rsid w:val="00CF0A69"/>
    <w:rsid w:val="00D01CF8"/>
    <w:rsid w:val="00D25668"/>
    <w:rsid w:val="00D350B2"/>
    <w:rsid w:val="00D8059F"/>
    <w:rsid w:val="00DC0CEF"/>
    <w:rsid w:val="00DC6596"/>
    <w:rsid w:val="00DD0312"/>
    <w:rsid w:val="00DF0F75"/>
    <w:rsid w:val="00DF1DA4"/>
    <w:rsid w:val="00E04C18"/>
    <w:rsid w:val="00E07FCF"/>
    <w:rsid w:val="00E1611C"/>
    <w:rsid w:val="00E71570"/>
    <w:rsid w:val="00E8678E"/>
    <w:rsid w:val="00E95845"/>
    <w:rsid w:val="00E963BE"/>
    <w:rsid w:val="00EB19F4"/>
    <w:rsid w:val="00EB2C6F"/>
    <w:rsid w:val="00ED03F6"/>
    <w:rsid w:val="00ED3FE7"/>
    <w:rsid w:val="00EE0FED"/>
    <w:rsid w:val="00EE23A7"/>
    <w:rsid w:val="00EE39A4"/>
    <w:rsid w:val="00F24C1B"/>
    <w:rsid w:val="00F64CD6"/>
    <w:rsid w:val="00F64EA9"/>
    <w:rsid w:val="00FB2899"/>
    <w:rsid w:val="00FC5D5F"/>
    <w:rsid w:val="00FD04A0"/>
    <w:rsid w:val="00FD40B5"/>
    <w:rsid w:val="00FE6AD1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chartTrackingRefBased/>
  <w15:docId w15:val="{F5098E92-C776-4C68-BB0E-070610A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65</cp:revision>
  <cp:lastPrinted>2023-12-13T14:17:00Z</cp:lastPrinted>
  <dcterms:created xsi:type="dcterms:W3CDTF">2022-02-21T14:35:00Z</dcterms:created>
  <dcterms:modified xsi:type="dcterms:W3CDTF">2024-07-03T09:33:00Z</dcterms:modified>
</cp:coreProperties>
</file>