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775" w:rsidRPr="00B240BA" w:rsidRDefault="00624775" w:rsidP="003B2B5D">
      <w:pPr>
        <w:pStyle w:val="Odlomakpopisa"/>
        <w:spacing w:after="0" w:line="240" w:lineRule="auto"/>
        <w:ind w:left="0"/>
        <w:jc w:val="center"/>
        <w:rPr>
          <w:rFonts w:ascii="Book Antiqua" w:hAnsi="Book Antiqua"/>
          <w:b/>
          <w:sz w:val="24"/>
          <w:szCs w:val="24"/>
        </w:rPr>
      </w:pPr>
    </w:p>
    <w:p w:rsidR="00624775" w:rsidRPr="00B240BA" w:rsidRDefault="00624775" w:rsidP="00624775">
      <w:pPr>
        <w:spacing w:after="0" w:line="240" w:lineRule="auto"/>
        <w:jc w:val="center"/>
        <w:rPr>
          <w:rFonts w:ascii="Book Antiqua" w:eastAsia="Times New Roman" w:hAnsi="Book Antiqua"/>
          <w:b/>
          <w:sz w:val="24"/>
          <w:szCs w:val="24"/>
          <w:lang w:val="en-US" w:eastAsia="hr-HR"/>
        </w:rPr>
      </w:pPr>
      <w:r w:rsidRPr="00B240BA">
        <w:rPr>
          <w:rFonts w:ascii="Book Antiqua" w:eastAsia="Times New Roman" w:hAnsi="Book Antiqua"/>
          <w:b/>
          <w:sz w:val="24"/>
          <w:szCs w:val="24"/>
          <w:lang w:val="en-US" w:eastAsia="hr-HR"/>
        </w:rPr>
        <w:t>GRAD NOVSKA</w:t>
      </w:r>
    </w:p>
    <w:p w:rsidR="00624775" w:rsidRPr="00B240BA" w:rsidRDefault="00624775" w:rsidP="00624775">
      <w:pPr>
        <w:spacing w:after="0" w:line="240" w:lineRule="auto"/>
        <w:jc w:val="center"/>
        <w:rPr>
          <w:rFonts w:ascii="Book Antiqua" w:eastAsia="Times New Roman" w:hAnsi="Book Antiqua"/>
          <w:b/>
          <w:sz w:val="24"/>
          <w:szCs w:val="24"/>
          <w:lang w:val="en-US" w:eastAsia="hr-HR"/>
        </w:rPr>
      </w:pPr>
    </w:p>
    <w:p w:rsidR="00624775" w:rsidRPr="00B240BA" w:rsidRDefault="00624775" w:rsidP="00624775">
      <w:pPr>
        <w:spacing w:after="0" w:line="240" w:lineRule="auto"/>
        <w:jc w:val="center"/>
        <w:rPr>
          <w:rFonts w:ascii="Book Antiqua" w:eastAsia="Times New Roman" w:hAnsi="Book Antiqua"/>
          <w:b/>
          <w:sz w:val="24"/>
          <w:szCs w:val="24"/>
          <w:lang w:val="en-US" w:eastAsia="hr-HR"/>
        </w:rPr>
      </w:pPr>
    </w:p>
    <w:p w:rsidR="00624775" w:rsidRPr="00B240BA" w:rsidRDefault="00624775" w:rsidP="00624775">
      <w:pPr>
        <w:spacing w:after="0" w:line="240" w:lineRule="auto"/>
        <w:jc w:val="center"/>
        <w:rPr>
          <w:rFonts w:ascii="Book Antiqua" w:eastAsia="Times New Roman" w:hAnsi="Book Antiqua"/>
          <w:b/>
          <w:sz w:val="24"/>
          <w:szCs w:val="24"/>
          <w:lang w:val="en-US" w:eastAsia="hr-HR"/>
        </w:rPr>
      </w:pPr>
    </w:p>
    <w:p w:rsidR="00624775" w:rsidRPr="00B240BA" w:rsidRDefault="00624775" w:rsidP="00624775">
      <w:pPr>
        <w:spacing w:after="0" w:line="240" w:lineRule="auto"/>
        <w:jc w:val="center"/>
        <w:rPr>
          <w:rFonts w:ascii="Book Antiqua" w:eastAsia="Times New Roman" w:hAnsi="Book Antiqua"/>
          <w:b/>
          <w:sz w:val="24"/>
          <w:szCs w:val="24"/>
          <w:lang w:val="en-US" w:eastAsia="hr-HR"/>
        </w:rPr>
      </w:pPr>
    </w:p>
    <w:p w:rsidR="00624775" w:rsidRPr="00B240BA" w:rsidRDefault="00624775" w:rsidP="00624775">
      <w:pPr>
        <w:spacing w:after="0" w:line="240" w:lineRule="auto"/>
        <w:jc w:val="center"/>
        <w:rPr>
          <w:rFonts w:ascii="Book Antiqua" w:eastAsia="Times New Roman" w:hAnsi="Book Antiqua"/>
          <w:b/>
          <w:sz w:val="24"/>
          <w:szCs w:val="24"/>
          <w:lang w:val="en-US" w:eastAsia="hr-HR"/>
        </w:rPr>
      </w:pPr>
    </w:p>
    <w:sdt>
      <w:sdtPr>
        <w:rPr>
          <w:rFonts w:ascii="Book Antiqua" w:eastAsia="Times New Roman" w:hAnsi="Book Antiqua"/>
          <w:b/>
          <w:sz w:val="24"/>
          <w:szCs w:val="24"/>
          <w:lang w:val="en-US" w:eastAsia="hr-HR"/>
        </w:rPr>
        <w:id w:val="2046558763"/>
        <w:docPartObj>
          <w:docPartGallery w:val="Cover Pages"/>
          <w:docPartUnique/>
        </w:docPartObj>
      </w:sdtPr>
      <w:sdtEndPr>
        <w:rPr>
          <w:rFonts w:eastAsiaTheme="minorHAnsi"/>
          <w:b w:val="0"/>
          <w:lang w:val="hr-HR" w:eastAsia="en-US"/>
        </w:rPr>
      </w:sdtEndPr>
      <w:sdtContent>
        <w:p w:rsidR="00624775" w:rsidRPr="00B240BA" w:rsidRDefault="00624775" w:rsidP="00624775">
          <w:pPr>
            <w:spacing w:after="0" w:line="240" w:lineRule="auto"/>
            <w:jc w:val="center"/>
            <w:rPr>
              <w:rFonts w:ascii="Book Antiqua" w:eastAsia="Times New Roman" w:hAnsi="Book Antiqua"/>
              <w:b/>
              <w:sz w:val="24"/>
              <w:szCs w:val="24"/>
              <w:lang w:val="en-US" w:eastAsia="hr-HR"/>
            </w:rPr>
          </w:pPr>
        </w:p>
        <w:p w:rsidR="00624775" w:rsidRPr="00B240BA" w:rsidRDefault="00624775" w:rsidP="00624775">
          <w:pPr>
            <w:spacing w:after="0" w:line="240" w:lineRule="auto"/>
            <w:jc w:val="center"/>
            <w:rPr>
              <w:rFonts w:ascii="Book Antiqua" w:eastAsia="Times New Roman" w:hAnsi="Book Antiqua"/>
              <w:b/>
              <w:sz w:val="24"/>
              <w:szCs w:val="24"/>
              <w:lang w:val="en-US" w:eastAsia="hr-HR"/>
            </w:rPr>
          </w:pPr>
        </w:p>
        <w:p w:rsidR="00624775" w:rsidRPr="00B240BA" w:rsidRDefault="00624775" w:rsidP="00624775">
          <w:pPr>
            <w:spacing w:after="0" w:line="240" w:lineRule="auto"/>
            <w:jc w:val="center"/>
            <w:rPr>
              <w:rFonts w:ascii="Book Antiqua" w:eastAsia="Times New Roman" w:hAnsi="Book Antiqua"/>
              <w:b/>
              <w:sz w:val="24"/>
              <w:szCs w:val="24"/>
              <w:lang w:val="en-US" w:eastAsia="hr-HR"/>
            </w:rPr>
          </w:pPr>
        </w:p>
        <w:p w:rsidR="00624775" w:rsidRPr="00B240BA" w:rsidRDefault="00624775" w:rsidP="00624775">
          <w:pPr>
            <w:spacing w:after="0" w:line="240" w:lineRule="auto"/>
            <w:jc w:val="center"/>
            <w:rPr>
              <w:rFonts w:ascii="Book Antiqua" w:eastAsia="Times New Roman" w:hAnsi="Book Antiqua"/>
              <w:b/>
              <w:sz w:val="24"/>
              <w:szCs w:val="24"/>
              <w:lang w:val="en-US" w:eastAsia="hr-HR"/>
            </w:rPr>
          </w:pPr>
        </w:p>
        <w:p w:rsidR="00624775" w:rsidRPr="00B240BA" w:rsidRDefault="00624775" w:rsidP="00624775">
          <w:pPr>
            <w:spacing w:after="0" w:line="240" w:lineRule="auto"/>
            <w:jc w:val="center"/>
            <w:rPr>
              <w:rFonts w:ascii="Book Antiqua" w:eastAsia="Times New Roman" w:hAnsi="Book Antiqua"/>
              <w:b/>
              <w:sz w:val="24"/>
              <w:szCs w:val="24"/>
              <w:lang w:val="en-US" w:eastAsia="hr-HR"/>
            </w:rPr>
          </w:pPr>
        </w:p>
        <w:p w:rsidR="00624775" w:rsidRPr="00B240BA" w:rsidRDefault="00624775" w:rsidP="00624775">
          <w:pPr>
            <w:spacing w:after="0" w:line="240" w:lineRule="auto"/>
            <w:jc w:val="center"/>
            <w:rPr>
              <w:rFonts w:ascii="Book Antiqua" w:eastAsia="Times New Roman" w:hAnsi="Book Antiqua"/>
              <w:b/>
              <w:sz w:val="24"/>
              <w:szCs w:val="24"/>
              <w:lang w:val="en-US" w:eastAsia="hr-HR"/>
            </w:rPr>
          </w:pPr>
        </w:p>
        <w:p w:rsidR="00624775" w:rsidRPr="00B240BA" w:rsidRDefault="00624775" w:rsidP="00624775">
          <w:pPr>
            <w:spacing w:after="0" w:line="240" w:lineRule="auto"/>
            <w:jc w:val="center"/>
            <w:rPr>
              <w:rFonts w:ascii="Book Antiqua" w:eastAsia="Times New Roman" w:hAnsi="Book Antiqua"/>
              <w:b/>
              <w:sz w:val="24"/>
              <w:szCs w:val="24"/>
              <w:lang w:val="en-US" w:eastAsia="hr-HR"/>
            </w:rPr>
          </w:pPr>
        </w:p>
        <w:p w:rsidR="00624775" w:rsidRPr="00B240BA" w:rsidRDefault="00624775" w:rsidP="00624775">
          <w:pPr>
            <w:spacing w:after="0" w:line="240" w:lineRule="auto"/>
            <w:jc w:val="center"/>
            <w:rPr>
              <w:rFonts w:ascii="Book Antiqua" w:eastAsia="Times New Roman" w:hAnsi="Book Antiqua"/>
              <w:b/>
              <w:sz w:val="24"/>
              <w:szCs w:val="24"/>
              <w:lang w:val="en-US" w:eastAsia="hr-HR"/>
            </w:rPr>
          </w:pPr>
        </w:p>
        <w:p w:rsidR="00624775" w:rsidRPr="00B240BA" w:rsidRDefault="00624775" w:rsidP="00624775">
          <w:pPr>
            <w:spacing w:after="0" w:line="240" w:lineRule="auto"/>
            <w:jc w:val="center"/>
            <w:rPr>
              <w:rFonts w:ascii="Book Antiqua" w:eastAsia="Times New Roman" w:hAnsi="Book Antiqua"/>
              <w:b/>
              <w:sz w:val="24"/>
              <w:szCs w:val="24"/>
              <w:lang w:val="en-US" w:eastAsia="hr-HR"/>
            </w:rPr>
          </w:pPr>
        </w:p>
        <w:p w:rsidR="00624775" w:rsidRPr="00B240BA" w:rsidRDefault="00624775" w:rsidP="00624775">
          <w:pPr>
            <w:spacing w:after="0" w:line="240" w:lineRule="auto"/>
            <w:jc w:val="center"/>
            <w:rPr>
              <w:rFonts w:ascii="Book Antiqua" w:eastAsia="Times New Roman" w:hAnsi="Book Antiqua"/>
              <w:b/>
              <w:sz w:val="24"/>
              <w:szCs w:val="24"/>
              <w:lang w:val="en-US" w:eastAsia="hr-HR"/>
            </w:rPr>
          </w:pPr>
          <w:r w:rsidRPr="00B240BA">
            <w:rPr>
              <w:rFonts w:ascii="Book Antiqua" w:eastAsia="Times New Roman" w:hAnsi="Book Antiqua"/>
              <w:b/>
              <w:sz w:val="24"/>
              <w:szCs w:val="24"/>
              <w:lang w:val="en-US" w:eastAsia="hr-HR"/>
            </w:rPr>
            <w:t>OBRAZLOŽENJE POSEBNOG DIJELA TREĆIH IZMJENA I DOPUNA PRORAČUNA ZA 2017. GODINU</w:t>
          </w:r>
        </w:p>
        <w:tbl>
          <w:tblPr>
            <w:tblpPr w:leftFromText="187" w:rightFromText="187" w:horzAnchor="margin" w:tblpXSpec="center" w:tblpYSpec="bottom"/>
            <w:tblW w:w="5000" w:type="pct"/>
            <w:tblLook w:val="04A0" w:firstRow="1" w:lastRow="0" w:firstColumn="1" w:lastColumn="0" w:noHBand="0" w:noVBand="1"/>
          </w:tblPr>
          <w:tblGrid>
            <w:gridCol w:w="9288"/>
          </w:tblGrid>
          <w:tr w:rsidR="00624775" w:rsidRPr="00B240BA" w:rsidTr="002C034D">
            <w:sdt>
              <w:sdtPr>
                <w:rPr>
                  <w:rFonts w:ascii="Book Antiqua" w:eastAsia="Times New Roman" w:hAnsi="Book Antiqua"/>
                  <w:sz w:val="24"/>
                  <w:szCs w:val="24"/>
                  <w:lang w:val="en-US"/>
                </w:rPr>
                <w:alias w:val="Abstract"/>
                <w:id w:val="232583685"/>
                <w:dataBinding w:prefixMappings="xmlns:ns0='http://schemas.microsoft.com/office/2006/coverPageProps'" w:xpath="/ns0:CoverPageProperties[1]/ns0:Abstract[1]" w:storeItemID="{55AF091B-3C7A-41E3-B477-F2FDAA23CFDA}"/>
                <w:text/>
              </w:sdtPr>
              <w:sdtEndPr/>
              <w:sdtContent>
                <w:tc>
                  <w:tcPr>
                    <w:tcW w:w="5000" w:type="pct"/>
                  </w:tcPr>
                  <w:p w:rsidR="00624775" w:rsidRPr="00B240BA" w:rsidRDefault="00624775" w:rsidP="00624775">
                    <w:pPr>
                      <w:spacing w:after="0" w:line="240" w:lineRule="auto"/>
                      <w:jc w:val="center"/>
                      <w:rPr>
                        <w:rFonts w:ascii="Book Antiqua" w:eastAsia="Times New Roman" w:hAnsi="Book Antiqua"/>
                        <w:b/>
                        <w:sz w:val="24"/>
                        <w:szCs w:val="24"/>
                        <w:lang w:val="en-US"/>
                      </w:rPr>
                    </w:pPr>
                    <w:r w:rsidRPr="00B240BA">
                      <w:rPr>
                        <w:rFonts w:ascii="Book Antiqua" w:eastAsia="Times New Roman" w:hAnsi="Book Antiqua"/>
                        <w:sz w:val="24"/>
                        <w:szCs w:val="24"/>
                      </w:rPr>
                      <w:t>Novska, prosinac 2017. godine</w:t>
                    </w:r>
                  </w:p>
                </w:tc>
              </w:sdtContent>
            </w:sdt>
          </w:tr>
        </w:tbl>
        <w:p w:rsidR="00624775" w:rsidRPr="00B240BA" w:rsidRDefault="00624775" w:rsidP="00624775">
          <w:pPr>
            <w:spacing w:after="0" w:line="240" w:lineRule="auto"/>
            <w:jc w:val="center"/>
            <w:rPr>
              <w:rFonts w:ascii="Book Antiqua" w:eastAsia="Times New Roman" w:hAnsi="Book Antiqua"/>
              <w:sz w:val="24"/>
              <w:szCs w:val="24"/>
              <w:lang w:val="en-US" w:eastAsia="hr-HR"/>
            </w:rPr>
          </w:pPr>
        </w:p>
        <w:p w:rsidR="00624775" w:rsidRPr="00B240BA" w:rsidRDefault="00624775" w:rsidP="00624775">
          <w:pPr>
            <w:rPr>
              <w:rFonts w:ascii="Book Antiqua" w:eastAsiaTheme="minorHAnsi" w:hAnsi="Book Antiqua" w:cstheme="minorBidi"/>
              <w:sz w:val="24"/>
              <w:szCs w:val="24"/>
            </w:rPr>
          </w:pPr>
        </w:p>
        <w:p w:rsidR="00624775" w:rsidRPr="00B240BA" w:rsidRDefault="00624775" w:rsidP="00624775">
          <w:pPr>
            <w:rPr>
              <w:rFonts w:ascii="Book Antiqua" w:eastAsiaTheme="minorHAnsi" w:hAnsi="Book Antiqua" w:cstheme="minorBidi"/>
              <w:sz w:val="24"/>
              <w:szCs w:val="24"/>
            </w:rPr>
          </w:pPr>
        </w:p>
        <w:tbl>
          <w:tblPr>
            <w:tblpPr w:leftFromText="187" w:rightFromText="187" w:horzAnchor="margin" w:tblpXSpec="center" w:tblpYSpec="bottom"/>
            <w:tblW w:w="5000" w:type="pct"/>
            <w:tblLook w:val="04A0" w:firstRow="1" w:lastRow="0" w:firstColumn="1" w:lastColumn="0" w:noHBand="0" w:noVBand="1"/>
          </w:tblPr>
          <w:tblGrid>
            <w:gridCol w:w="9288"/>
          </w:tblGrid>
          <w:tr w:rsidR="00624775" w:rsidRPr="00B240BA" w:rsidTr="002C034D">
            <w:sdt>
              <w:sdtPr>
                <w:rPr>
                  <w:rFonts w:ascii="Book Antiqua" w:eastAsiaTheme="minorEastAsia" w:hAnsi="Book Antiqua" w:cstheme="minorBidi"/>
                  <w:sz w:val="24"/>
                  <w:szCs w:val="24"/>
                  <w:lang w:eastAsia="hr-HR"/>
                </w:rPr>
                <w:alias w:val="Kratki pregled"/>
                <w:id w:val="8276291"/>
                <w:dataBinding w:prefixMappings="xmlns:ns0='http://schemas.microsoft.com/office/2006/coverPageProps'" w:xpath="/ns0:CoverPageProperties[1]/ns0:Abstract[1]" w:storeItemID="{55AF091B-3C7A-41E3-B477-F2FDAA23CFDA}"/>
                <w:text/>
              </w:sdtPr>
              <w:sdtEndPr/>
              <w:sdtContent>
                <w:tc>
                  <w:tcPr>
                    <w:tcW w:w="5000" w:type="pct"/>
                  </w:tcPr>
                  <w:p w:rsidR="00624775" w:rsidRPr="00B240BA" w:rsidRDefault="00624775" w:rsidP="00624775">
                    <w:pPr>
                      <w:spacing w:after="0" w:line="240" w:lineRule="auto"/>
                      <w:jc w:val="center"/>
                      <w:rPr>
                        <w:rFonts w:ascii="Book Antiqua" w:eastAsiaTheme="minorEastAsia" w:hAnsi="Book Antiqua" w:cstheme="minorBidi"/>
                        <w:sz w:val="24"/>
                        <w:szCs w:val="24"/>
                        <w:lang w:eastAsia="hr-HR"/>
                      </w:rPr>
                    </w:pPr>
                    <w:r w:rsidRPr="00B240BA">
                      <w:rPr>
                        <w:rFonts w:ascii="Book Antiqua" w:eastAsiaTheme="minorEastAsia" w:hAnsi="Book Antiqua" w:cstheme="minorBidi"/>
                        <w:sz w:val="24"/>
                        <w:szCs w:val="24"/>
                        <w:lang w:eastAsia="hr-HR"/>
                      </w:rPr>
                      <w:t>Novska, prosinac 2017. godine</w:t>
                    </w:r>
                  </w:p>
                </w:tc>
              </w:sdtContent>
            </w:sdt>
          </w:tr>
        </w:tbl>
        <w:p w:rsidR="00624775" w:rsidRPr="00B240BA" w:rsidRDefault="00624775" w:rsidP="00624775">
          <w:pPr>
            <w:rPr>
              <w:rFonts w:ascii="Book Antiqua" w:eastAsiaTheme="minorHAnsi" w:hAnsi="Book Antiqua" w:cstheme="minorBidi"/>
              <w:sz w:val="24"/>
              <w:szCs w:val="24"/>
            </w:rPr>
          </w:pPr>
        </w:p>
        <w:p w:rsidR="00624775" w:rsidRPr="00B240BA" w:rsidRDefault="00624775" w:rsidP="00624775">
          <w:pPr>
            <w:rPr>
              <w:rFonts w:ascii="Book Antiqua" w:eastAsiaTheme="minorHAnsi" w:hAnsi="Book Antiqua"/>
              <w:sz w:val="24"/>
              <w:szCs w:val="24"/>
            </w:rPr>
          </w:pPr>
        </w:p>
        <w:p w:rsidR="00624775" w:rsidRPr="00B240BA" w:rsidRDefault="00624775" w:rsidP="00624775">
          <w:pPr>
            <w:rPr>
              <w:rFonts w:ascii="Book Antiqua" w:eastAsiaTheme="minorHAnsi" w:hAnsi="Book Antiqua"/>
              <w:sz w:val="24"/>
              <w:szCs w:val="24"/>
            </w:rPr>
          </w:pPr>
        </w:p>
        <w:p w:rsidR="00624775" w:rsidRPr="00B240BA" w:rsidRDefault="00624775" w:rsidP="00624775">
          <w:pPr>
            <w:rPr>
              <w:rFonts w:ascii="Book Antiqua" w:eastAsiaTheme="minorHAnsi" w:hAnsi="Book Antiqua"/>
              <w:sz w:val="24"/>
              <w:szCs w:val="24"/>
            </w:rPr>
          </w:pPr>
        </w:p>
        <w:p w:rsidR="00624775" w:rsidRPr="00B240BA" w:rsidRDefault="00B240BA" w:rsidP="00624775">
          <w:pPr>
            <w:spacing w:after="0" w:line="240" w:lineRule="auto"/>
            <w:jc w:val="center"/>
            <w:rPr>
              <w:rFonts w:ascii="Book Antiqua" w:eastAsiaTheme="minorHAnsi" w:hAnsi="Book Antiqua"/>
              <w:b/>
              <w:sz w:val="24"/>
              <w:szCs w:val="24"/>
            </w:rPr>
          </w:pPr>
        </w:p>
      </w:sdtContent>
    </w:sdt>
    <w:p w:rsidR="00624775" w:rsidRPr="00B240BA" w:rsidRDefault="00624775" w:rsidP="00624775">
      <w:pPr>
        <w:spacing w:after="0" w:line="240" w:lineRule="auto"/>
        <w:jc w:val="center"/>
        <w:rPr>
          <w:rFonts w:ascii="Book Antiqua" w:eastAsiaTheme="minorHAnsi" w:hAnsi="Book Antiqua"/>
          <w:b/>
          <w:sz w:val="24"/>
          <w:szCs w:val="24"/>
        </w:rPr>
      </w:pPr>
    </w:p>
    <w:p w:rsidR="00624775" w:rsidRPr="00B240BA" w:rsidRDefault="00624775" w:rsidP="00624775">
      <w:pPr>
        <w:spacing w:after="0" w:line="240" w:lineRule="auto"/>
        <w:jc w:val="center"/>
        <w:rPr>
          <w:rFonts w:ascii="Book Antiqua" w:eastAsiaTheme="minorHAnsi" w:hAnsi="Book Antiqua"/>
          <w:b/>
          <w:sz w:val="24"/>
          <w:szCs w:val="24"/>
        </w:rPr>
      </w:pPr>
    </w:p>
    <w:p w:rsidR="00624775" w:rsidRDefault="00624775" w:rsidP="00624775">
      <w:pPr>
        <w:spacing w:after="0" w:line="240" w:lineRule="auto"/>
        <w:jc w:val="center"/>
        <w:rPr>
          <w:rFonts w:ascii="Book Antiqua" w:eastAsiaTheme="minorHAnsi" w:hAnsi="Book Antiqua"/>
          <w:b/>
          <w:sz w:val="24"/>
          <w:szCs w:val="24"/>
        </w:rPr>
      </w:pPr>
    </w:p>
    <w:p w:rsidR="00B240BA" w:rsidRDefault="00B240BA" w:rsidP="00624775">
      <w:pPr>
        <w:spacing w:after="0" w:line="240" w:lineRule="auto"/>
        <w:jc w:val="center"/>
        <w:rPr>
          <w:rFonts w:ascii="Book Antiqua" w:eastAsiaTheme="minorHAnsi" w:hAnsi="Book Antiqua"/>
          <w:b/>
          <w:sz w:val="24"/>
          <w:szCs w:val="24"/>
        </w:rPr>
      </w:pPr>
    </w:p>
    <w:p w:rsidR="00B240BA" w:rsidRDefault="00B240BA" w:rsidP="00624775">
      <w:pPr>
        <w:spacing w:after="0" w:line="240" w:lineRule="auto"/>
        <w:jc w:val="center"/>
        <w:rPr>
          <w:rFonts w:ascii="Book Antiqua" w:eastAsiaTheme="minorHAnsi" w:hAnsi="Book Antiqua"/>
          <w:b/>
          <w:sz w:val="24"/>
          <w:szCs w:val="24"/>
        </w:rPr>
      </w:pPr>
    </w:p>
    <w:p w:rsidR="00B240BA" w:rsidRDefault="00B240BA" w:rsidP="00624775">
      <w:pPr>
        <w:spacing w:after="0" w:line="240" w:lineRule="auto"/>
        <w:jc w:val="center"/>
        <w:rPr>
          <w:rFonts w:ascii="Book Antiqua" w:eastAsiaTheme="minorHAnsi" w:hAnsi="Book Antiqua"/>
          <w:b/>
          <w:sz w:val="24"/>
          <w:szCs w:val="24"/>
        </w:rPr>
      </w:pPr>
    </w:p>
    <w:p w:rsidR="00B240BA" w:rsidRDefault="00B240BA" w:rsidP="00624775">
      <w:pPr>
        <w:spacing w:after="0" w:line="240" w:lineRule="auto"/>
        <w:jc w:val="center"/>
        <w:rPr>
          <w:rFonts w:ascii="Book Antiqua" w:eastAsiaTheme="minorHAnsi" w:hAnsi="Book Antiqua"/>
          <w:b/>
          <w:sz w:val="24"/>
          <w:szCs w:val="24"/>
        </w:rPr>
      </w:pPr>
    </w:p>
    <w:p w:rsidR="00B240BA" w:rsidRDefault="00B240BA" w:rsidP="00624775">
      <w:pPr>
        <w:spacing w:after="0" w:line="240" w:lineRule="auto"/>
        <w:jc w:val="center"/>
        <w:rPr>
          <w:rFonts w:ascii="Book Antiqua" w:eastAsiaTheme="minorHAnsi" w:hAnsi="Book Antiqua"/>
          <w:b/>
          <w:sz w:val="24"/>
          <w:szCs w:val="24"/>
        </w:rPr>
      </w:pPr>
    </w:p>
    <w:p w:rsidR="00B240BA" w:rsidRPr="00B240BA" w:rsidRDefault="00B240BA" w:rsidP="00624775">
      <w:pPr>
        <w:spacing w:after="0" w:line="240" w:lineRule="auto"/>
        <w:jc w:val="center"/>
        <w:rPr>
          <w:rFonts w:ascii="Book Antiqua" w:eastAsiaTheme="minorHAnsi" w:hAnsi="Book Antiqua"/>
          <w:b/>
          <w:sz w:val="24"/>
          <w:szCs w:val="24"/>
        </w:rPr>
      </w:pPr>
    </w:p>
    <w:p w:rsidR="00624775" w:rsidRPr="00B240BA" w:rsidRDefault="00624775" w:rsidP="00624775">
      <w:pPr>
        <w:spacing w:after="0" w:line="240" w:lineRule="auto"/>
        <w:jc w:val="center"/>
        <w:rPr>
          <w:rFonts w:ascii="Book Antiqua" w:eastAsiaTheme="minorHAnsi" w:hAnsi="Book Antiqua"/>
          <w:b/>
          <w:sz w:val="24"/>
          <w:szCs w:val="24"/>
        </w:rPr>
      </w:pPr>
    </w:p>
    <w:p w:rsidR="00624775" w:rsidRPr="00B240BA" w:rsidRDefault="00624775" w:rsidP="00624775">
      <w:pPr>
        <w:spacing w:after="0" w:line="240" w:lineRule="auto"/>
        <w:jc w:val="center"/>
        <w:rPr>
          <w:rFonts w:ascii="Book Antiqua" w:eastAsiaTheme="minorHAnsi" w:hAnsi="Book Antiqua"/>
          <w:b/>
          <w:sz w:val="24"/>
          <w:szCs w:val="24"/>
        </w:rPr>
      </w:pPr>
    </w:p>
    <w:p w:rsidR="00624775" w:rsidRPr="00B240BA" w:rsidRDefault="00624775" w:rsidP="00624775">
      <w:pPr>
        <w:spacing w:after="0" w:line="240" w:lineRule="auto"/>
        <w:jc w:val="center"/>
        <w:rPr>
          <w:rFonts w:ascii="Book Antiqua" w:eastAsiaTheme="minorHAnsi" w:hAnsi="Book Antiqua"/>
          <w:b/>
          <w:sz w:val="24"/>
          <w:szCs w:val="24"/>
        </w:rPr>
      </w:pPr>
    </w:p>
    <w:p w:rsidR="00624775" w:rsidRPr="00B240BA" w:rsidRDefault="00624775" w:rsidP="00624775">
      <w:pPr>
        <w:spacing w:after="0" w:line="240" w:lineRule="auto"/>
        <w:jc w:val="center"/>
        <w:rPr>
          <w:rFonts w:ascii="Book Antiqua" w:eastAsiaTheme="minorHAnsi" w:hAnsi="Book Antiqua"/>
          <w:b/>
          <w:sz w:val="24"/>
          <w:szCs w:val="24"/>
        </w:rPr>
      </w:pPr>
    </w:p>
    <w:p w:rsidR="00624775" w:rsidRPr="00B240BA" w:rsidRDefault="00624775" w:rsidP="00624775">
      <w:pPr>
        <w:spacing w:after="0" w:line="240" w:lineRule="auto"/>
        <w:jc w:val="center"/>
        <w:rPr>
          <w:rFonts w:ascii="Book Antiqua" w:eastAsiaTheme="minorHAnsi" w:hAnsi="Book Antiqua"/>
          <w:b/>
          <w:sz w:val="24"/>
          <w:szCs w:val="24"/>
        </w:rPr>
      </w:pPr>
    </w:p>
    <w:p w:rsidR="003B2B5D" w:rsidRPr="00B240BA" w:rsidRDefault="003B2B5D" w:rsidP="003B2B5D">
      <w:pPr>
        <w:pStyle w:val="Odlomakpopisa"/>
        <w:spacing w:after="0" w:line="240" w:lineRule="auto"/>
        <w:ind w:left="0"/>
        <w:jc w:val="center"/>
        <w:rPr>
          <w:rFonts w:ascii="Book Antiqua" w:eastAsiaTheme="minorHAnsi" w:hAnsi="Book Antiqua"/>
          <w:b/>
          <w:sz w:val="24"/>
          <w:szCs w:val="24"/>
        </w:rPr>
      </w:pPr>
    </w:p>
    <w:p w:rsidR="00624775" w:rsidRPr="00B240BA" w:rsidRDefault="00624775" w:rsidP="003B2B5D">
      <w:pPr>
        <w:pStyle w:val="Odlomakpopisa"/>
        <w:spacing w:after="0" w:line="240" w:lineRule="auto"/>
        <w:ind w:left="0"/>
        <w:jc w:val="center"/>
        <w:rPr>
          <w:rFonts w:ascii="Book Antiqua" w:hAnsi="Book Antiqua"/>
          <w:b/>
          <w:sz w:val="24"/>
          <w:szCs w:val="24"/>
        </w:rPr>
      </w:pPr>
    </w:p>
    <w:p w:rsidR="00ED094A" w:rsidRPr="00B240BA" w:rsidRDefault="003B2B5D" w:rsidP="00ED094A">
      <w:pPr>
        <w:pStyle w:val="Odlomakpopisa"/>
        <w:spacing w:after="0" w:line="240" w:lineRule="auto"/>
        <w:ind w:left="0"/>
        <w:jc w:val="both"/>
        <w:rPr>
          <w:rFonts w:ascii="Book Antiqua" w:hAnsi="Book Antiqua"/>
          <w:b/>
          <w:sz w:val="24"/>
          <w:szCs w:val="24"/>
        </w:rPr>
      </w:pPr>
      <w:r w:rsidRPr="00B240BA">
        <w:rPr>
          <w:rFonts w:ascii="Book Antiqua" w:hAnsi="Book Antiqua"/>
          <w:b/>
          <w:sz w:val="24"/>
          <w:szCs w:val="24"/>
        </w:rPr>
        <w:lastRenderedPageBreak/>
        <w:t xml:space="preserve">1. </w:t>
      </w:r>
      <w:r w:rsidR="00ED094A" w:rsidRPr="00B240BA">
        <w:rPr>
          <w:rFonts w:ascii="Book Antiqua" w:hAnsi="Book Antiqua"/>
          <w:b/>
          <w:sz w:val="24"/>
          <w:szCs w:val="24"/>
        </w:rPr>
        <w:t xml:space="preserve">Razdjel 001 STRUČNA SLUŽBA ZA POSLOVE GRADSKOG VIJEĆA I </w:t>
      </w:r>
      <w:r w:rsidR="0098686B" w:rsidRPr="00B240BA">
        <w:rPr>
          <w:rFonts w:ascii="Book Antiqua" w:hAnsi="Book Antiqua"/>
          <w:b/>
          <w:sz w:val="24"/>
          <w:szCs w:val="24"/>
        </w:rPr>
        <w:t>GRADOČALENIKA</w:t>
      </w:r>
    </w:p>
    <w:p w:rsidR="00FC6F70" w:rsidRPr="00B240BA" w:rsidRDefault="003B2B5D" w:rsidP="00FC6F70">
      <w:pPr>
        <w:pStyle w:val="Odlomakpopisa"/>
        <w:spacing w:after="0" w:line="240" w:lineRule="auto"/>
        <w:ind w:left="0"/>
        <w:jc w:val="both"/>
        <w:rPr>
          <w:rFonts w:ascii="Book Antiqua" w:eastAsia="Times New Roman" w:hAnsi="Book Antiqua"/>
          <w:sz w:val="24"/>
          <w:szCs w:val="24"/>
          <w:lang w:eastAsia="hr-HR"/>
        </w:rPr>
      </w:pPr>
      <w:r w:rsidRPr="00B240BA">
        <w:rPr>
          <w:rFonts w:ascii="Book Antiqua" w:hAnsi="Book Antiqua"/>
          <w:b/>
          <w:sz w:val="24"/>
          <w:szCs w:val="24"/>
        </w:rPr>
        <w:t xml:space="preserve">    </w:t>
      </w:r>
    </w:p>
    <w:p w:rsidR="00FC6F70" w:rsidRPr="00B240BA" w:rsidRDefault="00FC6F70" w:rsidP="00FC6F70">
      <w:pPr>
        <w:spacing w:after="0" w:line="240" w:lineRule="auto"/>
        <w:rPr>
          <w:rFonts w:ascii="Book Antiqua" w:eastAsia="Times New Roman" w:hAnsi="Book Antiqua"/>
          <w:b/>
          <w:sz w:val="24"/>
          <w:szCs w:val="24"/>
          <w:lang w:eastAsia="hr-HR"/>
        </w:rPr>
      </w:pPr>
      <w:r w:rsidRPr="00B240BA">
        <w:rPr>
          <w:rFonts w:ascii="Book Antiqua" w:eastAsia="Times New Roman" w:hAnsi="Book Antiqua"/>
          <w:b/>
          <w:sz w:val="24"/>
          <w:szCs w:val="24"/>
          <w:lang w:eastAsia="hr-HR"/>
        </w:rPr>
        <w:t>1.1. Program  1001 JAVNA UPRAVA  I  ADMINISTRACIJA</w:t>
      </w:r>
    </w:p>
    <w:p w:rsidR="00FC6F70" w:rsidRPr="00B240BA" w:rsidRDefault="00FC6F70" w:rsidP="00FC6F70">
      <w:pPr>
        <w:spacing w:after="0" w:line="240" w:lineRule="auto"/>
        <w:rPr>
          <w:rFonts w:ascii="Book Antiqua" w:eastAsia="Times New Roman" w:hAnsi="Book Antiqua"/>
          <w:b/>
          <w:sz w:val="24"/>
          <w:szCs w:val="24"/>
          <w:lang w:eastAsia="hr-HR"/>
        </w:rPr>
      </w:pPr>
    </w:p>
    <w:p w:rsidR="00FC6F70" w:rsidRPr="00B240BA" w:rsidRDefault="00FC6F70" w:rsidP="00FC6F70">
      <w:pPr>
        <w:spacing w:after="0" w:line="240" w:lineRule="auto"/>
        <w:ind w:firstLine="708"/>
        <w:jc w:val="both"/>
        <w:rPr>
          <w:rFonts w:ascii="Book Antiqua" w:eastAsia="Times New Roman" w:hAnsi="Book Antiqua"/>
          <w:sz w:val="24"/>
          <w:szCs w:val="24"/>
          <w:lang w:eastAsia="hr-HR"/>
        </w:rPr>
      </w:pPr>
      <w:r w:rsidRPr="00B240BA">
        <w:rPr>
          <w:rFonts w:ascii="Book Antiqua" w:eastAsia="Times New Roman" w:hAnsi="Book Antiqua"/>
          <w:sz w:val="24"/>
          <w:szCs w:val="24"/>
          <w:lang w:eastAsia="hr-HR"/>
        </w:rPr>
        <w:t>Trećim Izmjenama i dopunama Pror</w:t>
      </w:r>
      <w:r w:rsidR="00D63E0B" w:rsidRPr="00B240BA">
        <w:rPr>
          <w:rFonts w:ascii="Book Antiqua" w:eastAsia="Times New Roman" w:hAnsi="Book Antiqua"/>
          <w:sz w:val="24"/>
          <w:szCs w:val="24"/>
          <w:lang w:eastAsia="hr-HR"/>
        </w:rPr>
        <w:t>ačuna Grada Novske</w:t>
      </w:r>
      <w:r w:rsidRPr="00B240BA">
        <w:rPr>
          <w:rFonts w:ascii="Book Antiqua" w:eastAsia="Times New Roman" w:hAnsi="Book Antiqua"/>
          <w:sz w:val="24"/>
          <w:szCs w:val="24"/>
          <w:lang w:eastAsia="hr-HR"/>
        </w:rPr>
        <w:t xml:space="preserve"> ukupna sredstva za poslove koje obavlja Stručna služba za poslove Gradskog vijeća i Gradonačelnika smanjuju se za iznos od 1.740,00 kn i iznose  4.859.917,00 kn.</w:t>
      </w:r>
    </w:p>
    <w:p w:rsidR="00FC6F70" w:rsidRPr="00B240BA" w:rsidRDefault="00FC6F70" w:rsidP="00FC6F70">
      <w:pPr>
        <w:spacing w:after="0" w:line="240" w:lineRule="auto"/>
        <w:jc w:val="both"/>
        <w:rPr>
          <w:rFonts w:ascii="Book Antiqua" w:eastAsia="Times New Roman" w:hAnsi="Book Antiqua"/>
          <w:sz w:val="24"/>
          <w:szCs w:val="24"/>
          <w:lang w:eastAsia="hr-HR"/>
        </w:rPr>
      </w:pPr>
    </w:p>
    <w:p w:rsidR="00FC6F70" w:rsidRPr="00B240BA" w:rsidRDefault="00FC6F70" w:rsidP="00FC6F70">
      <w:pPr>
        <w:spacing w:after="0" w:line="240" w:lineRule="auto"/>
        <w:jc w:val="both"/>
        <w:rPr>
          <w:rFonts w:ascii="Book Antiqua" w:eastAsia="Times New Roman" w:hAnsi="Book Antiqua"/>
          <w:b/>
          <w:sz w:val="24"/>
          <w:szCs w:val="24"/>
          <w:lang w:eastAsia="hr-HR"/>
        </w:rPr>
      </w:pPr>
      <w:r w:rsidRPr="00B240BA">
        <w:rPr>
          <w:rFonts w:ascii="Book Antiqua" w:eastAsia="Times New Roman" w:hAnsi="Book Antiqua"/>
          <w:b/>
          <w:sz w:val="24"/>
          <w:szCs w:val="24"/>
          <w:lang w:eastAsia="hr-HR"/>
        </w:rPr>
        <w:t>1.1.1. Aktivnost 1001 A100001 Rashodi za zaposlene</w:t>
      </w:r>
    </w:p>
    <w:p w:rsidR="00FC6F70" w:rsidRPr="00B240BA" w:rsidRDefault="00FC6F70" w:rsidP="00FC6F70">
      <w:pPr>
        <w:spacing w:after="0" w:line="240" w:lineRule="auto"/>
        <w:jc w:val="both"/>
        <w:rPr>
          <w:rFonts w:ascii="Book Antiqua" w:eastAsia="Times New Roman" w:hAnsi="Book Antiqua"/>
          <w:sz w:val="24"/>
          <w:szCs w:val="24"/>
          <w:lang w:eastAsia="hr-HR"/>
        </w:rPr>
      </w:pPr>
    </w:p>
    <w:p w:rsidR="00FC6F70" w:rsidRPr="00B240BA" w:rsidRDefault="00FC6F70" w:rsidP="00FC6F70">
      <w:pPr>
        <w:spacing w:after="0" w:line="240" w:lineRule="auto"/>
        <w:jc w:val="both"/>
        <w:rPr>
          <w:rFonts w:ascii="Book Antiqua" w:eastAsia="Times New Roman" w:hAnsi="Book Antiqua"/>
          <w:sz w:val="24"/>
          <w:szCs w:val="24"/>
          <w:lang w:eastAsia="hr-HR"/>
        </w:rPr>
      </w:pPr>
      <w:r w:rsidRPr="00B240BA">
        <w:rPr>
          <w:rFonts w:ascii="Book Antiqua" w:eastAsia="Times New Roman" w:hAnsi="Book Antiqua"/>
          <w:sz w:val="24"/>
          <w:szCs w:val="24"/>
          <w:lang w:eastAsia="hr-HR"/>
        </w:rPr>
        <w:tab/>
        <w:t xml:space="preserve">Aktivnost rashoda za zaposlene trećim Izmjenama i dopunama Proračuna smanjuje se za 14.900,00 kn te iznosi 2.109.861,00 kn. Sukladno dosadašnjoj realizaciji, smanjuju se planirani rashodi plaća za redovan rad za 15.000,00 kn uz istovremeno povećanje ostalih rashoda za zaposlene za 100,00 kn. </w:t>
      </w:r>
    </w:p>
    <w:p w:rsidR="00FC6F70" w:rsidRPr="00B240BA" w:rsidRDefault="00FC6F70" w:rsidP="00FC6F70">
      <w:pPr>
        <w:spacing w:after="0" w:line="240" w:lineRule="auto"/>
        <w:jc w:val="both"/>
        <w:rPr>
          <w:rFonts w:ascii="Book Antiqua" w:eastAsia="Times New Roman" w:hAnsi="Book Antiqua"/>
          <w:b/>
          <w:sz w:val="24"/>
          <w:szCs w:val="24"/>
          <w:lang w:eastAsia="hr-HR"/>
        </w:rPr>
      </w:pPr>
    </w:p>
    <w:p w:rsidR="00FC6F70" w:rsidRPr="00B240BA" w:rsidRDefault="00FC6F70" w:rsidP="00FC6F70">
      <w:pPr>
        <w:spacing w:after="0" w:line="240" w:lineRule="auto"/>
        <w:jc w:val="both"/>
        <w:rPr>
          <w:rFonts w:ascii="Book Antiqua" w:eastAsia="Times New Roman" w:hAnsi="Book Antiqua"/>
          <w:b/>
          <w:sz w:val="24"/>
          <w:szCs w:val="24"/>
          <w:lang w:eastAsia="hr-HR"/>
        </w:rPr>
      </w:pPr>
      <w:r w:rsidRPr="00B240BA">
        <w:rPr>
          <w:rFonts w:ascii="Book Antiqua" w:eastAsia="Times New Roman" w:hAnsi="Book Antiqua"/>
          <w:b/>
          <w:sz w:val="24"/>
          <w:szCs w:val="24"/>
          <w:lang w:eastAsia="hr-HR"/>
        </w:rPr>
        <w:t>1.1.2. Aktivnost 1001 A100002  Materijalno-financijski rashodi</w:t>
      </w:r>
    </w:p>
    <w:p w:rsidR="00FC6F70" w:rsidRPr="00B240BA" w:rsidRDefault="00FC6F70" w:rsidP="00FC6F70">
      <w:pPr>
        <w:spacing w:after="0" w:line="240" w:lineRule="auto"/>
        <w:jc w:val="both"/>
        <w:rPr>
          <w:rFonts w:ascii="Book Antiqua" w:eastAsia="Times New Roman" w:hAnsi="Book Antiqua"/>
          <w:sz w:val="24"/>
          <w:szCs w:val="24"/>
          <w:lang w:eastAsia="hr-HR"/>
        </w:rPr>
      </w:pPr>
    </w:p>
    <w:p w:rsidR="00FC6F70" w:rsidRPr="00B240BA" w:rsidRDefault="00FC6F70" w:rsidP="00FC6F70">
      <w:pPr>
        <w:spacing w:after="0" w:line="240" w:lineRule="auto"/>
        <w:jc w:val="both"/>
        <w:rPr>
          <w:rFonts w:ascii="Book Antiqua" w:eastAsia="Times New Roman" w:hAnsi="Book Antiqua"/>
          <w:sz w:val="24"/>
          <w:szCs w:val="24"/>
          <w:lang w:eastAsia="hr-HR"/>
        </w:rPr>
      </w:pPr>
      <w:r w:rsidRPr="00B240BA">
        <w:rPr>
          <w:rFonts w:ascii="Book Antiqua" w:eastAsia="Times New Roman" w:hAnsi="Book Antiqua"/>
          <w:sz w:val="24"/>
          <w:szCs w:val="24"/>
          <w:lang w:eastAsia="hr-HR"/>
        </w:rPr>
        <w:tab/>
        <w:t>Aktivnost materijalno-financijskih rashoda ovim Izmjenama i dopunama Proračuna je povećana za 91.160,00 kn  te je planirana u iznosu od 1.076.350,00 kn.</w:t>
      </w:r>
    </w:p>
    <w:p w:rsidR="00FC6F70" w:rsidRPr="00B240BA" w:rsidRDefault="00FC6F70" w:rsidP="00FC6F70">
      <w:pPr>
        <w:spacing w:after="0" w:line="240" w:lineRule="auto"/>
        <w:ind w:firstLine="708"/>
        <w:jc w:val="both"/>
        <w:rPr>
          <w:rFonts w:ascii="Book Antiqua" w:eastAsia="Times New Roman" w:hAnsi="Book Antiqua"/>
          <w:sz w:val="24"/>
          <w:szCs w:val="24"/>
          <w:lang w:eastAsia="hr-HR"/>
        </w:rPr>
      </w:pPr>
      <w:r w:rsidRPr="00B240BA">
        <w:rPr>
          <w:rFonts w:ascii="Book Antiqua" w:eastAsia="Times New Roman" w:hAnsi="Book Antiqua"/>
          <w:sz w:val="24"/>
          <w:szCs w:val="24"/>
          <w:lang w:eastAsia="hr-HR"/>
        </w:rPr>
        <w:t xml:space="preserve">Zbog usklađivanja planiranih iznosa i dosadašnje realizacije rashoda te zbog osiguravanja dostatnih sredstava do kraja tekuće proračunske godine, povećavaju se rashodi za službena putovanja za 2.000,00 kn, </w:t>
      </w:r>
      <w:r w:rsidR="00E01E8C" w:rsidRPr="00B240BA">
        <w:rPr>
          <w:rFonts w:ascii="Book Antiqua" w:eastAsia="Times New Roman" w:hAnsi="Book Antiqua"/>
          <w:sz w:val="24"/>
          <w:szCs w:val="24"/>
          <w:lang w:eastAsia="hr-HR"/>
        </w:rPr>
        <w:t xml:space="preserve">rashodi za nabavu </w:t>
      </w:r>
      <w:r w:rsidRPr="00B240BA">
        <w:rPr>
          <w:rFonts w:ascii="Book Antiqua" w:eastAsia="Times New Roman" w:hAnsi="Book Antiqua"/>
          <w:sz w:val="24"/>
          <w:szCs w:val="24"/>
          <w:lang w:eastAsia="hr-HR"/>
        </w:rPr>
        <w:t xml:space="preserve">stručne literature i časopisa za 2.000,00 kn, </w:t>
      </w:r>
      <w:r w:rsidR="00E01E8C" w:rsidRPr="00B240BA">
        <w:rPr>
          <w:rFonts w:ascii="Book Antiqua" w:eastAsia="Times New Roman" w:hAnsi="Book Antiqua"/>
          <w:sz w:val="24"/>
          <w:szCs w:val="24"/>
          <w:lang w:eastAsia="hr-HR"/>
        </w:rPr>
        <w:t>sitni inventar za 1.160,00 kn, rashodi za reprezentaciju za 65.000,00 kn, nabava cvijeća i aranžmana te ostali nespomenuti rashodi poslovanja za 22.000,00 kn uz smanjenje rashoda za zatezne kamate za 1.000,00 kn.</w:t>
      </w:r>
    </w:p>
    <w:p w:rsidR="00FC6F70" w:rsidRPr="00B240BA" w:rsidRDefault="00FC6F70" w:rsidP="00FC6F70">
      <w:pPr>
        <w:spacing w:after="0" w:line="240" w:lineRule="auto"/>
        <w:jc w:val="both"/>
        <w:rPr>
          <w:rFonts w:ascii="Book Antiqua" w:eastAsia="Times New Roman" w:hAnsi="Book Antiqua"/>
          <w:sz w:val="24"/>
          <w:szCs w:val="24"/>
          <w:lang w:eastAsia="hr-HR"/>
        </w:rPr>
      </w:pPr>
    </w:p>
    <w:p w:rsidR="00FC6F70" w:rsidRPr="00B240BA" w:rsidRDefault="00FC6F70" w:rsidP="00FC6F70">
      <w:pPr>
        <w:spacing w:after="0" w:line="240" w:lineRule="auto"/>
        <w:jc w:val="both"/>
        <w:rPr>
          <w:rFonts w:ascii="Book Antiqua" w:eastAsia="Times New Roman" w:hAnsi="Book Antiqua"/>
          <w:b/>
          <w:sz w:val="24"/>
          <w:szCs w:val="24"/>
          <w:lang w:eastAsia="hr-HR"/>
        </w:rPr>
      </w:pPr>
      <w:r w:rsidRPr="00B240BA">
        <w:rPr>
          <w:rFonts w:ascii="Book Antiqua" w:eastAsia="Times New Roman" w:hAnsi="Book Antiqua"/>
          <w:b/>
          <w:sz w:val="24"/>
          <w:szCs w:val="24"/>
          <w:lang w:eastAsia="hr-HR"/>
        </w:rPr>
        <w:t xml:space="preserve">1.1.3. </w:t>
      </w:r>
      <w:r w:rsidR="00E01E8C" w:rsidRPr="00B240BA">
        <w:rPr>
          <w:rFonts w:ascii="Book Antiqua" w:eastAsia="Times New Roman" w:hAnsi="Book Antiqua"/>
          <w:b/>
          <w:sz w:val="24"/>
          <w:szCs w:val="24"/>
          <w:lang w:eastAsia="hr-HR"/>
        </w:rPr>
        <w:t xml:space="preserve">Aktivnost 1001 </w:t>
      </w:r>
      <w:r w:rsidRPr="00B240BA">
        <w:rPr>
          <w:rFonts w:ascii="Book Antiqua" w:eastAsia="Times New Roman" w:hAnsi="Book Antiqua"/>
          <w:b/>
          <w:sz w:val="24"/>
          <w:szCs w:val="24"/>
          <w:lang w:eastAsia="hr-HR"/>
        </w:rPr>
        <w:t xml:space="preserve">A100003 Savjet mladih </w:t>
      </w:r>
    </w:p>
    <w:p w:rsidR="00FC6F70" w:rsidRPr="00B240BA" w:rsidRDefault="00FC6F70" w:rsidP="00FC6F70">
      <w:pPr>
        <w:spacing w:after="0" w:line="240" w:lineRule="auto"/>
        <w:jc w:val="both"/>
        <w:rPr>
          <w:rFonts w:ascii="Book Antiqua" w:eastAsia="Times New Roman" w:hAnsi="Book Antiqua"/>
          <w:b/>
          <w:sz w:val="24"/>
          <w:szCs w:val="24"/>
          <w:lang w:eastAsia="hr-HR"/>
        </w:rPr>
      </w:pPr>
    </w:p>
    <w:p w:rsidR="00FC6F70" w:rsidRPr="00B240BA" w:rsidRDefault="00FC6F70" w:rsidP="00FC6F70">
      <w:pPr>
        <w:spacing w:after="0" w:line="240" w:lineRule="auto"/>
        <w:jc w:val="both"/>
        <w:rPr>
          <w:rFonts w:ascii="Book Antiqua" w:eastAsia="Times New Roman" w:hAnsi="Book Antiqua"/>
          <w:sz w:val="24"/>
          <w:szCs w:val="24"/>
          <w:lang w:eastAsia="hr-HR"/>
        </w:rPr>
      </w:pPr>
      <w:r w:rsidRPr="00B240BA">
        <w:rPr>
          <w:rFonts w:ascii="Book Antiqua" w:eastAsia="Times New Roman" w:hAnsi="Book Antiqua"/>
          <w:sz w:val="24"/>
          <w:szCs w:val="24"/>
          <w:lang w:eastAsia="hr-HR"/>
        </w:rPr>
        <w:tab/>
        <w:t>Rash</w:t>
      </w:r>
      <w:r w:rsidR="00E01E8C" w:rsidRPr="00B240BA">
        <w:rPr>
          <w:rFonts w:ascii="Book Antiqua" w:eastAsia="Times New Roman" w:hAnsi="Book Antiqua"/>
          <w:sz w:val="24"/>
          <w:szCs w:val="24"/>
          <w:lang w:eastAsia="hr-HR"/>
        </w:rPr>
        <w:t xml:space="preserve">odi planirani za Savjet mladih </w:t>
      </w:r>
      <w:r w:rsidRPr="00B240BA">
        <w:rPr>
          <w:rFonts w:ascii="Book Antiqua" w:eastAsia="Times New Roman" w:hAnsi="Book Antiqua"/>
          <w:sz w:val="24"/>
          <w:szCs w:val="24"/>
          <w:lang w:eastAsia="hr-HR"/>
        </w:rPr>
        <w:t xml:space="preserve">u iznosu od 15.000,00 kn </w:t>
      </w:r>
      <w:r w:rsidR="00D63E0B" w:rsidRPr="00B240BA">
        <w:rPr>
          <w:rFonts w:ascii="Book Antiqua" w:eastAsia="Times New Roman" w:hAnsi="Book Antiqua"/>
          <w:sz w:val="24"/>
          <w:szCs w:val="24"/>
          <w:lang w:eastAsia="hr-HR"/>
        </w:rPr>
        <w:t>smanjuju se za</w:t>
      </w:r>
      <w:r w:rsidR="00AA13ED" w:rsidRPr="00B240BA">
        <w:rPr>
          <w:rFonts w:ascii="Book Antiqua" w:eastAsia="Times New Roman" w:hAnsi="Book Antiqua"/>
          <w:sz w:val="24"/>
          <w:szCs w:val="24"/>
          <w:lang w:eastAsia="hr-HR"/>
        </w:rPr>
        <w:t xml:space="preserve"> 13.000,00 radi usklađenja s</w:t>
      </w:r>
      <w:r w:rsidRPr="00B240BA">
        <w:rPr>
          <w:rFonts w:ascii="Book Antiqua" w:eastAsia="Times New Roman" w:hAnsi="Book Antiqua"/>
          <w:sz w:val="24"/>
          <w:szCs w:val="24"/>
          <w:lang w:eastAsia="hr-HR"/>
        </w:rPr>
        <w:t xml:space="preserve"> realizacijom.</w:t>
      </w:r>
    </w:p>
    <w:p w:rsidR="00FC6F70" w:rsidRPr="00B240BA" w:rsidRDefault="00FC6F70" w:rsidP="00FC6F70">
      <w:pPr>
        <w:spacing w:after="0" w:line="240" w:lineRule="auto"/>
        <w:jc w:val="both"/>
        <w:rPr>
          <w:rFonts w:ascii="Book Antiqua" w:eastAsia="Times New Roman" w:hAnsi="Book Antiqua"/>
          <w:sz w:val="24"/>
          <w:szCs w:val="24"/>
          <w:lang w:eastAsia="hr-HR"/>
        </w:rPr>
      </w:pPr>
      <w:r w:rsidRPr="00B240BA">
        <w:rPr>
          <w:rFonts w:ascii="Book Antiqua" w:eastAsia="Times New Roman" w:hAnsi="Book Antiqua"/>
          <w:sz w:val="24"/>
          <w:szCs w:val="24"/>
          <w:lang w:eastAsia="hr-HR"/>
        </w:rPr>
        <w:t xml:space="preserve"> </w:t>
      </w:r>
    </w:p>
    <w:p w:rsidR="00FC6F70" w:rsidRPr="00B240BA" w:rsidRDefault="00FC6F70" w:rsidP="00FC6F70">
      <w:pPr>
        <w:spacing w:after="0" w:line="240" w:lineRule="auto"/>
        <w:jc w:val="both"/>
        <w:rPr>
          <w:rFonts w:ascii="Book Antiqua" w:eastAsia="Times New Roman" w:hAnsi="Book Antiqua"/>
          <w:b/>
          <w:sz w:val="24"/>
          <w:szCs w:val="24"/>
          <w:lang w:eastAsia="hr-HR"/>
        </w:rPr>
      </w:pPr>
      <w:r w:rsidRPr="00B240BA">
        <w:rPr>
          <w:rFonts w:ascii="Book Antiqua" w:eastAsia="Times New Roman" w:hAnsi="Book Antiqua"/>
          <w:b/>
          <w:sz w:val="24"/>
          <w:szCs w:val="24"/>
          <w:lang w:eastAsia="hr-HR"/>
        </w:rPr>
        <w:t>1.1.4. Tekući projekt</w:t>
      </w:r>
      <w:r w:rsidR="00AA13ED" w:rsidRPr="00B240BA">
        <w:rPr>
          <w:rFonts w:ascii="Book Antiqua" w:eastAsia="Times New Roman" w:hAnsi="Book Antiqua"/>
          <w:b/>
          <w:sz w:val="24"/>
          <w:szCs w:val="24"/>
          <w:lang w:eastAsia="hr-HR"/>
        </w:rPr>
        <w:t xml:space="preserve"> 1001</w:t>
      </w:r>
      <w:r w:rsidRPr="00B240BA">
        <w:rPr>
          <w:rFonts w:ascii="Book Antiqua" w:eastAsia="Times New Roman" w:hAnsi="Book Antiqua"/>
          <w:b/>
          <w:sz w:val="24"/>
          <w:szCs w:val="24"/>
          <w:lang w:eastAsia="hr-HR"/>
        </w:rPr>
        <w:t xml:space="preserve"> T100002 Naknade za rad predstavničkih tijela, povjerenstava, odbora</w:t>
      </w:r>
    </w:p>
    <w:p w:rsidR="00FC6F70" w:rsidRPr="00B240BA" w:rsidRDefault="00FC6F70" w:rsidP="00FC6F70">
      <w:pPr>
        <w:spacing w:after="0" w:line="240" w:lineRule="auto"/>
        <w:jc w:val="both"/>
        <w:rPr>
          <w:rFonts w:ascii="Book Antiqua" w:eastAsia="Times New Roman" w:hAnsi="Book Antiqua"/>
          <w:sz w:val="24"/>
          <w:szCs w:val="24"/>
          <w:lang w:eastAsia="hr-HR"/>
        </w:rPr>
      </w:pPr>
    </w:p>
    <w:p w:rsidR="00FC6F70" w:rsidRPr="00B240BA" w:rsidRDefault="00FC6F70" w:rsidP="00FC6F70">
      <w:pPr>
        <w:spacing w:after="0" w:line="240" w:lineRule="auto"/>
        <w:jc w:val="both"/>
        <w:rPr>
          <w:rFonts w:ascii="Book Antiqua" w:eastAsia="Times New Roman" w:hAnsi="Book Antiqua"/>
          <w:sz w:val="24"/>
          <w:szCs w:val="24"/>
          <w:lang w:eastAsia="hr-HR"/>
        </w:rPr>
      </w:pPr>
      <w:r w:rsidRPr="00B240BA">
        <w:rPr>
          <w:rFonts w:ascii="Book Antiqua" w:eastAsia="Times New Roman" w:hAnsi="Book Antiqua"/>
          <w:sz w:val="24"/>
          <w:szCs w:val="24"/>
          <w:lang w:eastAsia="hr-HR"/>
        </w:rPr>
        <w:tab/>
        <w:t>Sredstva planirana za isplatu naknada za rad predsjedn</w:t>
      </w:r>
      <w:r w:rsidR="00AA13ED" w:rsidRPr="00B240BA">
        <w:rPr>
          <w:rFonts w:ascii="Book Antiqua" w:eastAsia="Times New Roman" w:hAnsi="Book Antiqua"/>
          <w:sz w:val="24"/>
          <w:szCs w:val="24"/>
          <w:lang w:eastAsia="hr-HR"/>
        </w:rPr>
        <w:t>ika m</w:t>
      </w:r>
      <w:r w:rsidRPr="00B240BA">
        <w:rPr>
          <w:rFonts w:ascii="Book Antiqua" w:eastAsia="Times New Roman" w:hAnsi="Book Antiqua"/>
          <w:sz w:val="24"/>
          <w:szCs w:val="24"/>
          <w:lang w:eastAsia="hr-HR"/>
        </w:rPr>
        <w:t>jesnih odbora smanjuju se za 28.000,00 kn</w:t>
      </w:r>
      <w:r w:rsidR="002D750E" w:rsidRPr="00B240BA">
        <w:rPr>
          <w:rFonts w:ascii="Book Antiqua" w:eastAsia="Times New Roman" w:hAnsi="Book Antiqua"/>
          <w:sz w:val="24"/>
          <w:szCs w:val="24"/>
          <w:lang w:eastAsia="hr-HR"/>
        </w:rPr>
        <w:t>,</w:t>
      </w:r>
      <w:r w:rsidRPr="00B240BA">
        <w:rPr>
          <w:rFonts w:ascii="Book Antiqua" w:eastAsia="Times New Roman" w:hAnsi="Book Antiqua"/>
          <w:sz w:val="24"/>
          <w:szCs w:val="24"/>
          <w:lang w:eastAsia="hr-HR"/>
        </w:rPr>
        <w:t xml:space="preserve"> a sredstva za isplatu naknade za rad predstavničkog i izvršnog tijela sm</w:t>
      </w:r>
      <w:r w:rsidR="00AA13ED" w:rsidRPr="00B240BA">
        <w:rPr>
          <w:rFonts w:ascii="Book Antiqua" w:eastAsia="Times New Roman" w:hAnsi="Book Antiqua"/>
          <w:sz w:val="24"/>
          <w:szCs w:val="24"/>
          <w:lang w:eastAsia="hr-HR"/>
        </w:rPr>
        <w:t>anjuju</w:t>
      </w:r>
      <w:r w:rsidRPr="00B240BA">
        <w:rPr>
          <w:rFonts w:ascii="Book Antiqua" w:eastAsia="Times New Roman" w:hAnsi="Book Antiqua"/>
          <w:sz w:val="24"/>
          <w:szCs w:val="24"/>
          <w:lang w:eastAsia="hr-HR"/>
        </w:rPr>
        <w:t xml:space="preserve"> se za iznos</w:t>
      </w:r>
      <w:r w:rsidR="00AA13ED" w:rsidRPr="00B240BA">
        <w:rPr>
          <w:rFonts w:ascii="Book Antiqua" w:eastAsia="Times New Roman" w:hAnsi="Book Antiqua"/>
          <w:sz w:val="24"/>
          <w:szCs w:val="24"/>
          <w:lang w:eastAsia="hr-HR"/>
        </w:rPr>
        <w:t xml:space="preserve"> od 40.000,00 radi usklađenja s</w:t>
      </w:r>
      <w:r w:rsidRPr="00B240BA">
        <w:rPr>
          <w:rFonts w:ascii="Book Antiqua" w:eastAsia="Times New Roman" w:hAnsi="Book Antiqua"/>
          <w:sz w:val="24"/>
          <w:szCs w:val="24"/>
          <w:lang w:eastAsia="hr-HR"/>
        </w:rPr>
        <w:t xml:space="preserve"> realizacijom.</w:t>
      </w:r>
    </w:p>
    <w:p w:rsidR="00FC6F70" w:rsidRPr="00B240BA" w:rsidRDefault="00FC6F70" w:rsidP="00FC6F70">
      <w:pPr>
        <w:spacing w:after="0" w:line="240" w:lineRule="auto"/>
        <w:jc w:val="both"/>
        <w:rPr>
          <w:rFonts w:ascii="Book Antiqua" w:eastAsia="Times New Roman" w:hAnsi="Book Antiqua"/>
          <w:sz w:val="24"/>
          <w:szCs w:val="24"/>
          <w:lang w:eastAsia="hr-HR"/>
        </w:rPr>
      </w:pPr>
    </w:p>
    <w:p w:rsidR="00FC6F70" w:rsidRPr="00B240BA" w:rsidRDefault="00AA13ED" w:rsidP="00FC6F70">
      <w:pPr>
        <w:spacing w:after="0" w:line="240" w:lineRule="auto"/>
        <w:jc w:val="both"/>
        <w:rPr>
          <w:rFonts w:ascii="Book Antiqua" w:eastAsia="Times New Roman" w:hAnsi="Book Antiqua"/>
          <w:b/>
          <w:sz w:val="24"/>
          <w:szCs w:val="24"/>
          <w:lang w:eastAsia="hr-HR"/>
        </w:rPr>
      </w:pPr>
      <w:r w:rsidRPr="00B240BA">
        <w:rPr>
          <w:rFonts w:ascii="Book Antiqua" w:eastAsia="Times New Roman" w:hAnsi="Book Antiqua"/>
          <w:b/>
          <w:sz w:val="24"/>
          <w:szCs w:val="24"/>
          <w:lang w:eastAsia="hr-HR"/>
        </w:rPr>
        <w:t>1.1.5</w:t>
      </w:r>
      <w:r w:rsidR="00FC6F70" w:rsidRPr="00B240BA">
        <w:rPr>
          <w:rFonts w:ascii="Book Antiqua" w:eastAsia="Times New Roman" w:hAnsi="Book Antiqua"/>
          <w:b/>
          <w:sz w:val="24"/>
          <w:szCs w:val="24"/>
          <w:lang w:eastAsia="hr-HR"/>
        </w:rPr>
        <w:t xml:space="preserve">. Tekući projekt </w:t>
      </w:r>
      <w:r w:rsidRPr="00B240BA">
        <w:rPr>
          <w:rFonts w:ascii="Book Antiqua" w:eastAsia="Times New Roman" w:hAnsi="Book Antiqua"/>
          <w:b/>
          <w:sz w:val="24"/>
          <w:szCs w:val="24"/>
          <w:lang w:eastAsia="hr-HR"/>
        </w:rPr>
        <w:t>1001 T</w:t>
      </w:r>
      <w:r w:rsidR="00FC6F70" w:rsidRPr="00B240BA">
        <w:rPr>
          <w:rFonts w:ascii="Book Antiqua" w:eastAsia="Times New Roman" w:hAnsi="Book Antiqua"/>
          <w:b/>
          <w:sz w:val="24"/>
          <w:szCs w:val="24"/>
          <w:lang w:eastAsia="hr-HR"/>
        </w:rPr>
        <w:t>100006 Pr</w:t>
      </w:r>
      <w:r w:rsidRPr="00B240BA">
        <w:rPr>
          <w:rFonts w:ascii="Book Antiqua" w:eastAsia="Times New Roman" w:hAnsi="Book Antiqua"/>
          <w:b/>
          <w:sz w:val="24"/>
          <w:szCs w:val="24"/>
          <w:lang w:eastAsia="hr-HR"/>
        </w:rPr>
        <w:t xml:space="preserve">omicanje </w:t>
      </w:r>
      <w:r w:rsidR="00591E58" w:rsidRPr="00B240BA">
        <w:rPr>
          <w:rFonts w:ascii="Book Antiqua" w:eastAsia="Times New Roman" w:hAnsi="Book Antiqua"/>
          <w:b/>
          <w:sz w:val="24"/>
          <w:szCs w:val="24"/>
          <w:lang w:eastAsia="hr-HR"/>
        </w:rPr>
        <w:t>G</w:t>
      </w:r>
      <w:r w:rsidRPr="00B240BA">
        <w:rPr>
          <w:rFonts w:ascii="Book Antiqua" w:eastAsia="Times New Roman" w:hAnsi="Book Antiqua"/>
          <w:b/>
          <w:sz w:val="24"/>
          <w:szCs w:val="24"/>
          <w:lang w:eastAsia="hr-HR"/>
        </w:rPr>
        <w:t>rada</w:t>
      </w:r>
      <w:r w:rsidR="00FC6F70" w:rsidRPr="00B240BA">
        <w:rPr>
          <w:rFonts w:ascii="Book Antiqua" w:eastAsia="Times New Roman" w:hAnsi="Book Antiqua"/>
          <w:b/>
          <w:sz w:val="24"/>
          <w:szCs w:val="24"/>
          <w:lang w:eastAsia="hr-HR"/>
        </w:rPr>
        <w:t xml:space="preserve"> u sredstvima javnog informiranja</w:t>
      </w:r>
    </w:p>
    <w:p w:rsidR="00FC6F70" w:rsidRPr="00B240BA" w:rsidRDefault="00FC6F70" w:rsidP="00FC6F70">
      <w:pPr>
        <w:spacing w:after="0" w:line="240" w:lineRule="auto"/>
        <w:jc w:val="both"/>
        <w:rPr>
          <w:rFonts w:ascii="Book Antiqua" w:eastAsia="Times New Roman" w:hAnsi="Book Antiqua"/>
          <w:b/>
          <w:sz w:val="24"/>
          <w:szCs w:val="24"/>
          <w:lang w:eastAsia="hr-HR"/>
        </w:rPr>
      </w:pPr>
    </w:p>
    <w:p w:rsidR="00FC6F70" w:rsidRPr="00B240BA" w:rsidRDefault="00FC6F70" w:rsidP="00FC6F70">
      <w:pPr>
        <w:spacing w:after="0" w:line="240" w:lineRule="auto"/>
        <w:ind w:firstLine="708"/>
        <w:jc w:val="both"/>
        <w:rPr>
          <w:rFonts w:ascii="Book Antiqua" w:eastAsia="Times New Roman" w:hAnsi="Book Antiqua"/>
          <w:sz w:val="24"/>
          <w:szCs w:val="24"/>
          <w:lang w:eastAsia="hr-HR"/>
        </w:rPr>
      </w:pPr>
      <w:r w:rsidRPr="00B240BA">
        <w:rPr>
          <w:rFonts w:ascii="Book Antiqua" w:eastAsia="Times New Roman" w:hAnsi="Book Antiqua"/>
          <w:sz w:val="24"/>
          <w:szCs w:val="24"/>
          <w:lang w:eastAsia="hr-HR"/>
        </w:rPr>
        <w:t>Sredstva za ovaj tekući projekt se povećavaju za</w:t>
      </w:r>
      <w:r w:rsidR="00591E58" w:rsidRPr="00B240BA">
        <w:rPr>
          <w:rFonts w:ascii="Book Antiqua" w:eastAsia="Times New Roman" w:hAnsi="Book Antiqua"/>
          <w:sz w:val="24"/>
          <w:szCs w:val="24"/>
          <w:lang w:eastAsia="hr-HR"/>
        </w:rPr>
        <w:t xml:space="preserve"> radijsko promicanje Grada za</w:t>
      </w:r>
      <w:r w:rsidRPr="00B240BA">
        <w:rPr>
          <w:rFonts w:ascii="Book Antiqua" w:eastAsia="Times New Roman" w:hAnsi="Book Antiqua"/>
          <w:sz w:val="24"/>
          <w:szCs w:val="24"/>
          <w:lang w:eastAsia="hr-HR"/>
        </w:rPr>
        <w:t xml:space="preserve"> </w:t>
      </w:r>
      <w:r w:rsidR="00591E58" w:rsidRPr="00B240BA">
        <w:rPr>
          <w:rFonts w:ascii="Book Antiqua" w:eastAsia="Times New Roman" w:hAnsi="Book Antiqua"/>
          <w:sz w:val="24"/>
          <w:szCs w:val="24"/>
          <w:lang w:eastAsia="hr-HR"/>
        </w:rPr>
        <w:t>3.000,00 kn.</w:t>
      </w:r>
    </w:p>
    <w:p w:rsidR="00624775" w:rsidRPr="00B240BA" w:rsidRDefault="00624775" w:rsidP="00FC6F70">
      <w:pPr>
        <w:spacing w:after="0" w:line="240" w:lineRule="auto"/>
        <w:ind w:firstLine="708"/>
        <w:jc w:val="both"/>
        <w:rPr>
          <w:rFonts w:ascii="Book Antiqua" w:eastAsia="Times New Roman" w:hAnsi="Book Antiqua"/>
          <w:sz w:val="24"/>
          <w:szCs w:val="24"/>
          <w:lang w:eastAsia="hr-HR"/>
        </w:rPr>
      </w:pPr>
    </w:p>
    <w:p w:rsidR="00624775" w:rsidRPr="00B240BA" w:rsidRDefault="00624775" w:rsidP="00FC6F70">
      <w:pPr>
        <w:spacing w:after="0" w:line="240" w:lineRule="auto"/>
        <w:ind w:firstLine="708"/>
        <w:jc w:val="both"/>
        <w:rPr>
          <w:rFonts w:ascii="Book Antiqua" w:eastAsia="Times New Roman" w:hAnsi="Book Antiqua"/>
          <w:sz w:val="24"/>
          <w:szCs w:val="24"/>
          <w:lang w:eastAsia="hr-HR"/>
        </w:rPr>
      </w:pPr>
    </w:p>
    <w:p w:rsidR="00624775" w:rsidRPr="00B240BA" w:rsidRDefault="00624775" w:rsidP="00FC6F70">
      <w:pPr>
        <w:spacing w:after="0" w:line="240" w:lineRule="auto"/>
        <w:ind w:firstLine="708"/>
        <w:jc w:val="both"/>
        <w:rPr>
          <w:rFonts w:ascii="Book Antiqua" w:eastAsia="Times New Roman" w:hAnsi="Book Antiqua"/>
          <w:sz w:val="24"/>
          <w:szCs w:val="24"/>
          <w:lang w:eastAsia="hr-HR"/>
        </w:rPr>
      </w:pPr>
    </w:p>
    <w:p w:rsidR="00624775" w:rsidRPr="00B240BA" w:rsidRDefault="00624775" w:rsidP="00FC6F70">
      <w:pPr>
        <w:spacing w:after="0" w:line="240" w:lineRule="auto"/>
        <w:ind w:firstLine="708"/>
        <w:jc w:val="both"/>
        <w:rPr>
          <w:rFonts w:ascii="Book Antiqua" w:eastAsia="Times New Roman" w:hAnsi="Book Antiqua"/>
          <w:sz w:val="24"/>
          <w:szCs w:val="24"/>
          <w:lang w:eastAsia="hr-HR"/>
        </w:rPr>
      </w:pPr>
    </w:p>
    <w:p w:rsidR="00FC6F70" w:rsidRPr="00B240BA" w:rsidRDefault="00FC6F70" w:rsidP="00FC6F70">
      <w:pPr>
        <w:spacing w:after="0" w:line="240" w:lineRule="auto"/>
        <w:jc w:val="both"/>
        <w:rPr>
          <w:rFonts w:ascii="Book Antiqua" w:eastAsia="Times New Roman" w:hAnsi="Book Antiqua"/>
          <w:sz w:val="24"/>
          <w:szCs w:val="24"/>
          <w:lang w:eastAsia="hr-HR"/>
        </w:rPr>
      </w:pPr>
    </w:p>
    <w:p w:rsidR="00591E58" w:rsidRPr="00B240BA" w:rsidRDefault="00591E58" w:rsidP="00FC6F70">
      <w:pPr>
        <w:spacing w:after="0" w:line="240" w:lineRule="auto"/>
        <w:jc w:val="both"/>
        <w:rPr>
          <w:rFonts w:ascii="Book Antiqua" w:eastAsia="Times New Roman" w:hAnsi="Book Antiqua"/>
          <w:sz w:val="24"/>
          <w:szCs w:val="24"/>
          <w:lang w:eastAsia="hr-HR"/>
        </w:rPr>
      </w:pPr>
    </w:p>
    <w:p w:rsidR="00FC6F70" w:rsidRPr="00B240BA" w:rsidRDefault="00591E58" w:rsidP="00FC6F70">
      <w:pPr>
        <w:spacing w:after="0" w:line="240" w:lineRule="auto"/>
        <w:jc w:val="both"/>
        <w:rPr>
          <w:rFonts w:ascii="Book Antiqua" w:eastAsia="Times New Roman" w:hAnsi="Book Antiqua"/>
          <w:b/>
          <w:sz w:val="24"/>
          <w:szCs w:val="24"/>
          <w:lang w:eastAsia="hr-HR"/>
        </w:rPr>
      </w:pPr>
      <w:r w:rsidRPr="00B240BA">
        <w:rPr>
          <w:rFonts w:ascii="Book Antiqua" w:eastAsia="Times New Roman" w:hAnsi="Book Antiqua"/>
          <w:b/>
          <w:sz w:val="24"/>
          <w:szCs w:val="24"/>
          <w:lang w:eastAsia="hr-HR"/>
        </w:rPr>
        <w:t>1.2.</w:t>
      </w:r>
      <w:r w:rsidR="00FC6F70" w:rsidRPr="00B240BA">
        <w:rPr>
          <w:rFonts w:ascii="Book Antiqua" w:eastAsia="Times New Roman" w:hAnsi="Book Antiqua"/>
          <w:b/>
          <w:sz w:val="24"/>
          <w:szCs w:val="24"/>
          <w:lang w:eastAsia="hr-HR"/>
        </w:rPr>
        <w:t xml:space="preserve"> </w:t>
      </w:r>
      <w:r w:rsidRPr="00B240BA">
        <w:rPr>
          <w:rFonts w:ascii="Book Antiqua" w:eastAsia="Times New Roman" w:hAnsi="Book Antiqua"/>
          <w:b/>
          <w:sz w:val="24"/>
          <w:szCs w:val="24"/>
          <w:lang w:eastAsia="hr-HR"/>
        </w:rPr>
        <w:t>MJESNA SAMOUPRAVA</w:t>
      </w:r>
    </w:p>
    <w:p w:rsidR="00FC6F70" w:rsidRPr="00B240BA" w:rsidRDefault="00FC6F70" w:rsidP="00FC6F70">
      <w:pPr>
        <w:spacing w:after="0" w:line="240" w:lineRule="auto"/>
        <w:jc w:val="both"/>
        <w:rPr>
          <w:rFonts w:ascii="Book Antiqua" w:eastAsia="Times New Roman" w:hAnsi="Book Antiqua"/>
          <w:b/>
          <w:sz w:val="24"/>
          <w:szCs w:val="24"/>
          <w:lang w:eastAsia="hr-HR"/>
        </w:rPr>
      </w:pPr>
    </w:p>
    <w:p w:rsidR="00FC6F70" w:rsidRPr="00B240BA" w:rsidRDefault="00FC6F70" w:rsidP="00FC6F70">
      <w:pPr>
        <w:spacing w:after="0" w:line="240" w:lineRule="auto"/>
        <w:ind w:firstLine="708"/>
        <w:jc w:val="both"/>
        <w:rPr>
          <w:rFonts w:ascii="Book Antiqua" w:eastAsia="Times New Roman" w:hAnsi="Book Antiqua"/>
          <w:sz w:val="24"/>
          <w:szCs w:val="24"/>
          <w:lang w:eastAsia="hr-HR"/>
        </w:rPr>
      </w:pPr>
      <w:r w:rsidRPr="00B240BA">
        <w:rPr>
          <w:rFonts w:ascii="Book Antiqua" w:eastAsia="Times New Roman" w:hAnsi="Book Antiqua"/>
          <w:sz w:val="24"/>
          <w:szCs w:val="24"/>
          <w:lang w:eastAsia="hr-HR"/>
        </w:rPr>
        <w:t>Proračunska sredstva planirana za rad mjesne samouprave</w:t>
      </w:r>
      <w:r w:rsidR="00F512D8" w:rsidRPr="00B240BA">
        <w:rPr>
          <w:rFonts w:ascii="Book Antiqua" w:eastAsia="Times New Roman" w:hAnsi="Book Antiqua"/>
          <w:sz w:val="24"/>
          <w:szCs w:val="24"/>
          <w:lang w:eastAsia="hr-HR"/>
        </w:rPr>
        <w:t>,</w:t>
      </w:r>
      <w:r w:rsidRPr="00B240BA">
        <w:rPr>
          <w:rFonts w:ascii="Book Antiqua" w:eastAsia="Times New Roman" w:hAnsi="Book Antiqua"/>
          <w:sz w:val="24"/>
          <w:szCs w:val="24"/>
          <w:lang w:eastAsia="hr-HR"/>
        </w:rPr>
        <w:t xml:space="preserve"> za elementarno funkcioniranje</w:t>
      </w:r>
      <w:r w:rsidR="00F512D8" w:rsidRPr="00B240BA">
        <w:rPr>
          <w:rFonts w:ascii="Book Antiqua" w:eastAsia="Times New Roman" w:hAnsi="Book Antiqua"/>
          <w:sz w:val="24"/>
          <w:szCs w:val="24"/>
          <w:lang w:eastAsia="hr-HR"/>
        </w:rPr>
        <w:t>,</w:t>
      </w:r>
      <w:r w:rsidRPr="00B240BA">
        <w:rPr>
          <w:rFonts w:ascii="Book Antiqua" w:eastAsia="Times New Roman" w:hAnsi="Book Antiqua"/>
          <w:sz w:val="24"/>
          <w:szCs w:val="24"/>
          <w:lang w:eastAsia="hr-HR"/>
        </w:rPr>
        <w:t xml:space="preserve"> povećavaju se za iznos </w:t>
      </w:r>
      <w:r w:rsidR="00F512D8" w:rsidRPr="00B240BA">
        <w:rPr>
          <w:rFonts w:ascii="Book Antiqua" w:eastAsia="Times New Roman" w:hAnsi="Book Antiqua"/>
          <w:sz w:val="24"/>
          <w:szCs w:val="24"/>
          <w:lang w:eastAsia="hr-HR"/>
        </w:rPr>
        <w:t>od 7.182,00 kn i ukupno iznose 81.842,00</w:t>
      </w:r>
      <w:r w:rsidRPr="00B240BA">
        <w:rPr>
          <w:rFonts w:ascii="Book Antiqua" w:eastAsia="Times New Roman" w:hAnsi="Book Antiqua"/>
          <w:sz w:val="24"/>
          <w:szCs w:val="24"/>
          <w:lang w:eastAsia="hr-HR"/>
        </w:rPr>
        <w:t xml:space="preserve"> kn.</w:t>
      </w:r>
    </w:p>
    <w:p w:rsidR="00FC6F70" w:rsidRPr="00B240BA" w:rsidRDefault="00F512D8" w:rsidP="00FC6F70">
      <w:pPr>
        <w:spacing w:after="0" w:line="240" w:lineRule="auto"/>
        <w:ind w:firstLine="708"/>
        <w:jc w:val="both"/>
        <w:rPr>
          <w:rFonts w:ascii="Book Antiqua" w:eastAsia="Times New Roman" w:hAnsi="Book Antiqua"/>
          <w:sz w:val="24"/>
          <w:szCs w:val="24"/>
          <w:lang w:eastAsia="hr-HR"/>
        </w:rPr>
      </w:pPr>
      <w:r w:rsidRPr="00B240BA">
        <w:rPr>
          <w:rFonts w:ascii="Book Antiqua" w:eastAsia="Times New Roman" w:hAnsi="Book Antiqua"/>
          <w:sz w:val="24"/>
          <w:szCs w:val="24"/>
          <w:lang w:eastAsia="hr-HR"/>
        </w:rPr>
        <w:t>U mjesnom odboru</w:t>
      </w:r>
      <w:r w:rsidR="00FC6F70" w:rsidRPr="00B240BA">
        <w:rPr>
          <w:rFonts w:ascii="Book Antiqua" w:eastAsia="Times New Roman" w:hAnsi="Book Antiqua"/>
          <w:sz w:val="24"/>
          <w:szCs w:val="24"/>
          <w:lang w:eastAsia="hr-HR"/>
        </w:rPr>
        <w:t xml:space="preserve"> Borovac ukidaju se  planirane stavke  za nabavu sitnog inventara u iznosu od 500,00 kn i nabavu</w:t>
      </w:r>
      <w:r w:rsidRPr="00B240BA">
        <w:rPr>
          <w:rFonts w:ascii="Book Antiqua" w:eastAsia="Times New Roman" w:hAnsi="Book Antiqua"/>
          <w:sz w:val="24"/>
          <w:szCs w:val="24"/>
          <w:lang w:eastAsia="hr-HR"/>
        </w:rPr>
        <w:t xml:space="preserve"> opreme u iznosu od 1.500,00 kn, dok se istovremeno povećavaju  ostali nespomenuti rashodi poslovanja za 2.000,00 kn.</w:t>
      </w:r>
    </w:p>
    <w:p w:rsidR="00FC6F70" w:rsidRPr="00B240BA" w:rsidRDefault="00F512D8" w:rsidP="00FC6F70">
      <w:pPr>
        <w:spacing w:after="0" w:line="240" w:lineRule="auto"/>
        <w:ind w:firstLine="708"/>
        <w:jc w:val="both"/>
        <w:rPr>
          <w:rFonts w:ascii="Book Antiqua" w:eastAsia="Times New Roman" w:hAnsi="Book Antiqua"/>
          <w:sz w:val="24"/>
          <w:szCs w:val="24"/>
          <w:lang w:eastAsia="hr-HR"/>
        </w:rPr>
      </w:pPr>
      <w:r w:rsidRPr="00B240BA">
        <w:rPr>
          <w:rFonts w:ascii="Book Antiqua" w:eastAsia="Times New Roman" w:hAnsi="Book Antiqua"/>
          <w:sz w:val="24"/>
          <w:szCs w:val="24"/>
          <w:lang w:eastAsia="hr-HR"/>
        </w:rPr>
        <w:t>Radi usklađenja planiranih i realiziranih iznosa, rashodi predviđeni za obilježavanje blagdana sv. Mihovila u mjesnom odboru Bročice povećavaju se za 1.500,00 kn.</w:t>
      </w:r>
    </w:p>
    <w:p w:rsidR="00FC6F70" w:rsidRPr="00B240BA" w:rsidRDefault="00F512D8" w:rsidP="00FC6F70">
      <w:pPr>
        <w:spacing w:after="0" w:line="240" w:lineRule="auto"/>
        <w:ind w:firstLine="708"/>
        <w:jc w:val="both"/>
        <w:rPr>
          <w:rFonts w:ascii="Book Antiqua" w:eastAsia="Times New Roman" w:hAnsi="Book Antiqua"/>
          <w:sz w:val="24"/>
          <w:szCs w:val="24"/>
          <w:lang w:eastAsia="hr-HR"/>
        </w:rPr>
      </w:pPr>
      <w:r w:rsidRPr="00B240BA">
        <w:rPr>
          <w:rFonts w:ascii="Book Antiqua" w:eastAsia="Times New Roman" w:hAnsi="Book Antiqua"/>
          <w:sz w:val="24"/>
          <w:szCs w:val="24"/>
          <w:lang w:eastAsia="hr-HR"/>
        </w:rPr>
        <w:t>Za potrebe m</w:t>
      </w:r>
      <w:r w:rsidR="00FC6F70" w:rsidRPr="00B240BA">
        <w:rPr>
          <w:rFonts w:ascii="Book Antiqua" w:eastAsia="Times New Roman" w:hAnsi="Book Antiqua"/>
          <w:sz w:val="24"/>
          <w:szCs w:val="24"/>
          <w:lang w:eastAsia="hr-HR"/>
        </w:rPr>
        <w:t xml:space="preserve">jesnog odbora Kozarice planira se nova stavka </w:t>
      </w:r>
      <w:r w:rsidRPr="00B240BA">
        <w:rPr>
          <w:rFonts w:ascii="Book Antiqua" w:eastAsia="Times New Roman" w:hAnsi="Book Antiqua"/>
          <w:sz w:val="24"/>
          <w:szCs w:val="24"/>
          <w:lang w:eastAsia="hr-HR"/>
        </w:rPr>
        <w:t>rashoda za nabav</w:t>
      </w:r>
      <w:r w:rsidR="00FC6F70" w:rsidRPr="00B240BA">
        <w:rPr>
          <w:rFonts w:ascii="Book Antiqua" w:eastAsia="Times New Roman" w:hAnsi="Book Antiqua"/>
          <w:sz w:val="24"/>
          <w:szCs w:val="24"/>
          <w:lang w:eastAsia="hr-HR"/>
        </w:rPr>
        <w:t>u peći za grijanje u  iznosu od  3.600,00 kn.</w:t>
      </w:r>
    </w:p>
    <w:p w:rsidR="00FC6F70" w:rsidRPr="00B240BA" w:rsidRDefault="00F512D8" w:rsidP="00FC6F70">
      <w:pPr>
        <w:spacing w:after="0" w:line="240" w:lineRule="auto"/>
        <w:ind w:firstLine="708"/>
        <w:jc w:val="both"/>
        <w:rPr>
          <w:rFonts w:ascii="Book Antiqua" w:eastAsia="Times New Roman" w:hAnsi="Book Antiqua"/>
          <w:sz w:val="24"/>
          <w:szCs w:val="24"/>
          <w:lang w:eastAsia="hr-HR"/>
        </w:rPr>
      </w:pPr>
      <w:r w:rsidRPr="00B240BA">
        <w:rPr>
          <w:rFonts w:ascii="Book Antiqua" w:eastAsia="Times New Roman" w:hAnsi="Book Antiqua"/>
          <w:sz w:val="24"/>
          <w:szCs w:val="24"/>
          <w:lang w:eastAsia="hr-HR"/>
        </w:rPr>
        <w:t>U m</w:t>
      </w:r>
      <w:r w:rsidR="00FC6F70" w:rsidRPr="00B240BA">
        <w:rPr>
          <w:rFonts w:ascii="Book Antiqua" w:eastAsia="Times New Roman" w:hAnsi="Book Antiqua"/>
          <w:sz w:val="24"/>
          <w:szCs w:val="24"/>
          <w:lang w:eastAsia="hr-HR"/>
        </w:rPr>
        <w:t xml:space="preserve">jesnom odboru Nova Subocka </w:t>
      </w:r>
      <w:r w:rsidRPr="00B240BA">
        <w:rPr>
          <w:rFonts w:ascii="Book Antiqua" w:eastAsia="Times New Roman" w:hAnsi="Book Antiqua"/>
          <w:sz w:val="24"/>
          <w:szCs w:val="24"/>
          <w:lang w:eastAsia="hr-HR"/>
        </w:rPr>
        <w:t>ostali nespomen</w:t>
      </w:r>
      <w:r w:rsidR="0002081C" w:rsidRPr="00B240BA">
        <w:rPr>
          <w:rFonts w:ascii="Book Antiqua" w:eastAsia="Times New Roman" w:hAnsi="Book Antiqua"/>
          <w:sz w:val="24"/>
          <w:szCs w:val="24"/>
          <w:lang w:eastAsia="hr-HR"/>
        </w:rPr>
        <w:t>u</w:t>
      </w:r>
      <w:r w:rsidRPr="00B240BA">
        <w:rPr>
          <w:rFonts w:ascii="Book Antiqua" w:eastAsia="Times New Roman" w:hAnsi="Book Antiqua"/>
          <w:sz w:val="24"/>
          <w:szCs w:val="24"/>
          <w:lang w:eastAsia="hr-HR"/>
        </w:rPr>
        <w:t>ti rashodi poslovanja umanjuju se za 1.518,00 kn</w:t>
      </w:r>
      <w:r w:rsidR="00FC6F70" w:rsidRPr="00B240BA">
        <w:rPr>
          <w:rFonts w:ascii="Book Antiqua" w:eastAsia="Times New Roman" w:hAnsi="Book Antiqua"/>
          <w:sz w:val="24"/>
          <w:szCs w:val="24"/>
          <w:lang w:eastAsia="hr-HR"/>
        </w:rPr>
        <w:t xml:space="preserve">, a </w:t>
      </w:r>
      <w:r w:rsidRPr="00B240BA">
        <w:rPr>
          <w:rFonts w:ascii="Book Antiqua" w:eastAsia="Times New Roman" w:hAnsi="Book Antiqua"/>
          <w:sz w:val="24"/>
          <w:szCs w:val="24"/>
          <w:lang w:eastAsia="hr-HR"/>
        </w:rPr>
        <w:t>planira</w:t>
      </w:r>
      <w:r w:rsidR="00FC6F70" w:rsidRPr="00B240BA">
        <w:rPr>
          <w:rFonts w:ascii="Book Antiqua" w:eastAsia="Times New Roman" w:hAnsi="Book Antiqua"/>
          <w:sz w:val="24"/>
          <w:szCs w:val="24"/>
          <w:lang w:eastAsia="hr-HR"/>
        </w:rPr>
        <w:t xml:space="preserve"> se nova stavka </w:t>
      </w:r>
      <w:r w:rsidRPr="00B240BA">
        <w:rPr>
          <w:rFonts w:ascii="Book Antiqua" w:eastAsia="Times New Roman" w:hAnsi="Book Antiqua"/>
          <w:sz w:val="24"/>
          <w:szCs w:val="24"/>
          <w:lang w:eastAsia="hr-HR"/>
        </w:rPr>
        <w:t>rashoda za nabavu nefinancijske imovine (</w:t>
      </w:r>
      <w:r w:rsidR="00FC6F70" w:rsidRPr="00B240BA">
        <w:rPr>
          <w:rFonts w:ascii="Book Antiqua" w:eastAsia="Times New Roman" w:hAnsi="Book Antiqua"/>
          <w:sz w:val="24"/>
          <w:szCs w:val="24"/>
          <w:lang w:eastAsia="hr-HR"/>
        </w:rPr>
        <w:t>plinske peći</w:t>
      </w:r>
      <w:r w:rsidRPr="00B240BA">
        <w:rPr>
          <w:rFonts w:ascii="Book Antiqua" w:eastAsia="Times New Roman" w:hAnsi="Book Antiqua"/>
          <w:sz w:val="24"/>
          <w:szCs w:val="24"/>
          <w:lang w:eastAsia="hr-HR"/>
        </w:rPr>
        <w:t>)</w:t>
      </w:r>
      <w:r w:rsidR="00FC6F70" w:rsidRPr="00B240BA">
        <w:rPr>
          <w:rFonts w:ascii="Book Antiqua" w:eastAsia="Times New Roman" w:hAnsi="Book Antiqua"/>
          <w:sz w:val="24"/>
          <w:szCs w:val="24"/>
          <w:lang w:eastAsia="hr-HR"/>
        </w:rPr>
        <w:t xml:space="preserve"> u iznosu od 3.600,00 kn.</w:t>
      </w:r>
    </w:p>
    <w:p w:rsidR="00FC6F70" w:rsidRPr="00B240BA" w:rsidRDefault="00FC6F70" w:rsidP="00FC6F70">
      <w:pPr>
        <w:spacing w:after="0" w:line="240" w:lineRule="auto"/>
        <w:ind w:firstLine="708"/>
        <w:jc w:val="both"/>
        <w:rPr>
          <w:rFonts w:ascii="Book Antiqua" w:eastAsia="Times New Roman" w:hAnsi="Book Antiqua"/>
          <w:sz w:val="24"/>
          <w:szCs w:val="24"/>
          <w:lang w:eastAsia="hr-HR"/>
        </w:rPr>
      </w:pPr>
    </w:p>
    <w:p w:rsidR="00FC6F70" w:rsidRPr="00B240BA" w:rsidRDefault="00FC6F70" w:rsidP="00FC6F70">
      <w:pPr>
        <w:spacing w:after="0" w:line="240" w:lineRule="auto"/>
        <w:jc w:val="both"/>
        <w:rPr>
          <w:rFonts w:ascii="Book Antiqua" w:eastAsia="Times New Roman" w:hAnsi="Book Antiqua"/>
          <w:sz w:val="24"/>
          <w:szCs w:val="24"/>
          <w:lang w:eastAsia="hr-HR"/>
        </w:rPr>
      </w:pPr>
    </w:p>
    <w:p w:rsidR="00FC6F70" w:rsidRPr="00B240BA" w:rsidRDefault="00FC6F70" w:rsidP="00FC6F70">
      <w:pPr>
        <w:spacing w:after="0" w:line="240" w:lineRule="auto"/>
        <w:jc w:val="both"/>
        <w:rPr>
          <w:rFonts w:ascii="Book Antiqua" w:eastAsia="Times New Roman" w:hAnsi="Book Antiqua"/>
          <w:sz w:val="24"/>
          <w:szCs w:val="24"/>
          <w:lang w:eastAsia="hr-HR"/>
        </w:rPr>
      </w:pPr>
    </w:p>
    <w:p w:rsidR="00FC6F70" w:rsidRPr="00B240BA" w:rsidRDefault="00FC6F70" w:rsidP="00FC6F70">
      <w:pPr>
        <w:spacing w:after="0" w:line="240" w:lineRule="auto"/>
        <w:jc w:val="both"/>
        <w:rPr>
          <w:rFonts w:ascii="Book Antiqua" w:eastAsia="Times New Roman" w:hAnsi="Book Antiqua"/>
          <w:sz w:val="24"/>
          <w:szCs w:val="24"/>
          <w:lang w:eastAsia="hr-HR"/>
        </w:rPr>
      </w:pPr>
    </w:p>
    <w:p w:rsidR="00FC6F70" w:rsidRPr="00B240BA" w:rsidRDefault="00FC6F70" w:rsidP="00FC6F70">
      <w:pPr>
        <w:tabs>
          <w:tab w:val="left" w:pos="6469"/>
        </w:tabs>
        <w:spacing w:after="0" w:line="240" w:lineRule="auto"/>
        <w:jc w:val="both"/>
        <w:rPr>
          <w:rFonts w:ascii="Book Antiqua" w:eastAsia="Times New Roman" w:hAnsi="Book Antiqua"/>
          <w:sz w:val="24"/>
          <w:szCs w:val="24"/>
          <w:lang w:eastAsia="hr-HR"/>
        </w:rPr>
      </w:pPr>
      <w:r w:rsidRPr="00B240BA">
        <w:rPr>
          <w:rFonts w:ascii="Book Antiqua" w:eastAsia="Times New Roman" w:hAnsi="Book Antiqua"/>
          <w:sz w:val="24"/>
          <w:szCs w:val="24"/>
          <w:lang w:eastAsia="hr-HR"/>
        </w:rPr>
        <w:tab/>
      </w:r>
    </w:p>
    <w:p w:rsidR="005307F4" w:rsidRPr="00B240BA" w:rsidRDefault="005307F4" w:rsidP="005307F4">
      <w:pPr>
        <w:spacing w:after="0" w:line="240" w:lineRule="auto"/>
        <w:rPr>
          <w:rFonts w:ascii="Book Antiqua" w:eastAsia="Times New Roman" w:hAnsi="Book Antiqua"/>
          <w:b/>
          <w:sz w:val="24"/>
          <w:szCs w:val="24"/>
          <w:lang w:eastAsia="hr-HR"/>
        </w:rPr>
      </w:pPr>
    </w:p>
    <w:p w:rsidR="00FC6F70" w:rsidRPr="00B240BA" w:rsidRDefault="00FC6F70" w:rsidP="005307F4">
      <w:pPr>
        <w:spacing w:after="0" w:line="240" w:lineRule="auto"/>
        <w:rPr>
          <w:rFonts w:ascii="Book Antiqua" w:eastAsia="Times New Roman" w:hAnsi="Book Antiqua"/>
          <w:b/>
          <w:sz w:val="24"/>
          <w:szCs w:val="24"/>
          <w:lang w:eastAsia="hr-HR"/>
        </w:rPr>
      </w:pPr>
    </w:p>
    <w:p w:rsidR="00FC6F70" w:rsidRPr="00B240BA" w:rsidRDefault="00FC6F70" w:rsidP="005307F4">
      <w:pPr>
        <w:spacing w:after="0" w:line="240" w:lineRule="auto"/>
        <w:rPr>
          <w:rFonts w:ascii="Book Antiqua" w:eastAsia="Times New Roman" w:hAnsi="Book Antiqua"/>
          <w:b/>
          <w:sz w:val="24"/>
          <w:szCs w:val="24"/>
          <w:lang w:eastAsia="hr-HR"/>
        </w:rPr>
      </w:pPr>
    </w:p>
    <w:p w:rsidR="00FC6F70" w:rsidRPr="00B240BA" w:rsidRDefault="00FC6F70" w:rsidP="005307F4">
      <w:pPr>
        <w:spacing w:after="0" w:line="240" w:lineRule="auto"/>
        <w:rPr>
          <w:rFonts w:ascii="Book Antiqua" w:eastAsia="Times New Roman" w:hAnsi="Book Antiqua"/>
          <w:b/>
          <w:sz w:val="24"/>
          <w:szCs w:val="24"/>
          <w:lang w:eastAsia="hr-HR"/>
        </w:rPr>
      </w:pPr>
    </w:p>
    <w:p w:rsidR="00FC6F70" w:rsidRPr="00B240BA" w:rsidRDefault="00FC6F70" w:rsidP="005307F4">
      <w:pPr>
        <w:spacing w:after="0" w:line="240" w:lineRule="auto"/>
        <w:rPr>
          <w:rFonts w:ascii="Book Antiqua" w:eastAsia="Times New Roman" w:hAnsi="Book Antiqua"/>
          <w:b/>
          <w:sz w:val="24"/>
          <w:szCs w:val="24"/>
          <w:lang w:eastAsia="hr-HR"/>
        </w:rPr>
      </w:pPr>
    </w:p>
    <w:p w:rsidR="00FC6F70" w:rsidRPr="00B240BA" w:rsidRDefault="00FC6F70" w:rsidP="005307F4">
      <w:pPr>
        <w:spacing w:after="0" w:line="240" w:lineRule="auto"/>
        <w:rPr>
          <w:rFonts w:ascii="Book Antiqua" w:eastAsia="Times New Roman" w:hAnsi="Book Antiqua"/>
          <w:b/>
          <w:sz w:val="24"/>
          <w:szCs w:val="24"/>
          <w:lang w:eastAsia="hr-HR"/>
        </w:rPr>
      </w:pPr>
    </w:p>
    <w:p w:rsidR="00FC6F70" w:rsidRPr="00B240BA" w:rsidRDefault="00FC6F70" w:rsidP="005307F4">
      <w:pPr>
        <w:spacing w:after="0" w:line="240" w:lineRule="auto"/>
        <w:rPr>
          <w:rFonts w:ascii="Book Antiqua" w:eastAsia="Times New Roman" w:hAnsi="Book Antiqua"/>
          <w:b/>
          <w:sz w:val="24"/>
          <w:szCs w:val="24"/>
          <w:lang w:eastAsia="hr-HR"/>
        </w:rPr>
      </w:pPr>
    </w:p>
    <w:p w:rsidR="00FC6F70" w:rsidRPr="00B240BA" w:rsidRDefault="00FC6F70" w:rsidP="005307F4">
      <w:pPr>
        <w:spacing w:after="0" w:line="240" w:lineRule="auto"/>
        <w:rPr>
          <w:rFonts w:ascii="Book Antiqua" w:eastAsia="Times New Roman" w:hAnsi="Book Antiqua"/>
          <w:b/>
          <w:sz w:val="24"/>
          <w:szCs w:val="24"/>
          <w:lang w:eastAsia="hr-HR"/>
        </w:rPr>
      </w:pPr>
    </w:p>
    <w:p w:rsidR="00FC6F70" w:rsidRPr="00B240BA" w:rsidRDefault="00FC6F70" w:rsidP="005307F4">
      <w:pPr>
        <w:spacing w:after="0" w:line="240" w:lineRule="auto"/>
        <w:rPr>
          <w:rFonts w:ascii="Book Antiqua" w:eastAsia="Times New Roman" w:hAnsi="Book Antiqua"/>
          <w:b/>
          <w:sz w:val="24"/>
          <w:szCs w:val="24"/>
          <w:lang w:eastAsia="hr-HR"/>
        </w:rPr>
      </w:pPr>
    </w:p>
    <w:p w:rsidR="00FC6F70" w:rsidRPr="00B240BA" w:rsidRDefault="00FC6F70" w:rsidP="005307F4">
      <w:pPr>
        <w:spacing w:after="0" w:line="240" w:lineRule="auto"/>
        <w:rPr>
          <w:rFonts w:ascii="Book Antiqua" w:eastAsia="Times New Roman" w:hAnsi="Book Antiqua"/>
          <w:b/>
          <w:sz w:val="24"/>
          <w:szCs w:val="24"/>
          <w:lang w:eastAsia="hr-HR"/>
        </w:rPr>
      </w:pPr>
    </w:p>
    <w:p w:rsidR="00FC6F70" w:rsidRPr="00B240BA" w:rsidRDefault="00FC6F70" w:rsidP="005307F4">
      <w:pPr>
        <w:spacing w:after="0" w:line="240" w:lineRule="auto"/>
        <w:rPr>
          <w:rFonts w:ascii="Book Antiqua" w:eastAsia="Times New Roman" w:hAnsi="Book Antiqua"/>
          <w:b/>
          <w:sz w:val="24"/>
          <w:szCs w:val="24"/>
          <w:lang w:eastAsia="hr-HR"/>
        </w:rPr>
      </w:pPr>
    </w:p>
    <w:p w:rsidR="00FC6F70" w:rsidRPr="00B240BA" w:rsidRDefault="00FC6F70" w:rsidP="005307F4">
      <w:pPr>
        <w:spacing w:after="0" w:line="240" w:lineRule="auto"/>
        <w:rPr>
          <w:rFonts w:ascii="Book Antiqua" w:eastAsia="Times New Roman" w:hAnsi="Book Antiqua"/>
          <w:b/>
          <w:sz w:val="24"/>
          <w:szCs w:val="24"/>
          <w:lang w:eastAsia="hr-HR"/>
        </w:rPr>
      </w:pPr>
    </w:p>
    <w:p w:rsidR="00FC6F70" w:rsidRPr="00B240BA" w:rsidRDefault="00FC6F70" w:rsidP="005307F4">
      <w:pPr>
        <w:spacing w:after="0" w:line="240" w:lineRule="auto"/>
        <w:rPr>
          <w:rFonts w:ascii="Book Antiqua" w:eastAsia="Times New Roman" w:hAnsi="Book Antiqua"/>
          <w:b/>
          <w:sz w:val="24"/>
          <w:szCs w:val="24"/>
          <w:lang w:eastAsia="hr-HR"/>
        </w:rPr>
      </w:pPr>
    </w:p>
    <w:p w:rsidR="00FC6F70" w:rsidRPr="00B240BA" w:rsidRDefault="00FC6F70" w:rsidP="005307F4">
      <w:pPr>
        <w:spacing w:after="0" w:line="240" w:lineRule="auto"/>
        <w:rPr>
          <w:rFonts w:ascii="Book Antiqua" w:eastAsia="Times New Roman" w:hAnsi="Book Antiqua"/>
          <w:b/>
          <w:sz w:val="24"/>
          <w:szCs w:val="24"/>
          <w:lang w:eastAsia="hr-HR"/>
        </w:rPr>
      </w:pPr>
    </w:p>
    <w:p w:rsidR="00FC6F70" w:rsidRPr="00B240BA" w:rsidRDefault="00FC6F70" w:rsidP="005307F4">
      <w:pPr>
        <w:spacing w:after="0" w:line="240" w:lineRule="auto"/>
        <w:rPr>
          <w:rFonts w:ascii="Book Antiqua" w:eastAsia="Times New Roman" w:hAnsi="Book Antiqua"/>
          <w:b/>
          <w:sz w:val="24"/>
          <w:szCs w:val="24"/>
          <w:lang w:eastAsia="hr-HR"/>
        </w:rPr>
      </w:pPr>
    </w:p>
    <w:p w:rsidR="00FC6F70" w:rsidRPr="00B240BA" w:rsidRDefault="00FC6F70" w:rsidP="005307F4">
      <w:pPr>
        <w:spacing w:after="0" w:line="240" w:lineRule="auto"/>
        <w:rPr>
          <w:rFonts w:ascii="Book Antiqua" w:eastAsia="Times New Roman" w:hAnsi="Book Antiqua"/>
          <w:b/>
          <w:sz w:val="24"/>
          <w:szCs w:val="24"/>
          <w:lang w:eastAsia="hr-HR"/>
        </w:rPr>
      </w:pPr>
    </w:p>
    <w:p w:rsidR="00FC6F70" w:rsidRPr="00B240BA" w:rsidRDefault="00FC6F70" w:rsidP="005307F4">
      <w:pPr>
        <w:spacing w:after="0" w:line="240" w:lineRule="auto"/>
        <w:rPr>
          <w:rFonts w:ascii="Book Antiqua" w:eastAsia="Times New Roman" w:hAnsi="Book Antiqua"/>
          <w:b/>
          <w:sz w:val="24"/>
          <w:szCs w:val="24"/>
          <w:lang w:eastAsia="hr-HR"/>
        </w:rPr>
      </w:pPr>
    </w:p>
    <w:p w:rsidR="00FC6F70" w:rsidRPr="00B240BA" w:rsidRDefault="00FC6F70" w:rsidP="005307F4">
      <w:pPr>
        <w:spacing w:after="0" w:line="240" w:lineRule="auto"/>
        <w:rPr>
          <w:rFonts w:ascii="Book Antiqua" w:eastAsia="Times New Roman" w:hAnsi="Book Antiqua"/>
          <w:b/>
          <w:sz w:val="24"/>
          <w:szCs w:val="24"/>
          <w:lang w:eastAsia="hr-HR"/>
        </w:rPr>
      </w:pPr>
    </w:p>
    <w:p w:rsidR="00FC6F70" w:rsidRPr="00B240BA" w:rsidRDefault="00FC6F70" w:rsidP="005307F4">
      <w:pPr>
        <w:spacing w:after="0" w:line="240" w:lineRule="auto"/>
        <w:rPr>
          <w:rFonts w:ascii="Book Antiqua" w:eastAsia="Times New Roman" w:hAnsi="Book Antiqua"/>
          <w:b/>
          <w:sz w:val="24"/>
          <w:szCs w:val="24"/>
          <w:lang w:eastAsia="hr-HR"/>
        </w:rPr>
      </w:pPr>
    </w:p>
    <w:p w:rsidR="00FC6F70" w:rsidRPr="00B240BA" w:rsidRDefault="00FC6F70" w:rsidP="005307F4">
      <w:pPr>
        <w:spacing w:after="0" w:line="240" w:lineRule="auto"/>
        <w:rPr>
          <w:rFonts w:ascii="Book Antiqua" w:eastAsia="Times New Roman" w:hAnsi="Book Antiqua"/>
          <w:b/>
          <w:sz w:val="24"/>
          <w:szCs w:val="24"/>
          <w:lang w:eastAsia="hr-HR"/>
        </w:rPr>
      </w:pPr>
    </w:p>
    <w:p w:rsidR="00FC6F70" w:rsidRPr="00B240BA" w:rsidRDefault="00FC6F70" w:rsidP="005307F4">
      <w:pPr>
        <w:spacing w:after="0" w:line="240" w:lineRule="auto"/>
        <w:rPr>
          <w:rFonts w:ascii="Book Antiqua" w:eastAsia="Times New Roman" w:hAnsi="Book Antiqua"/>
          <w:b/>
          <w:sz w:val="24"/>
          <w:szCs w:val="24"/>
          <w:lang w:eastAsia="hr-HR"/>
        </w:rPr>
      </w:pPr>
    </w:p>
    <w:p w:rsidR="00FC6F70" w:rsidRPr="00B240BA" w:rsidRDefault="00FC6F70" w:rsidP="005307F4">
      <w:pPr>
        <w:spacing w:after="0" w:line="240" w:lineRule="auto"/>
        <w:rPr>
          <w:rFonts w:ascii="Book Antiqua" w:eastAsia="Times New Roman" w:hAnsi="Book Antiqua"/>
          <w:b/>
          <w:sz w:val="24"/>
          <w:szCs w:val="24"/>
          <w:lang w:eastAsia="hr-HR"/>
        </w:rPr>
      </w:pPr>
    </w:p>
    <w:p w:rsidR="00FC6F70" w:rsidRPr="00B240BA" w:rsidRDefault="00FC6F70" w:rsidP="005307F4">
      <w:pPr>
        <w:spacing w:after="0" w:line="240" w:lineRule="auto"/>
        <w:rPr>
          <w:rFonts w:ascii="Book Antiqua" w:eastAsia="Times New Roman" w:hAnsi="Book Antiqua"/>
          <w:b/>
          <w:sz w:val="24"/>
          <w:szCs w:val="24"/>
          <w:lang w:eastAsia="hr-HR"/>
        </w:rPr>
      </w:pPr>
    </w:p>
    <w:p w:rsidR="00FC6F70" w:rsidRPr="00B240BA" w:rsidRDefault="00FC6F70" w:rsidP="005307F4">
      <w:pPr>
        <w:spacing w:after="0" w:line="240" w:lineRule="auto"/>
        <w:rPr>
          <w:rFonts w:ascii="Book Antiqua" w:eastAsia="Times New Roman" w:hAnsi="Book Antiqua"/>
          <w:b/>
          <w:sz w:val="24"/>
          <w:szCs w:val="24"/>
          <w:lang w:eastAsia="hr-HR"/>
        </w:rPr>
      </w:pPr>
    </w:p>
    <w:p w:rsidR="00FC6F70" w:rsidRPr="00B240BA" w:rsidRDefault="00FC6F70" w:rsidP="005307F4">
      <w:pPr>
        <w:spacing w:after="0" w:line="240" w:lineRule="auto"/>
        <w:rPr>
          <w:rFonts w:ascii="Book Antiqua" w:eastAsia="Times New Roman" w:hAnsi="Book Antiqua"/>
          <w:b/>
          <w:sz w:val="24"/>
          <w:szCs w:val="24"/>
          <w:lang w:eastAsia="hr-HR"/>
        </w:rPr>
      </w:pPr>
    </w:p>
    <w:p w:rsidR="00E01E8C" w:rsidRPr="00B240BA" w:rsidRDefault="00E01E8C" w:rsidP="00ED094A">
      <w:pPr>
        <w:spacing w:after="0" w:line="240" w:lineRule="auto"/>
        <w:jc w:val="both"/>
        <w:rPr>
          <w:rFonts w:ascii="Book Antiqua" w:hAnsi="Book Antiqua"/>
          <w:b/>
          <w:color w:val="000000"/>
          <w:sz w:val="24"/>
          <w:szCs w:val="24"/>
        </w:rPr>
      </w:pPr>
      <w:bookmarkStart w:id="0" w:name="_GoBack"/>
      <w:bookmarkEnd w:id="0"/>
    </w:p>
    <w:p w:rsidR="00ED094A" w:rsidRPr="00B240BA" w:rsidRDefault="00ED094A" w:rsidP="00ED094A">
      <w:pPr>
        <w:spacing w:after="0" w:line="240" w:lineRule="auto"/>
        <w:jc w:val="both"/>
        <w:rPr>
          <w:rFonts w:ascii="Book Antiqua" w:eastAsia="Times New Roman" w:hAnsi="Book Antiqua"/>
          <w:b/>
          <w:sz w:val="24"/>
          <w:szCs w:val="24"/>
          <w:lang w:eastAsia="hr-HR"/>
        </w:rPr>
      </w:pPr>
      <w:r w:rsidRPr="00B240BA">
        <w:rPr>
          <w:rFonts w:ascii="Book Antiqua" w:eastAsia="Times New Roman" w:hAnsi="Book Antiqua"/>
          <w:b/>
          <w:sz w:val="24"/>
          <w:szCs w:val="24"/>
          <w:lang w:eastAsia="hr-HR"/>
        </w:rPr>
        <w:t xml:space="preserve">2. Razdjel 002 UPRAVNI ODJEL ZA DRUŠTVENE DJELATNOSTI, PRAVNE </w:t>
      </w:r>
      <w:r w:rsidR="003B2B5D" w:rsidRPr="00B240BA">
        <w:rPr>
          <w:rFonts w:ascii="Book Antiqua" w:eastAsia="Times New Roman" w:hAnsi="Book Antiqua"/>
          <w:b/>
          <w:sz w:val="24"/>
          <w:szCs w:val="24"/>
          <w:lang w:eastAsia="hr-HR"/>
        </w:rPr>
        <w:t xml:space="preserve"> </w:t>
      </w:r>
    </w:p>
    <w:p w:rsidR="003B2B5D" w:rsidRPr="00B240BA" w:rsidRDefault="003B2B5D" w:rsidP="00ED094A">
      <w:pPr>
        <w:spacing w:after="0" w:line="240" w:lineRule="auto"/>
        <w:jc w:val="both"/>
        <w:rPr>
          <w:rFonts w:ascii="Book Antiqua" w:eastAsia="Times New Roman" w:hAnsi="Book Antiqua"/>
          <w:b/>
          <w:sz w:val="24"/>
          <w:szCs w:val="24"/>
          <w:lang w:eastAsia="hr-HR"/>
        </w:rPr>
      </w:pPr>
      <w:r w:rsidRPr="00B240BA">
        <w:rPr>
          <w:rFonts w:ascii="Book Antiqua" w:eastAsia="Times New Roman" w:hAnsi="Book Antiqua"/>
          <w:b/>
          <w:sz w:val="24"/>
          <w:szCs w:val="24"/>
          <w:lang w:eastAsia="hr-HR"/>
        </w:rPr>
        <w:t xml:space="preserve">    POSLOVE I JAVNU NABAVU</w:t>
      </w:r>
    </w:p>
    <w:p w:rsidR="00ED094A" w:rsidRPr="00B240BA" w:rsidRDefault="00ED094A" w:rsidP="00ED094A">
      <w:pPr>
        <w:spacing w:after="0" w:line="240" w:lineRule="auto"/>
        <w:jc w:val="both"/>
        <w:rPr>
          <w:rFonts w:ascii="Book Antiqua" w:eastAsia="Times New Roman" w:hAnsi="Book Antiqua"/>
          <w:b/>
          <w:sz w:val="24"/>
          <w:szCs w:val="24"/>
          <w:lang w:eastAsia="hr-HR"/>
        </w:rPr>
      </w:pPr>
      <w:r w:rsidRPr="00B240BA">
        <w:rPr>
          <w:rFonts w:ascii="Book Antiqua" w:eastAsia="Times New Roman" w:hAnsi="Book Antiqua"/>
          <w:b/>
          <w:sz w:val="24"/>
          <w:szCs w:val="24"/>
          <w:lang w:eastAsia="hr-HR"/>
        </w:rPr>
        <w:tab/>
      </w:r>
    </w:p>
    <w:p w:rsidR="0062330F" w:rsidRPr="00B240BA" w:rsidRDefault="0062330F" w:rsidP="0062330F">
      <w:pPr>
        <w:spacing w:after="0" w:line="240" w:lineRule="auto"/>
        <w:jc w:val="center"/>
        <w:rPr>
          <w:rFonts w:ascii="Book Antiqua" w:hAnsi="Book Antiqua"/>
          <w:b/>
          <w:sz w:val="24"/>
          <w:szCs w:val="24"/>
        </w:rPr>
      </w:pPr>
    </w:p>
    <w:p w:rsidR="0062330F" w:rsidRPr="00B240BA" w:rsidRDefault="009D57B1" w:rsidP="009D57B1">
      <w:pPr>
        <w:spacing w:after="0" w:line="240" w:lineRule="auto"/>
        <w:contextualSpacing/>
        <w:jc w:val="both"/>
        <w:rPr>
          <w:rFonts w:ascii="Book Antiqua" w:hAnsi="Book Antiqua"/>
          <w:sz w:val="24"/>
          <w:szCs w:val="24"/>
        </w:rPr>
      </w:pPr>
      <w:r w:rsidRPr="00B240BA">
        <w:rPr>
          <w:rFonts w:ascii="Book Antiqua" w:hAnsi="Book Antiqua"/>
          <w:sz w:val="24"/>
          <w:szCs w:val="24"/>
        </w:rPr>
        <w:tab/>
        <w:t>Trećim Izmjenama i dopunama P</w:t>
      </w:r>
      <w:r w:rsidR="0062330F" w:rsidRPr="00B240BA">
        <w:rPr>
          <w:rFonts w:ascii="Book Antiqua" w:hAnsi="Book Antiqua"/>
          <w:sz w:val="24"/>
          <w:szCs w:val="24"/>
        </w:rPr>
        <w:t xml:space="preserve">roračuna Grada Novske za 2017. godinu povećavaju se ukupna sredstva za ostvarenje programa Upravnog odjela za društvene djelatnosti, pravne poslove i javnu nabavu i sada iznose </w:t>
      </w:r>
      <w:r w:rsidR="0062330F" w:rsidRPr="00B240BA">
        <w:rPr>
          <w:rFonts w:ascii="Book Antiqua" w:hAnsi="Book Antiqua"/>
          <w:b/>
          <w:sz w:val="24"/>
          <w:szCs w:val="24"/>
        </w:rPr>
        <w:t>20.388.199,00</w:t>
      </w:r>
      <w:r w:rsidRPr="00B240BA">
        <w:rPr>
          <w:rFonts w:ascii="Book Antiqua" w:hAnsi="Book Antiqua"/>
          <w:b/>
          <w:sz w:val="24"/>
          <w:szCs w:val="24"/>
        </w:rPr>
        <w:t xml:space="preserve"> kn</w:t>
      </w:r>
      <w:r w:rsidR="0062330F" w:rsidRPr="00B240BA">
        <w:rPr>
          <w:rFonts w:ascii="Book Antiqua" w:hAnsi="Book Antiqua"/>
          <w:sz w:val="24"/>
          <w:szCs w:val="24"/>
        </w:rPr>
        <w:t>, za  ukupno  9 (devet) različitih programa koji su obuhvaćeni Financijskim planom rashoda Upravnog odjela, a koje provode 3 (tri)</w:t>
      </w:r>
      <w:r w:rsidRPr="00B240BA">
        <w:rPr>
          <w:rFonts w:ascii="Book Antiqua" w:hAnsi="Book Antiqua"/>
          <w:sz w:val="24"/>
          <w:szCs w:val="24"/>
        </w:rPr>
        <w:t xml:space="preserve"> službenika. </w:t>
      </w:r>
      <w:r w:rsidR="0062330F" w:rsidRPr="00B240BA">
        <w:rPr>
          <w:rFonts w:ascii="Book Antiqua" w:hAnsi="Book Antiqua"/>
          <w:sz w:val="24"/>
          <w:szCs w:val="24"/>
        </w:rPr>
        <w:t xml:space="preserve">Sredstva kojima se planiraju financirati programi Upravnog odjela za društvene djelatnosti, pravne  poslove i javnu nabavu povećavaju se za iznos od </w:t>
      </w:r>
      <w:r w:rsidR="0062330F" w:rsidRPr="00B240BA">
        <w:rPr>
          <w:rFonts w:ascii="Book Antiqua" w:hAnsi="Book Antiqua"/>
          <w:b/>
          <w:sz w:val="24"/>
          <w:szCs w:val="24"/>
        </w:rPr>
        <w:t xml:space="preserve">193.737,00  </w:t>
      </w:r>
      <w:r w:rsidRPr="00B240BA">
        <w:rPr>
          <w:rFonts w:ascii="Book Antiqua" w:hAnsi="Book Antiqua"/>
          <w:b/>
          <w:sz w:val="24"/>
          <w:szCs w:val="24"/>
        </w:rPr>
        <w:t>kn</w:t>
      </w:r>
      <w:r w:rsidR="0062330F" w:rsidRPr="00B240BA">
        <w:rPr>
          <w:rFonts w:ascii="Book Antiqua" w:hAnsi="Book Antiqua"/>
          <w:sz w:val="24"/>
          <w:szCs w:val="24"/>
        </w:rPr>
        <w:t xml:space="preserve"> ili </w:t>
      </w:r>
      <w:r w:rsidR="0062330F" w:rsidRPr="00B240BA">
        <w:rPr>
          <w:rFonts w:ascii="Book Antiqua" w:hAnsi="Book Antiqua"/>
          <w:b/>
          <w:sz w:val="24"/>
          <w:szCs w:val="24"/>
        </w:rPr>
        <w:t>0,96</w:t>
      </w:r>
      <w:r w:rsidRPr="00B240BA">
        <w:rPr>
          <w:rFonts w:ascii="Book Antiqua" w:hAnsi="Book Antiqua"/>
          <w:b/>
          <w:sz w:val="24"/>
          <w:szCs w:val="24"/>
        </w:rPr>
        <w:t xml:space="preserve"> </w:t>
      </w:r>
      <w:r w:rsidR="0062330F" w:rsidRPr="00B240BA">
        <w:rPr>
          <w:rFonts w:ascii="Book Antiqua" w:hAnsi="Book Antiqua"/>
          <w:b/>
          <w:sz w:val="24"/>
          <w:szCs w:val="24"/>
        </w:rPr>
        <w:t>%</w:t>
      </w:r>
      <w:r w:rsidR="0062330F" w:rsidRPr="00B240BA">
        <w:rPr>
          <w:rFonts w:ascii="Book Antiqua" w:hAnsi="Book Antiqua"/>
          <w:sz w:val="24"/>
          <w:szCs w:val="24"/>
        </w:rPr>
        <w:t>.</w:t>
      </w:r>
    </w:p>
    <w:p w:rsidR="0062330F" w:rsidRPr="00B240BA" w:rsidRDefault="0062330F" w:rsidP="0062330F">
      <w:pPr>
        <w:contextualSpacing/>
        <w:jc w:val="both"/>
        <w:rPr>
          <w:rFonts w:ascii="Book Antiqua" w:hAnsi="Book Antiqua"/>
          <w:sz w:val="24"/>
          <w:szCs w:val="24"/>
        </w:rPr>
      </w:pPr>
    </w:p>
    <w:p w:rsidR="0062330F" w:rsidRPr="00B240BA" w:rsidRDefault="0062330F" w:rsidP="0062330F">
      <w:pPr>
        <w:spacing w:after="0" w:line="240" w:lineRule="auto"/>
        <w:rPr>
          <w:rFonts w:ascii="Book Antiqua" w:hAnsi="Book Antiqua"/>
          <w:i/>
          <w:sz w:val="24"/>
          <w:szCs w:val="24"/>
        </w:rPr>
      </w:pPr>
      <w:r w:rsidRPr="00B240BA">
        <w:rPr>
          <w:rFonts w:ascii="Book Antiqua" w:hAnsi="Book Antiqua"/>
          <w:i/>
          <w:sz w:val="24"/>
          <w:szCs w:val="24"/>
        </w:rPr>
        <w:t>/Tabelarni prikaz programa i iznosa sredstava kojima će se financirati programi Upravnog odjela za društvene djelatnosti, pravne poslove i javnu n</w:t>
      </w:r>
      <w:r w:rsidR="009D57B1" w:rsidRPr="00B240BA">
        <w:rPr>
          <w:rFonts w:ascii="Book Antiqua" w:hAnsi="Book Antiqua"/>
          <w:i/>
          <w:sz w:val="24"/>
          <w:szCs w:val="24"/>
        </w:rPr>
        <w:t>abavu prema P</w:t>
      </w:r>
      <w:r w:rsidRPr="00B240BA">
        <w:rPr>
          <w:rFonts w:ascii="Book Antiqua" w:hAnsi="Book Antiqua"/>
          <w:i/>
          <w:sz w:val="24"/>
          <w:szCs w:val="24"/>
        </w:rPr>
        <w:t>rijedlogu 3. Izmjena i dopuna proračuna Grada Novske za 2017. godinu/</w:t>
      </w:r>
    </w:p>
    <w:tbl>
      <w:tblPr>
        <w:tblpPr w:leftFromText="180" w:rightFromText="180" w:vertAnchor="text" w:horzAnchor="margin" w:tblpXSpec="center" w:tblpY="162"/>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1856"/>
        <w:gridCol w:w="2729"/>
        <w:gridCol w:w="1724"/>
        <w:gridCol w:w="1724"/>
        <w:gridCol w:w="1436"/>
      </w:tblGrid>
      <w:tr w:rsidR="009D57B1" w:rsidRPr="00B240BA" w:rsidTr="009D57B1">
        <w:trPr>
          <w:trHeight w:val="1515"/>
        </w:trPr>
        <w:tc>
          <w:tcPr>
            <w:tcW w:w="839" w:type="dxa"/>
            <w:shd w:val="clear" w:color="auto" w:fill="D9E2F3"/>
          </w:tcPr>
          <w:p w:rsidR="009D57B1" w:rsidRPr="00B240BA" w:rsidRDefault="009D57B1" w:rsidP="009D57B1">
            <w:pPr>
              <w:spacing w:after="0" w:line="240" w:lineRule="auto"/>
              <w:jc w:val="center"/>
              <w:rPr>
                <w:rFonts w:ascii="Book Antiqua" w:hAnsi="Book Antiqua"/>
                <w:b/>
                <w:sz w:val="24"/>
                <w:szCs w:val="24"/>
              </w:rPr>
            </w:pPr>
          </w:p>
          <w:p w:rsidR="009D57B1" w:rsidRPr="00B240BA" w:rsidRDefault="009D57B1" w:rsidP="009D57B1">
            <w:pPr>
              <w:spacing w:after="0" w:line="240" w:lineRule="auto"/>
              <w:jc w:val="center"/>
              <w:rPr>
                <w:rFonts w:ascii="Book Antiqua" w:hAnsi="Book Antiqua"/>
                <w:b/>
                <w:sz w:val="24"/>
                <w:szCs w:val="24"/>
              </w:rPr>
            </w:pPr>
            <w:r w:rsidRPr="00B240BA">
              <w:rPr>
                <w:rFonts w:ascii="Book Antiqua" w:hAnsi="Book Antiqua"/>
                <w:b/>
                <w:sz w:val="24"/>
                <w:szCs w:val="24"/>
              </w:rPr>
              <w:t>Redni broj</w:t>
            </w:r>
          </w:p>
        </w:tc>
        <w:tc>
          <w:tcPr>
            <w:tcW w:w="1856" w:type="dxa"/>
            <w:shd w:val="clear" w:color="auto" w:fill="D9E2F3"/>
          </w:tcPr>
          <w:p w:rsidR="009D57B1" w:rsidRPr="00B240BA" w:rsidRDefault="009D57B1" w:rsidP="009D57B1">
            <w:pPr>
              <w:spacing w:after="0" w:line="240" w:lineRule="auto"/>
              <w:jc w:val="center"/>
              <w:rPr>
                <w:rFonts w:ascii="Book Antiqua" w:hAnsi="Book Antiqua"/>
                <w:b/>
                <w:sz w:val="24"/>
                <w:szCs w:val="24"/>
              </w:rPr>
            </w:pPr>
          </w:p>
          <w:p w:rsidR="009D57B1" w:rsidRPr="00B240BA" w:rsidRDefault="009D57B1" w:rsidP="009D57B1">
            <w:pPr>
              <w:spacing w:after="0" w:line="240" w:lineRule="auto"/>
              <w:jc w:val="center"/>
              <w:rPr>
                <w:rFonts w:ascii="Book Antiqua" w:hAnsi="Book Antiqua"/>
                <w:b/>
                <w:sz w:val="24"/>
                <w:szCs w:val="24"/>
              </w:rPr>
            </w:pPr>
            <w:r w:rsidRPr="00B240BA">
              <w:rPr>
                <w:rFonts w:ascii="Book Antiqua" w:hAnsi="Book Antiqua"/>
                <w:b/>
                <w:sz w:val="24"/>
                <w:szCs w:val="24"/>
              </w:rPr>
              <w:t>Brojčana oznaka programa u proračunu za 2017.</w:t>
            </w:r>
          </w:p>
        </w:tc>
        <w:tc>
          <w:tcPr>
            <w:tcW w:w="2729" w:type="dxa"/>
            <w:shd w:val="clear" w:color="auto" w:fill="D9E2F3"/>
          </w:tcPr>
          <w:p w:rsidR="009D57B1" w:rsidRPr="00B240BA" w:rsidRDefault="009D57B1" w:rsidP="009D57B1">
            <w:pPr>
              <w:spacing w:after="0" w:line="240" w:lineRule="auto"/>
              <w:jc w:val="center"/>
              <w:rPr>
                <w:rFonts w:ascii="Book Antiqua" w:hAnsi="Book Antiqua"/>
                <w:b/>
                <w:sz w:val="24"/>
                <w:szCs w:val="24"/>
              </w:rPr>
            </w:pPr>
          </w:p>
          <w:p w:rsidR="009D57B1" w:rsidRPr="00B240BA" w:rsidRDefault="009D57B1" w:rsidP="009D57B1">
            <w:pPr>
              <w:spacing w:after="0" w:line="240" w:lineRule="auto"/>
              <w:jc w:val="center"/>
              <w:rPr>
                <w:rFonts w:ascii="Book Antiqua" w:hAnsi="Book Antiqua"/>
                <w:b/>
                <w:sz w:val="24"/>
                <w:szCs w:val="24"/>
              </w:rPr>
            </w:pPr>
          </w:p>
          <w:p w:rsidR="009D57B1" w:rsidRPr="00B240BA" w:rsidRDefault="009D57B1" w:rsidP="009D57B1">
            <w:pPr>
              <w:spacing w:after="0" w:line="240" w:lineRule="auto"/>
              <w:jc w:val="center"/>
              <w:rPr>
                <w:rFonts w:ascii="Book Antiqua" w:hAnsi="Book Antiqua"/>
                <w:b/>
                <w:sz w:val="24"/>
                <w:szCs w:val="24"/>
              </w:rPr>
            </w:pPr>
            <w:r w:rsidRPr="00B240BA">
              <w:rPr>
                <w:rFonts w:ascii="Book Antiqua" w:hAnsi="Book Antiqua"/>
                <w:b/>
                <w:sz w:val="24"/>
                <w:szCs w:val="24"/>
              </w:rPr>
              <w:t>Naziv programa</w:t>
            </w:r>
          </w:p>
        </w:tc>
        <w:tc>
          <w:tcPr>
            <w:tcW w:w="1724" w:type="dxa"/>
            <w:shd w:val="clear" w:color="auto" w:fill="D9E2F3"/>
          </w:tcPr>
          <w:p w:rsidR="009D57B1" w:rsidRPr="00B240BA" w:rsidRDefault="009D57B1" w:rsidP="009D57B1">
            <w:pPr>
              <w:spacing w:after="0" w:line="240" w:lineRule="auto"/>
              <w:jc w:val="center"/>
              <w:rPr>
                <w:rFonts w:ascii="Book Antiqua" w:hAnsi="Book Antiqua"/>
                <w:b/>
                <w:sz w:val="24"/>
                <w:szCs w:val="24"/>
              </w:rPr>
            </w:pPr>
          </w:p>
          <w:p w:rsidR="009D57B1" w:rsidRPr="00B240BA" w:rsidRDefault="009D57B1" w:rsidP="009D57B1">
            <w:pPr>
              <w:spacing w:after="0" w:line="240" w:lineRule="auto"/>
              <w:jc w:val="center"/>
              <w:rPr>
                <w:rFonts w:ascii="Book Antiqua" w:hAnsi="Book Antiqua"/>
                <w:b/>
                <w:sz w:val="24"/>
                <w:szCs w:val="24"/>
              </w:rPr>
            </w:pPr>
            <w:r w:rsidRPr="00B240BA">
              <w:rPr>
                <w:rFonts w:ascii="Book Antiqua" w:hAnsi="Book Antiqua"/>
                <w:b/>
                <w:sz w:val="24"/>
                <w:szCs w:val="24"/>
              </w:rPr>
              <w:t>Proračun za 2017. godinu</w:t>
            </w:r>
          </w:p>
        </w:tc>
        <w:tc>
          <w:tcPr>
            <w:tcW w:w="1724" w:type="dxa"/>
            <w:shd w:val="clear" w:color="auto" w:fill="D9E2F3"/>
          </w:tcPr>
          <w:p w:rsidR="009D57B1" w:rsidRPr="00B240BA" w:rsidRDefault="009D57B1" w:rsidP="009D57B1">
            <w:pPr>
              <w:spacing w:after="0" w:line="240" w:lineRule="auto"/>
              <w:jc w:val="center"/>
              <w:rPr>
                <w:rFonts w:ascii="Book Antiqua" w:hAnsi="Book Antiqua"/>
                <w:b/>
                <w:sz w:val="24"/>
                <w:szCs w:val="24"/>
              </w:rPr>
            </w:pPr>
          </w:p>
          <w:p w:rsidR="009D57B1" w:rsidRPr="00B240BA" w:rsidRDefault="009D57B1" w:rsidP="009D57B1">
            <w:pPr>
              <w:spacing w:after="0" w:line="240" w:lineRule="auto"/>
              <w:jc w:val="center"/>
              <w:rPr>
                <w:rFonts w:ascii="Book Antiqua" w:hAnsi="Book Antiqua"/>
                <w:b/>
                <w:sz w:val="24"/>
                <w:szCs w:val="24"/>
              </w:rPr>
            </w:pPr>
            <w:r w:rsidRPr="00B240BA">
              <w:rPr>
                <w:rFonts w:ascii="Book Antiqua" w:hAnsi="Book Antiqua"/>
                <w:b/>
                <w:sz w:val="24"/>
                <w:szCs w:val="24"/>
              </w:rPr>
              <w:t>3. Izmjene i dopune Proračuna za 2017. godinu</w:t>
            </w:r>
          </w:p>
        </w:tc>
        <w:tc>
          <w:tcPr>
            <w:tcW w:w="1436" w:type="dxa"/>
            <w:shd w:val="clear" w:color="auto" w:fill="D9E2F3"/>
          </w:tcPr>
          <w:p w:rsidR="009D57B1" w:rsidRPr="00B240BA" w:rsidRDefault="009D57B1" w:rsidP="009D57B1">
            <w:pPr>
              <w:spacing w:after="0" w:line="240" w:lineRule="auto"/>
              <w:jc w:val="center"/>
              <w:rPr>
                <w:rFonts w:ascii="Book Antiqua" w:hAnsi="Book Antiqua"/>
                <w:b/>
                <w:sz w:val="24"/>
                <w:szCs w:val="24"/>
              </w:rPr>
            </w:pPr>
          </w:p>
          <w:p w:rsidR="009D57B1" w:rsidRPr="00B240BA" w:rsidRDefault="009D57B1" w:rsidP="009D57B1">
            <w:pPr>
              <w:spacing w:after="0" w:line="240" w:lineRule="auto"/>
              <w:jc w:val="center"/>
              <w:rPr>
                <w:rFonts w:ascii="Book Antiqua" w:hAnsi="Book Antiqua"/>
                <w:b/>
                <w:sz w:val="24"/>
                <w:szCs w:val="24"/>
              </w:rPr>
            </w:pPr>
            <w:r w:rsidRPr="00B240BA">
              <w:rPr>
                <w:rFonts w:ascii="Book Antiqua" w:hAnsi="Book Antiqua"/>
                <w:b/>
                <w:sz w:val="24"/>
                <w:szCs w:val="24"/>
              </w:rPr>
              <w:t xml:space="preserve">Iznos povećanja ili smanjenja proračuna </w:t>
            </w:r>
          </w:p>
          <w:p w:rsidR="009D57B1" w:rsidRPr="00B240BA" w:rsidRDefault="009D57B1" w:rsidP="009D57B1">
            <w:pPr>
              <w:spacing w:after="0" w:line="240" w:lineRule="auto"/>
              <w:jc w:val="center"/>
              <w:rPr>
                <w:rFonts w:ascii="Book Antiqua" w:hAnsi="Book Antiqua"/>
                <w:b/>
                <w:sz w:val="24"/>
                <w:szCs w:val="24"/>
              </w:rPr>
            </w:pPr>
          </w:p>
        </w:tc>
      </w:tr>
      <w:tr w:rsidR="009D57B1" w:rsidRPr="00B240BA" w:rsidTr="009D57B1">
        <w:trPr>
          <w:trHeight w:val="540"/>
        </w:trPr>
        <w:tc>
          <w:tcPr>
            <w:tcW w:w="839" w:type="dxa"/>
            <w:shd w:val="clear" w:color="auto" w:fill="FFF2CC"/>
          </w:tcPr>
          <w:p w:rsidR="009D57B1" w:rsidRPr="00B240BA" w:rsidRDefault="009D57B1" w:rsidP="009D57B1">
            <w:pPr>
              <w:spacing w:after="0" w:line="240" w:lineRule="auto"/>
              <w:jc w:val="center"/>
              <w:rPr>
                <w:rFonts w:ascii="Book Antiqua" w:hAnsi="Book Antiqua"/>
                <w:sz w:val="24"/>
                <w:szCs w:val="24"/>
              </w:rPr>
            </w:pPr>
            <w:r w:rsidRPr="00B240BA">
              <w:rPr>
                <w:rFonts w:ascii="Book Antiqua" w:hAnsi="Book Antiqua"/>
                <w:sz w:val="24"/>
                <w:szCs w:val="24"/>
              </w:rPr>
              <w:t>1.</w:t>
            </w:r>
          </w:p>
        </w:tc>
        <w:tc>
          <w:tcPr>
            <w:tcW w:w="1856" w:type="dxa"/>
            <w:shd w:val="clear" w:color="auto" w:fill="FFF2CC"/>
          </w:tcPr>
          <w:p w:rsidR="009D57B1" w:rsidRPr="00B240BA" w:rsidRDefault="009D57B1" w:rsidP="009D57B1">
            <w:pPr>
              <w:spacing w:after="0" w:line="240" w:lineRule="auto"/>
              <w:jc w:val="center"/>
              <w:rPr>
                <w:rFonts w:ascii="Book Antiqua" w:hAnsi="Book Antiqua"/>
                <w:sz w:val="24"/>
                <w:szCs w:val="24"/>
              </w:rPr>
            </w:pPr>
            <w:r w:rsidRPr="00B240BA">
              <w:rPr>
                <w:rFonts w:ascii="Book Antiqua" w:hAnsi="Book Antiqua"/>
                <w:sz w:val="24"/>
                <w:szCs w:val="24"/>
              </w:rPr>
              <w:t>1001</w:t>
            </w:r>
          </w:p>
        </w:tc>
        <w:tc>
          <w:tcPr>
            <w:tcW w:w="2729" w:type="dxa"/>
            <w:shd w:val="clear" w:color="auto" w:fill="FFF2CC"/>
          </w:tcPr>
          <w:p w:rsidR="009D57B1" w:rsidRPr="00B240BA" w:rsidRDefault="009D57B1" w:rsidP="009D57B1">
            <w:pPr>
              <w:spacing w:after="0" w:line="240" w:lineRule="auto"/>
              <w:rPr>
                <w:rFonts w:ascii="Book Antiqua" w:hAnsi="Book Antiqua"/>
                <w:sz w:val="24"/>
                <w:szCs w:val="24"/>
              </w:rPr>
            </w:pPr>
            <w:r w:rsidRPr="00B240BA">
              <w:rPr>
                <w:rFonts w:ascii="Book Antiqua" w:hAnsi="Book Antiqua"/>
                <w:sz w:val="24"/>
                <w:szCs w:val="24"/>
              </w:rPr>
              <w:t>Javna uprava i administracija</w:t>
            </w:r>
          </w:p>
        </w:tc>
        <w:tc>
          <w:tcPr>
            <w:tcW w:w="1724" w:type="dxa"/>
            <w:shd w:val="clear" w:color="auto" w:fill="FFF2CC"/>
          </w:tcPr>
          <w:p w:rsidR="009D57B1" w:rsidRPr="00B240BA" w:rsidRDefault="009D57B1" w:rsidP="009D57B1">
            <w:pPr>
              <w:spacing w:after="0" w:line="240" w:lineRule="auto"/>
              <w:jc w:val="right"/>
              <w:rPr>
                <w:rFonts w:ascii="Book Antiqua" w:hAnsi="Book Antiqua"/>
                <w:sz w:val="24"/>
                <w:szCs w:val="24"/>
              </w:rPr>
            </w:pPr>
            <w:r w:rsidRPr="00B240BA">
              <w:rPr>
                <w:rFonts w:ascii="Book Antiqua" w:hAnsi="Book Antiqua"/>
                <w:sz w:val="24"/>
                <w:szCs w:val="24"/>
              </w:rPr>
              <w:t>681.167,00</w:t>
            </w:r>
          </w:p>
        </w:tc>
        <w:tc>
          <w:tcPr>
            <w:tcW w:w="1724" w:type="dxa"/>
            <w:shd w:val="clear" w:color="auto" w:fill="FFF2CC"/>
          </w:tcPr>
          <w:p w:rsidR="009D57B1" w:rsidRPr="00B240BA" w:rsidRDefault="009D57B1" w:rsidP="009D57B1">
            <w:pPr>
              <w:spacing w:after="0" w:line="240" w:lineRule="auto"/>
              <w:jc w:val="right"/>
              <w:rPr>
                <w:rFonts w:ascii="Book Antiqua" w:hAnsi="Book Antiqua"/>
                <w:sz w:val="24"/>
                <w:szCs w:val="24"/>
              </w:rPr>
            </w:pPr>
            <w:r w:rsidRPr="00B240BA">
              <w:rPr>
                <w:rFonts w:ascii="Book Antiqua" w:hAnsi="Book Antiqua"/>
                <w:sz w:val="24"/>
                <w:szCs w:val="24"/>
              </w:rPr>
              <w:t>707.167,00</w:t>
            </w:r>
          </w:p>
        </w:tc>
        <w:tc>
          <w:tcPr>
            <w:tcW w:w="1436" w:type="dxa"/>
            <w:shd w:val="clear" w:color="auto" w:fill="FFF2CC"/>
          </w:tcPr>
          <w:p w:rsidR="009D57B1" w:rsidRPr="00B240BA" w:rsidRDefault="009D57B1" w:rsidP="009D57B1">
            <w:pPr>
              <w:spacing w:after="0" w:line="240" w:lineRule="auto"/>
              <w:jc w:val="right"/>
              <w:rPr>
                <w:rFonts w:ascii="Book Antiqua" w:hAnsi="Book Antiqua"/>
                <w:sz w:val="24"/>
                <w:szCs w:val="24"/>
              </w:rPr>
            </w:pPr>
            <w:r w:rsidRPr="00B240BA">
              <w:rPr>
                <w:rFonts w:ascii="Book Antiqua" w:hAnsi="Book Antiqua"/>
                <w:sz w:val="24"/>
                <w:szCs w:val="24"/>
              </w:rPr>
              <w:t>26.000,00</w:t>
            </w:r>
          </w:p>
        </w:tc>
      </w:tr>
      <w:tr w:rsidR="009D57B1" w:rsidRPr="00B240BA" w:rsidTr="009D57B1">
        <w:trPr>
          <w:trHeight w:val="270"/>
        </w:trPr>
        <w:tc>
          <w:tcPr>
            <w:tcW w:w="839" w:type="dxa"/>
            <w:shd w:val="clear" w:color="auto" w:fill="FFFFFF"/>
          </w:tcPr>
          <w:p w:rsidR="009D57B1" w:rsidRPr="00B240BA" w:rsidRDefault="009D57B1" w:rsidP="009D57B1">
            <w:pPr>
              <w:spacing w:after="0" w:line="240" w:lineRule="auto"/>
              <w:jc w:val="center"/>
              <w:rPr>
                <w:rFonts w:ascii="Book Antiqua" w:hAnsi="Book Antiqua"/>
                <w:sz w:val="24"/>
                <w:szCs w:val="24"/>
              </w:rPr>
            </w:pPr>
            <w:r w:rsidRPr="00B240BA">
              <w:rPr>
                <w:rFonts w:ascii="Book Antiqua" w:hAnsi="Book Antiqua"/>
                <w:sz w:val="24"/>
                <w:szCs w:val="24"/>
              </w:rPr>
              <w:t>2.</w:t>
            </w:r>
          </w:p>
        </w:tc>
        <w:tc>
          <w:tcPr>
            <w:tcW w:w="1856" w:type="dxa"/>
            <w:shd w:val="clear" w:color="auto" w:fill="FFFFFF"/>
          </w:tcPr>
          <w:p w:rsidR="009D57B1" w:rsidRPr="00B240BA" w:rsidRDefault="009D57B1" w:rsidP="009D57B1">
            <w:pPr>
              <w:spacing w:after="0" w:line="240" w:lineRule="auto"/>
              <w:jc w:val="center"/>
              <w:rPr>
                <w:rFonts w:ascii="Book Antiqua" w:hAnsi="Book Antiqua"/>
                <w:sz w:val="24"/>
                <w:szCs w:val="24"/>
              </w:rPr>
            </w:pPr>
            <w:r w:rsidRPr="00B240BA">
              <w:rPr>
                <w:rFonts w:ascii="Book Antiqua" w:hAnsi="Book Antiqua"/>
                <w:sz w:val="24"/>
                <w:szCs w:val="24"/>
              </w:rPr>
              <w:t>1011</w:t>
            </w:r>
          </w:p>
        </w:tc>
        <w:tc>
          <w:tcPr>
            <w:tcW w:w="2729" w:type="dxa"/>
            <w:shd w:val="clear" w:color="auto" w:fill="FFFFFF"/>
          </w:tcPr>
          <w:p w:rsidR="009D57B1" w:rsidRPr="00B240BA" w:rsidRDefault="009D57B1" w:rsidP="009D57B1">
            <w:pPr>
              <w:spacing w:after="0" w:line="240" w:lineRule="auto"/>
              <w:rPr>
                <w:rFonts w:ascii="Book Antiqua" w:hAnsi="Book Antiqua"/>
                <w:sz w:val="24"/>
                <w:szCs w:val="24"/>
              </w:rPr>
            </w:pPr>
            <w:r w:rsidRPr="00B240BA">
              <w:rPr>
                <w:rFonts w:ascii="Book Antiqua" w:hAnsi="Book Antiqua"/>
                <w:sz w:val="24"/>
                <w:szCs w:val="24"/>
              </w:rPr>
              <w:t>Razvoj civilnog društva</w:t>
            </w:r>
          </w:p>
        </w:tc>
        <w:tc>
          <w:tcPr>
            <w:tcW w:w="1724" w:type="dxa"/>
            <w:shd w:val="clear" w:color="auto" w:fill="FFFFFF"/>
          </w:tcPr>
          <w:p w:rsidR="009D57B1" w:rsidRPr="00B240BA" w:rsidRDefault="009D57B1" w:rsidP="009D57B1">
            <w:pPr>
              <w:spacing w:after="0" w:line="240" w:lineRule="auto"/>
              <w:jc w:val="right"/>
              <w:rPr>
                <w:rFonts w:ascii="Book Antiqua" w:hAnsi="Book Antiqua"/>
                <w:sz w:val="24"/>
                <w:szCs w:val="24"/>
              </w:rPr>
            </w:pPr>
            <w:r w:rsidRPr="00B240BA">
              <w:rPr>
                <w:rFonts w:ascii="Book Antiqua" w:hAnsi="Book Antiqua"/>
                <w:sz w:val="24"/>
                <w:szCs w:val="24"/>
              </w:rPr>
              <w:t>916.673,00</w:t>
            </w:r>
          </w:p>
        </w:tc>
        <w:tc>
          <w:tcPr>
            <w:tcW w:w="1724" w:type="dxa"/>
            <w:shd w:val="clear" w:color="auto" w:fill="FFFFFF"/>
          </w:tcPr>
          <w:p w:rsidR="009D57B1" w:rsidRPr="00B240BA" w:rsidRDefault="009D57B1" w:rsidP="009D57B1">
            <w:pPr>
              <w:spacing w:after="0" w:line="240" w:lineRule="auto"/>
              <w:jc w:val="right"/>
              <w:rPr>
                <w:rFonts w:ascii="Book Antiqua" w:hAnsi="Book Antiqua"/>
                <w:sz w:val="24"/>
                <w:szCs w:val="24"/>
              </w:rPr>
            </w:pPr>
            <w:r w:rsidRPr="00B240BA">
              <w:rPr>
                <w:rFonts w:ascii="Book Antiqua" w:hAnsi="Book Antiqua"/>
                <w:sz w:val="24"/>
                <w:szCs w:val="24"/>
              </w:rPr>
              <w:t>916.673,00</w:t>
            </w:r>
          </w:p>
        </w:tc>
        <w:tc>
          <w:tcPr>
            <w:tcW w:w="1436" w:type="dxa"/>
            <w:shd w:val="clear" w:color="auto" w:fill="FFFFFF"/>
          </w:tcPr>
          <w:p w:rsidR="009D57B1" w:rsidRPr="00B240BA" w:rsidRDefault="009D57B1" w:rsidP="009D57B1">
            <w:pPr>
              <w:spacing w:after="0" w:line="240" w:lineRule="auto"/>
              <w:jc w:val="right"/>
              <w:rPr>
                <w:rFonts w:ascii="Book Antiqua" w:hAnsi="Book Antiqua"/>
                <w:sz w:val="24"/>
                <w:szCs w:val="24"/>
              </w:rPr>
            </w:pPr>
            <w:r w:rsidRPr="00B240BA">
              <w:rPr>
                <w:rFonts w:ascii="Book Antiqua" w:hAnsi="Book Antiqua"/>
                <w:sz w:val="24"/>
                <w:szCs w:val="24"/>
              </w:rPr>
              <w:t>0,00</w:t>
            </w:r>
          </w:p>
        </w:tc>
      </w:tr>
      <w:tr w:rsidR="009D57B1" w:rsidRPr="00B240BA" w:rsidTr="009D57B1">
        <w:trPr>
          <w:trHeight w:val="285"/>
        </w:trPr>
        <w:tc>
          <w:tcPr>
            <w:tcW w:w="839" w:type="dxa"/>
            <w:shd w:val="clear" w:color="auto" w:fill="FFF2CC"/>
          </w:tcPr>
          <w:p w:rsidR="009D57B1" w:rsidRPr="00B240BA" w:rsidRDefault="009D57B1" w:rsidP="009D57B1">
            <w:pPr>
              <w:spacing w:after="0" w:line="240" w:lineRule="auto"/>
              <w:jc w:val="center"/>
              <w:rPr>
                <w:rFonts w:ascii="Book Antiqua" w:hAnsi="Book Antiqua"/>
                <w:sz w:val="24"/>
                <w:szCs w:val="24"/>
              </w:rPr>
            </w:pPr>
            <w:r w:rsidRPr="00B240BA">
              <w:rPr>
                <w:rFonts w:ascii="Book Antiqua" w:hAnsi="Book Antiqua"/>
                <w:sz w:val="24"/>
                <w:szCs w:val="24"/>
              </w:rPr>
              <w:t>3.</w:t>
            </w:r>
          </w:p>
        </w:tc>
        <w:tc>
          <w:tcPr>
            <w:tcW w:w="1856" w:type="dxa"/>
            <w:shd w:val="clear" w:color="auto" w:fill="FFF2CC"/>
          </w:tcPr>
          <w:p w:rsidR="009D57B1" w:rsidRPr="00B240BA" w:rsidRDefault="009D57B1" w:rsidP="009D57B1">
            <w:pPr>
              <w:spacing w:after="0" w:line="240" w:lineRule="auto"/>
              <w:jc w:val="center"/>
              <w:rPr>
                <w:rFonts w:ascii="Book Antiqua" w:hAnsi="Book Antiqua"/>
                <w:sz w:val="24"/>
                <w:szCs w:val="24"/>
              </w:rPr>
            </w:pPr>
            <w:r w:rsidRPr="00B240BA">
              <w:rPr>
                <w:rFonts w:ascii="Book Antiqua" w:hAnsi="Book Antiqua"/>
                <w:sz w:val="24"/>
                <w:szCs w:val="24"/>
              </w:rPr>
              <w:t>1012</w:t>
            </w:r>
          </w:p>
        </w:tc>
        <w:tc>
          <w:tcPr>
            <w:tcW w:w="2729" w:type="dxa"/>
            <w:shd w:val="clear" w:color="auto" w:fill="FFF2CC"/>
          </w:tcPr>
          <w:p w:rsidR="009D57B1" w:rsidRPr="00B240BA" w:rsidRDefault="009D57B1" w:rsidP="009D57B1">
            <w:pPr>
              <w:spacing w:after="0" w:line="240" w:lineRule="auto"/>
              <w:rPr>
                <w:rFonts w:ascii="Book Antiqua" w:hAnsi="Book Antiqua"/>
                <w:sz w:val="24"/>
                <w:szCs w:val="24"/>
              </w:rPr>
            </w:pPr>
            <w:r w:rsidRPr="00B240BA">
              <w:rPr>
                <w:rFonts w:ascii="Book Antiqua" w:hAnsi="Book Antiqua"/>
                <w:sz w:val="24"/>
                <w:szCs w:val="24"/>
              </w:rPr>
              <w:t>Javne potrebe u kulturi</w:t>
            </w:r>
          </w:p>
        </w:tc>
        <w:tc>
          <w:tcPr>
            <w:tcW w:w="1724" w:type="dxa"/>
            <w:shd w:val="clear" w:color="auto" w:fill="FFF2CC"/>
          </w:tcPr>
          <w:p w:rsidR="009D57B1" w:rsidRPr="00B240BA" w:rsidRDefault="009D57B1" w:rsidP="009D57B1">
            <w:pPr>
              <w:spacing w:after="0" w:line="240" w:lineRule="auto"/>
              <w:jc w:val="right"/>
              <w:rPr>
                <w:rFonts w:ascii="Book Antiqua" w:hAnsi="Book Antiqua"/>
                <w:sz w:val="24"/>
                <w:szCs w:val="24"/>
              </w:rPr>
            </w:pPr>
            <w:r w:rsidRPr="00B240BA">
              <w:rPr>
                <w:rFonts w:ascii="Book Antiqua" w:hAnsi="Book Antiqua"/>
                <w:sz w:val="24"/>
                <w:szCs w:val="24"/>
              </w:rPr>
              <w:t>2.519.843,00</w:t>
            </w:r>
          </w:p>
        </w:tc>
        <w:tc>
          <w:tcPr>
            <w:tcW w:w="1724" w:type="dxa"/>
            <w:shd w:val="clear" w:color="auto" w:fill="FFF2CC"/>
          </w:tcPr>
          <w:p w:rsidR="009D57B1" w:rsidRPr="00B240BA" w:rsidRDefault="009D57B1" w:rsidP="009D57B1">
            <w:pPr>
              <w:spacing w:after="0" w:line="240" w:lineRule="auto"/>
              <w:jc w:val="right"/>
              <w:rPr>
                <w:rFonts w:ascii="Book Antiqua" w:hAnsi="Book Antiqua"/>
                <w:sz w:val="24"/>
                <w:szCs w:val="24"/>
              </w:rPr>
            </w:pPr>
            <w:r w:rsidRPr="00B240BA">
              <w:rPr>
                <w:rFonts w:ascii="Book Antiqua" w:hAnsi="Book Antiqua"/>
                <w:sz w:val="24"/>
                <w:szCs w:val="24"/>
              </w:rPr>
              <w:t>2.453.732,00</w:t>
            </w:r>
          </w:p>
        </w:tc>
        <w:tc>
          <w:tcPr>
            <w:tcW w:w="1436" w:type="dxa"/>
            <w:shd w:val="clear" w:color="auto" w:fill="FFF2CC"/>
          </w:tcPr>
          <w:p w:rsidR="009D57B1" w:rsidRPr="00B240BA" w:rsidRDefault="009D57B1" w:rsidP="009D57B1">
            <w:pPr>
              <w:spacing w:after="0" w:line="240" w:lineRule="auto"/>
              <w:jc w:val="right"/>
              <w:rPr>
                <w:rFonts w:ascii="Book Antiqua" w:hAnsi="Book Antiqua"/>
                <w:sz w:val="24"/>
                <w:szCs w:val="24"/>
              </w:rPr>
            </w:pPr>
            <w:r w:rsidRPr="00B240BA">
              <w:rPr>
                <w:rFonts w:ascii="Book Antiqua" w:hAnsi="Book Antiqua"/>
                <w:sz w:val="24"/>
                <w:szCs w:val="24"/>
              </w:rPr>
              <w:t>-66.111,00</w:t>
            </w:r>
          </w:p>
        </w:tc>
      </w:tr>
      <w:tr w:rsidR="009D57B1" w:rsidRPr="00B240BA" w:rsidTr="009D57B1">
        <w:trPr>
          <w:trHeight w:val="354"/>
        </w:trPr>
        <w:tc>
          <w:tcPr>
            <w:tcW w:w="839" w:type="dxa"/>
            <w:shd w:val="clear" w:color="auto" w:fill="FFF2CC"/>
          </w:tcPr>
          <w:p w:rsidR="009D57B1" w:rsidRPr="00B240BA" w:rsidRDefault="009D57B1" w:rsidP="009D57B1">
            <w:pPr>
              <w:spacing w:after="0" w:line="240" w:lineRule="auto"/>
              <w:jc w:val="center"/>
              <w:rPr>
                <w:rFonts w:ascii="Book Antiqua" w:hAnsi="Book Antiqua"/>
                <w:sz w:val="24"/>
                <w:szCs w:val="24"/>
              </w:rPr>
            </w:pPr>
            <w:r w:rsidRPr="00B240BA">
              <w:rPr>
                <w:rFonts w:ascii="Book Antiqua" w:hAnsi="Book Antiqua"/>
                <w:sz w:val="24"/>
                <w:szCs w:val="24"/>
              </w:rPr>
              <w:t>4.</w:t>
            </w:r>
          </w:p>
        </w:tc>
        <w:tc>
          <w:tcPr>
            <w:tcW w:w="1856" w:type="dxa"/>
            <w:shd w:val="clear" w:color="auto" w:fill="FFF2CC"/>
          </w:tcPr>
          <w:p w:rsidR="009D57B1" w:rsidRPr="00B240BA" w:rsidRDefault="009D57B1" w:rsidP="009D57B1">
            <w:pPr>
              <w:spacing w:after="0" w:line="240" w:lineRule="auto"/>
              <w:jc w:val="center"/>
              <w:rPr>
                <w:rFonts w:ascii="Book Antiqua" w:hAnsi="Book Antiqua"/>
                <w:sz w:val="24"/>
                <w:szCs w:val="24"/>
              </w:rPr>
            </w:pPr>
            <w:r w:rsidRPr="00B240BA">
              <w:rPr>
                <w:rFonts w:ascii="Book Antiqua" w:hAnsi="Book Antiqua"/>
                <w:sz w:val="24"/>
                <w:szCs w:val="24"/>
              </w:rPr>
              <w:t>1013</w:t>
            </w:r>
          </w:p>
        </w:tc>
        <w:tc>
          <w:tcPr>
            <w:tcW w:w="2729" w:type="dxa"/>
            <w:shd w:val="clear" w:color="auto" w:fill="FFF2CC"/>
          </w:tcPr>
          <w:p w:rsidR="009D57B1" w:rsidRPr="00B240BA" w:rsidRDefault="009D57B1" w:rsidP="009D57B1">
            <w:pPr>
              <w:spacing w:after="0" w:line="240" w:lineRule="auto"/>
              <w:rPr>
                <w:rFonts w:ascii="Book Antiqua" w:hAnsi="Book Antiqua"/>
                <w:sz w:val="24"/>
                <w:szCs w:val="24"/>
              </w:rPr>
            </w:pPr>
            <w:r w:rsidRPr="00B240BA">
              <w:rPr>
                <w:rFonts w:ascii="Book Antiqua" w:hAnsi="Book Antiqua"/>
                <w:sz w:val="24"/>
                <w:szCs w:val="24"/>
              </w:rPr>
              <w:t>Sufinanciranje obrazovanja</w:t>
            </w:r>
          </w:p>
        </w:tc>
        <w:tc>
          <w:tcPr>
            <w:tcW w:w="1724" w:type="dxa"/>
            <w:shd w:val="clear" w:color="auto" w:fill="FFF2CC"/>
          </w:tcPr>
          <w:p w:rsidR="009D57B1" w:rsidRPr="00B240BA" w:rsidRDefault="009D57B1" w:rsidP="009D57B1">
            <w:pPr>
              <w:spacing w:after="0" w:line="240" w:lineRule="auto"/>
              <w:jc w:val="right"/>
              <w:rPr>
                <w:rFonts w:ascii="Book Antiqua" w:hAnsi="Book Antiqua"/>
                <w:sz w:val="24"/>
                <w:szCs w:val="24"/>
              </w:rPr>
            </w:pPr>
            <w:r w:rsidRPr="00B240BA">
              <w:rPr>
                <w:rFonts w:ascii="Book Antiqua" w:hAnsi="Book Antiqua"/>
                <w:sz w:val="24"/>
                <w:szCs w:val="24"/>
              </w:rPr>
              <w:t>3.556.197,00</w:t>
            </w:r>
          </w:p>
        </w:tc>
        <w:tc>
          <w:tcPr>
            <w:tcW w:w="1724" w:type="dxa"/>
            <w:shd w:val="clear" w:color="auto" w:fill="FFF2CC"/>
          </w:tcPr>
          <w:p w:rsidR="009D57B1" w:rsidRPr="00B240BA" w:rsidRDefault="009D57B1" w:rsidP="009D57B1">
            <w:pPr>
              <w:spacing w:after="0" w:line="240" w:lineRule="auto"/>
              <w:jc w:val="right"/>
              <w:rPr>
                <w:rFonts w:ascii="Book Antiqua" w:hAnsi="Book Antiqua"/>
                <w:sz w:val="24"/>
                <w:szCs w:val="24"/>
              </w:rPr>
            </w:pPr>
            <w:r w:rsidRPr="00B240BA">
              <w:rPr>
                <w:rFonts w:ascii="Book Antiqua" w:hAnsi="Book Antiqua"/>
                <w:sz w:val="24"/>
                <w:szCs w:val="24"/>
              </w:rPr>
              <w:t>3.662.597,00</w:t>
            </w:r>
          </w:p>
        </w:tc>
        <w:tc>
          <w:tcPr>
            <w:tcW w:w="1436" w:type="dxa"/>
            <w:shd w:val="clear" w:color="auto" w:fill="FFF2CC"/>
          </w:tcPr>
          <w:p w:rsidR="009D57B1" w:rsidRPr="00B240BA" w:rsidRDefault="009D57B1" w:rsidP="009D57B1">
            <w:pPr>
              <w:spacing w:after="0" w:line="240" w:lineRule="auto"/>
              <w:jc w:val="right"/>
              <w:rPr>
                <w:rFonts w:ascii="Book Antiqua" w:hAnsi="Book Antiqua"/>
                <w:sz w:val="24"/>
                <w:szCs w:val="24"/>
              </w:rPr>
            </w:pPr>
            <w:r w:rsidRPr="00B240BA">
              <w:rPr>
                <w:rFonts w:ascii="Book Antiqua" w:hAnsi="Book Antiqua"/>
                <w:sz w:val="24"/>
                <w:szCs w:val="24"/>
              </w:rPr>
              <w:t>106.400,00</w:t>
            </w:r>
          </w:p>
        </w:tc>
      </w:tr>
      <w:tr w:rsidR="009D57B1" w:rsidRPr="00B240BA" w:rsidTr="009D57B1">
        <w:trPr>
          <w:trHeight w:val="270"/>
        </w:trPr>
        <w:tc>
          <w:tcPr>
            <w:tcW w:w="839" w:type="dxa"/>
            <w:shd w:val="clear" w:color="auto" w:fill="FFF2CC"/>
          </w:tcPr>
          <w:p w:rsidR="009D57B1" w:rsidRPr="00B240BA" w:rsidRDefault="009D57B1" w:rsidP="009D57B1">
            <w:pPr>
              <w:spacing w:after="0" w:line="240" w:lineRule="auto"/>
              <w:jc w:val="center"/>
              <w:rPr>
                <w:rFonts w:ascii="Book Antiqua" w:hAnsi="Book Antiqua"/>
                <w:sz w:val="24"/>
                <w:szCs w:val="24"/>
              </w:rPr>
            </w:pPr>
            <w:r w:rsidRPr="00B240BA">
              <w:rPr>
                <w:rFonts w:ascii="Book Antiqua" w:hAnsi="Book Antiqua"/>
                <w:sz w:val="24"/>
                <w:szCs w:val="24"/>
              </w:rPr>
              <w:t>5.</w:t>
            </w:r>
          </w:p>
        </w:tc>
        <w:tc>
          <w:tcPr>
            <w:tcW w:w="1856" w:type="dxa"/>
            <w:shd w:val="clear" w:color="auto" w:fill="FFF2CC"/>
          </w:tcPr>
          <w:p w:rsidR="009D57B1" w:rsidRPr="00B240BA" w:rsidRDefault="009D57B1" w:rsidP="009D57B1">
            <w:pPr>
              <w:spacing w:after="0" w:line="240" w:lineRule="auto"/>
              <w:jc w:val="center"/>
              <w:rPr>
                <w:rFonts w:ascii="Book Antiqua" w:hAnsi="Book Antiqua"/>
                <w:sz w:val="24"/>
                <w:szCs w:val="24"/>
              </w:rPr>
            </w:pPr>
            <w:r w:rsidRPr="00B240BA">
              <w:rPr>
                <w:rFonts w:ascii="Book Antiqua" w:hAnsi="Book Antiqua"/>
                <w:sz w:val="24"/>
                <w:szCs w:val="24"/>
              </w:rPr>
              <w:t>1014</w:t>
            </w:r>
          </w:p>
        </w:tc>
        <w:tc>
          <w:tcPr>
            <w:tcW w:w="2729" w:type="dxa"/>
            <w:shd w:val="clear" w:color="auto" w:fill="FFF2CC"/>
          </w:tcPr>
          <w:p w:rsidR="009D57B1" w:rsidRPr="00B240BA" w:rsidRDefault="009D57B1" w:rsidP="009D57B1">
            <w:pPr>
              <w:spacing w:after="0" w:line="240" w:lineRule="auto"/>
              <w:rPr>
                <w:rFonts w:ascii="Book Antiqua" w:hAnsi="Book Antiqua"/>
                <w:sz w:val="24"/>
                <w:szCs w:val="24"/>
              </w:rPr>
            </w:pPr>
            <w:r w:rsidRPr="00B240BA">
              <w:rPr>
                <w:rFonts w:ascii="Book Antiqua" w:hAnsi="Book Antiqua"/>
                <w:sz w:val="24"/>
                <w:szCs w:val="24"/>
              </w:rPr>
              <w:t>Predškolski odgoj</w:t>
            </w:r>
          </w:p>
        </w:tc>
        <w:tc>
          <w:tcPr>
            <w:tcW w:w="1724" w:type="dxa"/>
            <w:shd w:val="clear" w:color="auto" w:fill="FFF2CC"/>
          </w:tcPr>
          <w:p w:rsidR="009D57B1" w:rsidRPr="00B240BA" w:rsidRDefault="009D57B1" w:rsidP="009D57B1">
            <w:pPr>
              <w:spacing w:after="0" w:line="240" w:lineRule="auto"/>
              <w:jc w:val="right"/>
              <w:rPr>
                <w:rFonts w:ascii="Book Antiqua" w:hAnsi="Book Antiqua"/>
                <w:sz w:val="24"/>
                <w:szCs w:val="24"/>
              </w:rPr>
            </w:pPr>
            <w:r w:rsidRPr="00B240BA">
              <w:rPr>
                <w:rFonts w:ascii="Book Antiqua" w:hAnsi="Book Antiqua"/>
                <w:sz w:val="24"/>
                <w:szCs w:val="24"/>
              </w:rPr>
              <w:t>8.088.656,00</w:t>
            </w:r>
          </w:p>
        </w:tc>
        <w:tc>
          <w:tcPr>
            <w:tcW w:w="1724" w:type="dxa"/>
            <w:shd w:val="clear" w:color="auto" w:fill="FFF2CC"/>
          </w:tcPr>
          <w:p w:rsidR="009D57B1" w:rsidRPr="00B240BA" w:rsidRDefault="009D57B1" w:rsidP="009D57B1">
            <w:pPr>
              <w:spacing w:after="0" w:line="240" w:lineRule="auto"/>
              <w:jc w:val="right"/>
              <w:rPr>
                <w:rFonts w:ascii="Book Antiqua" w:hAnsi="Book Antiqua"/>
                <w:sz w:val="24"/>
                <w:szCs w:val="24"/>
              </w:rPr>
            </w:pPr>
            <w:r w:rsidRPr="00B240BA">
              <w:rPr>
                <w:rFonts w:ascii="Book Antiqua" w:hAnsi="Book Antiqua"/>
                <w:sz w:val="24"/>
                <w:szCs w:val="24"/>
              </w:rPr>
              <w:t>8.415.604,00</w:t>
            </w:r>
          </w:p>
        </w:tc>
        <w:tc>
          <w:tcPr>
            <w:tcW w:w="1436" w:type="dxa"/>
            <w:shd w:val="clear" w:color="auto" w:fill="FFF2CC"/>
          </w:tcPr>
          <w:p w:rsidR="009D57B1" w:rsidRPr="00B240BA" w:rsidRDefault="009D57B1" w:rsidP="009D57B1">
            <w:pPr>
              <w:spacing w:after="0" w:line="240" w:lineRule="auto"/>
              <w:jc w:val="right"/>
              <w:rPr>
                <w:rFonts w:ascii="Book Antiqua" w:hAnsi="Book Antiqua"/>
                <w:sz w:val="24"/>
                <w:szCs w:val="24"/>
              </w:rPr>
            </w:pPr>
            <w:r w:rsidRPr="00B240BA">
              <w:rPr>
                <w:rFonts w:ascii="Book Antiqua" w:hAnsi="Book Antiqua"/>
                <w:sz w:val="24"/>
                <w:szCs w:val="24"/>
              </w:rPr>
              <w:t>326.948,00</w:t>
            </w:r>
          </w:p>
        </w:tc>
      </w:tr>
      <w:tr w:rsidR="009D57B1" w:rsidRPr="00B240BA" w:rsidTr="009D57B1">
        <w:trPr>
          <w:trHeight w:val="555"/>
        </w:trPr>
        <w:tc>
          <w:tcPr>
            <w:tcW w:w="839" w:type="dxa"/>
            <w:shd w:val="clear" w:color="auto" w:fill="FFF2CC"/>
          </w:tcPr>
          <w:p w:rsidR="009D57B1" w:rsidRPr="00B240BA" w:rsidRDefault="009D57B1" w:rsidP="009D57B1">
            <w:pPr>
              <w:spacing w:after="0" w:line="240" w:lineRule="auto"/>
              <w:jc w:val="center"/>
              <w:rPr>
                <w:rFonts w:ascii="Book Antiqua" w:hAnsi="Book Antiqua"/>
                <w:sz w:val="24"/>
                <w:szCs w:val="24"/>
              </w:rPr>
            </w:pPr>
            <w:r w:rsidRPr="00B240BA">
              <w:rPr>
                <w:rFonts w:ascii="Book Antiqua" w:hAnsi="Book Antiqua"/>
                <w:sz w:val="24"/>
                <w:szCs w:val="24"/>
              </w:rPr>
              <w:t>6.</w:t>
            </w:r>
          </w:p>
        </w:tc>
        <w:tc>
          <w:tcPr>
            <w:tcW w:w="1856" w:type="dxa"/>
            <w:shd w:val="clear" w:color="auto" w:fill="FFF2CC"/>
          </w:tcPr>
          <w:p w:rsidR="009D57B1" w:rsidRPr="00B240BA" w:rsidRDefault="009D57B1" w:rsidP="009D57B1">
            <w:pPr>
              <w:spacing w:after="0" w:line="240" w:lineRule="auto"/>
              <w:jc w:val="center"/>
              <w:rPr>
                <w:rFonts w:ascii="Book Antiqua" w:hAnsi="Book Antiqua"/>
                <w:sz w:val="24"/>
                <w:szCs w:val="24"/>
              </w:rPr>
            </w:pPr>
            <w:r w:rsidRPr="00B240BA">
              <w:rPr>
                <w:rFonts w:ascii="Book Antiqua" w:hAnsi="Book Antiqua"/>
                <w:sz w:val="24"/>
                <w:szCs w:val="24"/>
              </w:rPr>
              <w:t>1015</w:t>
            </w:r>
          </w:p>
        </w:tc>
        <w:tc>
          <w:tcPr>
            <w:tcW w:w="2729" w:type="dxa"/>
            <w:shd w:val="clear" w:color="auto" w:fill="FFF2CC"/>
          </w:tcPr>
          <w:p w:rsidR="009D57B1" w:rsidRPr="00B240BA" w:rsidRDefault="009D57B1" w:rsidP="009D57B1">
            <w:pPr>
              <w:spacing w:after="0" w:line="240" w:lineRule="auto"/>
              <w:rPr>
                <w:rFonts w:ascii="Book Antiqua" w:hAnsi="Book Antiqua"/>
                <w:sz w:val="24"/>
                <w:szCs w:val="24"/>
              </w:rPr>
            </w:pPr>
            <w:r w:rsidRPr="00B240BA">
              <w:rPr>
                <w:rFonts w:ascii="Book Antiqua" w:hAnsi="Book Antiqua"/>
                <w:sz w:val="24"/>
                <w:szCs w:val="24"/>
              </w:rPr>
              <w:t>Poticanje demografskog rasta</w:t>
            </w:r>
          </w:p>
        </w:tc>
        <w:tc>
          <w:tcPr>
            <w:tcW w:w="1724" w:type="dxa"/>
            <w:shd w:val="clear" w:color="auto" w:fill="FFF2CC"/>
          </w:tcPr>
          <w:p w:rsidR="009D57B1" w:rsidRPr="00B240BA" w:rsidRDefault="009D57B1" w:rsidP="009D57B1">
            <w:pPr>
              <w:spacing w:after="0" w:line="240" w:lineRule="auto"/>
              <w:jc w:val="right"/>
              <w:rPr>
                <w:rFonts w:ascii="Book Antiqua" w:hAnsi="Book Antiqua"/>
                <w:sz w:val="24"/>
                <w:szCs w:val="24"/>
              </w:rPr>
            </w:pPr>
            <w:r w:rsidRPr="00B240BA">
              <w:rPr>
                <w:rFonts w:ascii="Book Antiqua" w:hAnsi="Book Antiqua"/>
                <w:sz w:val="24"/>
                <w:szCs w:val="24"/>
              </w:rPr>
              <w:t>600.000,00</w:t>
            </w:r>
          </w:p>
        </w:tc>
        <w:tc>
          <w:tcPr>
            <w:tcW w:w="1724" w:type="dxa"/>
            <w:shd w:val="clear" w:color="auto" w:fill="FFF2CC"/>
          </w:tcPr>
          <w:p w:rsidR="009D57B1" w:rsidRPr="00B240BA" w:rsidRDefault="009D57B1" w:rsidP="009D57B1">
            <w:pPr>
              <w:spacing w:after="0" w:line="240" w:lineRule="auto"/>
              <w:jc w:val="right"/>
              <w:rPr>
                <w:rFonts w:ascii="Book Antiqua" w:hAnsi="Book Antiqua"/>
                <w:sz w:val="24"/>
                <w:szCs w:val="24"/>
              </w:rPr>
            </w:pPr>
            <w:r w:rsidRPr="00B240BA">
              <w:rPr>
                <w:rFonts w:ascii="Book Antiqua" w:hAnsi="Book Antiqua"/>
                <w:sz w:val="24"/>
                <w:szCs w:val="24"/>
              </w:rPr>
              <w:t>500.000,00</w:t>
            </w:r>
          </w:p>
        </w:tc>
        <w:tc>
          <w:tcPr>
            <w:tcW w:w="1436" w:type="dxa"/>
            <w:shd w:val="clear" w:color="auto" w:fill="FFF2CC"/>
          </w:tcPr>
          <w:p w:rsidR="009D57B1" w:rsidRPr="00B240BA" w:rsidRDefault="009D57B1" w:rsidP="009D57B1">
            <w:pPr>
              <w:spacing w:after="0" w:line="240" w:lineRule="auto"/>
              <w:jc w:val="right"/>
              <w:rPr>
                <w:rFonts w:ascii="Book Antiqua" w:hAnsi="Book Antiqua"/>
                <w:sz w:val="24"/>
                <w:szCs w:val="24"/>
              </w:rPr>
            </w:pPr>
            <w:r w:rsidRPr="00B240BA">
              <w:rPr>
                <w:rFonts w:ascii="Book Antiqua" w:hAnsi="Book Antiqua"/>
                <w:sz w:val="24"/>
                <w:szCs w:val="24"/>
              </w:rPr>
              <w:t>-100.000,00</w:t>
            </w:r>
          </w:p>
        </w:tc>
      </w:tr>
      <w:tr w:rsidR="009D57B1" w:rsidRPr="00B240BA" w:rsidTr="009D57B1">
        <w:trPr>
          <w:trHeight w:val="270"/>
        </w:trPr>
        <w:tc>
          <w:tcPr>
            <w:tcW w:w="839" w:type="dxa"/>
            <w:shd w:val="clear" w:color="auto" w:fill="FFF2CC"/>
          </w:tcPr>
          <w:p w:rsidR="009D57B1" w:rsidRPr="00B240BA" w:rsidRDefault="009D57B1" w:rsidP="009D57B1">
            <w:pPr>
              <w:spacing w:after="0" w:line="240" w:lineRule="auto"/>
              <w:jc w:val="center"/>
              <w:rPr>
                <w:rFonts w:ascii="Book Antiqua" w:hAnsi="Book Antiqua"/>
                <w:sz w:val="24"/>
                <w:szCs w:val="24"/>
              </w:rPr>
            </w:pPr>
            <w:r w:rsidRPr="00B240BA">
              <w:rPr>
                <w:rFonts w:ascii="Book Antiqua" w:hAnsi="Book Antiqua"/>
                <w:sz w:val="24"/>
                <w:szCs w:val="24"/>
              </w:rPr>
              <w:t>7.</w:t>
            </w:r>
          </w:p>
        </w:tc>
        <w:tc>
          <w:tcPr>
            <w:tcW w:w="1856" w:type="dxa"/>
            <w:shd w:val="clear" w:color="auto" w:fill="FFF2CC"/>
          </w:tcPr>
          <w:p w:rsidR="009D57B1" w:rsidRPr="00B240BA" w:rsidRDefault="009D57B1" w:rsidP="009D57B1">
            <w:pPr>
              <w:spacing w:after="0" w:line="240" w:lineRule="auto"/>
              <w:jc w:val="center"/>
              <w:rPr>
                <w:rFonts w:ascii="Book Antiqua" w:hAnsi="Book Antiqua"/>
                <w:sz w:val="24"/>
                <w:szCs w:val="24"/>
              </w:rPr>
            </w:pPr>
            <w:r w:rsidRPr="00B240BA">
              <w:rPr>
                <w:rFonts w:ascii="Book Antiqua" w:hAnsi="Book Antiqua"/>
                <w:sz w:val="24"/>
                <w:szCs w:val="24"/>
              </w:rPr>
              <w:t>1017</w:t>
            </w:r>
          </w:p>
        </w:tc>
        <w:tc>
          <w:tcPr>
            <w:tcW w:w="2729" w:type="dxa"/>
            <w:shd w:val="clear" w:color="auto" w:fill="FFF2CC"/>
          </w:tcPr>
          <w:p w:rsidR="009D57B1" w:rsidRPr="00B240BA" w:rsidRDefault="009D57B1" w:rsidP="009D57B1">
            <w:pPr>
              <w:spacing w:after="0" w:line="240" w:lineRule="auto"/>
              <w:rPr>
                <w:rFonts w:ascii="Book Antiqua" w:hAnsi="Book Antiqua"/>
                <w:sz w:val="24"/>
                <w:szCs w:val="24"/>
              </w:rPr>
            </w:pPr>
            <w:r w:rsidRPr="00B240BA">
              <w:rPr>
                <w:rFonts w:ascii="Book Antiqua" w:hAnsi="Book Antiqua"/>
                <w:sz w:val="24"/>
                <w:szCs w:val="24"/>
              </w:rPr>
              <w:t>Socijalna skrb</w:t>
            </w:r>
          </w:p>
        </w:tc>
        <w:tc>
          <w:tcPr>
            <w:tcW w:w="1724" w:type="dxa"/>
            <w:shd w:val="clear" w:color="auto" w:fill="FFF2CC"/>
          </w:tcPr>
          <w:p w:rsidR="009D57B1" w:rsidRPr="00B240BA" w:rsidRDefault="009D57B1" w:rsidP="009D57B1">
            <w:pPr>
              <w:spacing w:after="0" w:line="240" w:lineRule="auto"/>
              <w:jc w:val="right"/>
              <w:rPr>
                <w:rFonts w:ascii="Book Antiqua" w:hAnsi="Book Antiqua"/>
                <w:sz w:val="24"/>
                <w:szCs w:val="24"/>
              </w:rPr>
            </w:pPr>
            <w:r w:rsidRPr="00B240BA">
              <w:rPr>
                <w:rFonts w:ascii="Book Antiqua" w:hAnsi="Book Antiqua"/>
                <w:sz w:val="24"/>
                <w:szCs w:val="24"/>
              </w:rPr>
              <w:t>1.440.000,00</w:t>
            </w:r>
          </w:p>
        </w:tc>
        <w:tc>
          <w:tcPr>
            <w:tcW w:w="1724" w:type="dxa"/>
            <w:shd w:val="clear" w:color="auto" w:fill="FFF2CC"/>
          </w:tcPr>
          <w:p w:rsidR="009D57B1" w:rsidRPr="00B240BA" w:rsidRDefault="009D57B1" w:rsidP="009D57B1">
            <w:pPr>
              <w:spacing w:after="0" w:line="240" w:lineRule="auto"/>
              <w:jc w:val="right"/>
              <w:rPr>
                <w:rFonts w:ascii="Book Antiqua" w:hAnsi="Book Antiqua"/>
                <w:sz w:val="24"/>
                <w:szCs w:val="24"/>
              </w:rPr>
            </w:pPr>
            <w:r w:rsidRPr="00B240BA">
              <w:rPr>
                <w:rFonts w:ascii="Book Antiqua" w:hAnsi="Book Antiqua"/>
                <w:sz w:val="24"/>
                <w:szCs w:val="24"/>
              </w:rPr>
              <w:t>1.287.500,00</w:t>
            </w:r>
          </w:p>
        </w:tc>
        <w:tc>
          <w:tcPr>
            <w:tcW w:w="1436" w:type="dxa"/>
            <w:shd w:val="clear" w:color="auto" w:fill="FFF2CC"/>
          </w:tcPr>
          <w:p w:rsidR="009D57B1" w:rsidRPr="00B240BA" w:rsidRDefault="009D57B1" w:rsidP="009D57B1">
            <w:pPr>
              <w:spacing w:after="0" w:line="240" w:lineRule="auto"/>
              <w:jc w:val="right"/>
              <w:rPr>
                <w:rFonts w:ascii="Book Antiqua" w:hAnsi="Book Antiqua"/>
                <w:sz w:val="24"/>
                <w:szCs w:val="24"/>
              </w:rPr>
            </w:pPr>
            <w:r w:rsidRPr="00B240BA">
              <w:rPr>
                <w:rFonts w:ascii="Book Antiqua" w:hAnsi="Book Antiqua"/>
                <w:sz w:val="24"/>
                <w:szCs w:val="24"/>
              </w:rPr>
              <w:t>-152.500,00</w:t>
            </w:r>
          </w:p>
        </w:tc>
      </w:tr>
      <w:tr w:rsidR="009D57B1" w:rsidRPr="00B240BA" w:rsidTr="009D57B1">
        <w:trPr>
          <w:trHeight w:val="270"/>
        </w:trPr>
        <w:tc>
          <w:tcPr>
            <w:tcW w:w="839" w:type="dxa"/>
            <w:shd w:val="clear" w:color="auto" w:fill="FFF2CC"/>
          </w:tcPr>
          <w:p w:rsidR="009D57B1" w:rsidRPr="00B240BA" w:rsidRDefault="009D57B1" w:rsidP="009D57B1">
            <w:pPr>
              <w:spacing w:after="0" w:line="240" w:lineRule="auto"/>
              <w:jc w:val="center"/>
              <w:rPr>
                <w:rFonts w:ascii="Book Antiqua" w:hAnsi="Book Antiqua"/>
                <w:sz w:val="24"/>
                <w:szCs w:val="24"/>
              </w:rPr>
            </w:pPr>
            <w:r w:rsidRPr="00B240BA">
              <w:rPr>
                <w:rFonts w:ascii="Book Antiqua" w:hAnsi="Book Antiqua"/>
                <w:sz w:val="24"/>
                <w:szCs w:val="24"/>
              </w:rPr>
              <w:t>8.</w:t>
            </w:r>
          </w:p>
        </w:tc>
        <w:tc>
          <w:tcPr>
            <w:tcW w:w="1856" w:type="dxa"/>
            <w:shd w:val="clear" w:color="auto" w:fill="FFF2CC"/>
          </w:tcPr>
          <w:p w:rsidR="009D57B1" w:rsidRPr="00B240BA" w:rsidRDefault="009D57B1" w:rsidP="009D57B1">
            <w:pPr>
              <w:spacing w:after="0" w:line="240" w:lineRule="auto"/>
              <w:jc w:val="center"/>
              <w:rPr>
                <w:rFonts w:ascii="Book Antiqua" w:hAnsi="Book Antiqua"/>
                <w:sz w:val="24"/>
                <w:szCs w:val="24"/>
              </w:rPr>
            </w:pPr>
            <w:r w:rsidRPr="00B240BA">
              <w:rPr>
                <w:rFonts w:ascii="Book Antiqua" w:hAnsi="Book Antiqua"/>
                <w:sz w:val="24"/>
                <w:szCs w:val="24"/>
              </w:rPr>
              <w:t>1018</w:t>
            </w:r>
          </w:p>
        </w:tc>
        <w:tc>
          <w:tcPr>
            <w:tcW w:w="2729" w:type="dxa"/>
            <w:shd w:val="clear" w:color="auto" w:fill="FFF2CC"/>
          </w:tcPr>
          <w:p w:rsidR="009D57B1" w:rsidRPr="00B240BA" w:rsidRDefault="009D57B1" w:rsidP="009D57B1">
            <w:pPr>
              <w:spacing w:after="0" w:line="240" w:lineRule="auto"/>
              <w:rPr>
                <w:rFonts w:ascii="Book Antiqua" w:hAnsi="Book Antiqua"/>
                <w:sz w:val="24"/>
                <w:szCs w:val="24"/>
              </w:rPr>
            </w:pPr>
            <w:r w:rsidRPr="00B240BA">
              <w:rPr>
                <w:rFonts w:ascii="Book Antiqua" w:hAnsi="Book Antiqua"/>
                <w:sz w:val="24"/>
                <w:szCs w:val="24"/>
              </w:rPr>
              <w:t>Razvoj sporta i rekreacije</w:t>
            </w:r>
          </w:p>
        </w:tc>
        <w:tc>
          <w:tcPr>
            <w:tcW w:w="1724" w:type="dxa"/>
            <w:shd w:val="clear" w:color="auto" w:fill="FFF2CC"/>
          </w:tcPr>
          <w:p w:rsidR="009D57B1" w:rsidRPr="00B240BA" w:rsidRDefault="009D57B1" w:rsidP="009D57B1">
            <w:pPr>
              <w:spacing w:after="0" w:line="240" w:lineRule="auto"/>
              <w:jc w:val="right"/>
              <w:rPr>
                <w:rFonts w:ascii="Book Antiqua" w:hAnsi="Book Antiqua"/>
                <w:sz w:val="24"/>
                <w:szCs w:val="24"/>
              </w:rPr>
            </w:pPr>
            <w:r w:rsidRPr="00B240BA">
              <w:rPr>
                <w:rFonts w:ascii="Book Antiqua" w:hAnsi="Book Antiqua"/>
                <w:sz w:val="24"/>
                <w:szCs w:val="24"/>
              </w:rPr>
              <w:t>1.838.617,00</w:t>
            </w:r>
          </w:p>
        </w:tc>
        <w:tc>
          <w:tcPr>
            <w:tcW w:w="1724" w:type="dxa"/>
            <w:shd w:val="clear" w:color="auto" w:fill="FFF2CC"/>
          </w:tcPr>
          <w:p w:rsidR="009D57B1" w:rsidRPr="00B240BA" w:rsidRDefault="009D57B1" w:rsidP="009D57B1">
            <w:pPr>
              <w:spacing w:after="0" w:line="240" w:lineRule="auto"/>
              <w:jc w:val="right"/>
              <w:rPr>
                <w:rFonts w:ascii="Book Antiqua" w:hAnsi="Book Antiqua"/>
                <w:sz w:val="24"/>
                <w:szCs w:val="24"/>
              </w:rPr>
            </w:pPr>
            <w:r w:rsidRPr="00B240BA">
              <w:rPr>
                <w:rFonts w:ascii="Book Antiqua" w:hAnsi="Book Antiqua"/>
                <w:sz w:val="24"/>
                <w:szCs w:val="24"/>
              </w:rPr>
              <w:t>1.855.617,00</w:t>
            </w:r>
          </w:p>
        </w:tc>
        <w:tc>
          <w:tcPr>
            <w:tcW w:w="1436" w:type="dxa"/>
            <w:shd w:val="clear" w:color="auto" w:fill="FFF2CC"/>
          </w:tcPr>
          <w:p w:rsidR="009D57B1" w:rsidRPr="00B240BA" w:rsidRDefault="009D57B1" w:rsidP="009D57B1">
            <w:pPr>
              <w:spacing w:after="0" w:line="240" w:lineRule="auto"/>
              <w:jc w:val="right"/>
              <w:rPr>
                <w:rFonts w:ascii="Book Antiqua" w:hAnsi="Book Antiqua"/>
                <w:sz w:val="24"/>
                <w:szCs w:val="24"/>
              </w:rPr>
            </w:pPr>
            <w:r w:rsidRPr="00B240BA">
              <w:rPr>
                <w:rFonts w:ascii="Book Antiqua" w:hAnsi="Book Antiqua"/>
                <w:sz w:val="24"/>
                <w:szCs w:val="24"/>
              </w:rPr>
              <w:t>17.000,00</w:t>
            </w:r>
          </w:p>
        </w:tc>
      </w:tr>
      <w:tr w:rsidR="009D57B1" w:rsidRPr="00B240BA" w:rsidTr="009D57B1">
        <w:trPr>
          <w:trHeight w:val="270"/>
        </w:trPr>
        <w:tc>
          <w:tcPr>
            <w:tcW w:w="839" w:type="dxa"/>
            <w:shd w:val="clear" w:color="auto" w:fill="FFF2CC"/>
          </w:tcPr>
          <w:p w:rsidR="009D57B1" w:rsidRPr="00B240BA" w:rsidRDefault="009D57B1" w:rsidP="009D57B1">
            <w:pPr>
              <w:spacing w:after="0" w:line="240" w:lineRule="auto"/>
              <w:jc w:val="center"/>
              <w:rPr>
                <w:rFonts w:ascii="Book Antiqua" w:hAnsi="Book Antiqua"/>
                <w:sz w:val="24"/>
                <w:szCs w:val="24"/>
              </w:rPr>
            </w:pPr>
            <w:r w:rsidRPr="00B240BA">
              <w:rPr>
                <w:rFonts w:ascii="Book Antiqua" w:hAnsi="Book Antiqua"/>
                <w:sz w:val="24"/>
                <w:szCs w:val="24"/>
              </w:rPr>
              <w:t>9.</w:t>
            </w:r>
          </w:p>
        </w:tc>
        <w:tc>
          <w:tcPr>
            <w:tcW w:w="1856" w:type="dxa"/>
            <w:shd w:val="clear" w:color="auto" w:fill="FFF2CC"/>
          </w:tcPr>
          <w:p w:rsidR="009D57B1" w:rsidRPr="00B240BA" w:rsidRDefault="009D57B1" w:rsidP="009D57B1">
            <w:pPr>
              <w:spacing w:after="0" w:line="240" w:lineRule="auto"/>
              <w:jc w:val="center"/>
              <w:rPr>
                <w:rFonts w:ascii="Book Antiqua" w:hAnsi="Book Antiqua"/>
                <w:sz w:val="24"/>
                <w:szCs w:val="24"/>
              </w:rPr>
            </w:pPr>
            <w:r w:rsidRPr="00B240BA">
              <w:rPr>
                <w:rFonts w:ascii="Book Antiqua" w:hAnsi="Book Antiqua"/>
                <w:sz w:val="24"/>
                <w:szCs w:val="24"/>
              </w:rPr>
              <w:t>1019</w:t>
            </w:r>
          </w:p>
        </w:tc>
        <w:tc>
          <w:tcPr>
            <w:tcW w:w="2729" w:type="dxa"/>
            <w:shd w:val="clear" w:color="auto" w:fill="FFF2CC"/>
          </w:tcPr>
          <w:p w:rsidR="009D57B1" w:rsidRPr="00B240BA" w:rsidRDefault="009D57B1" w:rsidP="009D57B1">
            <w:pPr>
              <w:spacing w:after="0" w:line="240" w:lineRule="auto"/>
              <w:rPr>
                <w:rFonts w:ascii="Book Antiqua" w:hAnsi="Book Antiqua"/>
                <w:sz w:val="24"/>
                <w:szCs w:val="24"/>
              </w:rPr>
            </w:pPr>
            <w:r w:rsidRPr="00B240BA">
              <w:rPr>
                <w:rFonts w:ascii="Book Antiqua" w:hAnsi="Book Antiqua"/>
                <w:sz w:val="24"/>
                <w:szCs w:val="24"/>
              </w:rPr>
              <w:t>Poticanja razvoja turizma</w:t>
            </w:r>
          </w:p>
        </w:tc>
        <w:tc>
          <w:tcPr>
            <w:tcW w:w="1724" w:type="dxa"/>
            <w:shd w:val="clear" w:color="auto" w:fill="FFF2CC"/>
          </w:tcPr>
          <w:p w:rsidR="009D57B1" w:rsidRPr="00B240BA" w:rsidRDefault="009D57B1" w:rsidP="009D57B1">
            <w:pPr>
              <w:spacing w:after="0" w:line="240" w:lineRule="auto"/>
              <w:jc w:val="right"/>
              <w:rPr>
                <w:rFonts w:ascii="Book Antiqua" w:hAnsi="Book Antiqua"/>
                <w:sz w:val="24"/>
                <w:szCs w:val="24"/>
              </w:rPr>
            </w:pPr>
            <w:r w:rsidRPr="00B240BA">
              <w:rPr>
                <w:rFonts w:ascii="Book Antiqua" w:hAnsi="Book Antiqua"/>
                <w:sz w:val="24"/>
                <w:szCs w:val="24"/>
              </w:rPr>
              <w:t>553.300,00</w:t>
            </w:r>
          </w:p>
        </w:tc>
        <w:tc>
          <w:tcPr>
            <w:tcW w:w="1724" w:type="dxa"/>
            <w:shd w:val="clear" w:color="auto" w:fill="FFF2CC"/>
          </w:tcPr>
          <w:p w:rsidR="009D57B1" w:rsidRPr="00B240BA" w:rsidRDefault="009D57B1" w:rsidP="009D57B1">
            <w:pPr>
              <w:spacing w:after="0" w:line="240" w:lineRule="auto"/>
              <w:jc w:val="right"/>
              <w:rPr>
                <w:rFonts w:ascii="Book Antiqua" w:hAnsi="Book Antiqua"/>
                <w:sz w:val="24"/>
                <w:szCs w:val="24"/>
              </w:rPr>
            </w:pPr>
            <w:r w:rsidRPr="00B240BA">
              <w:rPr>
                <w:rFonts w:ascii="Book Antiqua" w:hAnsi="Book Antiqua"/>
                <w:sz w:val="24"/>
                <w:szCs w:val="24"/>
              </w:rPr>
              <w:t>589.300,00</w:t>
            </w:r>
          </w:p>
        </w:tc>
        <w:tc>
          <w:tcPr>
            <w:tcW w:w="1436" w:type="dxa"/>
            <w:shd w:val="clear" w:color="auto" w:fill="FFF2CC"/>
          </w:tcPr>
          <w:p w:rsidR="009D57B1" w:rsidRPr="00B240BA" w:rsidRDefault="009D57B1" w:rsidP="009D57B1">
            <w:pPr>
              <w:spacing w:after="0" w:line="240" w:lineRule="auto"/>
              <w:jc w:val="right"/>
              <w:rPr>
                <w:rFonts w:ascii="Book Antiqua" w:hAnsi="Book Antiqua"/>
                <w:sz w:val="24"/>
                <w:szCs w:val="24"/>
              </w:rPr>
            </w:pPr>
            <w:r w:rsidRPr="00B240BA">
              <w:rPr>
                <w:rFonts w:ascii="Book Antiqua" w:hAnsi="Book Antiqua"/>
                <w:sz w:val="24"/>
                <w:szCs w:val="24"/>
              </w:rPr>
              <w:t>36.000,00</w:t>
            </w:r>
          </w:p>
        </w:tc>
      </w:tr>
      <w:tr w:rsidR="009D57B1" w:rsidRPr="00B240BA" w:rsidTr="009D57B1">
        <w:trPr>
          <w:trHeight w:val="425"/>
        </w:trPr>
        <w:tc>
          <w:tcPr>
            <w:tcW w:w="839" w:type="dxa"/>
            <w:shd w:val="clear" w:color="auto" w:fill="D9E2F3"/>
          </w:tcPr>
          <w:p w:rsidR="009D57B1" w:rsidRPr="00B240BA" w:rsidRDefault="009D57B1" w:rsidP="009D57B1">
            <w:pPr>
              <w:spacing w:after="0" w:line="240" w:lineRule="auto"/>
              <w:rPr>
                <w:rFonts w:ascii="Book Antiqua" w:hAnsi="Book Antiqua"/>
                <w:sz w:val="24"/>
                <w:szCs w:val="24"/>
              </w:rPr>
            </w:pPr>
          </w:p>
        </w:tc>
        <w:tc>
          <w:tcPr>
            <w:tcW w:w="1856" w:type="dxa"/>
            <w:shd w:val="clear" w:color="auto" w:fill="D9E2F3"/>
          </w:tcPr>
          <w:p w:rsidR="009D57B1" w:rsidRPr="00B240BA" w:rsidRDefault="009D57B1" w:rsidP="009D57B1">
            <w:pPr>
              <w:spacing w:after="0" w:line="240" w:lineRule="auto"/>
              <w:jc w:val="center"/>
              <w:rPr>
                <w:rFonts w:ascii="Book Antiqua" w:hAnsi="Book Antiqua"/>
                <w:b/>
                <w:sz w:val="24"/>
                <w:szCs w:val="24"/>
              </w:rPr>
            </w:pPr>
            <w:r w:rsidRPr="00B240BA">
              <w:rPr>
                <w:rFonts w:ascii="Book Antiqua" w:hAnsi="Book Antiqua"/>
                <w:b/>
                <w:sz w:val="24"/>
                <w:szCs w:val="24"/>
              </w:rPr>
              <w:t>9 programa</w:t>
            </w:r>
          </w:p>
        </w:tc>
        <w:tc>
          <w:tcPr>
            <w:tcW w:w="2729" w:type="dxa"/>
            <w:shd w:val="clear" w:color="auto" w:fill="D9E2F3"/>
          </w:tcPr>
          <w:p w:rsidR="009D57B1" w:rsidRPr="00B240BA" w:rsidRDefault="009D57B1" w:rsidP="009D57B1">
            <w:pPr>
              <w:spacing w:after="0" w:line="240" w:lineRule="auto"/>
              <w:jc w:val="center"/>
              <w:rPr>
                <w:rFonts w:ascii="Book Antiqua" w:hAnsi="Book Antiqua"/>
                <w:b/>
                <w:sz w:val="24"/>
                <w:szCs w:val="24"/>
              </w:rPr>
            </w:pPr>
            <w:r w:rsidRPr="00B240BA">
              <w:rPr>
                <w:rFonts w:ascii="Book Antiqua" w:hAnsi="Book Antiqua"/>
                <w:b/>
                <w:sz w:val="24"/>
                <w:szCs w:val="24"/>
              </w:rPr>
              <w:t>Ukupno</w:t>
            </w:r>
          </w:p>
        </w:tc>
        <w:tc>
          <w:tcPr>
            <w:tcW w:w="1724" w:type="dxa"/>
            <w:shd w:val="clear" w:color="auto" w:fill="D9E2F3"/>
          </w:tcPr>
          <w:p w:rsidR="009D57B1" w:rsidRPr="00B240BA" w:rsidRDefault="009D57B1" w:rsidP="009D57B1">
            <w:pPr>
              <w:spacing w:after="0" w:line="240" w:lineRule="auto"/>
              <w:jc w:val="right"/>
              <w:rPr>
                <w:rFonts w:ascii="Book Antiqua" w:hAnsi="Book Antiqua"/>
                <w:b/>
                <w:sz w:val="24"/>
                <w:szCs w:val="24"/>
              </w:rPr>
            </w:pPr>
            <w:r w:rsidRPr="00B240BA">
              <w:rPr>
                <w:rFonts w:ascii="Book Antiqua" w:hAnsi="Book Antiqua"/>
                <w:b/>
                <w:sz w:val="24"/>
                <w:szCs w:val="24"/>
              </w:rPr>
              <w:t xml:space="preserve">20.194.453,00  </w:t>
            </w:r>
          </w:p>
        </w:tc>
        <w:tc>
          <w:tcPr>
            <w:tcW w:w="1724" w:type="dxa"/>
            <w:shd w:val="clear" w:color="auto" w:fill="D9E2F3"/>
          </w:tcPr>
          <w:p w:rsidR="009D57B1" w:rsidRPr="00B240BA" w:rsidRDefault="009D57B1" w:rsidP="009D57B1">
            <w:pPr>
              <w:spacing w:after="0" w:line="240" w:lineRule="auto"/>
              <w:jc w:val="right"/>
              <w:rPr>
                <w:rFonts w:ascii="Book Antiqua" w:hAnsi="Book Antiqua"/>
                <w:b/>
                <w:sz w:val="24"/>
                <w:szCs w:val="24"/>
              </w:rPr>
            </w:pPr>
            <w:r w:rsidRPr="00B240BA">
              <w:rPr>
                <w:rFonts w:ascii="Book Antiqua" w:hAnsi="Book Antiqua"/>
                <w:b/>
                <w:sz w:val="24"/>
                <w:szCs w:val="24"/>
              </w:rPr>
              <w:t>20.388.190,00</w:t>
            </w:r>
          </w:p>
        </w:tc>
        <w:tc>
          <w:tcPr>
            <w:tcW w:w="1436" w:type="dxa"/>
            <w:shd w:val="clear" w:color="auto" w:fill="D9E2F3"/>
          </w:tcPr>
          <w:p w:rsidR="009D57B1" w:rsidRPr="00B240BA" w:rsidRDefault="009D57B1" w:rsidP="009D57B1">
            <w:pPr>
              <w:spacing w:after="0" w:line="240" w:lineRule="auto"/>
              <w:jc w:val="right"/>
              <w:rPr>
                <w:rFonts w:ascii="Book Antiqua" w:hAnsi="Book Antiqua"/>
                <w:b/>
                <w:sz w:val="24"/>
                <w:szCs w:val="24"/>
              </w:rPr>
            </w:pPr>
            <w:r w:rsidRPr="00B240BA">
              <w:rPr>
                <w:rFonts w:ascii="Book Antiqua" w:hAnsi="Book Antiqua"/>
                <w:b/>
                <w:sz w:val="24"/>
                <w:szCs w:val="24"/>
              </w:rPr>
              <w:t>193.737,00</w:t>
            </w:r>
          </w:p>
        </w:tc>
      </w:tr>
    </w:tbl>
    <w:p w:rsidR="009D57B1" w:rsidRPr="00B240BA" w:rsidRDefault="009D57B1" w:rsidP="009D57B1">
      <w:pPr>
        <w:spacing w:after="0" w:line="240" w:lineRule="auto"/>
        <w:jc w:val="both"/>
        <w:rPr>
          <w:rFonts w:ascii="Book Antiqua" w:hAnsi="Book Antiqua"/>
          <w:i/>
          <w:sz w:val="24"/>
          <w:szCs w:val="24"/>
        </w:rPr>
      </w:pPr>
    </w:p>
    <w:p w:rsidR="009D57B1" w:rsidRPr="00B240BA" w:rsidRDefault="009D57B1" w:rsidP="009D57B1">
      <w:pPr>
        <w:spacing w:after="0" w:line="240" w:lineRule="auto"/>
        <w:jc w:val="both"/>
        <w:rPr>
          <w:rFonts w:ascii="Book Antiqua" w:hAnsi="Book Antiqua"/>
          <w:b/>
          <w:sz w:val="24"/>
          <w:szCs w:val="24"/>
        </w:rPr>
      </w:pPr>
    </w:p>
    <w:p w:rsidR="009D57B1" w:rsidRPr="00B240BA" w:rsidRDefault="009D57B1" w:rsidP="009D57B1">
      <w:pPr>
        <w:spacing w:after="0" w:line="240" w:lineRule="auto"/>
        <w:jc w:val="both"/>
        <w:rPr>
          <w:rFonts w:ascii="Book Antiqua" w:hAnsi="Book Antiqua"/>
          <w:b/>
          <w:sz w:val="24"/>
          <w:szCs w:val="24"/>
        </w:rPr>
      </w:pPr>
      <w:r w:rsidRPr="00B240BA">
        <w:rPr>
          <w:rFonts w:ascii="Book Antiqua" w:hAnsi="Book Antiqua"/>
          <w:b/>
          <w:sz w:val="24"/>
          <w:szCs w:val="24"/>
        </w:rPr>
        <w:t>2.1. Program 1001 JAVNA UPRAVA I ADMINISTRACIJA</w:t>
      </w:r>
    </w:p>
    <w:p w:rsidR="009D57B1" w:rsidRPr="00B240BA" w:rsidRDefault="009D57B1" w:rsidP="009D57B1">
      <w:pPr>
        <w:spacing w:after="0" w:line="240" w:lineRule="auto"/>
        <w:jc w:val="both"/>
        <w:rPr>
          <w:rFonts w:ascii="Book Antiqua" w:hAnsi="Book Antiqua"/>
          <w:b/>
          <w:sz w:val="24"/>
          <w:szCs w:val="24"/>
        </w:rPr>
      </w:pPr>
    </w:p>
    <w:p w:rsidR="009D57B1" w:rsidRPr="00B240BA" w:rsidRDefault="009D57B1" w:rsidP="009D57B1">
      <w:pPr>
        <w:spacing w:after="0" w:line="240" w:lineRule="auto"/>
        <w:jc w:val="both"/>
        <w:rPr>
          <w:rFonts w:ascii="Book Antiqua" w:hAnsi="Book Antiqua"/>
          <w:b/>
          <w:sz w:val="24"/>
          <w:szCs w:val="24"/>
        </w:rPr>
      </w:pPr>
      <w:r w:rsidRPr="00B240BA">
        <w:rPr>
          <w:rFonts w:ascii="Book Antiqua" w:hAnsi="Book Antiqua"/>
          <w:b/>
          <w:sz w:val="24"/>
          <w:szCs w:val="24"/>
        </w:rPr>
        <w:t>2.1.1. Aktivnost 1001 A100002 Materijalno – financijski rashodi</w:t>
      </w:r>
    </w:p>
    <w:p w:rsidR="009D57B1" w:rsidRPr="00B240BA" w:rsidRDefault="009D57B1" w:rsidP="009D57B1">
      <w:pPr>
        <w:spacing w:after="0" w:line="240" w:lineRule="auto"/>
        <w:jc w:val="both"/>
        <w:rPr>
          <w:rFonts w:ascii="Book Antiqua" w:hAnsi="Book Antiqua"/>
          <w:b/>
          <w:sz w:val="24"/>
          <w:szCs w:val="24"/>
        </w:rPr>
      </w:pPr>
    </w:p>
    <w:p w:rsidR="0062330F" w:rsidRPr="00B240BA" w:rsidRDefault="009D57B1" w:rsidP="000D1F23">
      <w:pPr>
        <w:spacing w:after="0" w:line="240" w:lineRule="auto"/>
        <w:jc w:val="both"/>
        <w:rPr>
          <w:rFonts w:ascii="Book Antiqua" w:hAnsi="Book Antiqua"/>
          <w:sz w:val="24"/>
          <w:szCs w:val="24"/>
        </w:rPr>
      </w:pPr>
      <w:r w:rsidRPr="00B240BA">
        <w:rPr>
          <w:rFonts w:ascii="Book Antiqua" w:hAnsi="Book Antiqua"/>
          <w:b/>
          <w:sz w:val="24"/>
          <w:szCs w:val="24"/>
        </w:rPr>
        <w:lastRenderedPageBreak/>
        <w:tab/>
      </w:r>
      <w:r w:rsidRPr="00B240BA">
        <w:rPr>
          <w:rFonts w:ascii="Book Antiqua" w:hAnsi="Book Antiqua"/>
          <w:sz w:val="24"/>
          <w:szCs w:val="24"/>
        </w:rPr>
        <w:t xml:space="preserve">Sredstva </w:t>
      </w:r>
      <w:r w:rsidR="0062330F" w:rsidRPr="00B240BA">
        <w:rPr>
          <w:rFonts w:ascii="Book Antiqua" w:hAnsi="Book Antiqua"/>
          <w:sz w:val="24"/>
          <w:szCs w:val="24"/>
        </w:rPr>
        <w:t xml:space="preserve">za financiranje aktivnosti </w:t>
      </w:r>
      <w:r w:rsidR="000D1F23" w:rsidRPr="00B240BA">
        <w:rPr>
          <w:rFonts w:ascii="Book Antiqua" w:hAnsi="Book Antiqua"/>
          <w:sz w:val="24"/>
          <w:szCs w:val="24"/>
        </w:rPr>
        <w:t>m</w:t>
      </w:r>
      <w:r w:rsidR="0062330F" w:rsidRPr="00B240BA">
        <w:rPr>
          <w:rFonts w:ascii="Book Antiqua" w:hAnsi="Book Antiqua"/>
          <w:sz w:val="24"/>
          <w:szCs w:val="24"/>
        </w:rPr>
        <w:t>aterijalno-financijski</w:t>
      </w:r>
      <w:r w:rsidR="000D1F23" w:rsidRPr="00B240BA">
        <w:rPr>
          <w:rFonts w:ascii="Book Antiqua" w:hAnsi="Book Antiqua"/>
          <w:sz w:val="24"/>
          <w:szCs w:val="24"/>
        </w:rPr>
        <w:t>h rashoda</w:t>
      </w:r>
      <w:r w:rsidR="0062330F" w:rsidRPr="00B240BA">
        <w:rPr>
          <w:rFonts w:ascii="Book Antiqua" w:hAnsi="Book Antiqua"/>
          <w:sz w:val="24"/>
          <w:szCs w:val="24"/>
        </w:rPr>
        <w:t xml:space="preserve"> povećavaju se na iznos od 230.500,00 </w:t>
      </w:r>
      <w:r w:rsidR="000D1F23" w:rsidRPr="00B240BA">
        <w:rPr>
          <w:rFonts w:ascii="Book Antiqua" w:hAnsi="Book Antiqua"/>
          <w:sz w:val="24"/>
          <w:szCs w:val="24"/>
        </w:rPr>
        <w:t xml:space="preserve">kn. </w:t>
      </w:r>
      <w:r w:rsidR="0062330F" w:rsidRPr="00B240BA">
        <w:rPr>
          <w:rFonts w:ascii="Book Antiqua" w:hAnsi="Book Antiqua"/>
          <w:sz w:val="24"/>
          <w:szCs w:val="24"/>
        </w:rPr>
        <w:t xml:space="preserve">Sredstva za financiranje ove aktivnosti povećavaju se za </w:t>
      </w:r>
      <w:r w:rsidR="000D1F23" w:rsidRPr="00B240BA">
        <w:rPr>
          <w:rFonts w:ascii="Book Antiqua" w:hAnsi="Book Antiqua"/>
          <w:sz w:val="24"/>
          <w:szCs w:val="24"/>
        </w:rPr>
        <w:t>iznos od 26.000,00 kn,</w:t>
      </w:r>
      <w:r w:rsidR="0062330F" w:rsidRPr="00B240BA">
        <w:rPr>
          <w:rFonts w:ascii="Book Antiqua" w:hAnsi="Book Antiqua"/>
          <w:sz w:val="24"/>
          <w:szCs w:val="24"/>
        </w:rPr>
        <w:t xml:space="preserve"> i to za troškove sudskih postupaka i upravnih sporova (radi plaćanja naknade štete po presudi radi prometne nezgode</w:t>
      </w:r>
      <w:r w:rsidR="000D1F23" w:rsidRPr="00B240BA">
        <w:rPr>
          <w:rFonts w:ascii="Book Antiqua" w:hAnsi="Book Antiqua"/>
          <w:sz w:val="24"/>
          <w:szCs w:val="24"/>
        </w:rPr>
        <w:t xml:space="preserve"> u kojoj su HŽ I</w:t>
      </w:r>
      <w:r w:rsidR="0062330F" w:rsidRPr="00B240BA">
        <w:rPr>
          <w:rFonts w:ascii="Book Antiqua" w:hAnsi="Book Antiqua"/>
          <w:sz w:val="24"/>
          <w:szCs w:val="24"/>
        </w:rPr>
        <w:t>nfrastruktura</w:t>
      </w:r>
      <w:r w:rsidR="000D1F23" w:rsidRPr="00B240BA">
        <w:rPr>
          <w:rFonts w:ascii="Book Antiqua" w:hAnsi="Book Antiqua"/>
          <w:sz w:val="24"/>
          <w:szCs w:val="24"/>
        </w:rPr>
        <w:t xml:space="preserve"> d.o.o.,</w:t>
      </w:r>
      <w:r w:rsidR="0062330F" w:rsidRPr="00B240BA">
        <w:rPr>
          <w:rFonts w:ascii="Book Antiqua" w:hAnsi="Book Antiqua"/>
          <w:sz w:val="24"/>
          <w:szCs w:val="24"/>
        </w:rPr>
        <w:t xml:space="preserve"> kao 1. </w:t>
      </w:r>
      <w:r w:rsidR="000D1F23" w:rsidRPr="00B240BA">
        <w:rPr>
          <w:rFonts w:ascii="Book Antiqua" w:hAnsi="Book Antiqua"/>
          <w:sz w:val="24"/>
          <w:szCs w:val="24"/>
        </w:rPr>
        <w:t>t</w:t>
      </w:r>
      <w:r w:rsidR="0062330F" w:rsidRPr="00B240BA">
        <w:rPr>
          <w:rFonts w:ascii="Book Antiqua" w:hAnsi="Book Antiqua"/>
          <w:sz w:val="24"/>
          <w:szCs w:val="24"/>
        </w:rPr>
        <w:t>uženik</w:t>
      </w:r>
      <w:r w:rsidR="000D1F23" w:rsidRPr="00B240BA">
        <w:rPr>
          <w:rFonts w:ascii="Book Antiqua" w:hAnsi="Book Antiqua"/>
          <w:sz w:val="24"/>
          <w:szCs w:val="24"/>
        </w:rPr>
        <w:t>,</w:t>
      </w:r>
      <w:r w:rsidR="0062330F" w:rsidRPr="00B240BA">
        <w:rPr>
          <w:rFonts w:ascii="Book Antiqua" w:hAnsi="Book Antiqua"/>
          <w:sz w:val="24"/>
          <w:szCs w:val="24"/>
        </w:rPr>
        <w:t xml:space="preserve"> i Grad Novska</w:t>
      </w:r>
      <w:r w:rsidR="000D1F23" w:rsidRPr="00B240BA">
        <w:rPr>
          <w:rFonts w:ascii="Book Antiqua" w:hAnsi="Book Antiqua"/>
          <w:sz w:val="24"/>
          <w:szCs w:val="24"/>
        </w:rPr>
        <w:t>,</w:t>
      </w:r>
      <w:r w:rsidR="0062330F" w:rsidRPr="00B240BA">
        <w:rPr>
          <w:rFonts w:ascii="Book Antiqua" w:hAnsi="Book Antiqua"/>
          <w:sz w:val="24"/>
          <w:szCs w:val="24"/>
        </w:rPr>
        <w:t xml:space="preserve"> kao 2. </w:t>
      </w:r>
      <w:r w:rsidR="000D1F23" w:rsidRPr="00B240BA">
        <w:rPr>
          <w:rFonts w:ascii="Book Antiqua" w:hAnsi="Book Antiqua"/>
          <w:sz w:val="24"/>
          <w:szCs w:val="24"/>
        </w:rPr>
        <w:t>t</w:t>
      </w:r>
      <w:r w:rsidR="0062330F" w:rsidRPr="00B240BA">
        <w:rPr>
          <w:rFonts w:ascii="Book Antiqua" w:hAnsi="Book Antiqua"/>
          <w:sz w:val="24"/>
          <w:szCs w:val="24"/>
        </w:rPr>
        <w:t>uženik</w:t>
      </w:r>
      <w:r w:rsidR="000D1F23" w:rsidRPr="00B240BA">
        <w:rPr>
          <w:rFonts w:ascii="Book Antiqua" w:hAnsi="Book Antiqua"/>
          <w:sz w:val="24"/>
          <w:szCs w:val="24"/>
        </w:rPr>
        <w:t xml:space="preserve">, </w:t>
      </w:r>
      <w:r w:rsidR="0062330F" w:rsidRPr="00B240BA">
        <w:rPr>
          <w:rFonts w:ascii="Book Antiqua" w:hAnsi="Book Antiqua"/>
          <w:sz w:val="24"/>
          <w:szCs w:val="24"/>
        </w:rPr>
        <w:t>proglašeni solidarno odgovornim za  nesreću na željezničkom prijelazu te radi zaključenje sudske nagodbe u sudskom postupku za naknadu štete iz prometne nezgode).</w:t>
      </w:r>
      <w:r w:rsidR="000D1F23" w:rsidRPr="00B240BA">
        <w:rPr>
          <w:rFonts w:ascii="Book Antiqua" w:hAnsi="Book Antiqua"/>
          <w:sz w:val="24"/>
          <w:szCs w:val="24"/>
        </w:rPr>
        <w:t xml:space="preserve"> </w:t>
      </w:r>
      <w:r w:rsidR="0062330F" w:rsidRPr="00B240BA">
        <w:rPr>
          <w:rFonts w:ascii="Book Antiqua" w:hAnsi="Book Antiqua"/>
          <w:sz w:val="24"/>
          <w:szCs w:val="24"/>
        </w:rPr>
        <w:t xml:space="preserve">Istovremeno se umanjuju sredstva za stručno usavršavanje zaposlenika i zatezne kamate. </w:t>
      </w:r>
    </w:p>
    <w:p w:rsidR="0062330F" w:rsidRPr="00B240BA" w:rsidRDefault="0062330F" w:rsidP="0062330F">
      <w:pPr>
        <w:spacing w:after="0" w:line="240" w:lineRule="auto"/>
        <w:jc w:val="both"/>
        <w:rPr>
          <w:rFonts w:ascii="Book Antiqua" w:hAnsi="Book Antiqua"/>
          <w:sz w:val="24"/>
          <w:szCs w:val="24"/>
        </w:rPr>
      </w:pPr>
    </w:p>
    <w:p w:rsidR="0062330F" w:rsidRPr="00B240BA" w:rsidRDefault="000D1F23" w:rsidP="0062330F">
      <w:pPr>
        <w:spacing w:after="0" w:line="240" w:lineRule="auto"/>
        <w:rPr>
          <w:rFonts w:ascii="Book Antiqua" w:hAnsi="Book Antiqua"/>
          <w:b/>
          <w:sz w:val="24"/>
          <w:szCs w:val="24"/>
        </w:rPr>
      </w:pPr>
      <w:r w:rsidRPr="00B240BA">
        <w:rPr>
          <w:rFonts w:ascii="Book Antiqua" w:hAnsi="Book Antiqua"/>
          <w:b/>
          <w:sz w:val="24"/>
          <w:szCs w:val="24"/>
        </w:rPr>
        <w:t>2.2. Program 1012 JAVNE POTREBE U KULTURI</w:t>
      </w:r>
    </w:p>
    <w:p w:rsidR="0062330F" w:rsidRPr="00B240BA" w:rsidRDefault="0062330F" w:rsidP="0062330F">
      <w:pPr>
        <w:spacing w:after="0" w:line="240" w:lineRule="auto"/>
        <w:rPr>
          <w:rFonts w:ascii="Book Antiqua" w:hAnsi="Book Antiqua"/>
          <w:b/>
          <w:sz w:val="24"/>
          <w:szCs w:val="24"/>
        </w:rPr>
      </w:pPr>
    </w:p>
    <w:p w:rsidR="000D1F23" w:rsidRPr="00B240BA" w:rsidRDefault="000D1F23" w:rsidP="000D1F23">
      <w:pPr>
        <w:spacing w:after="0" w:line="240" w:lineRule="auto"/>
        <w:jc w:val="both"/>
        <w:rPr>
          <w:rFonts w:ascii="Book Antiqua" w:hAnsi="Book Antiqua"/>
          <w:b/>
          <w:sz w:val="24"/>
          <w:szCs w:val="24"/>
        </w:rPr>
      </w:pPr>
      <w:r w:rsidRPr="00B240BA">
        <w:rPr>
          <w:rFonts w:ascii="Book Antiqua" w:hAnsi="Book Antiqua"/>
          <w:b/>
          <w:sz w:val="24"/>
          <w:szCs w:val="24"/>
        </w:rPr>
        <w:t>2.2.1. Aktivnost 1012 A100001 Rashodi za zaposlene u Pučkom otvore</w:t>
      </w:r>
      <w:r w:rsidR="00DF3664" w:rsidRPr="00B240BA">
        <w:rPr>
          <w:rFonts w:ascii="Book Antiqua" w:hAnsi="Book Antiqua"/>
          <w:b/>
          <w:sz w:val="24"/>
          <w:szCs w:val="24"/>
        </w:rPr>
        <w:t xml:space="preserve">nom učilištu Novska i </w:t>
      </w:r>
      <w:r w:rsidRPr="00B240BA">
        <w:rPr>
          <w:rFonts w:ascii="Book Antiqua" w:hAnsi="Book Antiqua"/>
          <w:b/>
          <w:sz w:val="24"/>
          <w:szCs w:val="24"/>
        </w:rPr>
        <w:t xml:space="preserve"> Gradskoj knjižici i čitaonici „Ante Jagar“ Novska</w:t>
      </w:r>
    </w:p>
    <w:p w:rsidR="000D1F23" w:rsidRPr="00B240BA" w:rsidRDefault="000D1F23" w:rsidP="000D1F23">
      <w:pPr>
        <w:spacing w:after="0" w:line="240" w:lineRule="auto"/>
        <w:rPr>
          <w:rFonts w:ascii="Book Antiqua" w:hAnsi="Book Antiqua"/>
          <w:b/>
          <w:sz w:val="24"/>
          <w:szCs w:val="24"/>
        </w:rPr>
      </w:pPr>
    </w:p>
    <w:p w:rsidR="0062330F" w:rsidRPr="00B240BA" w:rsidRDefault="000D1F23" w:rsidP="000D1F23">
      <w:pPr>
        <w:spacing w:after="0" w:line="240" w:lineRule="auto"/>
        <w:jc w:val="both"/>
        <w:rPr>
          <w:rFonts w:ascii="Book Antiqua" w:hAnsi="Book Antiqua"/>
          <w:sz w:val="24"/>
          <w:szCs w:val="24"/>
        </w:rPr>
      </w:pPr>
      <w:r w:rsidRPr="00B240BA">
        <w:rPr>
          <w:rFonts w:ascii="Book Antiqua" w:hAnsi="Book Antiqua"/>
          <w:sz w:val="24"/>
          <w:szCs w:val="24"/>
        </w:rPr>
        <w:tab/>
      </w:r>
      <w:r w:rsidR="0062330F" w:rsidRPr="00B240BA">
        <w:rPr>
          <w:rFonts w:ascii="Book Antiqua" w:hAnsi="Book Antiqua"/>
          <w:sz w:val="24"/>
          <w:szCs w:val="24"/>
        </w:rPr>
        <w:t>Sreds</w:t>
      </w:r>
      <w:r w:rsidRPr="00B240BA">
        <w:rPr>
          <w:rFonts w:ascii="Book Antiqua" w:hAnsi="Book Antiqua"/>
          <w:sz w:val="24"/>
          <w:szCs w:val="24"/>
        </w:rPr>
        <w:t xml:space="preserve">tva za financiranje aktivnosti </w:t>
      </w:r>
      <w:r w:rsidR="0062330F" w:rsidRPr="00B240BA">
        <w:rPr>
          <w:rFonts w:ascii="Book Antiqua" w:hAnsi="Book Antiqua"/>
          <w:i/>
          <w:sz w:val="24"/>
          <w:szCs w:val="24"/>
        </w:rPr>
        <w:t>Rashodi za zaposlene</w:t>
      </w:r>
      <w:r w:rsidR="0062330F" w:rsidRPr="00B240BA">
        <w:rPr>
          <w:rFonts w:ascii="Book Antiqua" w:hAnsi="Book Antiqua"/>
          <w:sz w:val="24"/>
          <w:szCs w:val="24"/>
        </w:rPr>
        <w:t xml:space="preserve"> u Pučkom otvorenom učilištu Novska te u Gradskoj knjižnici i čitaonici </w:t>
      </w:r>
      <w:r w:rsidRPr="00B240BA">
        <w:rPr>
          <w:rFonts w:ascii="Book Antiqua" w:hAnsi="Book Antiqua"/>
          <w:sz w:val="24"/>
          <w:szCs w:val="24"/>
        </w:rPr>
        <w:t xml:space="preserve">„Ante Jagar“ </w:t>
      </w:r>
      <w:r w:rsidR="0062330F" w:rsidRPr="00B240BA">
        <w:rPr>
          <w:rFonts w:ascii="Book Antiqua" w:hAnsi="Book Antiqua"/>
          <w:sz w:val="24"/>
          <w:szCs w:val="24"/>
        </w:rPr>
        <w:t>Novska umanjuju se na iznos od   880.322,00 k</w:t>
      </w:r>
      <w:r w:rsidRPr="00B240BA">
        <w:rPr>
          <w:rFonts w:ascii="Book Antiqua" w:hAnsi="Book Antiqua"/>
          <w:sz w:val="24"/>
          <w:szCs w:val="24"/>
        </w:rPr>
        <w:t>n</w:t>
      </w:r>
      <w:r w:rsidR="0062330F" w:rsidRPr="00B240BA">
        <w:rPr>
          <w:rFonts w:ascii="Book Antiqua" w:hAnsi="Book Antiqua"/>
          <w:sz w:val="24"/>
          <w:szCs w:val="24"/>
        </w:rPr>
        <w:t>.</w:t>
      </w:r>
      <w:r w:rsidRPr="00B240BA">
        <w:rPr>
          <w:rFonts w:ascii="Book Antiqua" w:hAnsi="Book Antiqua"/>
          <w:sz w:val="24"/>
          <w:szCs w:val="24"/>
        </w:rPr>
        <w:t xml:space="preserve"> </w:t>
      </w:r>
      <w:r w:rsidR="0062330F" w:rsidRPr="00B240BA">
        <w:rPr>
          <w:rFonts w:ascii="Book Antiqua" w:hAnsi="Book Antiqua"/>
          <w:sz w:val="24"/>
          <w:szCs w:val="24"/>
        </w:rPr>
        <w:t>Sredstva za financiranje ove aktivnosti  umanju</w:t>
      </w:r>
      <w:r w:rsidR="00DF3664" w:rsidRPr="00B240BA">
        <w:rPr>
          <w:rFonts w:ascii="Book Antiqua" w:hAnsi="Book Antiqua"/>
          <w:sz w:val="24"/>
          <w:szCs w:val="24"/>
        </w:rPr>
        <w:t>ju se za iznos od 69.111,00 kn</w:t>
      </w:r>
      <w:r w:rsidR="0062330F" w:rsidRPr="00B240BA">
        <w:rPr>
          <w:rFonts w:ascii="Book Antiqua" w:hAnsi="Book Antiqua"/>
          <w:sz w:val="24"/>
          <w:szCs w:val="24"/>
        </w:rPr>
        <w:t xml:space="preserve"> </w:t>
      </w:r>
      <w:r w:rsidR="00DF3664" w:rsidRPr="00B240BA">
        <w:rPr>
          <w:rFonts w:ascii="Book Antiqua" w:hAnsi="Book Antiqua"/>
          <w:sz w:val="24"/>
          <w:szCs w:val="24"/>
        </w:rPr>
        <w:t>za rashode</w:t>
      </w:r>
      <w:r w:rsidR="0062330F" w:rsidRPr="00B240BA">
        <w:rPr>
          <w:rFonts w:ascii="Book Antiqua" w:hAnsi="Book Antiqua"/>
          <w:sz w:val="24"/>
          <w:szCs w:val="24"/>
        </w:rPr>
        <w:t xml:space="preserve"> za zaposlene u Gradskoj knjižnici i čitaonici </w:t>
      </w:r>
      <w:r w:rsidR="00DF3664" w:rsidRPr="00B240BA">
        <w:rPr>
          <w:rFonts w:ascii="Book Antiqua" w:hAnsi="Book Antiqua"/>
          <w:sz w:val="24"/>
          <w:szCs w:val="24"/>
        </w:rPr>
        <w:t>„</w:t>
      </w:r>
      <w:r w:rsidR="0062330F" w:rsidRPr="00B240BA">
        <w:rPr>
          <w:rFonts w:ascii="Book Antiqua" w:hAnsi="Book Antiqua"/>
          <w:sz w:val="24"/>
          <w:szCs w:val="24"/>
        </w:rPr>
        <w:t>Ante Jagar</w:t>
      </w:r>
      <w:r w:rsidR="00DF3664" w:rsidRPr="00B240BA">
        <w:rPr>
          <w:rFonts w:ascii="Book Antiqua" w:hAnsi="Book Antiqua"/>
          <w:sz w:val="24"/>
          <w:szCs w:val="24"/>
        </w:rPr>
        <w:t>“</w:t>
      </w:r>
      <w:r w:rsidR="0062330F" w:rsidRPr="00B240BA">
        <w:rPr>
          <w:rFonts w:ascii="Book Antiqua" w:hAnsi="Book Antiqua"/>
          <w:sz w:val="24"/>
          <w:szCs w:val="24"/>
        </w:rPr>
        <w:t xml:space="preserve"> Novska</w:t>
      </w:r>
      <w:r w:rsidR="00DF3664" w:rsidRPr="00B240BA">
        <w:rPr>
          <w:rFonts w:ascii="Book Antiqua" w:hAnsi="Book Antiqua"/>
          <w:sz w:val="24"/>
          <w:szCs w:val="24"/>
        </w:rPr>
        <w:t>,</w:t>
      </w:r>
      <w:r w:rsidR="0062330F" w:rsidRPr="00B240BA">
        <w:rPr>
          <w:rFonts w:ascii="Book Antiqua" w:hAnsi="Book Antiqua"/>
          <w:sz w:val="24"/>
          <w:szCs w:val="24"/>
        </w:rPr>
        <w:t xml:space="preserve"> </w:t>
      </w:r>
      <w:r w:rsidR="00DF3664" w:rsidRPr="00B240BA">
        <w:rPr>
          <w:rFonts w:ascii="Book Antiqua" w:hAnsi="Book Antiqua"/>
          <w:sz w:val="24"/>
          <w:szCs w:val="24"/>
        </w:rPr>
        <w:t>budući da</w:t>
      </w:r>
      <w:r w:rsidR="0062330F" w:rsidRPr="00B240BA">
        <w:rPr>
          <w:rFonts w:ascii="Book Antiqua" w:hAnsi="Book Antiqua"/>
          <w:sz w:val="24"/>
          <w:szCs w:val="24"/>
        </w:rPr>
        <w:t xml:space="preserve"> ustanovi nije odobren projekt zapošljavanja radnika na javnim radovima preko </w:t>
      </w:r>
      <w:r w:rsidR="00DF3664" w:rsidRPr="00B240BA">
        <w:rPr>
          <w:rFonts w:ascii="Book Antiqua" w:hAnsi="Book Antiqua"/>
          <w:sz w:val="24"/>
          <w:szCs w:val="24"/>
        </w:rPr>
        <w:t>Hrvatskog zavoda za zapošljavanje.</w:t>
      </w:r>
    </w:p>
    <w:p w:rsidR="00DF3664" w:rsidRPr="00B240BA" w:rsidRDefault="00DF3664" w:rsidP="000D1F23">
      <w:pPr>
        <w:spacing w:after="0" w:line="240" w:lineRule="auto"/>
        <w:jc w:val="both"/>
        <w:rPr>
          <w:rFonts w:ascii="Book Antiqua" w:hAnsi="Book Antiqua"/>
          <w:sz w:val="24"/>
          <w:szCs w:val="24"/>
        </w:rPr>
      </w:pPr>
    </w:p>
    <w:p w:rsidR="00DF3664" w:rsidRPr="00B240BA" w:rsidRDefault="00DF3664" w:rsidP="00DF3664">
      <w:pPr>
        <w:spacing w:after="0" w:line="240" w:lineRule="auto"/>
        <w:jc w:val="both"/>
        <w:rPr>
          <w:rFonts w:ascii="Book Antiqua" w:hAnsi="Book Antiqua"/>
          <w:b/>
          <w:sz w:val="24"/>
          <w:szCs w:val="24"/>
        </w:rPr>
      </w:pPr>
      <w:r w:rsidRPr="00B240BA">
        <w:rPr>
          <w:rFonts w:ascii="Book Antiqua" w:hAnsi="Book Antiqua"/>
          <w:b/>
          <w:sz w:val="24"/>
          <w:szCs w:val="24"/>
        </w:rPr>
        <w:t>2.2.2. Aktivnost 1012 A100002 Materijalno – financijski rashodi u Pučkom otvorenom učilištu Novska i Gradskoj knjižnici i čitaonici „Ante Jagar“ Novska</w:t>
      </w:r>
    </w:p>
    <w:p w:rsidR="00DF3664" w:rsidRPr="00B240BA" w:rsidRDefault="00DF3664" w:rsidP="00DF3664">
      <w:pPr>
        <w:spacing w:after="0" w:line="240" w:lineRule="auto"/>
        <w:jc w:val="both"/>
        <w:rPr>
          <w:rFonts w:ascii="Book Antiqua" w:hAnsi="Book Antiqua"/>
          <w:sz w:val="24"/>
          <w:szCs w:val="24"/>
        </w:rPr>
      </w:pPr>
    </w:p>
    <w:p w:rsidR="00DF3664" w:rsidRPr="00B240BA" w:rsidRDefault="00DF3664" w:rsidP="00DF3664">
      <w:pPr>
        <w:spacing w:after="0" w:line="240" w:lineRule="auto"/>
        <w:jc w:val="both"/>
        <w:rPr>
          <w:rFonts w:ascii="Book Antiqua" w:hAnsi="Book Antiqua"/>
          <w:sz w:val="24"/>
          <w:szCs w:val="24"/>
        </w:rPr>
      </w:pPr>
      <w:r w:rsidRPr="00B240BA">
        <w:rPr>
          <w:rFonts w:ascii="Book Antiqua" w:hAnsi="Book Antiqua"/>
          <w:b/>
          <w:sz w:val="24"/>
          <w:szCs w:val="24"/>
        </w:rPr>
        <w:tab/>
      </w:r>
      <w:r w:rsidR="0062330F" w:rsidRPr="00B240BA">
        <w:rPr>
          <w:rFonts w:ascii="Book Antiqua" w:hAnsi="Book Antiqua"/>
          <w:sz w:val="24"/>
          <w:szCs w:val="24"/>
        </w:rPr>
        <w:t>Sreds</w:t>
      </w:r>
      <w:r w:rsidRPr="00B240BA">
        <w:rPr>
          <w:rFonts w:ascii="Book Antiqua" w:hAnsi="Book Antiqua"/>
          <w:sz w:val="24"/>
          <w:szCs w:val="24"/>
        </w:rPr>
        <w:t xml:space="preserve">tva za financiranje aktivnosti </w:t>
      </w:r>
      <w:r w:rsidR="0062330F" w:rsidRPr="00B240BA">
        <w:rPr>
          <w:rFonts w:ascii="Book Antiqua" w:hAnsi="Book Antiqua"/>
          <w:i/>
          <w:sz w:val="24"/>
          <w:szCs w:val="24"/>
        </w:rPr>
        <w:t>Materijalno-financijski rashodi</w:t>
      </w:r>
      <w:r w:rsidRPr="00B240BA">
        <w:rPr>
          <w:rFonts w:ascii="Book Antiqua" w:hAnsi="Book Antiqua"/>
          <w:sz w:val="24"/>
          <w:szCs w:val="24"/>
        </w:rPr>
        <w:t xml:space="preserve"> u Pučkom otvorenom učilištu i </w:t>
      </w:r>
      <w:r w:rsidR="0062330F" w:rsidRPr="00B240BA">
        <w:rPr>
          <w:rFonts w:ascii="Book Antiqua" w:hAnsi="Book Antiqua"/>
          <w:sz w:val="24"/>
          <w:szCs w:val="24"/>
        </w:rPr>
        <w:t xml:space="preserve"> Gradskoj knjižnici i čitaonici </w:t>
      </w:r>
      <w:r w:rsidR="000D1F23" w:rsidRPr="00B240BA">
        <w:rPr>
          <w:rFonts w:ascii="Book Antiqua" w:hAnsi="Book Antiqua"/>
          <w:sz w:val="24"/>
          <w:szCs w:val="24"/>
        </w:rPr>
        <w:t>„</w:t>
      </w:r>
      <w:r w:rsidR="0062330F" w:rsidRPr="00B240BA">
        <w:rPr>
          <w:rFonts w:ascii="Book Antiqua" w:hAnsi="Book Antiqua"/>
          <w:sz w:val="24"/>
          <w:szCs w:val="24"/>
        </w:rPr>
        <w:t>Ante Jagar</w:t>
      </w:r>
      <w:r w:rsidR="000D1F23" w:rsidRPr="00B240BA">
        <w:rPr>
          <w:rFonts w:ascii="Book Antiqua" w:hAnsi="Book Antiqua"/>
          <w:sz w:val="24"/>
          <w:szCs w:val="24"/>
        </w:rPr>
        <w:t>“</w:t>
      </w:r>
      <w:r w:rsidR="0062330F" w:rsidRPr="00B240BA">
        <w:rPr>
          <w:rFonts w:ascii="Book Antiqua" w:hAnsi="Book Antiqua"/>
          <w:sz w:val="24"/>
          <w:szCs w:val="24"/>
        </w:rPr>
        <w:t xml:space="preserve"> Novska povećavaju se na iznos od 763.596</w:t>
      </w:r>
      <w:r w:rsidRPr="00B240BA">
        <w:rPr>
          <w:rFonts w:ascii="Book Antiqua" w:hAnsi="Book Antiqua"/>
          <w:sz w:val="24"/>
          <w:szCs w:val="24"/>
        </w:rPr>
        <w:t>,00 kn.</w:t>
      </w:r>
      <w:r w:rsidR="0062330F" w:rsidRPr="00B240BA">
        <w:rPr>
          <w:rFonts w:ascii="Book Antiqua" w:hAnsi="Book Antiqua"/>
          <w:sz w:val="24"/>
          <w:szCs w:val="24"/>
        </w:rPr>
        <w:t xml:space="preserve"> </w:t>
      </w:r>
    </w:p>
    <w:p w:rsidR="005F3D26" w:rsidRPr="00B240BA" w:rsidRDefault="00DF3664" w:rsidP="005F3D26">
      <w:pPr>
        <w:spacing w:after="0" w:line="240" w:lineRule="auto"/>
        <w:jc w:val="both"/>
        <w:rPr>
          <w:rFonts w:ascii="Book Antiqua" w:hAnsi="Book Antiqua"/>
          <w:color w:val="FF0000"/>
          <w:sz w:val="24"/>
          <w:szCs w:val="24"/>
        </w:rPr>
      </w:pPr>
      <w:r w:rsidRPr="00B240BA">
        <w:rPr>
          <w:rFonts w:ascii="Book Antiqua" w:hAnsi="Book Antiqua"/>
          <w:sz w:val="24"/>
          <w:szCs w:val="24"/>
        </w:rPr>
        <w:tab/>
      </w:r>
      <w:r w:rsidR="0062330F" w:rsidRPr="00B240BA">
        <w:rPr>
          <w:rFonts w:ascii="Book Antiqua" w:hAnsi="Book Antiqua"/>
          <w:sz w:val="24"/>
          <w:szCs w:val="24"/>
        </w:rPr>
        <w:t xml:space="preserve">Sredstva za financiranje ove aktivnosti povećavaju se </w:t>
      </w:r>
      <w:r w:rsidRPr="00B240BA">
        <w:rPr>
          <w:rFonts w:ascii="Book Antiqua" w:hAnsi="Book Antiqua"/>
          <w:sz w:val="24"/>
          <w:szCs w:val="24"/>
        </w:rPr>
        <w:t>ukupno za iznos od 2.000,00 kn</w:t>
      </w:r>
      <w:r w:rsidR="0062330F" w:rsidRPr="00B240BA">
        <w:rPr>
          <w:rFonts w:ascii="Book Antiqua" w:hAnsi="Book Antiqua"/>
          <w:sz w:val="24"/>
          <w:szCs w:val="24"/>
        </w:rPr>
        <w:t>. U Pučkom otvorenom učilištu Novska povećavaju se sr</w:t>
      </w:r>
      <w:r w:rsidRPr="00B240BA">
        <w:rPr>
          <w:rFonts w:ascii="Book Antiqua" w:hAnsi="Book Antiqua"/>
          <w:sz w:val="24"/>
          <w:szCs w:val="24"/>
        </w:rPr>
        <w:t>edstva u iznosu od 5.000,00 kn</w:t>
      </w:r>
      <w:r w:rsidR="0062330F" w:rsidRPr="00B240BA">
        <w:rPr>
          <w:rFonts w:ascii="Book Antiqua" w:hAnsi="Book Antiqua"/>
          <w:sz w:val="24"/>
          <w:szCs w:val="24"/>
        </w:rPr>
        <w:t xml:space="preserve"> na poziciji kino projekcija, a u Gradskoj knjižnici i čitaonici </w:t>
      </w:r>
      <w:r w:rsidRPr="00B240BA">
        <w:rPr>
          <w:rFonts w:ascii="Book Antiqua" w:hAnsi="Book Antiqua"/>
          <w:sz w:val="24"/>
          <w:szCs w:val="24"/>
        </w:rPr>
        <w:t>„</w:t>
      </w:r>
      <w:r w:rsidR="0062330F" w:rsidRPr="00B240BA">
        <w:rPr>
          <w:rFonts w:ascii="Book Antiqua" w:hAnsi="Book Antiqua"/>
          <w:sz w:val="24"/>
          <w:szCs w:val="24"/>
        </w:rPr>
        <w:t>Ante Jagar</w:t>
      </w:r>
      <w:r w:rsidRPr="00B240BA">
        <w:rPr>
          <w:rFonts w:ascii="Book Antiqua" w:hAnsi="Book Antiqua"/>
          <w:sz w:val="24"/>
          <w:szCs w:val="24"/>
        </w:rPr>
        <w:t>“</w:t>
      </w:r>
      <w:r w:rsidR="0062330F" w:rsidRPr="00B240BA">
        <w:rPr>
          <w:rFonts w:ascii="Book Antiqua" w:hAnsi="Book Antiqua"/>
          <w:sz w:val="24"/>
          <w:szCs w:val="24"/>
        </w:rPr>
        <w:t xml:space="preserve"> Novska sreds</w:t>
      </w:r>
      <w:r w:rsidRPr="00B240BA">
        <w:rPr>
          <w:rFonts w:ascii="Book Antiqua" w:hAnsi="Book Antiqua"/>
          <w:sz w:val="24"/>
          <w:szCs w:val="24"/>
        </w:rPr>
        <w:t>tva se umanjuju za 3.000,00 kn,</w:t>
      </w:r>
      <w:r w:rsidR="0062330F" w:rsidRPr="00B240BA">
        <w:rPr>
          <w:rFonts w:ascii="Book Antiqua" w:hAnsi="Book Antiqua"/>
          <w:sz w:val="24"/>
          <w:szCs w:val="24"/>
        </w:rPr>
        <w:t xml:space="preserve"> i to na poziciji rashoda za energiju, naknada za prijevoz zaposlenika te za naknade troškova zaposlenicima u javnim radovima. </w:t>
      </w:r>
    </w:p>
    <w:p w:rsidR="00293F91" w:rsidRPr="00B240BA" w:rsidRDefault="00293F91" w:rsidP="005F3D26">
      <w:pPr>
        <w:spacing w:after="0" w:line="240" w:lineRule="auto"/>
        <w:jc w:val="both"/>
        <w:rPr>
          <w:rFonts w:ascii="Book Antiqua" w:hAnsi="Book Antiqua"/>
          <w:color w:val="FF0000"/>
          <w:sz w:val="24"/>
          <w:szCs w:val="24"/>
        </w:rPr>
      </w:pPr>
    </w:p>
    <w:p w:rsidR="0062330F" w:rsidRPr="00B240BA" w:rsidRDefault="005F3D26" w:rsidP="005F3D26">
      <w:pPr>
        <w:spacing w:after="0" w:line="240" w:lineRule="auto"/>
        <w:jc w:val="both"/>
        <w:rPr>
          <w:rFonts w:ascii="Book Antiqua" w:hAnsi="Book Antiqua"/>
          <w:color w:val="FF0000"/>
          <w:sz w:val="24"/>
          <w:szCs w:val="24"/>
        </w:rPr>
      </w:pPr>
      <w:r w:rsidRPr="00B240BA">
        <w:rPr>
          <w:rFonts w:ascii="Book Antiqua" w:hAnsi="Book Antiqua"/>
          <w:b/>
          <w:color w:val="000000" w:themeColor="text1"/>
          <w:sz w:val="24"/>
          <w:szCs w:val="24"/>
        </w:rPr>
        <w:t>2.2.3.</w:t>
      </w:r>
      <w:r w:rsidRPr="00B240BA">
        <w:rPr>
          <w:rFonts w:ascii="Book Antiqua" w:hAnsi="Book Antiqua"/>
          <w:color w:val="000000" w:themeColor="text1"/>
          <w:sz w:val="24"/>
          <w:szCs w:val="24"/>
        </w:rPr>
        <w:t xml:space="preserve"> </w:t>
      </w:r>
      <w:r w:rsidR="00293F91" w:rsidRPr="00B240BA">
        <w:rPr>
          <w:rFonts w:ascii="Book Antiqua" w:hAnsi="Book Antiqua"/>
          <w:b/>
          <w:sz w:val="24"/>
          <w:szCs w:val="24"/>
        </w:rPr>
        <w:t>Tekući projekt</w:t>
      </w:r>
      <w:r w:rsidR="0062330F" w:rsidRPr="00B240BA">
        <w:rPr>
          <w:rFonts w:ascii="Book Antiqua" w:hAnsi="Book Antiqua"/>
          <w:b/>
          <w:sz w:val="24"/>
          <w:szCs w:val="24"/>
        </w:rPr>
        <w:t xml:space="preserve"> </w:t>
      </w:r>
      <w:r w:rsidR="00293F91" w:rsidRPr="00B240BA">
        <w:rPr>
          <w:rFonts w:ascii="Book Antiqua" w:hAnsi="Book Antiqua"/>
          <w:b/>
          <w:sz w:val="24"/>
          <w:szCs w:val="24"/>
        </w:rPr>
        <w:t>1012</w:t>
      </w:r>
      <w:r w:rsidR="0062330F" w:rsidRPr="00B240BA">
        <w:rPr>
          <w:rFonts w:ascii="Book Antiqua" w:hAnsi="Book Antiqua"/>
          <w:b/>
          <w:sz w:val="24"/>
          <w:szCs w:val="24"/>
        </w:rPr>
        <w:t xml:space="preserve"> T100004</w:t>
      </w:r>
      <w:r w:rsidR="00293F91" w:rsidRPr="00B240BA">
        <w:rPr>
          <w:rFonts w:ascii="Book Antiqua" w:hAnsi="Book Antiqua"/>
          <w:b/>
          <w:sz w:val="24"/>
          <w:szCs w:val="24"/>
        </w:rPr>
        <w:t xml:space="preserve"> </w:t>
      </w:r>
      <w:r w:rsidR="0062330F" w:rsidRPr="00B240BA">
        <w:rPr>
          <w:rFonts w:ascii="Book Antiqua" w:hAnsi="Book Antiqua"/>
          <w:b/>
          <w:sz w:val="24"/>
          <w:szCs w:val="24"/>
        </w:rPr>
        <w:t xml:space="preserve">Nabava opreme u Gradskoj knjižnici i čitaonici </w:t>
      </w:r>
      <w:r w:rsidR="000D1F23" w:rsidRPr="00B240BA">
        <w:rPr>
          <w:rFonts w:ascii="Book Antiqua" w:hAnsi="Book Antiqua"/>
          <w:b/>
          <w:sz w:val="24"/>
          <w:szCs w:val="24"/>
        </w:rPr>
        <w:t>„</w:t>
      </w:r>
      <w:r w:rsidR="0062330F" w:rsidRPr="00B240BA">
        <w:rPr>
          <w:rFonts w:ascii="Book Antiqua" w:hAnsi="Book Antiqua"/>
          <w:b/>
          <w:sz w:val="24"/>
          <w:szCs w:val="24"/>
        </w:rPr>
        <w:t>Ante Jagar</w:t>
      </w:r>
      <w:r w:rsidR="000D1F23" w:rsidRPr="00B240BA">
        <w:rPr>
          <w:rFonts w:ascii="Book Antiqua" w:hAnsi="Book Antiqua"/>
          <w:b/>
          <w:sz w:val="24"/>
          <w:szCs w:val="24"/>
        </w:rPr>
        <w:t>“</w:t>
      </w:r>
      <w:r w:rsidR="0062330F" w:rsidRPr="00B240BA">
        <w:rPr>
          <w:rFonts w:ascii="Book Antiqua" w:hAnsi="Book Antiqua"/>
          <w:b/>
          <w:sz w:val="24"/>
          <w:szCs w:val="24"/>
        </w:rPr>
        <w:t xml:space="preserve"> Novska </w:t>
      </w:r>
    </w:p>
    <w:p w:rsidR="0062330F" w:rsidRPr="00B240BA" w:rsidRDefault="0062330F" w:rsidP="0062330F">
      <w:pPr>
        <w:spacing w:after="0" w:line="240" w:lineRule="auto"/>
        <w:ind w:left="720"/>
        <w:jc w:val="both"/>
        <w:rPr>
          <w:rFonts w:ascii="Book Antiqua" w:hAnsi="Book Antiqua"/>
          <w:b/>
          <w:sz w:val="24"/>
          <w:szCs w:val="24"/>
        </w:rPr>
      </w:pPr>
    </w:p>
    <w:p w:rsidR="0062330F" w:rsidRPr="00B240BA" w:rsidRDefault="00293F91" w:rsidP="00293F91">
      <w:pPr>
        <w:spacing w:after="0" w:line="240" w:lineRule="auto"/>
        <w:jc w:val="both"/>
        <w:rPr>
          <w:rFonts w:ascii="Book Antiqua" w:hAnsi="Book Antiqua"/>
          <w:color w:val="FF0000"/>
          <w:sz w:val="24"/>
          <w:szCs w:val="24"/>
        </w:rPr>
      </w:pPr>
      <w:r w:rsidRPr="00B240BA">
        <w:rPr>
          <w:rFonts w:ascii="Book Antiqua" w:hAnsi="Book Antiqua"/>
          <w:b/>
          <w:sz w:val="24"/>
          <w:szCs w:val="24"/>
        </w:rPr>
        <w:tab/>
      </w:r>
      <w:r w:rsidRPr="00B240BA">
        <w:rPr>
          <w:rFonts w:ascii="Book Antiqua" w:hAnsi="Book Antiqua"/>
          <w:sz w:val="24"/>
          <w:szCs w:val="24"/>
        </w:rPr>
        <w:t xml:space="preserve">Tekući projekt </w:t>
      </w:r>
      <w:r w:rsidRPr="00B240BA">
        <w:rPr>
          <w:rFonts w:ascii="Book Antiqua" w:hAnsi="Book Antiqua"/>
          <w:i/>
          <w:sz w:val="24"/>
          <w:szCs w:val="24"/>
        </w:rPr>
        <w:t>Nabava opreme</w:t>
      </w:r>
      <w:r w:rsidRPr="00B240BA">
        <w:rPr>
          <w:rFonts w:ascii="Book Antiqua" w:hAnsi="Book Antiqua"/>
          <w:sz w:val="24"/>
          <w:szCs w:val="24"/>
        </w:rPr>
        <w:t xml:space="preserve"> u Gradskoj knjižnici i čitaonici „Ante Jagar“ Novska povećava se na iznos od 146.514,00 kn.</w:t>
      </w:r>
      <w:r w:rsidRPr="00B240BA">
        <w:rPr>
          <w:rFonts w:ascii="Book Antiqua" w:hAnsi="Book Antiqua"/>
          <w:color w:val="FF0000"/>
          <w:sz w:val="24"/>
          <w:szCs w:val="24"/>
        </w:rPr>
        <w:t xml:space="preserve"> </w:t>
      </w:r>
      <w:r w:rsidR="0062330F" w:rsidRPr="00B240BA">
        <w:rPr>
          <w:rFonts w:ascii="Book Antiqua" w:hAnsi="Book Antiqua"/>
          <w:sz w:val="24"/>
          <w:szCs w:val="24"/>
        </w:rPr>
        <w:t>Sredstva za financiranje ovog tekućeg projekta  povećavaju se za iznos od dodatnih</w:t>
      </w:r>
      <w:r w:rsidRPr="00B240BA">
        <w:rPr>
          <w:rFonts w:ascii="Book Antiqua" w:hAnsi="Book Antiqua"/>
          <w:sz w:val="24"/>
          <w:szCs w:val="24"/>
        </w:rPr>
        <w:t xml:space="preserve"> 1.000,00 kn,</w:t>
      </w:r>
      <w:r w:rsidR="0062330F" w:rsidRPr="00B240BA">
        <w:rPr>
          <w:rFonts w:ascii="Book Antiqua" w:hAnsi="Book Antiqua"/>
          <w:sz w:val="24"/>
          <w:szCs w:val="24"/>
        </w:rPr>
        <w:t xml:space="preserve">  i to </w:t>
      </w:r>
      <w:r w:rsidRPr="00B240BA">
        <w:rPr>
          <w:rFonts w:ascii="Book Antiqua" w:hAnsi="Book Antiqua"/>
          <w:sz w:val="24"/>
          <w:szCs w:val="24"/>
        </w:rPr>
        <w:t>za nabavu knjiga do kraja 201</w:t>
      </w:r>
      <w:r w:rsidR="0062330F" w:rsidRPr="00B240BA">
        <w:rPr>
          <w:rFonts w:ascii="Book Antiqua" w:hAnsi="Book Antiqua"/>
          <w:sz w:val="24"/>
          <w:szCs w:val="24"/>
        </w:rPr>
        <w:t>7. godine.</w:t>
      </w:r>
    </w:p>
    <w:p w:rsidR="0062330F" w:rsidRPr="00B240BA" w:rsidRDefault="0062330F" w:rsidP="0062330F">
      <w:pPr>
        <w:spacing w:after="0" w:line="240" w:lineRule="auto"/>
        <w:jc w:val="both"/>
        <w:rPr>
          <w:rFonts w:ascii="Book Antiqua" w:hAnsi="Book Antiqua"/>
          <w:sz w:val="24"/>
          <w:szCs w:val="24"/>
        </w:rPr>
      </w:pPr>
    </w:p>
    <w:p w:rsidR="0058666E" w:rsidRPr="00B240BA" w:rsidRDefault="0058666E" w:rsidP="0058666E">
      <w:pPr>
        <w:spacing w:after="0" w:line="240" w:lineRule="auto"/>
        <w:rPr>
          <w:rFonts w:ascii="Book Antiqua" w:hAnsi="Book Antiqua"/>
          <w:b/>
          <w:sz w:val="24"/>
          <w:szCs w:val="24"/>
        </w:rPr>
      </w:pPr>
      <w:r w:rsidRPr="00B240BA">
        <w:rPr>
          <w:rFonts w:ascii="Book Antiqua" w:hAnsi="Book Antiqua"/>
          <w:b/>
          <w:sz w:val="24"/>
          <w:szCs w:val="24"/>
        </w:rPr>
        <w:t>2.3. Program 1</w:t>
      </w:r>
      <w:r w:rsidR="0062330F" w:rsidRPr="00B240BA">
        <w:rPr>
          <w:rFonts w:ascii="Book Antiqua" w:hAnsi="Book Antiqua"/>
          <w:b/>
          <w:sz w:val="24"/>
          <w:szCs w:val="24"/>
        </w:rPr>
        <w:t>013  SUFINA</w:t>
      </w:r>
      <w:r w:rsidRPr="00B240BA">
        <w:rPr>
          <w:rFonts w:ascii="Book Antiqua" w:hAnsi="Book Antiqua"/>
          <w:b/>
          <w:sz w:val="24"/>
          <w:szCs w:val="24"/>
        </w:rPr>
        <w:t>N</w:t>
      </w:r>
      <w:r w:rsidR="0062330F" w:rsidRPr="00B240BA">
        <w:rPr>
          <w:rFonts w:ascii="Book Antiqua" w:hAnsi="Book Antiqua"/>
          <w:b/>
          <w:sz w:val="24"/>
          <w:szCs w:val="24"/>
        </w:rPr>
        <w:t xml:space="preserve">CIRANJE  OBRAZOVANJA </w:t>
      </w:r>
    </w:p>
    <w:p w:rsidR="0058666E" w:rsidRPr="00B240BA" w:rsidRDefault="0058666E" w:rsidP="0058666E">
      <w:pPr>
        <w:spacing w:after="0" w:line="240" w:lineRule="auto"/>
        <w:rPr>
          <w:rFonts w:ascii="Book Antiqua" w:hAnsi="Book Antiqua"/>
          <w:b/>
          <w:sz w:val="24"/>
          <w:szCs w:val="24"/>
        </w:rPr>
      </w:pPr>
    </w:p>
    <w:p w:rsidR="0058666E" w:rsidRPr="00B240BA" w:rsidRDefault="0058666E" w:rsidP="0058666E">
      <w:pPr>
        <w:spacing w:after="0" w:line="240" w:lineRule="auto"/>
        <w:rPr>
          <w:rFonts w:ascii="Book Antiqua" w:hAnsi="Book Antiqua"/>
          <w:b/>
          <w:sz w:val="24"/>
          <w:szCs w:val="24"/>
        </w:rPr>
      </w:pPr>
      <w:r w:rsidRPr="00B240BA">
        <w:rPr>
          <w:rFonts w:ascii="Book Antiqua" w:hAnsi="Book Antiqua"/>
          <w:b/>
          <w:sz w:val="24"/>
          <w:szCs w:val="24"/>
        </w:rPr>
        <w:t>2.3.1. Aktivnost 1013 A100003 Stipendije</w:t>
      </w:r>
    </w:p>
    <w:p w:rsidR="0058666E" w:rsidRPr="00B240BA" w:rsidRDefault="0058666E" w:rsidP="0058666E">
      <w:pPr>
        <w:spacing w:after="0" w:line="240" w:lineRule="auto"/>
        <w:rPr>
          <w:rFonts w:ascii="Book Antiqua" w:hAnsi="Book Antiqua"/>
          <w:b/>
          <w:sz w:val="24"/>
          <w:szCs w:val="24"/>
        </w:rPr>
      </w:pPr>
    </w:p>
    <w:p w:rsidR="0058666E" w:rsidRPr="00B240BA" w:rsidRDefault="0058666E" w:rsidP="0058666E">
      <w:pPr>
        <w:spacing w:after="0" w:line="240" w:lineRule="auto"/>
        <w:jc w:val="both"/>
        <w:rPr>
          <w:rFonts w:ascii="Book Antiqua" w:hAnsi="Book Antiqua"/>
          <w:sz w:val="24"/>
          <w:szCs w:val="24"/>
        </w:rPr>
      </w:pPr>
      <w:r w:rsidRPr="00B240BA">
        <w:rPr>
          <w:rFonts w:ascii="Book Antiqua" w:hAnsi="Book Antiqua"/>
          <w:b/>
          <w:sz w:val="24"/>
          <w:szCs w:val="24"/>
        </w:rPr>
        <w:lastRenderedPageBreak/>
        <w:tab/>
      </w:r>
      <w:r w:rsidRPr="00B240BA">
        <w:rPr>
          <w:rFonts w:ascii="Book Antiqua" w:hAnsi="Book Antiqua"/>
          <w:sz w:val="24"/>
          <w:szCs w:val="24"/>
        </w:rPr>
        <w:t xml:space="preserve">Sredstva za financiranje aktivnosti </w:t>
      </w:r>
      <w:r w:rsidR="0062330F" w:rsidRPr="00B240BA">
        <w:rPr>
          <w:rFonts w:ascii="Book Antiqua" w:hAnsi="Book Antiqua"/>
          <w:i/>
          <w:sz w:val="24"/>
          <w:szCs w:val="24"/>
        </w:rPr>
        <w:t>Stipendije</w:t>
      </w:r>
      <w:r w:rsidR="0062330F" w:rsidRPr="00B240BA">
        <w:rPr>
          <w:rFonts w:ascii="Book Antiqua" w:hAnsi="Book Antiqua"/>
          <w:sz w:val="24"/>
          <w:szCs w:val="24"/>
        </w:rPr>
        <w:t xml:space="preserve"> umanjuju </w:t>
      </w:r>
      <w:r w:rsidRPr="00B240BA">
        <w:rPr>
          <w:rFonts w:ascii="Book Antiqua" w:hAnsi="Book Antiqua"/>
          <w:sz w:val="24"/>
          <w:szCs w:val="24"/>
        </w:rPr>
        <w:t xml:space="preserve">se na iznos od 1.500.000,00 kn. </w:t>
      </w:r>
      <w:r w:rsidR="0062330F" w:rsidRPr="00B240BA">
        <w:rPr>
          <w:rFonts w:ascii="Book Antiqua" w:hAnsi="Book Antiqua"/>
          <w:sz w:val="24"/>
          <w:szCs w:val="24"/>
        </w:rPr>
        <w:t>Sredstva za financiranje ove aktivnosti umanjuju se na iznos od 100.000,00 k</w:t>
      </w:r>
      <w:r w:rsidR="00B046AA" w:rsidRPr="00B240BA">
        <w:rPr>
          <w:rFonts w:ascii="Book Antiqua" w:hAnsi="Book Antiqua"/>
          <w:sz w:val="24"/>
          <w:szCs w:val="24"/>
        </w:rPr>
        <w:t>n</w:t>
      </w:r>
      <w:r w:rsidR="0062330F" w:rsidRPr="00B240BA">
        <w:rPr>
          <w:rFonts w:ascii="Book Antiqua" w:hAnsi="Book Antiqua"/>
          <w:sz w:val="24"/>
          <w:szCs w:val="24"/>
        </w:rPr>
        <w:t xml:space="preserve"> jer je točnim izračunom</w:t>
      </w:r>
      <w:r w:rsidRPr="00B240BA">
        <w:rPr>
          <w:rFonts w:ascii="Book Antiqua" w:hAnsi="Book Antiqua"/>
          <w:sz w:val="24"/>
          <w:szCs w:val="24"/>
        </w:rPr>
        <w:t>, nakon J</w:t>
      </w:r>
      <w:r w:rsidR="0062330F" w:rsidRPr="00B240BA">
        <w:rPr>
          <w:rFonts w:ascii="Book Antiqua" w:hAnsi="Book Antiqua"/>
          <w:sz w:val="24"/>
          <w:szCs w:val="24"/>
        </w:rPr>
        <w:t>avnog poziva za dodjelu stipendija za školsku/studentsku godinu 2017./2018.</w:t>
      </w:r>
      <w:r w:rsidR="00A51A0A" w:rsidRPr="00B240BA">
        <w:rPr>
          <w:rFonts w:ascii="Book Antiqua" w:hAnsi="Book Antiqua"/>
          <w:sz w:val="24"/>
          <w:szCs w:val="24"/>
        </w:rPr>
        <w:t>,</w:t>
      </w:r>
      <w:r w:rsidR="0062330F" w:rsidRPr="00B240BA">
        <w:rPr>
          <w:rFonts w:ascii="Book Antiqua" w:hAnsi="Book Antiqua"/>
          <w:sz w:val="24"/>
          <w:szCs w:val="24"/>
        </w:rPr>
        <w:t xml:space="preserve"> utvrđeno da će novi planirani iznos biti dovoljan za podmirenje isplata učeničkih i studentskih stipendija do kraja godine.</w:t>
      </w:r>
    </w:p>
    <w:p w:rsidR="0058666E" w:rsidRPr="00B240BA" w:rsidRDefault="0058666E" w:rsidP="0058666E">
      <w:pPr>
        <w:spacing w:after="0" w:line="240" w:lineRule="auto"/>
        <w:jc w:val="both"/>
        <w:rPr>
          <w:rFonts w:ascii="Book Antiqua" w:hAnsi="Book Antiqua"/>
          <w:sz w:val="24"/>
          <w:szCs w:val="24"/>
        </w:rPr>
      </w:pPr>
    </w:p>
    <w:p w:rsidR="0058666E" w:rsidRPr="00B240BA" w:rsidRDefault="0058666E" w:rsidP="0058666E">
      <w:pPr>
        <w:spacing w:after="0" w:line="240" w:lineRule="auto"/>
        <w:jc w:val="both"/>
        <w:rPr>
          <w:rFonts w:ascii="Book Antiqua" w:hAnsi="Book Antiqua"/>
          <w:b/>
          <w:sz w:val="24"/>
          <w:szCs w:val="24"/>
        </w:rPr>
      </w:pPr>
      <w:r w:rsidRPr="00B240BA">
        <w:rPr>
          <w:rFonts w:ascii="Book Antiqua" w:hAnsi="Book Antiqua"/>
          <w:b/>
          <w:sz w:val="24"/>
          <w:szCs w:val="24"/>
        </w:rPr>
        <w:t xml:space="preserve">2.3.2. Tekući projekt 1013 T100003 Sufinanciranje programa škola s područja Grada </w:t>
      </w:r>
    </w:p>
    <w:p w:rsidR="0058666E" w:rsidRPr="00B240BA" w:rsidRDefault="0058666E" w:rsidP="0058666E">
      <w:pPr>
        <w:spacing w:after="0" w:line="240" w:lineRule="auto"/>
        <w:jc w:val="both"/>
        <w:rPr>
          <w:rFonts w:ascii="Book Antiqua" w:hAnsi="Book Antiqua"/>
          <w:b/>
          <w:sz w:val="24"/>
          <w:szCs w:val="24"/>
        </w:rPr>
      </w:pPr>
    </w:p>
    <w:p w:rsidR="00955213" w:rsidRPr="00B240BA" w:rsidRDefault="0058666E" w:rsidP="00955213">
      <w:pPr>
        <w:spacing w:after="0" w:line="240" w:lineRule="auto"/>
        <w:jc w:val="both"/>
        <w:rPr>
          <w:rFonts w:ascii="Book Antiqua" w:hAnsi="Book Antiqua"/>
          <w:sz w:val="24"/>
          <w:szCs w:val="24"/>
        </w:rPr>
      </w:pPr>
      <w:r w:rsidRPr="00B240BA">
        <w:rPr>
          <w:rFonts w:ascii="Book Antiqua" w:hAnsi="Book Antiqua"/>
          <w:b/>
          <w:sz w:val="24"/>
          <w:szCs w:val="24"/>
        </w:rPr>
        <w:tab/>
      </w:r>
      <w:r w:rsidR="0062330F" w:rsidRPr="00B240BA">
        <w:rPr>
          <w:rFonts w:ascii="Book Antiqua" w:hAnsi="Book Antiqua"/>
          <w:sz w:val="24"/>
          <w:szCs w:val="24"/>
        </w:rPr>
        <w:t xml:space="preserve">Sredstva za financiranje tekućeg projekta </w:t>
      </w:r>
      <w:r w:rsidR="0062330F" w:rsidRPr="00B240BA">
        <w:rPr>
          <w:rFonts w:ascii="Book Antiqua" w:hAnsi="Book Antiqua"/>
          <w:i/>
          <w:sz w:val="24"/>
          <w:szCs w:val="24"/>
        </w:rPr>
        <w:t>Sufinanciranje programa škola s područja Grada</w:t>
      </w:r>
      <w:r w:rsidR="0062330F" w:rsidRPr="00B240BA">
        <w:rPr>
          <w:rFonts w:ascii="Book Antiqua" w:hAnsi="Book Antiqua"/>
          <w:sz w:val="24"/>
          <w:szCs w:val="24"/>
        </w:rPr>
        <w:t xml:space="preserve"> povećavaju se na iznos od 632.600</w:t>
      </w:r>
      <w:r w:rsidRPr="00B240BA">
        <w:rPr>
          <w:rFonts w:ascii="Book Antiqua" w:hAnsi="Book Antiqua"/>
          <w:sz w:val="24"/>
          <w:szCs w:val="24"/>
        </w:rPr>
        <w:t>,00 kn.</w:t>
      </w:r>
      <w:r w:rsidR="00955213" w:rsidRPr="00B240BA">
        <w:rPr>
          <w:rFonts w:ascii="Book Antiqua" w:hAnsi="Book Antiqua"/>
          <w:sz w:val="24"/>
          <w:szCs w:val="24"/>
        </w:rPr>
        <w:t xml:space="preserve"> </w:t>
      </w:r>
      <w:r w:rsidR="0062330F" w:rsidRPr="00B240BA">
        <w:rPr>
          <w:rFonts w:ascii="Book Antiqua" w:hAnsi="Book Antiqua"/>
          <w:sz w:val="24"/>
          <w:szCs w:val="24"/>
        </w:rPr>
        <w:t>Sredstva za fin</w:t>
      </w:r>
      <w:r w:rsidR="00955213" w:rsidRPr="00B240BA">
        <w:rPr>
          <w:rFonts w:ascii="Book Antiqua" w:hAnsi="Book Antiqua"/>
          <w:sz w:val="24"/>
          <w:szCs w:val="24"/>
        </w:rPr>
        <w:t xml:space="preserve">anciranje ovog tekućeg projekta </w:t>
      </w:r>
      <w:r w:rsidR="0062330F" w:rsidRPr="00B240BA">
        <w:rPr>
          <w:rFonts w:ascii="Book Antiqua" w:hAnsi="Book Antiqua"/>
          <w:sz w:val="24"/>
          <w:szCs w:val="24"/>
        </w:rPr>
        <w:t>povećavaju se u ukupnom iznosu od 89.600,00 k</w:t>
      </w:r>
      <w:r w:rsidR="00955213" w:rsidRPr="00B240BA">
        <w:rPr>
          <w:rFonts w:ascii="Book Antiqua" w:hAnsi="Book Antiqua"/>
          <w:sz w:val="24"/>
          <w:szCs w:val="24"/>
        </w:rPr>
        <w:t>n,</w:t>
      </w:r>
      <w:r w:rsidR="0062330F" w:rsidRPr="00B240BA">
        <w:rPr>
          <w:rFonts w:ascii="Book Antiqua" w:hAnsi="Book Antiqua"/>
          <w:sz w:val="24"/>
          <w:szCs w:val="24"/>
        </w:rPr>
        <w:t xml:space="preserve"> i to za potrebe projekata  Osnovne škole Novska u ukupnom iznosu od 58.000,00 k</w:t>
      </w:r>
      <w:r w:rsidR="00955213" w:rsidRPr="00B240BA">
        <w:rPr>
          <w:rFonts w:ascii="Book Antiqua" w:hAnsi="Book Antiqua"/>
          <w:sz w:val="24"/>
          <w:szCs w:val="24"/>
        </w:rPr>
        <w:t xml:space="preserve">n </w:t>
      </w:r>
      <w:r w:rsidR="0062330F" w:rsidRPr="00B240BA">
        <w:rPr>
          <w:rFonts w:ascii="Book Antiqua" w:hAnsi="Book Antiqua"/>
          <w:sz w:val="24"/>
          <w:szCs w:val="24"/>
        </w:rPr>
        <w:t>(izrada projektne dokum</w:t>
      </w:r>
      <w:r w:rsidR="00955213" w:rsidRPr="00B240BA">
        <w:rPr>
          <w:rFonts w:ascii="Book Antiqua" w:hAnsi="Book Antiqua"/>
          <w:sz w:val="24"/>
          <w:szCs w:val="24"/>
        </w:rPr>
        <w:t>entacije za energetsku obnovu područne škole</w:t>
      </w:r>
      <w:r w:rsidR="0062330F" w:rsidRPr="00B240BA">
        <w:rPr>
          <w:rFonts w:ascii="Book Antiqua" w:hAnsi="Book Antiqua"/>
          <w:sz w:val="24"/>
          <w:szCs w:val="24"/>
        </w:rPr>
        <w:t xml:space="preserve"> Stari Grabovac i rehabilitacijskog centra u Novs</w:t>
      </w:r>
      <w:r w:rsidR="005307F4" w:rsidRPr="00B240BA">
        <w:rPr>
          <w:rFonts w:ascii="Book Antiqua" w:hAnsi="Book Antiqua"/>
          <w:sz w:val="24"/>
          <w:szCs w:val="24"/>
        </w:rPr>
        <w:t>koj te za  snimanje filma „Božić</w:t>
      </w:r>
      <w:r w:rsidR="0062330F" w:rsidRPr="00B240BA">
        <w:rPr>
          <w:rFonts w:ascii="Book Antiqua" w:hAnsi="Book Antiqua"/>
          <w:sz w:val="24"/>
          <w:szCs w:val="24"/>
        </w:rPr>
        <w:t>ni običaji zavičaja“</w:t>
      </w:r>
      <w:r w:rsidR="00955213" w:rsidRPr="00B240BA">
        <w:rPr>
          <w:rFonts w:ascii="Book Antiqua" w:hAnsi="Book Antiqua"/>
          <w:sz w:val="24"/>
          <w:szCs w:val="24"/>
        </w:rPr>
        <w:t xml:space="preserve">) i </w:t>
      </w:r>
      <w:r w:rsidR="0062330F" w:rsidRPr="00B240BA">
        <w:rPr>
          <w:rFonts w:ascii="Book Antiqua" w:hAnsi="Book Antiqua"/>
          <w:sz w:val="24"/>
          <w:szCs w:val="24"/>
        </w:rPr>
        <w:t>Srednjoj školi Novska za projekt nabave vrata na ulazu na tribine u sportsku dvoranu u iznosu od 31.600,00 k</w:t>
      </w:r>
      <w:r w:rsidR="00955213" w:rsidRPr="00B240BA">
        <w:rPr>
          <w:rFonts w:ascii="Book Antiqua" w:hAnsi="Book Antiqua"/>
          <w:sz w:val="24"/>
          <w:szCs w:val="24"/>
        </w:rPr>
        <w:t>n</w:t>
      </w:r>
      <w:r w:rsidR="0062330F" w:rsidRPr="00B240BA">
        <w:rPr>
          <w:rFonts w:ascii="Book Antiqua" w:hAnsi="Book Antiqua"/>
          <w:sz w:val="24"/>
          <w:szCs w:val="24"/>
        </w:rPr>
        <w:t>.</w:t>
      </w:r>
    </w:p>
    <w:p w:rsidR="00955213" w:rsidRPr="00B240BA" w:rsidRDefault="00955213" w:rsidP="00955213">
      <w:pPr>
        <w:spacing w:after="0" w:line="240" w:lineRule="auto"/>
        <w:jc w:val="both"/>
        <w:rPr>
          <w:rFonts w:ascii="Book Antiqua" w:hAnsi="Book Antiqua"/>
          <w:b/>
          <w:sz w:val="24"/>
          <w:szCs w:val="24"/>
        </w:rPr>
      </w:pPr>
      <w:r w:rsidRPr="00B240BA">
        <w:rPr>
          <w:rFonts w:ascii="Book Antiqua" w:hAnsi="Book Antiqua"/>
          <w:b/>
          <w:sz w:val="24"/>
          <w:szCs w:val="24"/>
        </w:rPr>
        <w:t>2.3.3. Aktivnost 1013 A100002</w:t>
      </w:r>
      <w:r w:rsidRPr="00B240BA">
        <w:rPr>
          <w:rFonts w:ascii="Book Antiqua" w:hAnsi="Book Antiqua"/>
          <w:sz w:val="24"/>
          <w:szCs w:val="24"/>
        </w:rPr>
        <w:t xml:space="preserve"> </w:t>
      </w:r>
      <w:r w:rsidR="0062330F" w:rsidRPr="00B240BA">
        <w:rPr>
          <w:rFonts w:ascii="Book Antiqua" w:hAnsi="Book Antiqua"/>
          <w:b/>
          <w:sz w:val="24"/>
          <w:szCs w:val="24"/>
        </w:rPr>
        <w:t>Materijalno</w:t>
      </w:r>
      <w:r w:rsidRPr="00B240BA">
        <w:rPr>
          <w:rFonts w:ascii="Book Antiqua" w:hAnsi="Book Antiqua"/>
          <w:b/>
          <w:sz w:val="24"/>
          <w:szCs w:val="24"/>
        </w:rPr>
        <w:t>-</w:t>
      </w:r>
      <w:r w:rsidR="0062330F" w:rsidRPr="00B240BA">
        <w:rPr>
          <w:rFonts w:ascii="Book Antiqua" w:hAnsi="Book Antiqua"/>
          <w:b/>
          <w:sz w:val="24"/>
          <w:szCs w:val="24"/>
        </w:rPr>
        <w:t xml:space="preserve">financijski rashodi u Pučkom otvorenom učilištu </w:t>
      </w:r>
      <w:r w:rsidRPr="00B240BA">
        <w:rPr>
          <w:rFonts w:ascii="Book Antiqua" w:hAnsi="Book Antiqua"/>
          <w:b/>
          <w:sz w:val="24"/>
          <w:szCs w:val="24"/>
        </w:rPr>
        <w:t>Novska</w:t>
      </w:r>
    </w:p>
    <w:p w:rsidR="00955213" w:rsidRPr="00B240BA" w:rsidRDefault="00955213" w:rsidP="00955213">
      <w:pPr>
        <w:spacing w:after="0" w:line="240" w:lineRule="auto"/>
        <w:jc w:val="both"/>
        <w:rPr>
          <w:rFonts w:ascii="Book Antiqua" w:hAnsi="Book Antiqua"/>
          <w:b/>
          <w:sz w:val="24"/>
          <w:szCs w:val="24"/>
        </w:rPr>
      </w:pPr>
    </w:p>
    <w:p w:rsidR="0062330F" w:rsidRPr="00B240BA" w:rsidRDefault="00955213" w:rsidP="00955213">
      <w:pPr>
        <w:spacing w:after="0" w:line="240" w:lineRule="auto"/>
        <w:jc w:val="both"/>
        <w:rPr>
          <w:rFonts w:ascii="Book Antiqua" w:hAnsi="Book Antiqua"/>
          <w:sz w:val="24"/>
          <w:szCs w:val="24"/>
        </w:rPr>
      </w:pPr>
      <w:r w:rsidRPr="00B240BA">
        <w:rPr>
          <w:rFonts w:ascii="Book Antiqua" w:hAnsi="Book Antiqua"/>
          <w:b/>
          <w:sz w:val="24"/>
          <w:szCs w:val="24"/>
        </w:rPr>
        <w:tab/>
      </w:r>
      <w:r w:rsidRPr="00B240BA">
        <w:rPr>
          <w:rFonts w:ascii="Book Antiqua" w:hAnsi="Book Antiqua"/>
          <w:sz w:val="24"/>
          <w:szCs w:val="24"/>
        </w:rPr>
        <w:t xml:space="preserve">Sredstva za aktivnost </w:t>
      </w:r>
      <w:r w:rsidRPr="00B240BA">
        <w:rPr>
          <w:rFonts w:ascii="Book Antiqua" w:hAnsi="Book Antiqua"/>
          <w:i/>
          <w:sz w:val="24"/>
          <w:szCs w:val="24"/>
        </w:rPr>
        <w:t>Materijalno-financijski rashodi</w:t>
      </w:r>
      <w:r w:rsidRPr="00B240BA">
        <w:rPr>
          <w:rFonts w:ascii="Book Antiqua" w:hAnsi="Book Antiqua"/>
          <w:sz w:val="24"/>
          <w:szCs w:val="24"/>
        </w:rPr>
        <w:t xml:space="preserve"> u Pučkom otvorenom učilištu Novska </w:t>
      </w:r>
      <w:r w:rsidR="0062330F" w:rsidRPr="00B240BA">
        <w:rPr>
          <w:rFonts w:ascii="Book Antiqua" w:hAnsi="Book Antiqua"/>
          <w:sz w:val="24"/>
          <w:szCs w:val="24"/>
        </w:rPr>
        <w:t>povećavaju se  na iznos od 929.897</w:t>
      </w:r>
      <w:r w:rsidRPr="00B240BA">
        <w:rPr>
          <w:rFonts w:ascii="Book Antiqua" w:hAnsi="Book Antiqua"/>
          <w:sz w:val="24"/>
          <w:szCs w:val="24"/>
        </w:rPr>
        <w:t xml:space="preserve">,00 kn. </w:t>
      </w:r>
      <w:r w:rsidR="0062330F" w:rsidRPr="00B240BA">
        <w:rPr>
          <w:rFonts w:ascii="Book Antiqua" w:hAnsi="Book Antiqua"/>
          <w:sz w:val="24"/>
          <w:szCs w:val="24"/>
        </w:rPr>
        <w:t>Sreds</w:t>
      </w:r>
      <w:r w:rsidRPr="00B240BA">
        <w:rPr>
          <w:rFonts w:ascii="Book Antiqua" w:hAnsi="Book Antiqua"/>
          <w:sz w:val="24"/>
          <w:szCs w:val="24"/>
        </w:rPr>
        <w:t xml:space="preserve">tva za ovu </w:t>
      </w:r>
      <w:r w:rsidR="0062330F" w:rsidRPr="00B240BA">
        <w:rPr>
          <w:rFonts w:ascii="Book Antiqua" w:hAnsi="Book Antiqua"/>
          <w:sz w:val="24"/>
          <w:szCs w:val="24"/>
        </w:rPr>
        <w:t xml:space="preserve">aktivnost povećavaju se  za iznos </w:t>
      </w:r>
      <w:r w:rsidRPr="00B240BA">
        <w:rPr>
          <w:rFonts w:ascii="Book Antiqua" w:hAnsi="Book Antiqua"/>
          <w:sz w:val="24"/>
          <w:szCs w:val="24"/>
        </w:rPr>
        <w:t xml:space="preserve">od </w:t>
      </w:r>
      <w:r w:rsidR="0062330F" w:rsidRPr="00B240BA">
        <w:rPr>
          <w:rFonts w:ascii="Book Antiqua" w:hAnsi="Book Antiqua"/>
          <w:sz w:val="24"/>
          <w:szCs w:val="24"/>
        </w:rPr>
        <w:t>116.800,00 k</w:t>
      </w:r>
      <w:r w:rsidRPr="00B240BA">
        <w:rPr>
          <w:rFonts w:ascii="Book Antiqua" w:hAnsi="Book Antiqua"/>
          <w:sz w:val="24"/>
          <w:szCs w:val="24"/>
        </w:rPr>
        <w:t>n</w:t>
      </w:r>
      <w:r w:rsidR="0062330F" w:rsidRPr="00B240BA">
        <w:rPr>
          <w:rFonts w:ascii="Book Antiqua" w:hAnsi="Book Antiqua"/>
          <w:sz w:val="24"/>
          <w:szCs w:val="24"/>
        </w:rPr>
        <w:t xml:space="preserve"> vlastitih prihoda Pučkog otvorenog učilišta Novska na poziciji rashoda za usluge te za nabavu postrojenja i opreme.</w:t>
      </w:r>
    </w:p>
    <w:p w:rsidR="0062330F" w:rsidRPr="00B240BA" w:rsidRDefault="0062330F" w:rsidP="0062330F">
      <w:pPr>
        <w:spacing w:after="0" w:line="240" w:lineRule="auto"/>
        <w:ind w:left="720"/>
        <w:jc w:val="both"/>
        <w:rPr>
          <w:rFonts w:ascii="Book Antiqua" w:hAnsi="Book Antiqua"/>
          <w:sz w:val="24"/>
          <w:szCs w:val="24"/>
        </w:rPr>
      </w:pPr>
    </w:p>
    <w:p w:rsidR="00955213" w:rsidRPr="00B240BA" w:rsidRDefault="00955213" w:rsidP="00955213">
      <w:pPr>
        <w:spacing w:after="0" w:line="240" w:lineRule="auto"/>
        <w:jc w:val="both"/>
        <w:rPr>
          <w:rFonts w:ascii="Book Antiqua" w:hAnsi="Book Antiqua"/>
          <w:b/>
          <w:sz w:val="24"/>
          <w:szCs w:val="24"/>
        </w:rPr>
      </w:pPr>
      <w:r w:rsidRPr="00B240BA">
        <w:rPr>
          <w:rFonts w:ascii="Book Antiqua" w:hAnsi="Book Antiqua"/>
          <w:b/>
          <w:sz w:val="24"/>
          <w:szCs w:val="24"/>
        </w:rPr>
        <w:t>2.4. Program 1014 PREDŠKOLSKI ODGOJ</w:t>
      </w:r>
    </w:p>
    <w:p w:rsidR="00955213" w:rsidRPr="00B240BA" w:rsidRDefault="00955213" w:rsidP="00955213">
      <w:pPr>
        <w:spacing w:after="0" w:line="240" w:lineRule="auto"/>
        <w:jc w:val="both"/>
        <w:rPr>
          <w:rFonts w:ascii="Book Antiqua" w:hAnsi="Book Antiqua"/>
          <w:b/>
          <w:sz w:val="24"/>
          <w:szCs w:val="24"/>
        </w:rPr>
      </w:pPr>
    </w:p>
    <w:p w:rsidR="005307F4" w:rsidRPr="00B240BA" w:rsidRDefault="00955213" w:rsidP="00955213">
      <w:pPr>
        <w:spacing w:after="0" w:line="240" w:lineRule="auto"/>
        <w:jc w:val="both"/>
        <w:rPr>
          <w:rFonts w:ascii="Book Antiqua" w:hAnsi="Book Antiqua"/>
          <w:b/>
          <w:sz w:val="24"/>
          <w:szCs w:val="24"/>
        </w:rPr>
      </w:pPr>
      <w:r w:rsidRPr="00B240BA">
        <w:rPr>
          <w:rFonts w:ascii="Book Antiqua" w:hAnsi="Book Antiqua"/>
          <w:b/>
          <w:sz w:val="24"/>
          <w:szCs w:val="24"/>
        </w:rPr>
        <w:t xml:space="preserve">2.4.1. Aktivnost 1014 A100001 </w:t>
      </w:r>
      <w:r w:rsidR="0062330F" w:rsidRPr="00B240BA">
        <w:rPr>
          <w:rFonts w:ascii="Book Antiqua" w:hAnsi="Book Antiqua"/>
          <w:b/>
          <w:sz w:val="24"/>
          <w:szCs w:val="24"/>
        </w:rPr>
        <w:t xml:space="preserve">Rashodi za zaposlene </w:t>
      </w:r>
    </w:p>
    <w:p w:rsidR="0062330F" w:rsidRPr="00B240BA" w:rsidRDefault="0062330F" w:rsidP="0062330F">
      <w:pPr>
        <w:spacing w:after="0" w:line="240" w:lineRule="auto"/>
        <w:ind w:left="720"/>
        <w:jc w:val="both"/>
        <w:rPr>
          <w:rFonts w:ascii="Book Antiqua" w:hAnsi="Book Antiqua"/>
          <w:b/>
          <w:sz w:val="24"/>
          <w:szCs w:val="24"/>
        </w:rPr>
      </w:pPr>
    </w:p>
    <w:p w:rsidR="005307F4" w:rsidRPr="00B240BA" w:rsidRDefault="005307F4" w:rsidP="005307F4">
      <w:pPr>
        <w:spacing w:after="0" w:line="240" w:lineRule="auto"/>
        <w:jc w:val="both"/>
        <w:rPr>
          <w:rFonts w:ascii="Book Antiqua" w:hAnsi="Book Antiqua"/>
          <w:sz w:val="24"/>
          <w:szCs w:val="24"/>
        </w:rPr>
      </w:pPr>
      <w:r w:rsidRPr="00B240BA">
        <w:rPr>
          <w:rFonts w:ascii="Book Antiqua" w:hAnsi="Book Antiqua"/>
          <w:sz w:val="24"/>
          <w:szCs w:val="24"/>
        </w:rPr>
        <w:tab/>
        <w:t>Sredstva za a</w:t>
      </w:r>
      <w:r w:rsidR="00955213" w:rsidRPr="00B240BA">
        <w:rPr>
          <w:rFonts w:ascii="Book Antiqua" w:hAnsi="Book Antiqua"/>
          <w:sz w:val="24"/>
          <w:szCs w:val="24"/>
        </w:rPr>
        <w:t xml:space="preserve">ktivnost </w:t>
      </w:r>
      <w:r w:rsidRPr="00B240BA">
        <w:rPr>
          <w:rFonts w:ascii="Book Antiqua" w:hAnsi="Book Antiqua"/>
          <w:sz w:val="24"/>
          <w:szCs w:val="24"/>
        </w:rPr>
        <w:t>rashoda za zaposlene</w:t>
      </w:r>
      <w:r w:rsidR="00955213" w:rsidRPr="00B240BA">
        <w:rPr>
          <w:rFonts w:ascii="Book Antiqua" w:hAnsi="Book Antiqua"/>
          <w:sz w:val="24"/>
          <w:szCs w:val="24"/>
        </w:rPr>
        <w:t xml:space="preserve"> povećavaju </w:t>
      </w:r>
      <w:r w:rsidRPr="00B240BA">
        <w:rPr>
          <w:rFonts w:ascii="Book Antiqua" w:hAnsi="Book Antiqua"/>
          <w:sz w:val="24"/>
          <w:szCs w:val="24"/>
        </w:rPr>
        <w:t xml:space="preserve">se na iznos od 3.233.707,00 kn. </w:t>
      </w:r>
      <w:r w:rsidR="0062330F" w:rsidRPr="00B240BA">
        <w:rPr>
          <w:rFonts w:ascii="Book Antiqua" w:hAnsi="Book Antiqua"/>
          <w:sz w:val="24"/>
          <w:szCs w:val="24"/>
        </w:rPr>
        <w:t>Sredstva za financiranje ove aktivnosti povećava</w:t>
      </w:r>
      <w:r w:rsidRPr="00B240BA">
        <w:rPr>
          <w:rFonts w:ascii="Book Antiqua" w:hAnsi="Book Antiqua"/>
          <w:sz w:val="24"/>
          <w:szCs w:val="24"/>
        </w:rPr>
        <w:t>ju se za iznos od 51.448,00 kn</w:t>
      </w:r>
      <w:r w:rsidR="0062330F" w:rsidRPr="00B240BA">
        <w:rPr>
          <w:rFonts w:ascii="Book Antiqua" w:hAnsi="Book Antiqua"/>
          <w:sz w:val="24"/>
          <w:szCs w:val="24"/>
        </w:rPr>
        <w:t xml:space="preserve"> radi zapošljavanja </w:t>
      </w:r>
      <w:r w:rsidRPr="00B240BA">
        <w:rPr>
          <w:rFonts w:ascii="Book Antiqua" w:hAnsi="Book Antiqua"/>
          <w:sz w:val="24"/>
          <w:szCs w:val="24"/>
        </w:rPr>
        <w:t>jednog</w:t>
      </w:r>
      <w:r w:rsidR="0062330F" w:rsidRPr="00B240BA">
        <w:rPr>
          <w:rFonts w:ascii="Book Antiqua" w:hAnsi="Book Antiqua"/>
          <w:sz w:val="24"/>
          <w:szCs w:val="24"/>
        </w:rPr>
        <w:t xml:space="preserve"> djelatni</w:t>
      </w:r>
      <w:r w:rsidRPr="00B240BA">
        <w:rPr>
          <w:rFonts w:ascii="Book Antiqua" w:hAnsi="Book Antiqua"/>
          <w:sz w:val="24"/>
          <w:szCs w:val="24"/>
        </w:rPr>
        <w:t xml:space="preserve">ka u programu predškole (tzv. „mala škola“), i to </w:t>
      </w:r>
      <w:r w:rsidRPr="00B240BA">
        <w:rPr>
          <w:rFonts w:ascii="Book Antiqua" w:hAnsi="Book Antiqua"/>
          <w:color w:val="000000" w:themeColor="text1"/>
          <w:sz w:val="24"/>
          <w:szCs w:val="24"/>
        </w:rPr>
        <w:t>25.000,00 kn</w:t>
      </w:r>
      <w:r w:rsidR="0062330F" w:rsidRPr="00B240BA">
        <w:rPr>
          <w:rFonts w:ascii="Book Antiqua" w:hAnsi="Book Antiqua"/>
          <w:color w:val="000000" w:themeColor="text1"/>
          <w:sz w:val="24"/>
          <w:szCs w:val="24"/>
        </w:rPr>
        <w:t xml:space="preserve"> </w:t>
      </w:r>
      <w:r w:rsidR="0062330F" w:rsidRPr="00B240BA">
        <w:rPr>
          <w:rFonts w:ascii="Book Antiqua" w:hAnsi="Book Antiqua"/>
          <w:sz w:val="24"/>
          <w:szCs w:val="24"/>
        </w:rPr>
        <w:t>iz</w:t>
      </w:r>
      <w:r w:rsidRPr="00B240BA">
        <w:rPr>
          <w:rFonts w:ascii="Book Antiqua" w:hAnsi="Book Antiqua"/>
          <w:sz w:val="24"/>
          <w:szCs w:val="24"/>
        </w:rPr>
        <w:t xml:space="preserve"> općih prihoda te 26.448,00 kn </w:t>
      </w:r>
      <w:r w:rsidR="0062330F" w:rsidRPr="00B240BA">
        <w:rPr>
          <w:rFonts w:ascii="Book Antiqua" w:hAnsi="Book Antiqua"/>
          <w:sz w:val="24"/>
          <w:szCs w:val="24"/>
        </w:rPr>
        <w:t>iz prihoda pomoći.</w:t>
      </w:r>
    </w:p>
    <w:p w:rsidR="005307F4" w:rsidRPr="00B240BA" w:rsidRDefault="005307F4" w:rsidP="005307F4">
      <w:pPr>
        <w:spacing w:after="0" w:line="240" w:lineRule="auto"/>
        <w:jc w:val="both"/>
        <w:rPr>
          <w:rFonts w:ascii="Book Antiqua" w:hAnsi="Book Antiqua"/>
          <w:sz w:val="24"/>
          <w:szCs w:val="24"/>
        </w:rPr>
      </w:pPr>
    </w:p>
    <w:p w:rsidR="005307F4" w:rsidRPr="00B240BA" w:rsidRDefault="005307F4" w:rsidP="005307F4">
      <w:pPr>
        <w:spacing w:after="0" w:line="240" w:lineRule="auto"/>
        <w:jc w:val="both"/>
        <w:rPr>
          <w:rFonts w:ascii="Book Antiqua" w:hAnsi="Book Antiqua"/>
          <w:b/>
          <w:sz w:val="24"/>
          <w:szCs w:val="24"/>
        </w:rPr>
      </w:pPr>
      <w:r w:rsidRPr="00B240BA">
        <w:rPr>
          <w:rFonts w:ascii="Book Antiqua" w:hAnsi="Book Antiqua"/>
          <w:b/>
          <w:sz w:val="24"/>
          <w:szCs w:val="24"/>
        </w:rPr>
        <w:t xml:space="preserve">2.4.2. Aktivnost 1014 A100002 Materijalno-financijski rashodi </w:t>
      </w:r>
    </w:p>
    <w:p w:rsidR="005307F4" w:rsidRPr="00B240BA" w:rsidRDefault="005307F4" w:rsidP="005307F4">
      <w:pPr>
        <w:spacing w:after="0" w:line="240" w:lineRule="auto"/>
        <w:jc w:val="both"/>
        <w:rPr>
          <w:rFonts w:ascii="Book Antiqua" w:hAnsi="Book Antiqua"/>
          <w:b/>
          <w:sz w:val="24"/>
          <w:szCs w:val="24"/>
        </w:rPr>
      </w:pPr>
    </w:p>
    <w:p w:rsidR="005307F4" w:rsidRPr="00B240BA" w:rsidRDefault="005307F4" w:rsidP="005307F4">
      <w:pPr>
        <w:spacing w:after="0" w:line="240" w:lineRule="auto"/>
        <w:jc w:val="both"/>
        <w:rPr>
          <w:rFonts w:ascii="Book Antiqua" w:hAnsi="Book Antiqua"/>
          <w:sz w:val="24"/>
          <w:szCs w:val="24"/>
        </w:rPr>
      </w:pPr>
      <w:r w:rsidRPr="00B240BA">
        <w:rPr>
          <w:rFonts w:ascii="Book Antiqua" w:hAnsi="Book Antiqua"/>
          <w:b/>
          <w:sz w:val="24"/>
          <w:szCs w:val="24"/>
        </w:rPr>
        <w:tab/>
      </w:r>
      <w:r w:rsidR="0062330F" w:rsidRPr="00B240BA">
        <w:rPr>
          <w:rFonts w:ascii="Book Antiqua" w:hAnsi="Book Antiqua"/>
          <w:sz w:val="24"/>
          <w:szCs w:val="24"/>
        </w:rPr>
        <w:t>Sred</w:t>
      </w:r>
      <w:r w:rsidRPr="00B240BA">
        <w:rPr>
          <w:rFonts w:ascii="Book Antiqua" w:hAnsi="Book Antiqua"/>
          <w:sz w:val="24"/>
          <w:szCs w:val="24"/>
        </w:rPr>
        <w:t>stva za financiranje aktivnosti m</w:t>
      </w:r>
      <w:r w:rsidR="0062330F" w:rsidRPr="00B240BA">
        <w:rPr>
          <w:rFonts w:ascii="Book Antiqua" w:hAnsi="Book Antiqua"/>
          <w:sz w:val="24"/>
          <w:szCs w:val="24"/>
        </w:rPr>
        <w:t>aterijalno- financijsk</w:t>
      </w:r>
      <w:r w:rsidRPr="00B240BA">
        <w:rPr>
          <w:rFonts w:ascii="Book Antiqua" w:hAnsi="Book Antiqua"/>
          <w:sz w:val="24"/>
          <w:szCs w:val="24"/>
        </w:rPr>
        <w:t>ih  rashoda</w:t>
      </w:r>
      <w:r w:rsidR="0062330F" w:rsidRPr="00B240BA">
        <w:rPr>
          <w:rFonts w:ascii="Book Antiqua" w:hAnsi="Book Antiqua"/>
          <w:sz w:val="24"/>
          <w:szCs w:val="24"/>
        </w:rPr>
        <w:t xml:space="preserve">  povećavaju se na iznos od 1.901.745</w:t>
      </w:r>
      <w:r w:rsidRPr="00B240BA">
        <w:rPr>
          <w:rFonts w:ascii="Book Antiqua" w:hAnsi="Book Antiqua"/>
          <w:sz w:val="24"/>
          <w:szCs w:val="24"/>
        </w:rPr>
        <w:t xml:space="preserve">,00 kn. </w:t>
      </w:r>
      <w:r w:rsidR="00A51A0A" w:rsidRPr="00B240BA">
        <w:rPr>
          <w:rFonts w:ascii="Book Antiqua" w:hAnsi="Book Antiqua"/>
          <w:sz w:val="24"/>
          <w:szCs w:val="24"/>
        </w:rPr>
        <w:t xml:space="preserve">Sredstva za ovu </w:t>
      </w:r>
      <w:r w:rsidR="0062330F" w:rsidRPr="00B240BA">
        <w:rPr>
          <w:rFonts w:ascii="Book Antiqua" w:hAnsi="Book Antiqua"/>
          <w:sz w:val="24"/>
          <w:szCs w:val="24"/>
        </w:rPr>
        <w:t xml:space="preserve">aktivnost povećavaju se ukupno </w:t>
      </w:r>
      <w:r w:rsidRPr="00B240BA">
        <w:rPr>
          <w:rFonts w:ascii="Book Antiqua" w:hAnsi="Book Antiqua"/>
          <w:sz w:val="24"/>
          <w:szCs w:val="24"/>
        </w:rPr>
        <w:t>za iznos od 145.500,00 kn,</w:t>
      </w:r>
      <w:r w:rsidR="0062330F" w:rsidRPr="00B240BA">
        <w:rPr>
          <w:rFonts w:ascii="Book Antiqua" w:hAnsi="Book Antiqua"/>
          <w:sz w:val="24"/>
          <w:szCs w:val="24"/>
        </w:rPr>
        <w:t xml:space="preserve"> i to za osiguranje dodatnih sredstava za adaptaciju zgrade nove lokacije vrti</w:t>
      </w:r>
      <w:r w:rsidRPr="00B240BA">
        <w:rPr>
          <w:rFonts w:ascii="Book Antiqua" w:hAnsi="Book Antiqua"/>
          <w:sz w:val="24"/>
          <w:szCs w:val="24"/>
        </w:rPr>
        <w:t>ća u Pastoralnom centru Župe Blaženog</w:t>
      </w:r>
      <w:r w:rsidR="0062330F" w:rsidRPr="00B240BA">
        <w:rPr>
          <w:rFonts w:ascii="Book Antiqua" w:hAnsi="Book Antiqua"/>
          <w:sz w:val="24"/>
          <w:szCs w:val="24"/>
        </w:rPr>
        <w:t xml:space="preserve"> Alojzije Stepinca, u skladu s izrađenim troškovnicima, te radi potrebe povećanja sredstava za zdravstvene usluge i za službena putovanja. Ujedno se umanjuju sredstva za stručno usavršavanje zaposlenika, rashodi za energiju, materijal i dijelovi za tekuće i investicijsko održavanje, intelektualne usluge, usluge tekućeg i investicijskog održavanja, te trošk</w:t>
      </w:r>
      <w:r w:rsidRPr="00B240BA">
        <w:rPr>
          <w:rFonts w:ascii="Book Antiqua" w:hAnsi="Book Antiqua"/>
          <w:sz w:val="24"/>
          <w:szCs w:val="24"/>
        </w:rPr>
        <w:t>ovi izvanrednog prijevoza djece.</w:t>
      </w:r>
    </w:p>
    <w:p w:rsidR="005307F4" w:rsidRPr="00B240BA" w:rsidRDefault="005307F4" w:rsidP="005307F4">
      <w:pPr>
        <w:spacing w:after="0" w:line="240" w:lineRule="auto"/>
        <w:jc w:val="both"/>
        <w:rPr>
          <w:rFonts w:ascii="Book Antiqua" w:hAnsi="Book Antiqua"/>
          <w:sz w:val="24"/>
          <w:szCs w:val="24"/>
        </w:rPr>
      </w:pPr>
    </w:p>
    <w:p w:rsidR="00EB26B3" w:rsidRPr="00B240BA" w:rsidRDefault="005307F4" w:rsidP="00EB26B3">
      <w:pPr>
        <w:spacing w:after="0" w:line="240" w:lineRule="auto"/>
        <w:jc w:val="both"/>
        <w:rPr>
          <w:rFonts w:ascii="Book Antiqua" w:hAnsi="Book Antiqua"/>
          <w:b/>
          <w:sz w:val="24"/>
          <w:szCs w:val="24"/>
        </w:rPr>
      </w:pPr>
      <w:r w:rsidRPr="00B240BA">
        <w:rPr>
          <w:rFonts w:ascii="Book Antiqua" w:hAnsi="Book Antiqua"/>
          <w:b/>
          <w:sz w:val="24"/>
          <w:szCs w:val="24"/>
        </w:rPr>
        <w:t xml:space="preserve">2.4.3. Kapitalni projekt </w:t>
      </w:r>
      <w:r w:rsidR="00EB26B3" w:rsidRPr="00B240BA">
        <w:rPr>
          <w:rFonts w:ascii="Book Antiqua" w:hAnsi="Book Antiqua"/>
          <w:b/>
          <w:sz w:val="24"/>
          <w:szCs w:val="24"/>
        </w:rPr>
        <w:t>1014 K100001 Investicijsko održavanje zgrade vrtića</w:t>
      </w:r>
    </w:p>
    <w:p w:rsidR="00EB26B3" w:rsidRPr="00B240BA" w:rsidRDefault="00EB26B3" w:rsidP="00EB26B3">
      <w:pPr>
        <w:spacing w:after="0" w:line="240" w:lineRule="auto"/>
        <w:jc w:val="both"/>
        <w:rPr>
          <w:rFonts w:ascii="Book Antiqua" w:hAnsi="Book Antiqua"/>
          <w:b/>
          <w:sz w:val="24"/>
          <w:szCs w:val="24"/>
        </w:rPr>
      </w:pPr>
    </w:p>
    <w:p w:rsidR="00EB26B3" w:rsidRPr="00B240BA" w:rsidRDefault="00EB26B3" w:rsidP="00EB26B3">
      <w:pPr>
        <w:spacing w:after="0" w:line="240" w:lineRule="auto"/>
        <w:jc w:val="both"/>
        <w:rPr>
          <w:rFonts w:ascii="Book Antiqua" w:hAnsi="Book Antiqua"/>
          <w:b/>
          <w:sz w:val="24"/>
          <w:szCs w:val="24"/>
        </w:rPr>
      </w:pPr>
      <w:r w:rsidRPr="00B240BA">
        <w:rPr>
          <w:rFonts w:ascii="Book Antiqua" w:hAnsi="Book Antiqua"/>
          <w:b/>
          <w:sz w:val="24"/>
          <w:szCs w:val="24"/>
        </w:rPr>
        <w:tab/>
      </w:r>
      <w:r w:rsidR="0062330F" w:rsidRPr="00B240BA">
        <w:rPr>
          <w:rFonts w:ascii="Book Antiqua" w:hAnsi="Book Antiqua"/>
          <w:sz w:val="24"/>
          <w:szCs w:val="24"/>
        </w:rPr>
        <w:t>Sredstva ovog kapitalnog projekta</w:t>
      </w:r>
      <w:r w:rsidRPr="00B240BA">
        <w:rPr>
          <w:rFonts w:ascii="Book Antiqua" w:hAnsi="Book Antiqua"/>
          <w:sz w:val="24"/>
          <w:szCs w:val="24"/>
        </w:rPr>
        <w:t xml:space="preserve"> u iznosu od 160.000,00 kn</w:t>
      </w:r>
      <w:r w:rsidR="0062330F" w:rsidRPr="00B240BA">
        <w:rPr>
          <w:rFonts w:ascii="Book Antiqua" w:hAnsi="Book Antiqua"/>
          <w:sz w:val="24"/>
          <w:szCs w:val="24"/>
        </w:rPr>
        <w:t xml:space="preserve"> osiguravaju se za radove sa</w:t>
      </w:r>
      <w:r w:rsidRPr="00B240BA">
        <w:rPr>
          <w:rFonts w:ascii="Book Antiqua" w:hAnsi="Book Antiqua"/>
          <w:sz w:val="24"/>
          <w:szCs w:val="24"/>
        </w:rPr>
        <w:t>nacije krovišta matične zgrade v</w:t>
      </w:r>
      <w:r w:rsidR="0062330F" w:rsidRPr="00B240BA">
        <w:rPr>
          <w:rFonts w:ascii="Book Antiqua" w:hAnsi="Book Antiqua"/>
          <w:sz w:val="24"/>
          <w:szCs w:val="24"/>
        </w:rPr>
        <w:t>rtića koje je potrebno hitno izv</w:t>
      </w:r>
      <w:r w:rsidRPr="00B240BA">
        <w:rPr>
          <w:rFonts w:ascii="Book Antiqua" w:hAnsi="Book Antiqua"/>
          <w:sz w:val="24"/>
          <w:szCs w:val="24"/>
        </w:rPr>
        <w:t>esti radi prokišnjavanja krova.</w:t>
      </w:r>
    </w:p>
    <w:p w:rsidR="00EB26B3" w:rsidRPr="00B240BA" w:rsidRDefault="00EB26B3" w:rsidP="00EB26B3">
      <w:pPr>
        <w:spacing w:after="0" w:line="240" w:lineRule="auto"/>
        <w:jc w:val="both"/>
        <w:rPr>
          <w:rFonts w:ascii="Book Antiqua" w:hAnsi="Book Antiqua"/>
          <w:b/>
          <w:sz w:val="24"/>
          <w:szCs w:val="24"/>
        </w:rPr>
      </w:pPr>
    </w:p>
    <w:p w:rsidR="00EB26B3" w:rsidRPr="00B240BA" w:rsidRDefault="00EB26B3" w:rsidP="00EB26B3">
      <w:pPr>
        <w:spacing w:after="0" w:line="240" w:lineRule="auto"/>
        <w:jc w:val="both"/>
        <w:rPr>
          <w:rFonts w:ascii="Book Antiqua" w:hAnsi="Book Antiqua"/>
          <w:b/>
          <w:sz w:val="24"/>
          <w:szCs w:val="24"/>
        </w:rPr>
      </w:pPr>
      <w:r w:rsidRPr="00B240BA">
        <w:rPr>
          <w:rFonts w:ascii="Book Antiqua" w:hAnsi="Book Antiqua"/>
          <w:b/>
          <w:sz w:val="24"/>
          <w:szCs w:val="24"/>
        </w:rPr>
        <w:t>2.4.4. Tekući projekt 1014 T100001 Nabava opreme</w:t>
      </w:r>
    </w:p>
    <w:p w:rsidR="00EB26B3" w:rsidRPr="00B240BA" w:rsidRDefault="00EB26B3" w:rsidP="00EB26B3">
      <w:pPr>
        <w:spacing w:after="0" w:line="240" w:lineRule="auto"/>
        <w:jc w:val="both"/>
        <w:rPr>
          <w:rFonts w:ascii="Book Antiqua" w:hAnsi="Book Antiqua"/>
          <w:b/>
          <w:sz w:val="24"/>
          <w:szCs w:val="24"/>
        </w:rPr>
      </w:pPr>
    </w:p>
    <w:p w:rsidR="0062330F" w:rsidRPr="00B240BA" w:rsidRDefault="00EB26B3" w:rsidP="00EB26B3">
      <w:pPr>
        <w:spacing w:after="0" w:line="240" w:lineRule="auto"/>
        <w:jc w:val="both"/>
        <w:rPr>
          <w:rFonts w:ascii="Book Antiqua" w:hAnsi="Book Antiqua"/>
          <w:sz w:val="24"/>
          <w:szCs w:val="24"/>
        </w:rPr>
      </w:pPr>
      <w:r w:rsidRPr="00B240BA">
        <w:rPr>
          <w:rFonts w:ascii="Book Antiqua" w:hAnsi="Book Antiqua"/>
          <w:b/>
          <w:sz w:val="24"/>
          <w:szCs w:val="24"/>
        </w:rPr>
        <w:tab/>
      </w:r>
      <w:r w:rsidR="0062330F" w:rsidRPr="00B240BA">
        <w:rPr>
          <w:rFonts w:ascii="Book Antiqua" w:hAnsi="Book Antiqua"/>
          <w:sz w:val="24"/>
          <w:szCs w:val="24"/>
        </w:rPr>
        <w:t>Sr</w:t>
      </w:r>
      <w:r w:rsidR="00A51A0A" w:rsidRPr="00B240BA">
        <w:rPr>
          <w:rFonts w:ascii="Book Antiqua" w:hAnsi="Book Antiqua"/>
          <w:sz w:val="24"/>
          <w:szCs w:val="24"/>
        </w:rPr>
        <w:t xml:space="preserve">edstva za financiranje tekućeg </w:t>
      </w:r>
      <w:r w:rsidR="0062330F" w:rsidRPr="00B240BA">
        <w:rPr>
          <w:rFonts w:ascii="Book Antiqua" w:hAnsi="Book Antiqua"/>
          <w:sz w:val="24"/>
          <w:szCs w:val="24"/>
        </w:rPr>
        <w:t xml:space="preserve">projekta </w:t>
      </w:r>
      <w:r w:rsidR="0062330F" w:rsidRPr="00B240BA">
        <w:rPr>
          <w:rFonts w:ascii="Book Antiqua" w:hAnsi="Book Antiqua"/>
          <w:i/>
          <w:sz w:val="24"/>
          <w:szCs w:val="24"/>
        </w:rPr>
        <w:t>Nabava opreme</w:t>
      </w:r>
      <w:r w:rsidR="00A51A0A" w:rsidRPr="00B240BA">
        <w:rPr>
          <w:rFonts w:ascii="Book Antiqua" w:hAnsi="Book Antiqua"/>
          <w:sz w:val="24"/>
          <w:szCs w:val="24"/>
        </w:rPr>
        <w:t xml:space="preserve"> </w:t>
      </w:r>
      <w:r w:rsidRPr="00B240BA">
        <w:rPr>
          <w:rFonts w:ascii="Book Antiqua" w:hAnsi="Book Antiqua"/>
          <w:sz w:val="24"/>
          <w:szCs w:val="24"/>
        </w:rPr>
        <w:t xml:space="preserve">umanjuju se na iznos od 365.500,00 kn. </w:t>
      </w:r>
      <w:r w:rsidR="0062330F" w:rsidRPr="00B240BA">
        <w:rPr>
          <w:rFonts w:ascii="Book Antiqua" w:hAnsi="Book Antiqua"/>
          <w:sz w:val="24"/>
          <w:szCs w:val="24"/>
        </w:rPr>
        <w:t>S</w:t>
      </w:r>
      <w:r w:rsidRPr="00B240BA">
        <w:rPr>
          <w:rFonts w:ascii="Book Antiqua" w:hAnsi="Book Antiqua"/>
          <w:sz w:val="24"/>
          <w:szCs w:val="24"/>
        </w:rPr>
        <w:t xml:space="preserve">redstva za ovaj tekući projekt </w:t>
      </w:r>
      <w:r w:rsidR="0062330F" w:rsidRPr="00B240BA">
        <w:rPr>
          <w:rFonts w:ascii="Book Antiqua" w:hAnsi="Book Antiqua"/>
          <w:sz w:val="24"/>
          <w:szCs w:val="24"/>
        </w:rPr>
        <w:t>umanju</w:t>
      </w:r>
      <w:r w:rsidRPr="00B240BA">
        <w:rPr>
          <w:rFonts w:ascii="Book Antiqua" w:hAnsi="Book Antiqua"/>
          <w:sz w:val="24"/>
          <w:szCs w:val="24"/>
        </w:rPr>
        <w:t>ju se za iznos od 30.000,00 kn</w:t>
      </w:r>
      <w:r w:rsidR="0062330F" w:rsidRPr="00B240BA">
        <w:rPr>
          <w:rFonts w:ascii="Book Antiqua" w:hAnsi="Book Antiqua"/>
          <w:sz w:val="24"/>
          <w:szCs w:val="24"/>
        </w:rPr>
        <w:t xml:space="preserve"> jer će novi planirani iznos biti dovoljan za nabavu opreme do kraja proračunske 2017. godine.</w:t>
      </w:r>
    </w:p>
    <w:p w:rsidR="0062330F" w:rsidRPr="00B240BA" w:rsidRDefault="0062330F" w:rsidP="0062330F">
      <w:pPr>
        <w:spacing w:after="0" w:line="240" w:lineRule="auto"/>
        <w:ind w:left="720"/>
        <w:jc w:val="both"/>
        <w:rPr>
          <w:rFonts w:ascii="Book Antiqua" w:hAnsi="Book Antiqua"/>
          <w:sz w:val="24"/>
          <w:szCs w:val="24"/>
        </w:rPr>
      </w:pPr>
    </w:p>
    <w:p w:rsidR="00EB26B3" w:rsidRPr="00B240BA" w:rsidRDefault="00EB26B3" w:rsidP="00EB26B3">
      <w:pPr>
        <w:spacing w:after="0" w:line="240" w:lineRule="auto"/>
        <w:jc w:val="both"/>
        <w:rPr>
          <w:rFonts w:ascii="Book Antiqua" w:hAnsi="Book Antiqua"/>
          <w:b/>
          <w:sz w:val="24"/>
          <w:szCs w:val="24"/>
        </w:rPr>
      </w:pPr>
      <w:r w:rsidRPr="00B240BA">
        <w:rPr>
          <w:rFonts w:ascii="Book Antiqua" w:hAnsi="Book Antiqua"/>
          <w:b/>
          <w:sz w:val="24"/>
          <w:szCs w:val="24"/>
        </w:rPr>
        <w:t>2.5. Program 1015</w:t>
      </w:r>
      <w:r w:rsidR="0062330F" w:rsidRPr="00B240BA">
        <w:rPr>
          <w:rFonts w:ascii="Book Antiqua" w:hAnsi="Book Antiqua"/>
          <w:b/>
          <w:sz w:val="24"/>
          <w:szCs w:val="24"/>
        </w:rPr>
        <w:t xml:space="preserve"> POTICANJE DEMOGRAFSKOG RASTA </w:t>
      </w:r>
    </w:p>
    <w:p w:rsidR="00EB26B3" w:rsidRPr="00B240BA" w:rsidRDefault="00EB26B3" w:rsidP="00EB26B3">
      <w:pPr>
        <w:spacing w:after="0" w:line="240" w:lineRule="auto"/>
        <w:jc w:val="both"/>
        <w:rPr>
          <w:rFonts w:ascii="Book Antiqua" w:hAnsi="Book Antiqua"/>
          <w:b/>
          <w:sz w:val="24"/>
          <w:szCs w:val="24"/>
        </w:rPr>
      </w:pPr>
    </w:p>
    <w:p w:rsidR="00EB26B3" w:rsidRPr="00B240BA" w:rsidRDefault="00EB26B3" w:rsidP="00EB26B3">
      <w:pPr>
        <w:spacing w:after="0" w:line="240" w:lineRule="auto"/>
        <w:jc w:val="both"/>
        <w:rPr>
          <w:rFonts w:ascii="Book Antiqua" w:hAnsi="Book Antiqua"/>
          <w:b/>
          <w:sz w:val="24"/>
          <w:szCs w:val="24"/>
        </w:rPr>
      </w:pPr>
      <w:r w:rsidRPr="00B240BA">
        <w:rPr>
          <w:rFonts w:ascii="Book Antiqua" w:hAnsi="Book Antiqua"/>
          <w:b/>
          <w:sz w:val="24"/>
          <w:szCs w:val="24"/>
        </w:rPr>
        <w:t>2.5.1. Aktivnost 1015 A100001 „Kolica za novljanskog klinca“</w:t>
      </w:r>
    </w:p>
    <w:p w:rsidR="00EB26B3" w:rsidRPr="00B240BA" w:rsidRDefault="00EB26B3" w:rsidP="00EB26B3">
      <w:pPr>
        <w:spacing w:after="0" w:line="240" w:lineRule="auto"/>
        <w:jc w:val="both"/>
        <w:rPr>
          <w:rFonts w:ascii="Book Antiqua" w:hAnsi="Book Antiqua"/>
          <w:b/>
          <w:sz w:val="24"/>
          <w:szCs w:val="24"/>
        </w:rPr>
      </w:pPr>
    </w:p>
    <w:p w:rsidR="00591E58" w:rsidRPr="00B240BA" w:rsidRDefault="00EB26B3" w:rsidP="0062330F">
      <w:pPr>
        <w:spacing w:after="0" w:line="240" w:lineRule="auto"/>
        <w:jc w:val="both"/>
        <w:rPr>
          <w:rFonts w:ascii="Book Antiqua" w:hAnsi="Book Antiqua"/>
          <w:sz w:val="24"/>
          <w:szCs w:val="24"/>
        </w:rPr>
      </w:pPr>
      <w:r w:rsidRPr="00B240BA">
        <w:rPr>
          <w:rFonts w:ascii="Book Antiqua" w:hAnsi="Book Antiqua"/>
          <w:b/>
          <w:sz w:val="24"/>
          <w:szCs w:val="24"/>
        </w:rPr>
        <w:tab/>
      </w:r>
      <w:r w:rsidR="0062330F" w:rsidRPr="00B240BA">
        <w:rPr>
          <w:rFonts w:ascii="Book Antiqua" w:hAnsi="Book Antiqua"/>
          <w:sz w:val="24"/>
          <w:szCs w:val="24"/>
        </w:rPr>
        <w:t>Sreds</w:t>
      </w:r>
      <w:r w:rsidRPr="00B240BA">
        <w:rPr>
          <w:rFonts w:ascii="Book Antiqua" w:hAnsi="Book Antiqua"/>
          <w:sz w:val="24"/>
          <w:szCs w:val="24"/>
        </w:rPr>
        <w:t xml:space="preserve">tva za financiranje aktivnosti </w:t>
      </w:r>
      <w:r w:rsidR="0062330F" w:rsidRPr="00B240BA">
        <w:rPr>
          <w:rFonts w:ascii="Book Antiqua" w:hAnsi="Book Antiqua"/>
          <w:i/>
          <w:sz w:val="24"/>
          <w:szCs w:val="24"/>
        </w:rPr>
        <w:t>Kolica za novljanskog klinca</w:t>
      </w:r>
      <w:r w:rsidRPr="00B240BA">
        <w:rPr>
          <w:rFonts w:ascii="Book Antiqua" w:hAnsi="Book Antiqua"/>
          <w:sz w:val="24"/>
          <w:szCs w:val="24"/>
        </w:rPr>
        <w:t xml:space="preserve"> umanjuju se na 500.000,00 kn. </w:t>
      </w:r>
      <w:r w:rsidR="0062330F" w:rsidRPr="00B240BA">
        <w:rPr>
          <w:rFonts w:ascii="Book Antiqua" w:hAnsi="Book Antiqua"/>
          <w:sz w:val="24"/>
          <w:szCs w:val="24"/>
        </w:rPr>
        <w:t>Sredstva za financiranje ove aktivnosti umanjuj</w:t>
      </w:r>
      <w:r w:rsidRPr="00B240BA">
        <w:rPr>
          <w:rFonts w:ascii="Book Antiqua" w:hAnsi="Book Antiqua"/>
          <w:sz w:val="24"/>
          <w:szCs w:val="24"/>
        </w:rPr>
        <w:t>u se za iznos od 100.000,00 kn</w:t>
      </w:r>
      <w:r w:rsidR="0062330F" w:rsidRPr="00B240BA">
        <w:rPr>
          <w:rFonts w:ascii="Book Antiqua" w:hAnsi="Book Antiqua"/>
          <w:sz w:val="24"/>
          <w:szCs w:val="24"/>
        </w:rPr>
        <w:t xml:space="preserve"> jer se procjenjuje da će do kraja godine, s obzirom na broj novorođene djece do trenutka pripreme ovih izmjena i dopuna proračuna, novi planirani iznos biti dovoljan za isplatu naknada svim </w:t>
      </w:r>
      <w:r w:rsidRPr="00B240BA">
        <w:rPr>
          <w:rFonts w:ascii="Book Antiqua" w:hAnsi="Book Antiqua"/>
          <w:sz w:val="24"/>
          <w:szCs w:val="24"/>
        </w:rPr>
        <w:t>roditeljima novorođene djece.</w:t>
      </w:r>
    </w:p>
    <w:p w:rsidR="00624775" w:rsidRPr="00B240BA" w:rsidRDefault="00624775" w:rsidP="0062330F">
      <w:pPr>
        <w:spacing w:after="0" w:line="240" w:lineRule="auto"/>
        <w:jc w:val="both"/>
        <w:rPr>
          <w:rFonts w:ascii="Book Antiqua" w:hAnsi="Book Antiqua"/>
          <w:sz w:val="24"/>
          <w:szCs w:val="24"/>
        </w:rPr>
      </w:pPr>
    </w:p>
    <w:p w:rsidR="00EB26B3" w:rsidRPr="00B240BA" w:rsidRDefault="00EB26B3" w:rsidP="00EB26B3">
      <w:pPr>
        <w:spacing w:after="0" w:line="240" w:lineRule="auto"/>
        <w:jc w:val="both"/>
        <w:rPr>
          <w:rFonts w:ascii="Book Antiqua" w:hAnsi="Book Antiqua"/>
          <w:b/>
          <w:sz w:val="24"/>
          <w:szCs w:val="24"/>
        </w:rPr>
      </w:pPr>
      <w:r w:rsidRPr="00B240BA">
        <w:rPr>
          <w:rFonts w:ascii="Book Antiqua" w:hAnsi="Book Antiqua"/>
          <w:b/>
          <w:sz w:val="24"/>
          <w:szCs w:val="24"/>
        </w:rPr>
        <w:t xml:space="preserve">2.6. Program </w:t>
      </w:r>
      <w:r w:rsidR="0062330F" w:rsidRPr="00B240BA">
        <w:rPr>
          <w:rFonts w:ascii="Book Antiqua" w:hAnsi="Book Antiqua"/>
          <w:b/>
          <w:sz w:val="24"/>
          <w:szCs w:val="24"/>
        </w:rPr>
        <w:t xml:space="preserve">1017 SOCIJALNA SKRB </w:t>
      </w:r>
    </w:p>
    <w:p w:rsidR="00EB26B3" w:rsidRPr="00B240BA" w:rsidRDefault="00EB26B3" w:rsidP="00EB26B3">
      <w:pPr>
        <w:spacing w:after="0" w:line="240" w:lineRule="auto"/>
        <w:jc w:val="both"/>
        <w:rPr>
          <w:rFonts w:ascii="Book Antiqua" w:hAnsi="Book Antiqua"/>
          <w:b/>
          <w:sz w:val="24"/>
          <w:szCs w:val="24"/>
        </w:rPr>
      </w:pPr>
    </w:p>
    <w:p w:rsidR="00EB26B3" w:rsidRPr="00B240BA" w:rsidRDefault="00EB26B3" w:rsidP="00EB26B3">
      <w:pPr>
        <w:spacing w:after="0" w:line="240" w:lineRule="auto"/>
        <w:jc w:val="both"/>
        <w:rPr>
          <w:rFonts w:ascii="Book Antiqua" w:hAnsi="Book Antiqua"/>
          <w:b/>
          <w:sz w:val="24"/>
          <w:szCs w:val="24"/>
        </w:rPr>
      </w:pPr>
      <w:r w:rsidRPr="00B240BA">
        <w:rPr>
          <w:rFonts w:ascii="Book Antiqua" w:hAnsi="Book Antiqua"/>
          <w:b/>
          <w:sz w:val="24"/>
          <w:szCs w:val="24"/>
        </w:rPr>
        <w:t>2.6.1. Aktivnost 1017 A100001 Pomoć građanima i kućanstvu</w:t>
      </w:r>
    </w:p>
    <w:p w:rsidR="00EB26B3" w:rsidRPr="00B240BA" w:rsidRDefault="00EB26B3" w:rsidP="00EB26B3">
      <w:pPr>
        <w:spacing w:after="0" w:line="240" w:lineRule="auto"/>
        <w:jc w:val="both"/>
        <w:rPr>
          <w:rFonts w:ascii="Book Antiqua" w:hAnsi="Book Antiqua"/>
          <w:b/>
          <w:sz w:val="24"/>
          <w:szCs w:val="24"/>
        </w:rPr>
      </w:pPr>
    </w:p>
    <w:p w:rsidR="0062330F" w:rsidRPr="00B240BA" w:rsidRDefault="00EB26B3" w:rsidP="00EB26B3">
      <w:pPr>
        <w:spacing w:after="0" w:line="240" w:lineRule="auto"/>
        <w:jc w:val="both"/>
        <w:rPr>
          <w:rFonts w:ascii="Book Antiqua" w:hAnsi="Book Antiqua"/>
          <w:color w:val="000000" w:themeColor="text1"/>
          <w:sz w:val="24"/>
          <w:szCs w:val="24"/>
        </w:rPr>
      </w:pPr>
      <w:r w:rsidRPr="00B240BA">
        <w:rPr>
          <w:rFonts w:ascii="Book Antiqua" w:hAnsi="Book Antiqua"/>
          <w:b/>
          <w:sz w:val="24"/>
          <w:szCs w:val="24"/>
        </w:rPr>
        <w:tab/>
      </w:r>
      <w:r w:rsidR="0062330F" w:rsidRPr="00B240BA">
        <w:rPr>
          <w:rFonts w:ascii="Book Antiqua" w:hAnsi="Book Antiqua"/>
          <w:color w:val="000000" w:themeColor="text1"/>
          <w:sz w:val="24"/>
          <w:szCs w:val="24"/>
        </w:rPr>
        <w:t>Sredstva za financiranje aktivno</w:t>
      </w:r>
      <w:r w:rsidRPr="00B240BA">
        <w:rPr>
          <w:rFonts w:ascii="Book Antiqua" w:hAnsi="Book Antiqua"/>
          <w:color w:val="000000" w:themeColor="text1"/>
          <w:sz w:val="24"/>
          <w:szCs w:val="24"/>
        </w:rPr>
        <w:t xml:space="preserve">sti </w:t>
      </w:r>
      <w:r w:rsidR="0062330F" w:rsidRPr="00B240BA">
        <w:rPr>
          <w:rFonts w:ascii="Book Antiqua" w:hAnsi="Book Antiqua"/>
          <w:i/>
          <w:color w:val="000000" w:themeColor="text1"/>
          <w:sz w:val="24"/>
          <w:szCs w:val="24"/>
        </w:rPr>
        <w:t>Pomoć građanima i kućanstvu</w:t>
      </w:r>
      <w:r w:rsidR="0062330F" w:rsidRPr="00B240BA">
        <w:rPr>
          <w:rFonts w:ascii="Book Antiqua" w:hAnsi="Book Antiqua"/>
          <w:color w:val="000000" w:themeColor="text1"/>
          <w:sz w:val="24"/>
          <w:szCs w:val="24"/>
        </w:rPr>
        <w:t xml:space="preserve"> umanjuju </w:t>
      </w:r>
      <w:r w:rsidRPr="00B240BA">
        <w:rPr>
          <w:rFonts w:ascii="Book Antiqua" w:hAnsi="Book Antiqua"/>
          <w:color w:val="000000" w:themeColor="text1"/>
          <w:sz w:val="24"/>
          <w:szCs w:val="24"/>
        </w:rPr>
        <w:t xml:space="preserve">se na iznos od 1.055.000,00 kn. </w:t>
      </w:r>
      <w:r w:rsidR="0062330F" w:rsidRPr="00B240BA">
        <w:rPr>
          <w:rFonts w:ascii="Book Antiqua" w:hAnsi="Book Antiqua"/>
          <w:color w:val="000000" w:themeColor="text1"/>
          <w:sz w:val="24"/>
          <w:szCs w:val="24"/>
        </w:rPr>
        <w:t>Sredstva za financiranje ove aktivnosti umanjuju se za</w:t>
      </w:r>
      <w:r w:rsidRPr="00B240BA">
        <w:rPr>
          <w:rFonts w:ascii="Book Antiqua" w:hAnsi="Book Antiqua"/>
          <w:color w:val="000000" w:themeColor="text1"/>
          <w:sz w:val="24"/>
          <w:szCs w:val="24"/>
        </w:rPr>
        <w:t xml:space="preserve"> ukupan iznos od 152.500,00 kn</w:t>
      </w:r>
      <w:r w:rsidR="0062330F" w:rsidRPr="00B240BA">
        <w:rPr>
          <w:rFonts w:ascii="Book Antiqua" w:hAnsi="Book Antiqua"/>
          <w:color w:val="000000" w:themeColor="text1"/>
          <w:sz w:val="24"/>
          <w:szCs w:val="24"/>
        </w:rPr>
        <w:t xml:space="preserve"> na razinu koja će prema pojedinom obliku pomoći biti dovoljna za isplate do kraja proračunske godine. Sredstva se umanjuju za dodatak na mirovinu, oslobođenje od plaćanja komunalne naknade, pomoć za troškove stanovanja te za pomoć za ogrjev, a</w:t>
      </w:r>
      <w:r w:rsidRPr="00B240BA">
        <w:rPr>
          <w:rFonts w:ascii="Book Antiqua" w:hAnsi="Book Antiqua"/>
          <w:color w:val="000000" w:themeColor="text1"/>
          <w:sz w:val="24"/>
          <w:szCs w:val="24"/>
        </w:rPr>
        <w:t xml:space="preserve"> povećavaju se za 20.000,00 kn</w:t>
      </w:r>
      <w:r w:rsidR="0062330F" w:rsidRPr="00B240BA">
        <w:rPr>
          <w:rFonts w:ascii="Book Antiqua" w:hAnsi="Book Antiqua"/>
          <w:color w:val="000000" w:themeColor="text1"/>
          <w:sz w:val="24"/>
          <w:szCs w:val="24"/>
        </w:rPr>
        <w:t xml:space="preserve"> za ostale pomoći jer</w:t>
      </w:r>
      <w:r w:rsidR="00A51A0A" w:rsidRPr="00B240BA">
        <w:rPr>
          <w:rFonts w:ascii="Book Antiqua" w:hAnsi="Book Antiqua"/>
          <w:color w:val="000000" w:themeColor="text1"/>
          <w:sz w:val="24"/>
          <w:szCs w:val="24"/>
        </w:rPr>
        <w:t>,</w:t>
      </w:r>
      <w:r w:rsidR="0062330F" w:rsidRPr="00B240BA">
        <w:rPr>
          <w:rFonts w:ascii="Book Antiqua" w:hAnsi="Book Antiqua"/>
          <w:color w:val="000000" w:themeColor="text1"/>
          <w:sz w:val="24"/>
          <w:szCs w:val="24"/>
        </w:rPr>
        <w:t xml:space="preserve"> s obzirom na broj zaprimljenih zahtjeva za isplatama ostalih pomoći</w:t>
      </w:r>
      <w:r w:rsidR="00A51A0A" w:rsidRPr="00B240BA">
        <w:rPr>
          <w:rFonts w:ascii="Book Antiqua" w:hAnsi="Book Antiqua"/>
          <w:color w:val="000000" w:themeColor="text1"/>
          <w:sz w:val="24"/>
          <w:szCs w:val="24"/>
        </w:rPr>
        <w:t>,</w:t>
      </w:r>
      <w:r w:rsidR="0062330F" w:rsidRPr="00B240BA">
        <w:rPr>
          <w:rFonts w:ascii="Book Antiqua" w:hAnsi="Book Antiqua"/>
          <w:color w:val="000000" w:themeColor="text1"/>
          <w:sz w:val="24"/>
          <w:szCs w:val="24"/>
        </w:rPr>
        <w:t xml:space="preserve"> postoji potreba osiguranja dodatnog iznosa za isplate do kraja  godine.</w:t>
      </w:r>
    </w:p>
    <w:p w:rsidR="0062330F" w:rsidRPr="00B240BA" w:rsidRDefault="0062330F" w:rsidP="0062330F">
      <w:pPr>
        <w:spacing w:after="0" w:line="240" w:lineRule="auto"/>
        <w:jc w:val="both"/>
        <w:rPr>
          <w:rFonts w:ascii="Book Antiqua" w:hAnsi="Book Antiqua"/>
          <w:b/>
          <w:sz w:val="24"/>
          <w:szCs w:val="24"/>
        </w:rPr>
      </w:pPr>
    </w:p>
    <w:p w:rsidR="00B046AA" w:rsidRPr="00B240BA" w:rsidRDefault="00B046AA" w:rsidP="00B046AA">
      <w:pPr>
        <w:spacing w:after="0" w:line="240" w:lineRule="auto"/>
        <w:jc w:val="both"/>
        <w:rPr>
          <w:rFonts w:ascii="Book Antiqua" w:hAnsi="Book Antiqua"/>
          <w:b/>
          <w:sz w:val="24"/>
          <w:szCs w:val="24"/>
        </w:rPr>
      </w:pPr>
      <w:r w:rsidRPr="00B240BA">
        <w:rPr>
          <w:rFonts w:ascii="Book Antiqua" w:hAnsi="Book Antiqua"/>
          <w:b/>
          <w:sz w:val="24"/>
          <w:szCs w:val="24"/>
        </w:rPr>
        <w:t>2.7. Program</w:t>
      </w:r>
      <w:r w:rsidR="0062330F" w:rsidRPr="00B240BA">
        <w:rPr>
          <w:rFonts w:ascii="Book Antiqua" w:hAnsi="Book Antiqua"/>
          <w:b/>
          <w:sz w:val="24"/>
          <w:szCs w:val="24"/>
        </w:rPr>
        <w:t xml:space="preserve"> </w:t>
      </w:r>
      <w:r w:rsidRPr="00B240BA">
        <w:rPr>
          <w:rFonts w:ascii="Book Antiqua" w:hAnsi="Book Antiqua"/>
          <w:b/>
          <w:sz w:val="24"/>
          <w:szCs w:val="24"/>
        </w:rPr>
        <w:t xml:space="preserve">1018 </w:t>
      </w:r>
      <w:r w:rsidR="0062330F" w:rsidRPr="00B240BA">
        <w:rPr>
          <w:rFonts w:ascii="Book Antiqua" w:hAnsi="Book Antiqua"/>
          <w:b/>
          <w:sz w:val="24"/>
          <w:szCs w:val="24"/>
        </w:rPr>
        <w:t xml:space="preserve">RAZVOJ SPORTA I REKREACIJE </w:t>
      </w:r>
    </w:p>
    <w:p w:rsidR="00B046AA" w:rsidRPr="00B240BA" w:rsidRDefault="00B046AA" w:rsidP="00B046AA">
      <w:pPr>
        <w:spacing w:after="0" w:line="240" w:lineRule="auto"/>
        <w:jc w:val="both"/>
        <w:rPr>
          <w:rFonts w:ascii="Book Antiqua" w:hAnsi="Book Antiqua"/>
          <w:b/>
          <w:sz w:val="24"/>
          <w:szCs w:val="24"/>
        </w:rPr>
      </w:pPr>
    </w:p>
    <w:p w:rsidR="00B046AA" w:rsidRPr="00B240BA" w:rsidRDefault="00B046AA" w:rsidP="00B046AA">
      <w:pPr>
        <w:spacing w:after="0" w:line="240" w:lineRule="auto"/>
        <w:jc w:val="both"/>
        <w:rPr>
          <w:rFonts w:ascii="Book Antiqua" w:hAnsi="Book Antiqua"/>
          <w:b/>
          <w:sz w:val="24"/>
          <w:szCs w:val="24"/>
        </w:rPr>
      </w:pPr>
      <w:r w:rsidRPr="00B240BA">
        <w:rPr>
          <w:rFonts w:ascii="Book Antiqua" w:hAnsi="Book Antiqua"/>
          <w:b/>
          <w:sz w:val="24"/>
          <w:szCs w:val="24"/>
        </w:rPr>
        <w:t xml:space="preserve">2.7.1. Tekući projekt 1018 T100001 Održavanje sportskih objekata </w:t>
      </w:r>
    </w:p>
    <w:p w:rsidR="00B046AA" w:rsidRPr="00B240BA" w:rsidRDefault="00B046AA" w:rsidP="00B046AA">
      <w:pPr>
        <w:spacing w:after="0" w:line="240" w:lineRule="auto"/>
        <w:jc w:val="both"/>
        <w:rPr>
          <w:rFonts w:ascii="Book Antiqua" w:hAnsi="Book Antiqua"/>
          <w:b/>
          <w:sz w:val="24"/>
          <w:szCs w:val="24"/>
        </w:rPr>
      </w:pPr>
    </w:p>
    <w:p w:rsidR="0062330F" w:rsidRPr="00B240BA" w:rsidRDefault="00B046AA" w:rsidP="00B046AA">
      <w:pPr>
        <w:spacing w:after="0" w:line="240" w:lineRule="auto"/>
        <w:jc w:val="both"/>
        <w:rPr>
          <w:rFonts w:ascii="Book Antiqua" w:hAnsi="Book Antiqua"/>
          <w:sz w:val="24"/>
          <w:szCs w:val="24"/>
        </w:rPr>
      </w:pPr>
      <w:r w:rsidRPr="00B240BA">
        <w:rPr>
          <w:rFonts w:ascii="Book Antiqua" w:hAnsi="Book Antiqua"/>
          <w:b/>
          <w:sz w:val="24"/>
          <w:szCs w:val="24"/>
        </w:rPr>
        <w:tab/>
      </w:r>
      <w:r w:rsidR="0062330F" w:rsidRPr="00B240BA">
        <w:rPr>
          <w:rFonts w:ascii="Book Antiqua" w:hAnsi="Book Antiqua"/>
          <w:sz w:val="24"/>
          <w:szCs w:val="24"/>
        </w:rPr>
        <w:t xml:space="preserve">Sredstva za financiranje tekućeg projekta </w:t>
      </w:r>
      <w:r w:rsidR="0062330F" w:rsidRPr="00B240BA">
        <w:rPr>
          <w:rFonts w:ascii="Book Antiqua" w:hAnsi="Book Antiqua"/>
          <w:i/>
          <w:sz w:val="24"/>
          <w:szCs w:val="24"/>
        </w:rPr>
        <w:t>Održavanje sportskih objekata</w:t>
      </w:r>
      <w:r w:rsidR="0062330F" w:rsidRPr="00B240BA">
        <w:rPr>
          <w:rFonts w:ascii="Book Antiqua" w:hAnsi="Book Antiqua"/>
          <w:sz w:val="24"/>
          <w:szCs w:val="24"/>
        </w:rPr>
        <w:t xml:space="preserve"> povećava se za iz</w:t>
      </w:r>
      <w:r w:rsidRPr="00B240BA">
        <w:rPr>
          <w:rFonts w:ascii="Book Antiqua" w:hAnsi="Book Antiqua"/>
          <w:sz w:val="24"/>
          <w:szCs w:val="24"/>
        </w:rPr>
        <w:t>nos od 17.000,00 kn za održavanje</w:t>
      </w:r>
      <w:r w:rsidR="0062330F" w:rsidRPr="00B240BA">
        <w:rPr>
          <w:rFonts w:ascii="Book Antiqua" w:hAnsi="Book Antiqua"/>
          <w:sz w:val="24"/>
          <w:szCs w:val="24"/>
        </w:rPr>
        <w:t xml:space="preserve"> sportske dvorane Srednje škole Novska, za tekuće i investicijsko održ</w:t>
      </w:r>
      <w:r w:rsidRPr="00B240BA">
        <w:rPr>
          <w:rFonts w:ascii="Book Antiqua" w:hAnsi="Book Antiqua"/>
          <w:sz w:val="24"/>
          <w:szCs w:val="24"/>
        </w:rPr>
        <w:t xml:space="preserve">avanje te za režijske troškove </w:t>
      </w:r>
      <w:r w:rsidR="0062330F" w:rsidRPr="00B240BA">
        <w:rPr>
          <w:rFonts w:ascii="Book Antiqua" w:hAnsi="Book Antiqua"/>
          <w:sz w:val="24"/>
          <w:szCs w:val="24"/>
        </w:rPr>
        <w:t>do kraja godine.</w:t>
      </w:r>
    </w:p>
    <w:p w:rsidR="0062330F" w:rsidRPr="00B240BA" w:rsidRDefault="0062330F" w:rsidP="0062330F">
      <w:pPr>
        <w:spacing w:after="0" w:line="240" w:lineRule="auto"/>
        <w:jc w:val="both"/>
        <w:rPr>
          <w:rFonts w:ascii="Book Antiqua" w:hAnsi="Book Antiqua"/>
          <w:sz w:val="24"/>
          <w:szCs w:val="24"/>
        </w:rPr>
      </w:pPr>
    </w:p>
    <w:p w:rsidR="00B046AA" w:rsidRPr="00B240BA" w:rsidRDefault="00B046AA" w:rsidP="00B046AA">
      <w:pPr>
        <w:spacing w:after="0" w:line="240" w:lineRule="auto"/>
        <w:jc w:val="both"/>
        <w:rPr>
          <w:rFonts w:ascii="Book Antiqua" w:hAnsi="Book Antiqua"/>
          <w:b/>
          <w:sz w:val="24"/>
          <w:szCs w:val="24"/>
        </w:rPr>
      </w:pPr>
      <w:r w:rsidRPr="00B240BA">
        <w:rPr>
          <w:rFonts w:ascii="Book Antiqua" w:hAnsi="Book Antiqua"/>
          <w:b/>
          <w:sz w:val="24"/>
          <w:szCs w:val="24"/>
        </w:rPr>
        <w:t xml:space="preserve">2.8. Program 1019 </w:t>
      </w:r>
      <w:r w:rsidR="0062330F" w:rsidRPr="00B240BA">
        <w:rPr>
          <w:rFonts w:ascii="Book Antiqua" w:hAnsi="Book Antiqua"/>
          <w:b/>
          <w:sz w:val="24"/>
          <w:szCs w:val="24"/>
        </w:rPr>
        <w:t xml:space="preserve">POTICANJE  RAZVOJA TURIZMA </w:t>
      </w:r>
    </w:p>
    <w:p w:rsidR="00B046AA" w:rsidRPr="00B240BA" w:rsidRDefault="00B046AA" w:rsidP="00B046AA">
      <w:pPr>
        <w:spacing w:after="0" w:line="240" w:lineRule="auto"/>
        <w:jc w:val="both"/>
        <w:rPr>
          <w:rFonts w:ascii="Book Antiqua" w:hAnsi="Book Antiqua"/>
          <w:b/>
          <w:sz w:val="24"/>
          <w:szCs w:val="24"/>
        </w:rPr>
      </w:pPr>
    </w:p>
    <w:p w:rsidR="00B046AA" w:rsidRPr="00B240BA" w:rsidRDefault="00B046AA" w:rsidP="00B046AA">
      <w:pPr>
        <w:spacing w:after="0" w:line="240" w:lineRule="auto"/>
        <w:jc w:val="both"/>
        <w:rPr>
          <w:rFonts w:ascii="Book Antiqua" w:hAnsi="Book Antiqua"/>
          <w:b/>
          <w:sz w:val="24"/>
          <w:szCs w:val="24"/>
        </w:rPr>
      </w:pPr>
      <w:r w:rsidRPr="00B240BA">
        <w:rPr>
          <w:rFonts w:ascii="Book Antiqua" w:hAnsi="Book Antiqua"/>
          <w:b/>
          <w:sz w:val="24"/>
          <w:szCs w:val="24"/>
        </w:rPr>
        <w:t>2.8.1. Tekući projekt 1019 T100002 Manifestacije</w:t>
      </w:r>
    </w:p>
    <w:p w:rsidR="00B046AA" w:rsidRPr="00B240BA" w:rsidRDefault="00B046AA" w:rsidP="00B046AA">
      <w:pPr>
        <w:spacing w:after="0" w:line="240" w:lineRule="auto"/>
        <w:jc w:val="both"/>
        <w:rPr>
          <w:rFonts w:ascii="Book Antiqua" w:hAnsi="Book Antiqua"/>
          <w:b/>
          <w:sz w:val="24"/>
          <w:szCs w:val="24"/>
        </w:rPr>
      </w:pPr>
    </w:p>
    <w:p w:rsidR="00B046AA" w:rsidRPr="00B240BA" w:rsidRDefault="00B046AA" w:rsidP="00B046AA">
      <w:pPr>
        <w:spacing w:after="0" w:line="240" w:lineRule="auto"/>
        <w:jc w:val="both"/>
        <w:rPr>
          <w:rFonts w:ascii="Book Antiqua" w:hAnsi="Book Antiqua"/>
          <w:sz w:val="24"/>
          <w:szCs w:val="24"/>
        </w:rPr>
      </w:pPr>
      <w:r w:rsidRPr="00B240BA">
        <w:rPr>
          <w:rFonts w:ascii="Book Antiqua" w:hAnsi="Book Antiqua"/>
          <w:b/>
          <w:sz w:val="24"/>
          <w:szCs w:val="24"/>
        </w:rPr>
        <w:lastRenderedPageBreak/>
        <w:tab/>
      </w:r>
      <w:r w:rsidR="0062330F" w:rsidRPr="00B240BA">
        <w:rPr>
          <w:rFonts w:ascii="Book Antiqua" w:hAnsi="Book Antiqua"/>
          <w:sz w:val="24"/>
          <w:szCs w:val="24"/>
        </w:rPr>
        <w:t xml:space="preserve">Sredstva za financiranje tekućeg projekta </w:t>
      </w:r>
      <w:r w:rsidRPr="00B240BA">
        <w:rPr>
          <w:rFonts w:ascii="Book Antiqua" w:hAnsi="Book Antiqua"/>
          <w:i/>
          <w:sz w:val="24"/>
          <w:szCs w:val="24"/>
        </w:rPr>
        <w:t>Manifestacije</w:t>
      </w:r>
      <w:r w:rsidRPr="00B240BA">
        <w:rPr>
          <w:rFonts w:ascii="Book Antiqua" w:hAnsi="Book Antiqua"/>
          <w:sz w:val="24"/>
          <w:szCs w:val="24"/>
        </w:rPr>
        <w:t xml:space="preserve"> povećavaju se na iznos od 589.300,00 kn. </w:t>
      </w:r>
      <w:r w:rsidR="0062330F" w:rsidRPr="00B240BA">
        <w:rPr>
          <w:rFonts w:ascii="Book Antiqua" w:hAnsi="Book Antiqua"/>
          <w:sz w:val="24"/>
          <w:szCs w:val="24"/>
        </w:rPr>
        <w:t>Sredstva se, u skladu s potrebama, dodatno osiguravaju za iznos od 76.000,00 k</w:t>
      </w:r>
      <w:r w:rsidRPr="00B240BA">
        <w:rPr>
          <w:rFonts w:ascii="Book Antiqua" w:hAnsi="Book Antiqua"/>
          <w:sz w:val="24"/>
          <w:szCs w:val="24"/>
        </w:rPr>
        <w:t>n</w:t>
      </w:r>
      <w:r w:rsidR="00A51A0A" w:rsidRPr="00B240BA">
        <w:rPr>
          <w:rFonts w:ascii="Book Antiqua" w:hAnsi="Book Antiqua"/>
          <w:sz w:val="24"/>
          <w:szCs w:val="24"/>
        </w:rPr>
        <w:t>, i to</w:t>
      </w:r>
      <w:r w:rsidR="0062330F" w:rsidRPr="00B240BA">
        <w:rPr>
          <w:rFonts w:ascii="Book Antiqua" w:hAnsi="Book Antiqua"/>
          <w:sz w:val="24"/>
          <w:szCs w:val="24"/>
        </w:rPr>
        <w:t xml:space="preserve"> za manifestaciju „Ljeto u Novskoj i Dan hrvatskih branit</w:t>
      </w:r>
      <w:r w:rsidRPr="00B240BA">
        <w:rPr>
          <w:rFonts w:ascii="Book Antiqua" w:hAnsi="Book Antiqua"/>
          <w:sz w:val="24"/>
          <w:szCs w:val="24"/>
        </w:rPr>
        <w:t>elja“ u iznosu od 26.000,00 kn</w:t>
      </w:r>
      <w:r w:rsidR="0062330F" w:rsidRPr="00B240BA">
        <w:rPr>
          <w:rFonts w:ascii="Book Antiqua" w:hAnsi="Book Antiqua"/>
          <w:sz w:val="24"/>
          <w:szCs w:val="24"/>
        </w:rPr>
        <w:t>, za manifestaciju „Lukovo“ – Dan Grada</w:t>
      </w:r>
      <w:r w:rsidRPr="00B240BA">
        <w:rPr>
          <w:rFonts w:ascii="Book Antiqua" w:hAnsi="Book Antiqua"/>
          <w:sz w:val="24"/>
          <w:szCs w:val="24"/>
        </w:rPr>
        <w:t xml:space="preserve"> Novske, iznos od 30.000,00 kn</w:t>
      </w:r>
      <w:r w:rsidR="0062330F" w:rsidRPr="00B240BA">
        <w:rPr>
          <w:rFonts w:ascii="Book Antiqua" w:hAnsi="Book Antiqua"/>
          <w:sz w:val="24"/>
          <w:szCs w:val="24"/>
        </w:rPr>
        <w:t xml:space="preserve"> te za Božić i Novu</w:t>
      </w:r>
      <w:r w:rsidRPr="00B240BA">
        <w:rPr>
          <w:rFonts w:ascii="Book Antiqua" w:hAnsi="Book Antiqua"/>
          <w:sz w:val="24"/>
          <w:szCs w:val="24"/>
        </w:rPr>
        <w:t xml:space="preserve"> godinu, iznos od 20.000,00 kn. </w:t>
      </w:r>
    </w:p>
    <w:p w:rsidR="00B046AA" w:rsidRPr="00B240BA" w:rsidRDefault="00B046AA" w:rsidP="00B046AA">
      <w:pPr>
        <w:spacing w:after="0" w:line="240" w:lineRule="auto"/>
        <w:jc w:val="both"/>
        <w:rPr>
          <w:rFonts w:ascii="Book Antiqua" w:hAnsi="Book Antiqua"/>
          <w:sz w:val="24"/>
          <w:szCs w:val="24"/>
        </w:rPr>
      </w:pPr>
    </w:p>
    <w:p w:rsidR="00B046AA" w:rsidRPr="00B240BA" w:rsidRDefault="00B046AA" w:rsidP="00B046AA">
      <w:pPr>
        <w:spacing w:after="0" w:line="240" w:lineRule="auto"/>
        <w:jc w:val="both"/>
        <w:rPr>
          <w:rFonts w:ascii="Book Antiqua" w:hAnsi="Book Antiqua"/>
          <w:b/>
          <w:sz w:val="24"/>
          <w:szCs w:val="24"/>
        </w:rPr>
      </w:pPr>
      <w:r w:rsidRPr="00B240BA">
        <w:rPr>
          <w:rFonts w:ascii="Book Antiqua" w:hAnsi="Book Antiqua"/>
          <w:b/>
          <w:sz w:val="24"/>
          <w:szCs w:val="24"/>
        </w:rPr>
        <w:t>2.8.2. Tekući projekt 1018</w:t>
      </w:r>
      <w:r w:rsidR="0062330F" w:rsidRPr="00B240BA">
        <w:rPr>
          <w:rFonts w:ascii="Book Antiqua" w:hAnsi="Book Antiqua"/>
          <w:b/>
          <w:sz w:val="24"/>
          <w:szCs w:val="24"/>
        </w:rPr>
        <w:t xml:space="preserve"> T100005 –Turističko</w:t>
      </w:r>
      <w:r w:rsidRPr="00B240BA">
        <w:rPr>
          <w:rFonts w:ascii="Book Antiqua" w:hAnsi="Book Antiqua"/>
          <w:b/>
          <w:sz w:val="24"/>
          <w:szCs w:val="24"/>
        </w:rPr>
        <w:t>-</w:t>
      </w:r>
      <w:r w:rsidR="0062330F" w:rsidRPr="00B240BA">
        <w:rPr>
          <w:rFonts w:ascii="Book Antiqua" w:hAnsi="Book Antiqua"/>
          <w:b/>
          <w:sz w:val="24"/>
          <w:szCs w:val="24"/>
        </w:rPr>
        <w:t xml:space="preserve">edukativne radionice </w:t>
      </w:r>
    </w:p>
    <w:p w:rsidR="00B046AA" w:rsidRPr="00B240BA" w:rsidRDefault="00B046AA" w:rsidP="00B046AA">
      <w:pPr>
        <w:spacing w:after="0" w:line="240" w:lineRule="auto"/>
        <w:jc w:val="both"/>
        <w:rPr>
          <w:rFonts w:ascii="Book Antiqua" w:hAnsi="Book Antiqua"/>
          <w:b/>
          <w:sz w:val="24"/>
          <w:szCs w:val="24"/>
        </w:rPr>
      </w:pPr>
    </w:p>
    <w:p w:rsidR="0062330F" w:rsidRPr="00B240BA" w:rsidRDefault="00B046AA" w:rsidP="00B046AA">
      <w:pPr>
        <w:spacing w:after="0" w:line="240" w:lineRule="auto"/>
        <w:jc w:val="both"/>
        <w:rPr>
          <w:rFonts w:ascii="Book Antiqua" w:hAnsi="Book Antiqua"/>
          <w:sz w:val="24"/>
          <w:szCs w:val="24"/>
        </w:rPr>
      </w:pPr>
      <w:r w:rsidRPr="00B240BA">
        <w:rPr>
          <w:rFonts w:ascii="Book Antiqua" w:hAnsi="Book Antiqua"/>
          <w:b/>
          <w:sz w:val="24"/>
          <w:szCs w:val="24"/>
        </w:rPr>
        <w:tab/>
      </w:r>
      <w:r w:rsidRPr="00B240BA">
        <w:rPr>
          <w:rFonts w:ascii="Book Antiqua" w:hAnsi="Book Antiqua"/>
          <w:sz w:val="24"/>
          <w:szCs w:val="24"/>
        </w:rPr>
        <w:t xml:space="preserve">Tekući projekt </w:t>
      </w:r>
      <w:r w:rsidRPr="00B240BA">
        <w:rPr>
          <w:rFonts w:ascii="Book Antiqua" w:hAnsi="Book Antiqua"/>
          <w:i/>
          <w:sz w:val="24"/>
          <w:szCs w:val="24"/>
        </w:rPr>
        <w:t>Turističko-edukativne radionice</w:t>
      </w:r>
      <w:r w:rsidRPr="00B240BA">
        <w:rPr>
          <w:rFonts w:ascii="Book Antiqua" w:hAnsi="Book Antiqua"/>
          <w:sz w:val="24"/>
          <w:szCs w:val="24"/>
        </w:rPr>
        <w:t xml:space="preserve"> </w:t>
      </w:r>
      <w:r w:rsidR="0062330F" w:rsidRPr="00B240BA">
        <w:rPr>
          <w:rFonts w:ascii="Book Antiqua" w:hAnsi="Book Antiqua"/>
          <w:sz w:val="24"/>
          <w:szCs w:val="24"/>
        </w:rPr>
        <w:t>neće se provesti u ovoj godini radi čega se</w:t>
      </w:r>
      <w:r w:rsidRPr="00B240BA">
        <w:rPr>
          <w:rFonts w:ascii="Book Antiqua" w:hAnsi="Book Antiqua"/>
          <w:sz w:val="24"/>
          <w:szCs w:val="24"/>
        </w:rPr>
        <w:t xml:space="preserve"> ukidaju</w:t>
      </w:r>
      <w:r w:rsidR="0062330F" w:rsidRPr="00B240BA">
        <w:rPr>
          <w:rFonts w:ascii="Book Antiqua" w:hAnsi="Book Antiqua"/>
          <w:sz w:val="24"/>
          <w:szCs w:val="24"/>
        </w:rPr>
        <w:t xml:space="preserve"> </w:t>
      </w:r>
      <w:r w:rsidRPr="00B240BA">
        <w:rPr>
          <w:rFonts w:ascii="Book Antiqua" w:hAnsi="Book Antiqua"/>
          <w:sz w:val="24"/>
          <w:szCs w:val="24"/>
        </w:rPr>
        <w:t xml:space="preserve">planirana </w:t>
      </w:r>
      <w:r w:rsidR="0062330F" w:rsidRPr="00B240BA">
        <w:rPr>
          <w:rFonts w:ascii="Book Antiqua" w:hAnsi="Book Antiqua"/>
          <w:sz w:val="24"/>
          <w:szCs w:val="24"/>
        </w:rPr>
        <w:t xml:space="preserve">sredstva od 40.000,00 </w:t>
      </w:r>
      <w:r w:rsidRPr="00B240BA">
        <w:rPr>
          <w:rFonts w:ascii="Book Antiqua" w:hAnsi="Book Antiqua"/>
          <w:sz w:val="24"/>
          <w:szCs w:val="24"/>
        </w:rPr>
        <w:t>kn.</w:t>
      </w:r>
    </w:p>
    <w:p w:rsidR="0062330F" w:rsidRPr="00B240BA" w:rsidRDefault="0062330F" w:rsidP="0062330F">
      <w:pPr>
        <w:spacing w:after="0" w:line="240" w:lineRule="auto"/>
        <w:ind w:left="720"/>
        <w:jc w:val="both"/>
        <w:rPr>
          <w:rFonts w:ascii="Book Antiqua" w:hAnsi="Book Antiqua"/>
          <w:sz w:val="24"/>
          <w:szCs w:val="24"/>
        </w:rPr>
      </w:pPr>
    </w:p>
    <w:p w:rsidR="0062330F" w:rsidRPr="00B240BA" w:rsidRDefault="0062330F" w:rsidP="0062330F">
      <w:pPr>
        <w:spacing w:after="0" w:line="240" w:lineRule="auto"/>
        <w:ind w:left="720"/>
        <w:jc w:val="both"/>
        <w:rPr>
          <w:rFonts w:ascii="Book Antiqua" w:hAnsi="Book Antiqua"/>
          <w:sz w:val="24"/>
          <w:szCs w:val="24"/>
        </w:rPr>
      </w:pPr>
    </w:p>
    <w:p w:rsidR="0062330F" w:rsidRPr="00B240BA" w:rsidRDefault="0062330F" w:rsidP="00ED094A">
      <w:pPr>
        <w:spacing w:after="0" w:line="240" w:lineRule="auto"/>
        <w:jc w:val="both"/>
        <w:rPr>
          <w:rFonts w:ascii="Book Antiqua" w:hAnsi="Book Antiqua"/>
          <w:b/>
          <w:sz w:val="24"/>
          <w:szCs w:val="24"/>
        </w:rPr>
      </w:pPr>
    </w:p>
    <w:p w:rsidR="0062330F" w:rsidRPr="00B240BA" w:rsidRDefault="0062330F" w:rsidP="00ED094A">
      <w:pPr>
        <w:spacing w:after="0" w:line="240" w:lineRule="auto"/>
        <w:jc w:val="both"/>
        <w:rPr>
          <w:rFonts w:ascii="Book Antiqua" w:hAnsi="Book Antiqua"/>
          <w:b/>
          <w:sz w:val="24"/>
          <w:szCs w:val="24"/>
        </w:rPr>
      </w:pPr>
    </w:p>
    <w:p w:rsidR="0062330F" w:rsidRPr="00B240BA" w:rsidRDefault="0062330F" w:rsidP="00ED094A">
      <w:pPr>
        <w:spacing w:after="0" w:line="240" w:lineRule="auto"/>
        <w:jc w:val="both"/>
        <w:rPr>
          <w:rFonts w:ascii="Book Antiqua" w:hAnsi="Book Antiqua"/>
          <w:b/>
          <w:sz w:val="24"/>
          <w:szCs w:val="24"/>
        </w:rPr>
      </w:pPr>
    </w:p>
    <w:p w:rsidR="0062330F" w:rsidRPr="00B240BA" w:rsidRDefault="0062330F" w:rsidP="00ED094A">
      <w:pPr>
        <w:spacing w:after="0" w:line="240" w:lineRule="auto"/>
        <w:jc w:val="both"/>
        <w:rPr>
          <w:rFonts w:ascii="Book Antiqua" w:hAnsi="Book Antiqua"/>
          <w:b/>
          <w:sz w:val="24"/>
          <w:szCs w:val="24"/>
        </w:rPr>
      </w:pPr>
    </w:p>
    <w:p w:rsidR="0062330F" w:rsidRPr="00B240BA" w:rsidRDefault="0062330F" w:rsidP="00ED094A">
      <w:pPr>
        <w:spacing w:after="0" w:line="240" w:lineRule="auto"/>
        <w:jc w:val="both"/>
        <w:rPr>
          <w:rFonts w:ascii="Book Antiqua" w:hAnsi="Book Antiqua"/>
          <w:b/>
          <w:sz w:val="24"/>
          <w:szCs w:val="24"/>
        </w:rPr>
      </w:pPr>
    </w:p>
    <w:p w:rsidR="0062330F" w:rsidRPr="00B240BA" w:rsidRDefault="0062330F" w:rsidP="00ED094A">
      <w:pPr>
        <w:spacing w:after="0" w:line="240" w:lineRule="auto"/>
        <w:jc w:val="both"/>
        <w:rPr>
          <w:rFonts w:ascii="Book Antiqua" w:hAnsi="Book Antiqua"/>
          <w:b/>
          <w:sz w:val="24"/>
          <w:szCs w:val="24"/>
        </w:rPr>
      </w:pPr>
    </w:p>
    <w:p w:rsidR="002D750E" w:rsidRPr="00B240BA" w:rsidRDefault="002D750E" w:rsidP="00ED094A">
      <w:pPr>
        <w:spacing w:after="0" w:line="240" w:lineRule="auto"/>
        <w:jc w:val="both"/>
        <w:rPr>
          <w:rFonts w:ascii="Book Antiqua" w:hAnsi="Book Antiqua"/>
          <w:b/>
          <w:sz w:val="24"/>
          <w:szCs w:val="24"/>
        </w:rPr>
      </w:pPr>
    </w:p>
    <w:p w:rsidR="002D750E" w:rsidRPr="00B240BA" w:rsidRDefault="002D750E" w:rsidP="00ED094A">
      <w:pPr>
        <w:spacing w:after="0" w:line="240" w:lineRule="auto"/>
        <w:jc w:val="both"/>
        <w:rPr>
          <w:rFonts w:ascii="Book Antiqua" w:hAnsi="Book Antiqua"/>
          <w:b/>
          <w:sz w:val="24"/>
          <w:szCs w:val="24"/>
        </w:rPr>
      </w:pPr>
    </w:p>
    <w:p w:rsidR="0062330F" w:rsidRPr="00B240BA" w:rsidRDefault="0062330F" w:rsidP="00ED094A">
      <w:pPr>
        <w:spacing w:after="0" w:line="240" w:lineRule="auto"/>
        <w:jc w:val="both"/>
        <w:rPr>
          <w:rFonts w:ascii="Book Antiqua" w:hAnsi="Book Antiqua"/>
          <w:b/>
          <w:sz w:val="24"/>
          <w:szCs w:val="24"/>
        </w:rPr>
      </w:pPr>
    </w:p>
    <w:p w:rsidR="00B046AA" w:rsidRPr="00B240BA" w:rsidRDefault="00B046AA" w:rsidP="00ED094A">
      <w:pPr>
        <w:spacing w:after="0" w:line="240" w:lineRule="auto"/>
        <w:jc w:val="both"/>
        <w:rPr>
          <w:rFonts w:ascii="Book Antiqua" w:hAnsi="Book Antiqua"/>
          <w:b/>
          <w:sz w:val="24"/>
          <w:szCs w:val="24"/>
        </w:rPr>
      </w:pPr>
    </w:p>
    <w:p w:rsidR="0062330F" w:rsidRPr="00B240BA" w:rsidRDefault="0062330F" w:rsidP="00ED094A">
      <w:pPr>
        <w:spacing w:after="0" w:line="240" w:lineRule="auto"/>
        <w:jc w:val="both"/>
        <w:rPr>
          <w:rFonts w:ascii="Book Antiqua" w:hAnsi="Book Antiqua"/>
          <w:b/>
          <w:sz w:val="24"/>
          <w:szCs w:val="24"/>
        </w:rPr>
      </w:pPr>
    </w:p>
    <w:p w:rsidR="0062330F" w:rsidRPr="00B240BA" w:rsidRDefault="0062330F" w:rsidP="00ED094A">
      <w:pPr>
        <w:spacing w:after="0" w:line="240" w:lineRule="auto"/>
        <w:jc w:val="both"/>
        <w:rPr>
          <w:rFonts w:ascii="Book Antiqua" w:hAnsi="Book Antiqua"/>
          <w:b/>
          <w:sz w:val="24"/>
          <w:szCs w:val="24"/>
        </w:rPr>
      </w:pPr>
    </w:p>
    <w:p w:rsidR="0062330F" w:rsidRPr="00B240BA" w:rsidRDefault="0062330F" w:rsidP="00ED094A">
      <w:pPr>
        <w:spacing w:after="0" w:line="240" w:lineRule="auto"/>
        <w:jc w:val="both"/>
        <w:rPr>
          <w:rFonts w:ascii="Book Antiqua" w:hAnsi="Book Antiqua"/>
          <w:b/>
          <w:sz w:val="24"/>
          <w:szCs w:val="24"/>
        </w:rPr>
      </w:pPr>
    </w:p>
    <w:p w:rsidR="00ED094A" w:rsidRPr="00B240BA" w:rsidRDefault="00ED094A" w:rsidP="00ED094A">
      <w:pPr>
        <w:spacing w:after="0" w:line="240" w:lineRule="auto"/>
        <w:jc w:val="both"/>
        <w:rPr>
          <w:rFonts w:ascii="Book Antiqua" w:hAnsi="Book Antiqua"/>
          <w:b/>
          <w:sz w:val="24"/>
          <w:szCs w:val="24"/>
        </w:rPr>
      </w:pPr>
      <w:r w:rsidRPr="00B240BA">
        <w:rPr>
          <w:rFonts w:ascii="Book Antiqua" w:hAnsi="Book Antiqua"/>
          <w:b/>
          <w:sz w:val="24"/>
          <w:szCs w:val="24"/>
        </w:rPr>
        <w:t>3. Razdjel 003 UPRAVNI ODJEL ZA PRORAČUN I FINANCIJE</w:t>
      </w:r>
    </w:p>
    <w:p w:rsidR="00ED094A" w:rsidRPr="00B240BA" w:rsidRDefault="00ED094A" w:rsidP="00ED094A">
      <w:pPr>
        <w:spacing w:after="0" w:line="240" w:lineRule="auto"/>
        <w:jc w:val="both"/>
        <w:rPr>
          <w:rFonts w:ascii="Book Antiqua" w:hAnsi="Book Antiqua"/>
          <w:b/>
          <w:sz w:val="24"/>
          <w:szCs w:val="24"/>
        </w:rPr>
      </w:pPr>
    </w:p>
    <w:p w:rsidR="00ED094A" w:rsidRPr="00B240BA" w:rsidRDefault="00ED094A" w:rsidP="00ED094A">
      <w:pPr>
        <w:spacing w:after="0" w:line="240" w:lineRule="auto"/>
        <w:jc w:val="both"/>
        <w:rPr>
          <w:rFonts w:ascii="Book Antiqua" w:eastAsia="Times New Roman" w:hAnsi="Book Antiqua"/>
          <w:b/>
          <w:sz w:val="24"/>
          <w:szCs w:val="24"/>
          <w:lang w:eastAsia="hr-HR"/>
        </w:rPr>
      </w:pPr>
      <w:r w:rsidRPr="00B240BA">
        <w:rPr>
          <w:rFonts w:ascii="Book Antiqua" w:eastAsia="Times New Roman" w:hAnsi="Book Antiqua"/>
          <w:b/>
          <w:sz w:val="24"/>
          <w:szCs w:val="24"/>
          <w:lang w:eastAsia="hr-HR"/>
        </w:rPr>
        <w:t>3.1.</w:t>
      </w:r>
      <w:r w:rsidR="0098686B" w:rsidRPr="00B240BA">
        <w:rPr>
          <w:rFonts w:ascii="Book Antiqua" w:eastAsia="Times New Roman" w:hAnsi="Book Antiqua"/>
          <w:b/>
          <w:sz w:val="24"/>
          <w:szCs w:val="24"/>
          <w:lang w:eastAsia="hr-HR"/>
        </w:rPr>
        <w:t xml:space="preserve"> </w:t>
      </w:r>
      <w:r w:rsidRPr="00B240BA">
        <w:rPr>
          <w:rFonts w:ascii="Book Antiqua" w:eastAsia="Times New Roman" w:hAnsi="Book Antiqua"/>
          <w:b/>
          <w:sz w:val="24"/>
          <w:szCs w:val="24"/>
          <w:lang w:eastAsia="hr-HR"/>
        </w:rPr>
        <w:t>Program 1001 JAVNA UPRAVA I ADMINISTRACIJA</w:t>
      </w:r>
    </w:p>
    <w:p w:rsidR="00ED094A" w:rsidRPr="00B240BA" w:rsidRDefault="00ED094A" w:rsidP="00ED094A">
      <w:pPr>
        <w:spacing w:after="0" w:line="240" w:lineRule="auto"/>
        <w:ind w:left="708"/>
        <w:jc w:val="both"/>
        <w:rPr>
          <w:rFonts w:ascii="Book Antiqua" w:eastAsia="Times New Roman" w:hAnsi="Book Antiqua"/>
          <w:b/>
          <w:sz w:val="24"/>
          <w:szCs w:val="24"/>
          <w:lang w:eastAsia="hr-HR"/>
        </w:rPr>
      </w:pPr>
    </w:p>
    <w:p w:rsidR="00ED094A" w:rsidRPr="00B240BA" w:rsidRDefault="00ED094A" w:rsidP="00ED094A">
      <w:pPr>
        <w:spacing w:after="0" w:line="240" w:lineRule="auto"/>
        <w:jc w:val="both"/>
        <w:rPr>
          <w:rFonts w:ascii="Book Antiqua" w:eastAsia="Times New Roman" w:hAnsi="Book Antiqua"/>
          <w:sz w:val="24"/>
          <w:szCs w:val="24"/>
          <w:lang w:eastAsia="hr-HR"/>
        </w:rPr>
      </w:pPr>
      <w:r w:rsidRPr="00B240BA">
        <w:rPr>
          <w:rFonts w:ascii="Book Antiqua" w:eastAsia="Times New Roman" w:hAnsi="Book Antiqua"/>
          <w:b/>
          <w:sz w:val="24"/>
          <w:szCs w:val="24"/>
          <w:lang w:eastAsia="hr-HR"/>
        </w:rPr>
        <w:tab/>
      </w:r>
      <w:r w:rsidRPr="00B240BA">
        <w:rPr>
          <w:rFonts w:ascii="Book Antiqua" w:eastAsia="Times New Roman" w:hAnsi="Book Antiqua"/>
          <w:sz w:val="24"/>
          <w:szCs w:val="24"/>
          <w:lang w:eastAsia="hr-HR"/>
        </w:rPr>
        <w:t xml:space="preserve">Program </w:t>
      </w:r>
      <w:r w:rsidRPr="00B240BA">
        <w:rPr>
          <w:rFonts w:ascii="Book Antiqua" w:eastAsia="Times New Roman" w:hAnsi="Book Antiqua"/>
          <w:i/>
          <w:sz w:val="24"/>
          <w:szCs w:val="24"/>
          <w:lang w:eastAsia="hr-HR"/>
        </w:rPr>
        <w:t>Javne uprave i administracije</w:t>
      </w:r>
      <w:r w:rsidRPr="00B240BA">
        <w:rPr>
          <w:rFonts w:ascii="Book Antiqua" w:eastAsia="Times New Roman" w:hAnsi="Book Antiqua"/>
          <w:sz w:val="24"/>
          <w:szCs w:val="24"/>
          <w:lang w:eastAsia="hr-HR"/>
        </w:rPr>
        <w:t xml:space="preserve"> Upravnog odjela za proračun i financije </w:t>
      </w:r>
      <w:r w:rsidR="00591E58" w:rsidRPr="00B240BA">
        <w:rPr>
          <w:rFonts w:ascii="Book Antiqua" w:eastAsia="Times New Roman" w:hAnsi="Book Antiqua"/>
          <w:sz w:val="24"/>
          <w:szCs w:val="24"/>
          <w:lang w:eastAsia="hr-HR"/>
        </w:rPr>
        <w:t xml:space="preserve">smanjen je </w:t>
      </w:r>
      <w:r w:rsidRPr="00B240BA">
        <w:rPr>
          <w:rFonts w:ascii="Book Antiqua" w:eastAsia="Times New Roman" w:hAnsi="Book Antiqua"/>
          <w:sz w:val="24"/>
          <w:szCs w:val="24"/>
          <w:lang w:eastAsia="hr-HR"/>
        </w:rPr>
        <w:t>s iznosa od 2.</w:t>
      </w:r>
      <w:r w:rsidR="00591E58" w:rsidRPr="00B240BA">
        <w:rPr>
          <w:rFonts w:ascii="Book Antiqua" w:eastAsia="Times New Roman" w:hAnsi="Book Antiqua"/>
          <w:sz w:val="24"/>
          <w:szCs w:val="24"/>
          <w:lang w:eastAsia="hr-HR"/>
        </w:rPr>
        <w:t>698.258,00 kn na 2.693</w:t>
      </w:r>
      <w:r w:rsidRPr="00B240BA">
        <w:rPr>
          <w:rFonts w:ascii="Book Antiqua" w:eastAsia="Times New Roman" w:hAnsi="Book Antiqua"/>
          <w:sz w:val="24"/>
          <w:szCs w:val="24"/>
          <w:lang w:eastAsia="hr-HR"/>
        </w:rPr>
        <w:t xml:space="preserve">.258,00 kn, odnosno za </w:t>
      </w:r>
      <w:r w:rsidR="00591E58" w:rsidRPr="00B240BA">
        <w:rPr>
          <w:rFonts w:ascii="Book Antiqua" w:eastAsia="Times New Roman" w:hAnsi="Book Antiqua"/>
          <w:sz w:val="24"/>
          <w:szCs w:val="24"/>
          <w:lang w:eastAsia="hr-HR"/>
        </w:rPr>
        <w:t>5.000,00 kn ili za 0,19</w:t>
      </w:r>
      <w:r w:rsidRPr="00B240BA">
        <w:rPr>
          <w:rFonts w:ascii="Book Antiqua" w:eastAsia="Times New Roman" w:hAnsi="Book Antiqua"/>
          <w:sz w:val="24"/>
          <w:szCs w:val="24"/>
          <w:lang w:eastAsia="hr-HR"/>
        </w:rPr>
        <w:t xml:space="preserve"> %.</w:t>
      </w:r>
    </w:p>
    <w:p w:rsidR="00ED094A" w:rsidRPr="00B240BA" w:rsidRDefault="00ED094A" w:rsidP="00ED094A">
      <w:pPr>
        <w:tabs>
          <w:tab w:val="left" w:pos="0"/>
        </w:tabs>
        <w:spacing w:after="0" w:line="240" w:lineRule="auto"/>
        <w:jc w:val="both"/>
        <w:rPr>
          <w:rFonts w:ascii="Book Antiqua" w:eastAsia="Times New Roman" w:hAnsi="Book Antiqua"/>
          <w:sz w:val="24"/>
          <w:szCs w:val="24"/>
          <w:lang w:eastAsia="hr-HR"/>
        </w:rPr>
      </w:pPr>
    </w:p>
    <w:p w:rsidR="00ED094A" w:rsidRPr="00B240BA" w:rsidRDefault="00ED094A" w:rsidP="00ED094A">
      <w:pPr>
        <w:tabs>
          <w:tab w:val="left" w:pos="0"/>
        </w:tabs>
        <w:spacing w:after="0" w:line="240" w:lineRule="auto"/>
        <w:jc w:val="both"/>
        <w:rPr>
          <w:rFonts w:ascii="Book Antiqua" w:eastAsia="Times New Roman" w:hAnsi="Book Antiqua"/>
          <w:b/>
          <w:sz w:val="24"/>
          <w:szCs w:val="24"/>
          <w:lang w:eastAsia="hr-HR"/>
        </w:rPr>
      </w:pPr>
      <w:r w:rsidRPr="00B240BA">
        <w:rPr>
          <w:rFonts w:ascii="Book Antiqua" w:eastAsia="Times New Roman" w:hAnsi="Book Antiqua"/>
          <w:b/>
          <w:sz w:val="24"/>
          <w:szCs w:val="24"/>
          <w:lang w:eastAsia="hr-HR"/>
        </w:rPr>
        <w:t>3.1.1. Aktivnost 1001A100001 Rashodi za zaposlene</w:t>
      </w:r>
      <w:r w:rsidRPr="00B240BA">
        <w:rPr>
          <w:rFonts w:ascii="Book Antiqua" w:eastAsia="Times New Roman" w:hAnsi="Book Antiqua"/>
          <w:b/>
          <w:sz w:val="24"/>
          <w:szCs w:val="24"/>
          <w:lang w:eastAsia="hr-HR"/>
        </w:rPr>
        <w:tab/>
      </w:r>
    </w:p>
    <w:p w:rsidR="00ED094A" w:rsidRPr="00B240BA" w:rsidRDefault="00ED094A" w:rsidP="00ED094A">
      <w:pPr>
        <w:tabs>
          <w:tab w:val="left" w:pos="0"/>
        </w:tabs>
        <w:spacing w:after="0" w:line="240" w:lineRule="auto"/>
        <w:ind w:left="142"/>
        <w:jc w:val="both"/>
        <w:rPr>
          <w:rFonts w:ascii="Book Antiqua" w:eastAsia="Times New Roman" w:hAnsi="Book Antiqua"/>
          <w:b/>
          <w:sz w:val="24"/>
          <w:szCs w:val="24"/>
          <w:lang w:eastAsia="hr-HR"/>
        </w:rPr>
      </w:pPr>
    </w:p>
    <w:p w:rsidR="0098686B" w:rsidRPr="00B240BA" w:rsidRDefault="00ED094A" w:rsidP="00ED094A">
      <w:pPr>
        <w:tabs>
          <w:tab w:val="left" w:pos="0"/>
        </w:tabs>
        <w:spacing w:after="0" w:line="240" w:lineRule="auto"/>
        <w:ind w:left="142"/>
        <w:jc w:val="both"/>
        <w:rPr>
          <w:rFonts w:ascii="Book Antiqua" w:eastAsia="Times New Roman" w:hAnsi="Book Antiqua"/>
          <w:sz w:val="24"/>
          <w:szCs w:val="24"/>
          <w:lang w:eastAsia="hr-HR"/>
        </w:rPr>
      </w:pPr>
      <w:r w:rsidRPr="00B240BA">
        <w:rPr>
          <w:rFonts w:ascii="Book Antiqua" w:eastAsia="Times New Roman" w:hAnsi="Book Antiqua"/>
          <w:b/>
          <w:sz w:val="24"/>
          <w:szCs w:val="24"/>
          <w:lang w:eastAsia="hr-HR"/>
        </w:rPr>
        <w:tab/>
      </w:r>
      <w:r w:rsidRPr="00B240BA">
        <w:rPr>
          <w:rFonts w:ascii="Book Antiqua" w:eastAsia="Times New Roman" w:hAnsi="Book Antiqua"/>
          <w:sz w:val="24"/>
          <w:szCs w:val="24"/>
          <w:lang w:eastAsia="hr-HR"/>
        </w:rPr>
        <w:t xml:space="preserve">Radi usklađenja planiranog iznosa s dosadašnjom realizacijom aktivnost rashoda za zaposlene </w:t>
      </w:r>
      <w:r w:rsidR="00591E58" w:rsidRPr="00B240BA">
        <w:rPr>
          <w:rFonts w:ascii="Book Antiqua" w:eastAsia="Times New Roman" w:hAnsi="Book Antiqua"/>
          <w:sz w:val="24"/>
          <w:szCs w:val="24"/>
          <w:lang w:eastAsia="hr-HR"/>
        </w:rPr>
        <w:t>smanjena je za</w:t>
      </w:r>
      <w:r w:rsidRPr="00B240BA">
        <w:rPr>
          <w:rFonts w:ascii="Book Antiqua" w:eastAsia="Times New Roman" w:hAnsi="Book Antiqua"/>
          <w:sz w:val="24"/>
          <w:szCs w:val="24"/>
          <w:lang w:eastAsia="hr-HR"/>
        </w:rPr>
        <w:t xml:space="preserve"> </w:t>
      </w:r>
      <w:r w:rsidR="00591E58" w:rsidRPr="00B240BA">
        <w:rPr>
          <w:rFonts w:ascii="Book Antiqua" w:eastAsia="Times New Roman" w:hAnsi="Book Antiqua"/>
          <w:sz w:val="24"/>
          <w:szCs w:val="24"/>
          <w:lang w:eastAsia="hr-HR"/>
        </w:rPr>
        <w:t>2.000,00</w:t>
      </w:r>
      <w:r w:rsidRPr="00B240BA">
        <w:rPr>
          <w:rFonts w:ascii="Book Antiqua" w:eastAsia="Times New Roman" w:hAnsi="Book Antiqua"/>
          <w:sz w:val="24"/>
          <w:szCs w:val="24"/>
          <w:lang w:eastAsia="hr-HR"/>
        </w:rPr>
        <w:t xml:space="preserve"> kn, </w:t>
      </w:r>
      <w:r w:rsidR="00591E58" w:rsidRPr="00B240BA">
        <w:rPr>
          <w:rFonts w:ascii="Book Antiqua" w:eastAsia="Times New Roman" w:hAnsi="Book Antiqua"/>
          <w:sz w:val="24"/>
          <w:szCs w:val="24"/>
          <w:lang w:eastAsia="hr-HR"/>
        </w:rPr>
        <w:t>pri čemu su rashodi plaće za redovan rad smanjeni za 3.000,00 kn uz istovremeno povećanje ostalih rashoda za zaposlene za 1.000,00 kn.</w:t>
      </w:r>
    </w:p>
    <w:p w:rsidR="00591E58" w:rsidRPr="00B240BA" w:rsidRDefault="00591E58" w:rsidP="00ED094A">
      <w:pPr>
        <w:tabs>
          <w:tab w:val="left" w:pos="0"/>
        </w:tabs>
        <w:spacing w:after="0" w:line="240" w:lineRule="auto"/>
        <w:ind w:left="142"/>
        <w:jc w:val="both"/>
        <w:rPr>
          <w:rFonts w:ascii="Book Antiqua" w:eastAsia="Times New Roman" w:hAnsi="Book Antiqua"/>
          <w:sz w:val="24"/>
          <w:szCs w:val="24"/>
          <w:lang w:eastAsia="hr-HR"/>
        </w:rPr>
      </w:pPr>
    </w:p>
    <w:p w:rsidR="00ED094A" w:rsidRPr="00B240BA" w:rsidRDefault="00ED094A" w:rsidP="0098686B">
      <w:pPr>
        <w:tabs>
          <w:tab w:val="left" w:pos="0"/>
        </w:tabs>
        <w:spacing w:after="0" w:line="240" w:lineRule="auto"/>
        <w:jc w:val="both"/>
        <w:rPr>
          <w:rFonts w:ascii="Book Antiqua" w:eastAsia="Times New Roman" w:hAnsi="Book Antiqua"/>
          <w:sz w:val="24"/>
          <w:szCs w:val="24"/>
          <w:lang w:eastAsia="hr-HR"/>
        </w:rPr>
      </w:pPr>
      <w:r w:rsidRPr="00B240BA">
        <w:rPr>
          <w:rFonts w:ascii="Book Antiqua" w:eastAsia="Times New Roman" w:hAnsi="Book Antiqua"/>
          <w:b/>
          <w:sz w:val="24"/>
          <w:szCs w:val="24"/>
          <w:lang w:eastAsia="hr-HR"/>
        </w:rPr>
        <w:t>3.1.2. Aktivnost 1001A100002 Materijalno-financijski rashodi</w:t>
      </w:r>
    </w:p>
    <w:p w:rsidR="00ED094A" w:rsidRPr="00B240BA" w:rsidRDefault="00ED094A" w:rsidP="00ED094A">
      <w:pPr>
        <w:tabs>
          <w:tab w:val="left" w:pos="0"/>
        </w:tabs>
        <w:spacing w:after="0" w:line="240" w:lineRule="auto"/>
        <w:ind w:left="142"/>
        <w:jc w:val="both"/>
        <w:rPr>
          <w:rFonts w:ascii="Book Antiqua" w:eastAsia="Times New Roman" w:hAnsi="Book Antiqua"/>
          <w:sz w:val="24"/>
          <w:szCs w:val="24"/>
          <w:lang w:eastAsia="hr-HR"/>
        </w:rPr>
      </w:pPr>
    </w:p>
    <w:p w:rsidR="00402EF9" w:rsidRPr="00B240BA" w:rsidRDefault="00ED094A" w:rsidP="002130E4">
      <w:pPr>
        <w:tabs>
          <w:tab w:val="left" w:pos="0"/>
        </w:tabs>
        <w:spacing w:after="0" w:line="240" w:lineRule="auto"/>
        <w:ind w:left="142"/>
        <w:jc w:val="both"/>
        <w:rPr>
          <w:rFonts w:ascii="Book Antiqua" w:eastAsia="Times New Roman" w:hAnsi="Book Antiqua"/>
          <w:sz w:val="24"/>
          <w:szCs w:val="24"/>
          <w:lang w:eastAsia="hr-HR"/>
        </w:rPr>
      </w:pPr>
      <w:r w:rsidRPr="00B240BA">
        <w:rPr>
          <w:rFonts w:ascii="Book Antiqua" w:eastAsia="Times New Roman" w:hAnsi="Book Antiqua"/>
          <w:sz w:val="24"/>
          <w:szCs w:val="24"/>
          <w:lang w:eastAsia="hr-HR"/>
        </w:rPr>
        <w:tab/>
        <w:t xml:space="preserve">Sukladno dosadašnjoj realizaciji, aktivnost materijalno-financijskih rashoda ovim Izmjenama i dopunama Proračuna iskazana je sa smanjenjem od </w:t>
      </w:r>
      <w:r w:rsidR="00591E58" w:rsidRPr="00B240BA">
        <w:rPr>
          <w:rFonts w:ascii="Book Antiqua" w:eastAsia="Times New Roman" w:hAnsi="Book Antiqua"/>
          <w:sz w:val="24"/>
          <w:szCs w:val="24"/>
          <w:lang w:eastAsia="hr-HR"/>
        </w:rPr>
        <w:t>3.000,00</w:t>
      </w:r>
      <w:r w:rsidRPr="00B240BA">
        <w:rPr>
          <w:rFonts w:ascii="Book Antiqua" w:eastAsia="Times New Roman" w:hAnsi="Book Antiqua"/>
          <w:sz w:val="24"/>
          <w:szCs w:val="24"/>
          <w:lang w:eastAsia="hr-HR"/>
        </w:rPr>
        <w:t xml:space="preserve"> kn. </w:t>
      </w:r>
      <w:r w:rsidR="00591E58" w:rsidRPr="00B240BA">
        <w:rPr>
          <w:rFonts w:ascii="Book Antiqua" w:eastAsia="Times New Roman" w:hAnsi="Book Antiqua"/>
          <w:sz w:val="24"/>
          <w:szCs w:val="24"/>
          <w:lang w:eastAsia="hr-HR"/>
        </w:rPr>
        <w:t>P</w:t>
      </w:r>
      <w:r w:rsidR="00C471EB" w:rsidRPr="00B240BA">
        <w:rPr>
          <w:rFonts w:ascii="Book Antiqua" w:eastAsia="Times New Roman" w:hAnsi="Book Antiqua"/>
          <w:sz w:val="24"/>
          <w:szCs w:val="24"/>
          <w:lang w:eastAsia="hr-HR"/>
        </w:rPr>
        <w:t xml:space="preserve">ovećani su </w:t>
      </w:r>
      <w:r w:rsidR="00F512D8" w:rsidRPr="00B240BA">
        <w:rPr>
          <w:rFonts w:ascii="Book Antiqua" w:eastAsia="Times New Roman" w:hAnsi="Book Antiqua"/>
          <w:sz w:val="24"/>
          <w:szCs w:val="24"/>
          <w:lang w:eastAsia="hr-HR"/>
        </w:rPr>
        <w:t xml:space="preserve">rashodi za naknadu za prijevoz </w:t>
      </w:r>
      <w:r w:rsidR="00C471EB" w:rsidRPr="00B240BA">
        <w:rPr>
          <w:rFonts w:ascii="Book Antiqua" w:eastAsia="Times New Roman" w:hAnsi="Book Antiqua"/>
          <w:sz w:val="24"/>
          <w:szCs w:val="24"/>
          <w:lang w:eastAsia="hr-HR"/>
        </w:rPr>
        <w:t xml:space="preserve">s </w:t>
      </w:r>
      <w:r w:rsidR="00F512D8" w:rsidRPr="00B240BA">
        <w:rPr>
          <w:rFonts w:ascii="Book Antiqua" w:eastAsia="Times New Roman" w:hAnsi="Book Antiqua"/>
          <w:sz w:val="24"/>
          <w:szCs w:val="24"/>
          <w:lang w:eastAsia="hr-HR"/>
        </w:rPr>
        <w:t>posla i na posao za 3.000,00 kn uz istovremeno smanjenje rashoda za nabavu sitnog inventara za 2.000,00 kn i ostalih nespomenutih rashoda poslovanja za 4.000,00 kn.</w:t>
      </w:r>
    </w:p>
    <w:p w:rsidR="00402EF9" w:rsidRPr="00B240BA" w:rsidRDefault="00402EF9" w:rsidP="002130E4">
      <w:pPr>
        <w:tabs>
          <w:tab w:val="left" w:pos="0"/>
        </w:tabs>
        <w:spacing w:after="0" w:line="240" w:lineRule="auto"/>
        <w:ind w:left="142"/>
        <w:jc w:val="both"/>
        <w:rPr>
          <w:rFonts w:ascii="Book Antiqua" w:eastAsia="Times New Roman" w:hAnsi="Book Antiqua"/>
          <w:sz w:val="24"/>
          <w:szCs w:val="24"/>
          <w:lang w:eastAsia="hr-HR"/>
        </w:rPr>
      </w:pPr>
    </w:p>
    <w:p w:rsidR="00402EF9" w:rsidRPr="00B240BA" w:rsidRDefault="00402EF9" w:rsidP="002130E4">
      <w:pPr>
        <w:tabs>
          <w:tab w:val="left" w:pos="0"/>
        </w:tabs>
        <w:spacing w:after="0" w:line="240" w:lineRule="auto"/>
        <w:ind w:left="142"/>
        <w:jc w:val="both"/>
        <w:rPr>
          <w:rFonts w:ascii="Book Antiqua" w:eastAsia="Times New Roman" w:hAnsi="Book Antiqua"/>
          <w:sz w:val="24"/>
          <w:szCs w:val="24"/>
          <w:lang w:eastAsia="hr-HR"/>
        </w:rPr>
      </w:pPr>
    </w:p>
    <w:p w:rsidR="00402EF9" w:rsidRPr="00B240BA" w:rsidRDefault="00402EF9" w:rsidP="002130E4">
      <w:pPr>
        <w:tabs>
          <w:tab w:val="left" w:pos="0"/>
        </w:tabs>
        <w:spacing w:after="0" w:line="240" w:lineRule="auto"/>
        <w:ind w:left="142"/>
        <w:jc w:val="both"/>
        <w:rPr>
          <w:rFonts w:ascii="Book Antiqua" w:eastAsia="Times New Roman" w:hAnsi="Book Antiqua"/>
          <w:sz w:val="24"/>
          <w:szCs w:val="24"/>
          <w:lang w:eastAsia="hr-HR"/>
        </w:rPr>
      </w:pPr>
    </w:p>
    <w:p w:rsidR="00402EF9" w:rsidRPr="00B240BA" w:rsidRDefault="00402EF9" w:rsidP="002130E4">
      <w:pPr>
        <w:tabs>
          <w:tab w:val="left" w:pos="0"/>
        </w:tabs>
        <w:spacing w:after="0" w:line="240" w:lineRule="auto"/>
        <w:ind w:left="142"/>
        <w:jc w:val="both"/>
        <w:rPr>
          <w:rFonts w:ascii="Book Antiqua" w:eastAsia="Times New Roman" w:hAnsi="Book Antiqua"/>
          <w:sz w:val="24"/>
          <w:szCs w:val="24"/>
          <w:lang w:eastAsia="hr-HR"/>
        </w:rPr>
      </w:pPr>
    </w:p>
    <w:p w:rsidR="00402EF9" w:rsidRPr="00B240BA" w:rsidRDefault="00402EF9" w:rsidP="002130E4">
      <w:pPr>
        <w:tabs>
          <w:tab w:val="left" w:pos="0"/>
        </w:tabs>
        <w:spacing w:after="0" w:line="240" w:lineRule="auto"/>
        <w:ind w:left="142"/>
        <w:jc w:val="both"/>
        <w:rPr>
          <w:rFonts w:ascii="Book Antiqua" w:eastAsia="Times New Roman" w:hAnsi="Book Antiqua"/>
          <w:sz w:val="24"/>
          <w:szCs w:val="24"/>
          <w:lang w:eastAsia="hr-HR"/>
        </w:rPr>
      </w:pPr>
    </w:p>
    <w:p w:rsidR="00402EF9" w:rsidRPr="00B240BA" w:rsidRDefault="00402EF9" w:rsidP="002130E4">
      <w:pPr>
        <w:tabs>
          <w:tab w:val="left" w:pos="0"/>
        </w:tabs>
        <w:spacing w:after="0" w:line="240" w:lineRule="auto"/>
        <w:ind w:left="142"/>
        <w:jc w:val="both"/>
        <w:rPr>
          <w:rFonts w:ascii="Book Antiqua" w:eastAsia="Times New Roman" w:hAnsi="Book Antiqua"/>
          <w:sz w:val="24"/>
          <w:szCs w:val="24"/>
          <w:lang w:eastAsia="hr-HR"/>
        </w:rPr>
      </w:pPr>
    </w:p>
    <w:p w:rsidR="00B240BA" w:rsidRPr="00B240BA" w:rsidRDefault="00B240BA" w:rsidP="00B240BA">
      <w:pPr>
        <w:jc w:val="both"/>
        <w:rPr>
          <w:rFonts w:ascii="Book Antiqua" w:hAnsi="Book Antiqua"/>
          <w:b/>
          <w:sz w:val="24"/>
          <w:szCs w:val="24"/>
        </w:rPr>
      </w:pPr>
      <w:r w:rsidRPr="00B240BA">
        <w:rPr>
          <w:rFonts w:ascii="Book Antiqua" w:hAnsi="Book Antiqua"/>
          <w:b/>
          <w:sz w:val="24"/>
          <w:szCs w:val="24"/>
        </w:rPr>
        <w:t>4. Razdjel 004 UPRAVNI ODJEL ZA GOSPODARSTVO, POLJOPRIVREDU, KOMUNALNI SUSTAV I PROSTORNO UREĐENJE</w:t>
      </w:r>
    </w:p>
    <w:p w:rsidR="00B240BA" w:rsidRPr="00B240BA" w:rsidRDefault="00B240BA" w:rsidP="00B240BA">
      <w:pPr>
        <w:jc w:val="both"/>
        <w:rPr>
          <w:rFonts w:ascii="Book Antiqua" w:hAnsi="Book Antiqua"/>
          <w:b/>
          <w:sz w:val="24"/>
          <w:szCs w:val="24"/>
        </w:rPr>
      </w:pPr>
    </w:p>
    <w:p w:rsidR="00B240BA" w:rsidRPr="00B240BA" w:rsidRDefault="00B240BA" w:rsidP="00B240BA">
      <w:pPr>
        <w:contextualSpacing/>
        <w:jc w:val="both"/>
        <w:rPr>
          <w:rFonts w:ascii="Book Antiqua" w:hAnsi="Book Antiqua"/>
          <w:sz w:val="24"/>
          <w:szCs w:val="24"/>
        </w:rPr>
      </w:pPr>
    </w:p>
    <w:p w:rsidR="00B240BA" w:rsidRPr="00B240BA" w:rsidRDefault="00B240BA" w:rsidP="00B240BA">
      <w:pPr>
        <w:contextualSpacing/>
        <w:jc w:val="both"/>
        <w:rPr>
          <w:rFonts w:ascii="Book Antiqua" w:hAnsi="Book Antiqua"/>
          <w:sz w:val="24"/>
          <w:szCs w:val="24"/>
        </w:rPr>
      </w:pPr>
    </w:p>
    <w:p w:rsidR="00B240BA" w:rsidRPr="00B240BA" w:rsidRDefault="00B240BA" w:rsidP="00B240BA">
      <w:pPr>
        <w:contextualSpacing/>
        <w:jc w:val="both"/>
        <w:rPr>
          <w:rFonts w:ascii="Book Antiqua" w:hAnsi="Book Antiqua"/>
          <w:sz w:val="24"/>
          <w:szCs w:val="24"/>
        </w:rPr>
      </w:pPr>
    </w:p>
    <w:p w:rsidR="00B240BA" w:rsidRPr="00B240BA" w:rsidRDefault="00B240BA" w:rsidP="00B240BA">
      <w:pPr>
        <w:contextualSpacing/>
        <w:jc w:val="both"/>
        <w:rPr>
          <w:rFonts w:ascii="Book Antiqua" w:hAnsi="Book Antiqua"/>
          <w:sz w:val="24"/>
          <w:szCs w:val="24"/>
        </w:rPr>
      </w:pPr>
      <w:r w:rsidRPr="00B240BA">
        <w:rPr>
          <w:rFonts w:ascii="Book Antiqua" w:hAnsi="Book Antiqua"/>
          <w:color w:val="FF0000"/>
          <w:sz w:val="24"/>
          <w:szCs w:val="24"/>
        </w:rPr>
        <w:tab/>
      </w:r>
      <w:r w:rsidRPr="00B240BA">
        <w:rPr>
          <w:rFonts w:ascii="Book Antiqua" w:hAnsi="Book Antiqua"/>
          <w:sz w:val="24"/>
          <w:szCs w:val="24"/>
        </w:rPr>
        <w:t>Trećim Izmjenama i dopunama Proračuna Grada Novske za 2017. godinu smanjuju se ukupna sredstva za ostvarenje programa Upravnog odjela za gospodarstvo, poljoprivredu, komunalni sustav i prostorno uređenje i sada iznose 36.897.640,00,00 kn, za  ukupno  11  različitih programa koji su obuhvaćeni Financijskim planom rashoda Upravnog odjela, a koje provodi 10 službenika. Sredstva kojima se planiraju financirati programi Upravnog odjela smanjuju se za iznos od 423.965,00 kn ili -1,14 %.</w:t>
      </w:r>
    </w:p>
    <w:p w:rsidR="00B240BA" w:rsidRPr="00B240BA" w:rsidRDefault="00B240BA" w:rsidP="00B240BA">
      <w:pPr>
        <w:contextualSpacing/>
        <w:jc w:val="both"/>
        <w:rPr>
          <w:rFonts w:ascii="Book Antiqua" w:hAnsi="Book Antiqua"/>
          <w:color w:val="FF0000"/>
          <w:sz w:val="24"/>
          <w:szCs w:val="24"/>
        </w:rPr>
      </w:pPr>
    </w:p>
    <w:p w:rsidR="00B240BA" w:rsidRPr="00B240BA" w:rsidRDefault="00B240BA" w:rsidP="00B240BA">
      <w:pPr>
        <w:rPr>
          <w:rFonts w:ascii="Book Antiqua" w:hAnsi="Book Antiqua"/>
          <w:b/>
          <w:sz w:val="24"/>
          <w:szCs w:val="24"/>
        </w:rPr>
      </w:pPr>
      <w:r w:rsidRPr="00B240BA">
        <w:rPr>
          <w:rFonts w:ascii="Book Antiqua" w:hAnsi="Book Antiqua"/>
          <w:b/>
          <w:sz w:val="24"/>
          <w:szCs w:val="24"/>
        </w:rPr>
        <w:t>Tablica1. Prikaz programa Upravnog odjela za gospodarstvo, poljoprivredu, komunalni sustav i prostorno uređenje – III Izmjene i dopune proračuna Grada Novske</w:t>
      </w:r>
    </w:p>
    <w:tbl>
      <w:tblPr>
        <w:tblStyle w:val="Reetkatablice"/>
        <w:tblW w:w="9464" w:type="dxa"/>
        <w:tblLayout w:type="fixed"/>
        <w:tblLook w:val="04A0" w:firstRow="1" w:lastRow="0" w:firstColumn="1" w:lastColumn="0" w:noHBand="0" w:noVBand="1"/>
      </w:tblPr>
      <w:tblGrid>
        <w:gridCol w:w="534"/>
        <w:gridCol w:w="1559"/>
        <w:gridCol w:w="2410"/>
        <w:gridCol w:w="1701"/>
        <w:gridCol w:w="1701"/>
        <w:gridCol w:w="1559"/>
      </w:tblGrid>
      <w:tr w:rsidR="00B240BA" w:rsidRPr="00B240BA" w:rsidTr="0018517A">
        <w:trPr>
          <w:trHeight w:val="585"/>
        </w:trPr>
        <w:tc>
          <w:tcPr>
            <w:tcW w:w="534" w:type="dxa"/>
            <w:shd w:val="clear" w:color="auto" w:fill="C6D9F1" w:themeFill="text2" w:themeFillTint="33"/>
            <w:vAlign w:val="center"/>
          </w:tcPr>
          <w:p w:rsidR="00B240BA" w:rsidRPr="00B240BA" w:rsidRDefault="00B240BA" w:rsidP="0018517A">
            <w:pPr>
              <w:jc w:val="center"/>
              <w:rPr>
                <w:rFonts w:ascii="Book Antiqua" w:hAnsi="Book Antiqua"/>
                <w:b/>
                <w:sz w:val="24"/>
                <w:szCs w:val="24"/>
                <w:lang w:eastAsia="en-US"/>
              </w:rPr>
            </w:pPr>
            <w:r w:rsidRPr="00B240BA">
              <w:rPr>
                <w:rFonts w:ascii="Book Antiqua" w:hAnsi="Book Antiqua"/>
                <w:b/>
                <w:sz w:val="24"/>
                <w:szCs w:val="24"/>
                <w:lang w:eastAsia="en-US"/>
              </w:rPr>
              <w:t>R.br.</w:t>
            </w:r>
          </w:p>
        </w:tc>
        <w:tc>
          <w:tcPr>
            <w:tcW w:w="1559" w:type="dxa"/>
            <w:shd w:val="clear" w:color="auto" w:fill="C6D9F1" w:themeFill="text2" w:themeFillTint="33"/>
            <w:vAlign w:val="center"/>
          </w:tcPr>
          <w:p w:rsidR="00B240BA" w:rsidRPr="00B240BA" w:rsidRDefault="00B240BA" w:rsidP="0018517A">
            <w:pPr>
              <w:jc w:val="center"/>
              <w:rPr>
                <w:rFonts w:ascii="Book Antiqua" w:hAnsi="Book Antiqua"/>
                <w:b/>
                <w:sz w:val="24"/>
                <w:szCs w:val="24"/>
                <w:lang w:eastAsia="en-US"/>
              </w:rPr>
            </w:pPr>
            <w:r w:rsidRPr="00B240BA">
              <w:rPr>
                <w:rFonts w:ascii="Book Antiqua" w:hAnsi="Book Antiqua"/>
                <w:b/>
                <w:sz w:val="24"/>
                <w:szCs w:val="24"/>
                <w:lang w:eastAsia="en-US"/>
              </w:rPr>
              <w:t>Brojčana oznaka programa u proračunu za 2018.</w:t>
            </w:r>
          </w:p>
        </w:tc>
        <w:tc>
          <w:tcPr>
            <w:tcW w:w="2410" w:type="dxa"/>
            <w:shd w:val="clear" w:color="auto" w:fill="C6D9F1" w:themeFill="text2" w:themeFillTint="33"/>
            <w:vAlign w:val="center"/>
          </w:tcPr>
          <w:p w:rsidR="00B240BA" w:rsidRPr="00B240BA" w:rsidRDefault="00B240BA" w:rsidP="0018517A">
            <w:pPr>
              <w:jc w:val="center"/>
              <w:rPr>
                <w:rFonts w:ascii="Book Antiqua" w:hAnsi="Book Antiqua"/>
                <w:b/>
                <w:sz w:val="24"/>
                <w:szCs w:val="24"/>
                <w:lang w:eastAsia="en-US"/>
              </w:rPr>
            </w:pPr>
            <w:r w:rsidRPr="00B240BA">
              <w:rPr>
                <w:rFonts w:ascii="Book Antiqua" w:hAnsi="Book Antiqua"/>
                <w:b/>
                <w:sz w:val="24"/>
                <w:szCs w:val="24"/>
                <w:lang w:eastAsia="en-US"/>
              </w:rPr>
              <w:t>Naziv programa</w:t>
            </w:r>
          </w:p>
        </w:tc>
        <w:tc>
          <w:tcPr>
            <w:tcW w:w="1701" w:type="dxa"/>
            <w:shd w:val="clear" w:color="auto" w:fill="C6D9F1" w:themeFill="text2" w:themeFillTint="33"/>
            <w:vAlign w:val="center"/>
          </w:tcPr>
          <w:p w:rsidR="00B240BA" w:rsidRPr="00B240BA" w:rsidRDefault="00B240BA" w:rsidP="0018517A">
            <w:pPr>
              <w:jc w:val="center"/>
              <w:rPr>
                <w:rFonts w:ascii="Book Antiqua" w:hAnsi="Book Antiqua"/>
                <w:b/>
                <w:sz w:val="24"/>
                <w:szCs w:val="24"/>
                <w:lang w:eastAsia="en-US"/>
              </w:rPr>
            </w:pPr>
            <w:r w:rsidRPr="00B240BA">
              <w:rPr>
                <w:rFonts w:ascii="Book Antiqua" w:hAnsi="Book Antiqua"/>
                <w:b/>
                <w:sz w:val="24"/>
                <w:szCs w:val="24"/>
                <w:lang w:eastAsia="en-US"/>
              </w:rPr>
              <w:t>Proračun za 2017.</w:t>
            </w:r>
          </w:p>
        </w:tc>
        <w:tc>
          <w:tcPr>
            <w:tcW w:w="1701" w:type="dxa"/>
            <w:shd w:val="clear" w:color="auto" w:fill="C6D9F1" w:themeFill="text2" w:themeFillTint="33"/>
          </w:tcPr>
          <w:p w:rsidR="00B240BA" w:rsidRPr="00B240BA" w:rsidRDefault="00B240BA" w:rsidP="0018517A">
            <w:pPr>
              <w:jc w:val="center"/>
              <w:rPr>
                <w:rFonts w:ascii="Book Antiqua" w:hAnsi="Book Antiqua"/>
                <w:b/>
                <w:sz w:val="24"/>
                <w:szCs w:val="24"/>
                <w:lang w:eastAsia="en-US"/>
              </w:rPr>
            </w:pPr>
            <w:r w:rsidRPr="00B240BA">
              <w:rPr>
                <w:rFonts w:ascii="Book Antiqua" w:hAnsi="Book Antiqua"/>
                <w:b/>
                <w:sz w:val="24"/>
                <w:szCs w:val="24"/>
                <w:lang w:eastAsia="en-US"/>
              </w:rPr>
              <w:t>Izmjene i dopune proračuna za 2017.</w:t>
            </w:r>
          </w:p>
        </w:tc>
        <w:tc>
          <w:tcPr>
            <w:tcW w:w="1559" w:type="dxa"/>
            <w:shd w:val="clear" w:color="auto" w:fill="C6D9F1" w:themeFill="text2" w:themeFillTint="33"/>
          </w:tcPr>
          <w:p w:rsidR="00B240BA" w:rsidRPr="00B240BA" w:rsidRDefault="00B240BA" w:rsidP="0018517A">
            <w:pPr>
              <w:jc w:val="center"/>
              <w:rPr>
                <w:rFonts w:ascii="Book Antiqua" w:hAnsi="Book Antiqua"/>
                <w:b/>
                <w:sz w:val="24"/>
                <w:szCs w:val="24"/>
                <w:lang w:eastAsia="en-US"/>
              </w:rPr>
            </w:pPr>
            <w:r w:rsidRPr="00B240BA">
              <w:rPr>
                <w:rFonts w:ascii="Book Antiqua" w:hAnsi="Book Antiqua"/>
                <w:b/>
                <w:sz w:val="24"/>
                <w:szCs w:val="24"/>
                <w:lang w:eastAsia="en-US"/>
              </w:rPr>
              <w:t>Iznos povećanja ili smanjenja</w:t>
            </w:r>
          </w:p>
        </w:tc>
      </w:tr>
      <w:tr w:rsidR="00B240BA" w:rsidRPr="00B240BA" w:rsidTr="0018517A">
        <w:tc>
          <w:tcPr>
            <w:tcW w:w="534" w:type="dxa"/>
          </w:tcPr>
          <w:p w:rsidR="00B240BA" w:rsidRPr="00B240BA" w:rsidRDefault="00B240BA" w:rsidP="0018517A">
            <w:pPr>
              <w:jc w:val="center"/>
              <w:rPr>
                <w:rFonts w:ascii="Book Antiqua" w:hAnsi="Book Antiqua"/>
                <w:sz w:val="24"/>
                <w:szCs w:val="24"/>
                <w:lang w:eastAsia="en-US"/>
              </w:rPr>
            </w:pPr>
            <w:r w:rsidRPr="00B240BA">
              <w:rPr>
                <w:rFonts w:ascii="Book Antiqua" w:hAnsi="Book Antiqua"/>
                <w:sz w:val="24"/>
                <w:szCs w:val="24"/>
                <w:lang w:eastAsia="en-US"/>
              </w:rPr>
              <w:t>1</w:t>
            </w:r>
          </w:p>
        </w:tc>
        <w:tc>
          <w:tcPr>
            <w:tcW w:w="1559" w:type="dxa"/>
          </w:tcPr>
          <w:p w:rsidR="00B240BA" w:rsidRPr="00B240BA" w:rsidRDefault="00B240BA" w:rsidP="0018517A">
            <w:pPr>
              <w:jc w:val="center"/>
              <w:rPr>
                <w:rFonts w:ascii="Book Antiqua" w:hAnsi="Book Antiqua"/>
                <w:sz w:val="24"/>
                <w:szCs w:val="24"/>
                <w:lang w:eastAsia="en-US"/>
              </w:rPr>
            </w:pPr>
            <w:r w:rsidRPr="00B240BA">
              <w:rPr>
                <w:rFonts w:ascii="Book Antiqua" w:hAnsi="Book Antiqua"/>
                <w:sz w:val="24"/>
                <w:szCs w:val="24"/>
                <w:lang w:eastAsia="en-US"/>
              </w:rPr>
              <w:t>1001</w:t>
            </w:r>
          </w:p>
        </w:tc>
        <w:tc>
          <w:tcPr>
            <w:tcW w:w="2410" w:type="dxa"/>
          </w:tcPr>
          <w:p w:rsidR="00B240BA" w:rsidRPr="00B240BA" w:rsidRDefault="00B240BA" w:rsidP="0018517A">
            <w:pPr>
              <w:jc w:val="center"/>
              <w:rPr>
                <w:rFonts w:ascii="Book Antiqua" w:hAnsi="Book Antiqua"/>
                <w:sz w:val="24"/>
                <w:szCs w:val="24"/>
                <w:lang w:eastAsia="en-US"/>
              </w:rPr>
            </w:pPr>
            <w:r w:rsidRPr="00B240BA">
              <w:rPr>
                <w:rFonts w:ascii="Book Antiqua" w:hAnsi="Book Antiqua"/>
                <w:sz w:val="24"/>
                <w:szCs w:val="24"/>
                <w:lang w:eastAsia="en-US"/>
              </w:rPr>
              <w:t>Javna uprava i administracija</w:t>
            </w:r>
          </w:p>
        </w:tc>
        <w:tc>
          <w:tcPr>
            <w:tcW w:w="1701" w:type="dxa"/>
          </w:tcPr>
          <w:p w:rsidR="00B240BA" w:rsidRPr="00B240BA" w:rsidRDefault="00B240BA" w:rsidP="0018517A">
            <w:pPr>
              <w:jc w:val="right"/>
              <w:rPr>
                <w:rFonts w:ascii="Book Antiqua" w:hAnsi="Book Antiqua"/>
                <w:sz w:val="24"/>
                <w:szCs w:val="24"/>
                <w:lang w:eastAsia="en-US"/>
              </w:rPr>
            </w:pPr>
            <w:r w:rsidRPr="00B240BA">
              <w:rPr>
                <w:rFonts w:ascii="Book Antiqua" w:hAnsi="Book Antiqua"/>
                <w:sz w:val="24"/>
                <w:szCs w:val="24"/>
                <w:lang w:eastAsia="en-US"/>
              </w:rPr>
              <w:t>1.727.505,00</w:t>
            </w:r>
          </w:p>
        </w:tc>
        <w:tc>
          <w:tcPr>
            <w:tcW w:w="1701" w:type="dxa"/>
          </w:tcPr>
          <w:p w:rsidR="00B240BA" w:rsidRPr="00B240BA" w:rsidRDefault="00B240BA" w:rsidP="0018517A">
            <w:pPr>
              <w:jc w:val="right"/>
              <w:rPr>
                <w:rFonts w:ascii="Book Antiqua" w:hAnsi="Book Antiqua"/>
                <w:sz w:val="24"/>
                <w:szCs w:val="24"/>
                <w:lang w:eastAsia="en-US"/>
              </w:rPr>
            </w:pPr>
            <w:r w:rsidRPr="00B240BA">
              <w:rPr>
                <w:rFonts w:ascii="Book Antiqua" w:hAnsi="Book Antiqua"/>
                <w:sz w:val="24"/>
                <w:szCs w:val="24"/>
                <w:lang w:eastAsia="en-US"/>
              </w:rPr>
              <w:t>1.934.915,00</w:t>
            </w:r>
          </w:p>
        </w:tc>
        <w:tc>
          <w:tcPr>
            <w:tcW w:w="1559" w:type="dxa"/>
          </w:tcPr>
          <w:p w:rsidR="00B240BA" w:rsidRPr="00B240BA" w:rsidRDefault="00B240BA" w:rsidP="0018517A">
            <w:pPr>
              <w:jc w:val="right"/>
              <w:rPr>
                <w:rFonts w:ascii="Book Antiqua" w:hAnsi="Book Antiqua"/>
                <w:sz w:val="24"/>
                <w:szCs w:val="24"/>
                <w:lang w:eastAsia="en-US"/>
              </w:rPr>
            </w:pPr>
            <w:r w:rsidRPr="00B240BA">
              <w:rPr>
                <w:rFonts w:ascii="Book Antiqua" w:hAnsi="Book Antiqua"/>
                <w:sz w:val="24"/>
                <w:szCs w:val="24"/>
                <w:lang w:eastAsia="en-US"/>
              </w:rPr>
              <w:t>207.410,00</w:t>
            </w:r>
          </w:p>
        </w:tc>
      </w:tr>
      <w:tr w:rsidR="00B240BA" w:rsidRPr="00B240BA" w:rsidTr="0018517A">
        <w:tc>
          <w:tcPr>
            <w:tcW w:w="534" w:type="dxa"/>
          </w:tcPr>
          <w:p w:rsidR="00B240BA" w:rsidRPr="00B240BA" w:rsidRDefault="00B240BA" w:rsidP="0018517A">
            <w:pPr>
              <w:jc w:val="center"/>
              <w:rPr>
                <w:rFonts w:ascii="Book Antiqua" w:hAnsi="Book Antiqua"/>
                <w:sz w:val="24"/>
                <w:szCs w:val="24"/>
                <w:lang w:eastAsia="en-US"/>
              </w:rPr>
            </w:pPr>
            <w:r w:rsidRPr="00B240BA">
              <w:rPr>
                <w:rFonts w:ascii="Book Antiqua" w:hAnsi="Book Antiqua"/>
                <w:sz w:val="24"/>
                <w:szCs w:val="24"/>
                <w:lang w:eastAsia="en-US"/>
              </w:rPr>
              <w:t>2</w:t>
            </w:r>
          </w:p>
        </w:tc>
        <w:tc>
          <w:tcPr>
            <w:tcW w:w="1559" w:type="dxa"/>
          </w:tcPr>
          <w:p w:rsidR="00B240BA" w:rsidRPr="00B240BA" w:rsidRDefault="00B240BA" w:rsidP="0018517A">
            <w:pPr>
              <w:jc w:val="center"/>
              <w:rPr>
                <w:rFonts w:ascii="Book Antiqua" w:hAnsi="Book Antiqua"/>
                <w:sz w:val="24"/>
                <w:szCs w:val="24"/>
                <w:lang w:eastAsia="en-US"/>
              </w:rPr>
            </w:pPr>
            <w:r w:rsidRPr="00B240BA">
              <w:rPr>
                <w:rFonts w:ascii="Book Antiqua" w:hAnsi="Book Antiqua"/>
                <w:sz w:val="24"/>
                <w:szCs w:val="24"/>
                <w:lang w:eastAsia="en-US"/>
              </w:rPr>
              <w:t>1002</w:t>
            </w:r>
          </w:p>
        </w:tc>
        <w:tc>
          <w:tcPr>
            <w:tcW w:w="2410" w:type="dxa"/>
          </w:tcPr>
          <w:p w:rsidR="00B240BA" w:rsidRPr="00B240BA" w:rsidRDefault="00B240BA" w:rsidP="0018517A">
            <w:pPr>
              <w:jc w:val="center"/>
              <w:rPr>
                <w:rFonts w:ascii="Book Antiqua" w:hAnsi="Book Antiqua"/>
                <w:sz w:val="24"/>
                <w:szCs w:val="24"/>
                <w:lang w:eastAsia="en-US"/>
              </w:rPr>
            </w:pPr>
            <w:r w:rsidRPr="00B240BA">
              <w:rPr>
                <w:rFonts w:ascii="Book Antiqua" w:hAnsi="Book Antiqua"/>
                <w:sz w:val="24"/>
                <w:szCs w:val="24"/>
                <w:lang w:eastAsia="en-US"/>
              </w:rPr>
              <w:t>Upravljanje imovinom</w:t>
            </w:r>
          </w:p>
        </w:tc>
        <w:tc>
          <w:tcPr>
            <w:tcW w:w="1701" w:type="dxa"/>
          </w:tcPr>
          <w:p w:rsidR="00B240BA" w:rsidRPr="00B240BA" w:rsidRDefault="00B240BA" w:rsidP="0018517A">
            <w:pPr>
              <w:jc w:val="right"/>
              <w:rPr>
                <w:rFonts w:ascii="Book Antiqua" w:hAnsi="Book Antiqua"/>
                <w:sz w:val="24"/>
                <w:szCs w:val="24"/>
                <w:lang w:eastAsia="en-US"/>
              </w:rPr>
            </w:pPr>
            <w:r w:rsidRPr="00B240BA">
              <w:rPr>
                <w:rFonts w:ascii="Book Antiqua" w:hAnsi="Book Antiqua"/>
                <w:sz w:val="24"/>
                <w:szCs w:val="24"/>
                <w:lang w:eastAsia="en-US"/>
              </w:rPr>
              <w:t>1.986.062,00</w:t>
            </w:r>
          </w:p>
        </w:tc>
        <w:tc>
          <w:tcPr>
            <w:tcW w:w="1701" w:type="dxa"/>
          </w:tcPr>
          <w:p w:rsidR="00B240BA" w:rsidRPr="00B240BA" w:rsidRDefault="00B240BA" w:rsidP="0018517A">
            <w:pPr>
              <w:jc w:val="right"/>
              <w:rPr>
                <w:rFonts w:ascii="Book Antiqua" w:hAnsi="Book Antiqua"/>
                <w:sz w:val="24"/>
                <w:szCs w:val="24"/>
                <w:lang w:eastAsia="en-US"/>
              </w:rPr>
            </w:pPr>
            <w:r w:rsidRPr="00B240BA">
              <w:rPr>
                <w:rFonts w:ascii="Book Antiqua" w:hAnsi="Book Antiqua"/>
                <w:sz w:val="24"/>
                <w:szCs w:val="24"/>
                <w:lang w:eastAsia="en-US"/>
              </w:rPr>
              <w:t>2.530.478,00</w:t>
            </w:r>
          </w:p>
        </w:tc>
        <w:tc>
          <w:tcPr>
            <w:tcW w:w="1559" w:type="dxa"/>
          </w:tcPr>
          <w:p w:rsidR="00B240BA" w:rsidRPr="00B240BA" w:rsidRDefault="00B240BA" w:rsidP="0018517A">
            <w:pPr>
              <w:jc w:val="right"/>
              <w:rPr>
                <w:rFonts w:ascii="Book Antiqua" w:hAnsi="Book Antiqua"/>
                <w:sz w:val="24"/>
                <w:szCs w:val="24"/>
                <w:lang w:eastAsia="en-US"/>
              </w:rPr>
            </w:pPr>
            <w:r w:rsidRPr="00B240BA">
              <w:rPr>
                <w:rFonts w:ascii="Book Antiqua" w:hAnsi="Book Antiqua"/>
                <w:sz w:val="24"/>
                <w:szCs w:val="24"/>
                <w:lang w:eastAsia="en-US"/>
              </w:rPr>
              <w:t>544.416,00</w:t>
            </w:r>
          </w:p>
        </w:tc>
      </w:tr>
      <w:tr w:rsidR="00B240BA" w:rsidRPr="00B240BA" w:rsidTr="0018517A">
        <w:tc>
          <w:tcPr>
            <w:tcW w:w="534" w:type="dxa"/>
          </w:tcPr>
          <w:p w:rsidR="00B240BA" w:rsidRPr="00B240BA" w:rsidRDefault="00B240BA" w:rsidP="0018517A">
            <w:pPr>
              <w:jc w:val="center"/>
              <w:rPr>
                <w:rFonts w:ascii="Book Antiqua" w:hAnsi="Book Antiqua"/>
                <w:sz w:val="24"/>
                <w:szCs w:val="24"/>
                <w:lang w:eastAsia="en-US"/>
              </w:rPr>
            </w:pPr>
            <w:r w:rsidRPr="00B240BA">
              <w:rPr>
                <w:rFonts w:ascii="Book Antiqua" w:hAnsi="Book Antiqua"/>
                <w:sz w:val="24"/>
                <w:szCs w:val="24"/>
                <w:lang w:eastAsia="en-US"/>
              </w:rPr>
              <w:t>3</w:t>
            </w:r>
          </w:p>
        </w:tc>
        <w:tc>
          <w:tcPr>
            <w:tcW w:w="1559" w:type="dxa"/>
          </w:tcPr>
          <w:p w:rsidR="00B240BA" w:rsidRPr="00B240BA" w:rsidRDefault="00B240BA" w:rsidP="0018517A">
            <w:pPr>
              <w:jc w:val="center"/>
              <w:rPr>
                <w:rFonts w:ascii="Book Antiqua" w:hAnsi="Book Antiqua"/>
                <w:sz w:val="24"/>
                <w:szCs w:val="24"/>
                <w:lang w:eastAsia="en-US"/>
              </w:rPr>
            </w:pPr>
            <w:r w:rsidRPr="00B240BA">
              <w:rPr>
                <w:rFonts w:ascii="Book Antiqua" w:hAnsi="Book Antiqua"/>
                <w:sz w:val="24"/>
                <w:szCs w:val="24"/>
                <w:lang w:eastAsia="en-US"/>
              </w:rPr>
              <w:t>1003</w:t>
            </w:r>
          </w:p>
        </w:tc>
        <w:tc>
          <w:tcPr>
            <w:tcW w:w="2410" w:type="dxa"/>
          </w:tcPr>
          <w:p w:rsidR="00B240BA" w:rsidRPr="00B240BA" w:rsidRDefault="00B240BA" w:rsidP="0018517A">
            <w:pPr>
              <w:jc w:val="center"/>
              <w:rPr>
                <w:rFonts w:ascii="Book Antiqua" w:hAnsi="Book Antiqua"/>
                <w:sz w:val="24"/>
                <w:szCs w:val="24"/>
                <w:lang w:eastAsia="en-US"/>
              </w:rPr>
            </w:pPr>
            <w:r w:rsidRPr="00B240BA">
              <w:rPr>
                <w:rFonts w:ascii="Book Antiqua" w:hAnsi="Book Antiqua"/>
                <w:sz w:val="24"/>
                <w:szCs w:val="24"/>
                <w:lang w:eastAsia="en-US"/>
              </w:rPr>
              <w:t>Projektiranje i građenje objekata u vlasništvu Grada</w:t>
            </w:r>
          </w:p>
        </w:tc>
        <w:tc>
          <w:tcPr>
            <w:tcW w:w="1701" w:type="dxa"/>
          </w:tcPr>
          <w:p w:rsidR="00B240BA" w:rsidRPr="00B240BA" w:rsidRDefault="00B240BA" w:rsidP="0018517A">
            <w:pPr>
              <w:jc w:val="right"/>
              <w:rPr>
                <w:rFonts w:ascii="Book Antiqua" w:hAnsi="Book Antiqua"/>
                <w:sz w:val="24"/>
                <w:szCs w:val="24"/>
                <w:lang w:eastAsia="en-US"/>
              </w:rPr>
            </w:pPr>
            <w:r w:rsidRPr="00B240BA">
              <w:rPr>
                <w:rFonts w:ascii="Book Antiqua" w:hAnsi="Book Antiqua"/>
                <w:sz w:val="24"/>
                <w:szCs w:val="24"/>
                <w:lang w:eastAsia="en-US"/>
              </w:rPr>
              <w:t>3.860.750,00</w:t>
            </w:r>
          </w:p>
        </w:tc>
        <w:tc>
          <w:tcPr>
            <w:tcW w:w="1701" w:type="dxa"/>
          </w:tcPr>
          <w:p w:rsidR="00B240BA" w:rsidRPr="00B240BA" w:rsidRDefault="00B240BA" w:rsidP="0018517A">
            <w:pPr>
              <w:jc w:val="right"/>
              <w:rPr>
                <w:rFonts w:ascii="Book Antiqua" w:hAnsi="Book Antiqua"/>
                <w:sz w:val="24"/>
                <w:szCs w:val="24"/>
                <w:lang w:eastAsia="en-US"/>
              </w:rPr>
            </w:pPr>
            <w:r w:rsidRPr="00B240BA">
              <w:rPr>
                <w:rFonts w:ascii="Book Antiqua" w:hAnsi="Book Antiqua"/>
                <w:sz w:val="24"/>
                <w:szCs w:val="24"/>
                <w:lang w:eastAsia="en-US"/>
              </w:rPr>
              <w:t>3.838.750,00</w:t>
            </w:r>
          </w:p>
        </w:tc>
        <w:tc>
          <w:tcPr>
            <w:tcW w:w="1559" w:type="dxa"/>
          </w:tcPr>
          <w:p w:rsidR="00B240BA" w:rsidRPr="00B240BA" w:rsidRDefault="00B240BA" w:rsidP="0018517A">
            <w:pPr>
              <w:jc w:val="right"/>
              <w:rPr>
                <w:rFonts w:ascii="Book Antiqua" w:hAnsi="Book Antiqua"/>
                <w:sz w:val="24"/>
                <w:szCs w:val="24"/>
                <w:lang w:eastAsia="en-US"/>
              </w:rPr>
            </w:pPr>
            <w:r w:rsidRPr="00B240BA">
              <w:rPr>
                <w:rFonts w:ascii="Book Antiqua" w:hAnsi="Book Antiqua"/>
                <w:sz w:val="24"/>
                <w:szCs w:val="24"/>
                <w:lang w:eastAsia="en-US"/>
              </w:rPr>
              <w:t>-22.000,00</w:t>
            </w:r>
          </w:p>
        </w:tc>
      </w:tr>
      <w:tr w:rsidR="00B240BA" w:rsidRPr="00B240BA" w:rsidTr="0018517A">
        <w:tc>
          <w:tcPr>
            <w:tcW w:w="534" w:type="dxa"/>
          </w:tcPr>
          <w:p w:rsidR="00B240BA" w:rsidRPr="00B240BA" w:rsidRDefault="00B240BA" w:rsidP="0018517A">
            <w:pPr>
              <w:jc w:val="center"/>
              <w:rPr>
                <w:rFonts w:ascii="Book Antiqua" w:hAnsi="Book Antiqua"/>
                <w:sz w:val="24"/>
                <w:szCs w:val="24"/>
                <w:lang w:eastAsia="en-US"/>
              </w:rPr>
            </w:pPr>
            <w:r w:rsidRPr="00B240BA">
              <w:rPr>
                <w:rFonts w:ascii="Book Antiqua" w:hAnsi="Book Antiqua"/>
                <w:sz w:val="24"/>
                <w:szCs w:val="24"/>
                <w:lang w:eastAsia="en-US"/>
              </w:rPr>
              <w:t>4</w:t>
            </w:r>
          </w:p>
        </w:tc>
        <w:tc>
          <w:tcPr>
            <w:tcW w:w="1559" w:type="dxa"/>
          </w:tcPr>
          <w:p w:rsidR="00B240BA" w:rsidRPr="00B240BA" w:rsidRDefault="00B240BA" w:rsidP="0018517A">
            <w:pPr>
              <w:jc w:val="center"/>
              <w:rPr>
                <w:rFonts w:ascii="Book Antiqua" w:hAnsi="Book Antiqua"/>
                <w:sz w:val="24"/>
                <w:szCs w:val="24"/>
                <w:lang w:eastAsia="en-US"/>
              </w:rPr>
            </w:pPr>
            <w:r w:rsidRPr="00B240BA">
              <w:rPr>
                <w:rFonts w:ascii="Book Antiqua" w:hAnsi="Book Antiqua"/>
                <w:sz w:val="24"/>
                <w:szCs w:val="24"/>
                <w:lang w:eastAsia="en-US"/>
              </w:rPr>
              <w:t>1004</w:t>
            </w:r>
          </w:p>
        </w:tc>
        <w:tc>
          <w:tcPr>
            <w:tcW w:w="2410" w:type="dxa"/>
          </w:tcPr>
          <w:p w:rsidR="00B240BA" w:rsidRPr="00B240BA" w:rsidRDefault="00B240BA" w:rsidP="0018517A">
            <w:pPr>
              <w:jc w:val="center"/>
              <w:rPr>
                <w:rFonts w:ascii="Book Antiqua" w:hAnsi="Book Antiqua"/>
                <w:sz w:val="24"/>
                <w:szCs w:val="24"/>
                <w:lang w:eastAsia="en-US"/>
              </w:rPr>
            </w:pPr>
            <w:r w:rsidRPr="00B240BA">
              <w:rPr>
                <w:rFonts w:ascii="Book Antiqua" w:hAnsi="Book Antiqua"/>
                <w:sz w:val="24"/>
                <w:szCs w:val="24"/>
                <w:lang w:eastAsia="en-US"/>
              </w:rPr>
              <w:t>Održavanje objekata i uređaja komunalne infrastrukture</w:t>
            </w:r>
          </w:p>
        </w:tc>
        <w:tc>
          <w:tcPr>
            <w:tcW w:w="1701" w:type="dxa"/>
          </w:tcPr>
          <w:p w:rsidR="00B240BA" w:rsidRPr="00B240BA" w:rsidRDefault="00B240BA" w:rsidP="0018517A">
            <w:pPr>
              <w:jc w:val="right"/>
              <w:rPr>
                <w:rFonts w:ascii="Book Antiqua" w:hAnsi="Book Antiqua"/>
                <w:sz w:val="24"/>
                <w:szCs w:val="24"/>
                <w:lang w:eastAsia="en-US"/>
              </w:rPr>
            </w:pPr>
            <w:r w:rsidRPr="00B240BA">
              <w:rPr>
                <w:rFonts w:ascii="Book Antiqua" w:hAnsi="Book Antiqua"/>
                <w:sz w:val="24"/>
                <w:szCs w:val="24"/>
                <w:lang w:eastAsia="en-US"/>
              </w:rPr>
              <w:t>3.609.000,00</w:t>
            </w:r>
          </w:p>
        </w:tc>
        <w:tc>
          <w:tcPr>
            <w:tcW w:w="1701" w:type="dxa"/>
          </w:tcPr>
          <w:p w:rsidR="00B240BA" w:rsidRPr="00B240BA" w:rsidRDefault="00B240BA" w:rsidP="0018517A">
            <w:pPr>
              <w:jc w:val="right"/>
              <w:rPr>
                <w:rFonts w:ascii="Book Antiqua" w:hAnsi="Book Antiqua"/>
                <w:sz w:val="24"/>
                <w:szCs w:val="24"/>
                <w:lang w:eastAsia="en-US"/>
              </w:rPr>
            </w:pPr>
            <w:r w:rsidRPr="00B240BA">
              <w:rPr>
                <w:rFonts w:ascii="Book Antiqua" w:hAnsi="Book Antiqua"/>
                <w:sz w:val="24"/>
                <w:szCs w:val="24"/>
                <w:lang w:eastAsia="en-US"/>
              </w:rPr>
              <w:t>3.499.000,00</w:t>
            </w:r>
          </w:p>
        </w:tc>
        <w:tc>
          <w:tcPr>
            <w:tcW w:w="1559" w:type="dxa"/>
          </w:tcPr>
          <w:p w:rsidR="00B240BA" w:rsidRPr="00B240BA" w:rsidRDefault="00B240BA" w:rsidP="0018517A">
            <w:pPr>
              <w:jc w:val="right"/>
              <w:rPr>
                <w:rFonts w:ascii="Book Antiqua" w:hAnsi="Book Antiqua"/>
                <w:sz w:val="24"/>
                <w:szCs w:val="24"/>
                <w:lang w:eastAsia="en-US"/>
              </w:rPr>
            </w:pPr>
            <w:r w:rsidRPr="00B240BA">
              <w:rPr>
                <w:rFonts w:ascii="Book Antiqua" w:hAnsi="Book Antiqua"/>
                <w:sz w:val="24"/>
                <w:szCs w:val="24"/>
                <w:lang w:eastAsia="en-US"/>
              </w:rPr>
              <w:t>-110.000,00</w:t>
            </w:r>
          </w:p>
        </w:tc>
      </w:tr>
      <w:tr w:rsidR="00B240BA" w:rsidRPr="00B240BA" w:rsidTr="0018517A">
        <w:tc>
          <w:tcPr>
            <w:tcW w:w="534" w:type="dxa"/>
          </w:tcPr>
          <w:p w:rsidR="00B240BA" w:rsidRPr="00B240BA" w:rsidRDefault="00B240BA" w:rsidP="0018517A">
            <w:pPr>
              <w:jc w:val="center"/>
              <w:rPr>
                <w:rFonts w:ascii="Book Antiqua" w:hAnsi="Book Antiqua"/>
                <w:sz w:val="24"/>
                <w:szCs w:val="24"/>
                <w:lang w:eastAsia="en-US"/>
              </w:rPr>
            </w:pPr>
            <w:r w:rsidRPr="00B240BA">
              <w:rPr>
                <w:rFonts w:ascii="Book Antiqua" w:hAnsi="Book Antiqua"/>
                <w:sz w:val="24"/>
                <w:szCs w:val="24"/>
                <w:lang w:eastAsia="en-US"/>
              </w:rPr>
              <w:t>5</w:t>
            </w:r>
          </w:p>
        </w:tc>
        <w:tc>
          <w:tcPr>
            <w:tcW w:w="1559" w:type="dxa"/>
          </w:tcPr>
          <w:p w:rsidR="00B240BA" w:rsidRPr="00B240BA" w:rsidRDefault="00B240BA" w:rsidP="0018517A">
            <w:pPr>
              <w:jc w:val="center"/>
              <w:rPr>
                <w:rFonts w:ascii="Book Antiqua" w:hAnsi="Book Antiqua"/>
                <w:sz w:val="24"/>
                <w:szCs w:val="24"/>
                <w:lang w:eastAsia="en-US"/>
              </w:rPr>
            </w:pPr>
            <w:r w:rsidRPr="00B240BA">
              <w:rPr>
                <w:rFonts w:ascii="Book Antiqua" w:hAnsi="Book Antiqua"/>
                <w:sz w:val="24"/>
                <w:szCs w:val="24"/>
                <w:lang w:eastAsia="en-US"/>
              </w:rPr>
              <w:t>1005</w:t>
            </w:r>
          </w:p>
        </w:tc>
        <w:tc>
          <w:tcPr>
            <w:tcW w:w="2410" w:type="dxa"/>
          </w:tcPr>
          <w:p w:rsidR="00B240BA" w:rsidRPr="00B240BA" w:rsidRDefault="00B240BA" w:rsidP="0018517A">
            <w:pPr>
              <w:jc w:val="center"/>
              <w:rPr>
                <w:rFonts w:ascii="Book Antiqua" w:hAnsi="Book Antiqua"/>
                <w:sz w:val="24"/>
                <w:szCs w:val="24"/>
                <w:lang w:eastAsia="en-US"/>
              </w:rPr>
            </w:pPr>
            <w:r w:rsidRPr="00B240BA">
              <w:rPr>
                <w:rFonts w:ascii="Book Antiqua" w:hAnsi="Book Antiqua"/>
                <w:sz w:val="24"/>
                <w:szCs w:val="24"/>
                <w:lang w:eastAsia="en-US"/>
              </w:rPr>
              <w:t>Projektiranje i građenje objekata i uređaja komunalne infrastrukture</w:t>
            </w:r>
          </w:p>
        </w:tc>
        <w:tc>
          <w:tcPr>
            <w:tcW w:w="1701" w:type="dxa"/>
          </w:tcPr>
          <w:p w:rsidR="00B240BA" w:rsidRPr="00B240BA" w:rsidRDefault="00B240BA" w:rsidP="0018517A">
            <w:pPr>
              <w:jc w:val="right"/>
              <w:rPr>
                <w:rFonts w:ascii="Book Antiqua" w:hAnsi="Book Antiqua"/>
                <w:sz w:val="24"/>
                <w:szCs w:val="24"/>
                <w:lang w:eastAsia="en-US"/>
              </w:rPr>
            </w:pPr>
            <w:r w:rsidRPr="00B240BA">
              <w:rPr>
                <w:rFonts w:ascii="Book Antiqua" w:hAnsi="Book Antiqua"/>
                <w:sz w:val="24"/>
                <w:szCs w:val="24"/>
                <w:lang w:eastAsia="en-US"/>
              </w:rPr>
              <w:t>12.630.950,00</w:t>
            </w:r>
          </w:p>
        </w:tc>
        <w:tc>
          <w:tcPr>
            <w:tcW w:w="1701" w:type="dxa"/>
          </w:tcPr>
          <w:p w:rsidR="00B240BA" w:rsidRPr="00B240BA" w:rsidRDefault="00B240BA" w:rsidP="0018517A">
            <w:pPr>
              <w:jc w:val="right"/>
              <w:rPr>
                <w:rFonts w:ascii="Book Antiqua" w:hAnsi="Book Antiqua"/>
                <w:sz w:val="24"/>
                <w:szCs w:val="24"/>
                <w:lang w:eastAsia="en-US"/>
              </w:rPr>
            </w:pPr>
            <w:r w:rsidRPr="00B240BA">
              <w:rPr>
                <w:rFonts w:ascii="Book Antiqua" w:hAnsi="Book Antiqua"/>
                <w:sz w:val="24"/>
                <w:szCs w:val="24"/>
                <w:lang w:eastAsia="en-US"/>
              </w:rPr>
              <w:t>11.564.047,00</w:t>
            </w:r>
          </w:p>
        </w:tc>
        <w:tc>
          <w:tcPr>
            <w:tcW w:w="1559" w:type="dxa"/>
          </w:tcPr>
          <w:p w:rsidR="00B240BA" w:rsidRPr="00B240BA" w:rsidRDefault="00B240BA" w:rsidP="0018517A">
            <w:pPr>
              <w:jc w:val="right"/>
              <w:rPr>
                <w:rFonts w:ascii="Book Antiqua" w:hAnsi="Book Antiqua"/>
                <w:sz w:val="24"/>
                <w:szCs w:val="24"/>
                <w:lang w:eastAsia="en-US"/>
              </w:rPr>
            </w:pPr>
            <w:r w:rsidRPr="00B240BA">
              <w:rPr>
                <w:rFonts w:ascii="Book Antiqua" w:hAnsi="Book Antiqua"/>
                <w:sz w:val="24"/>
                <w:szCs w:val="24"/>
                <w:lang w:eastAsia="en-US"/>
              </w:rPr>
              <w:t>-1.066.903,00</w:t>
            </w:r>
          </w:p>
        </w:tc>
      </w:tr>
      <w:tr w:rsidR="00B240BA" w:rsidRPr="00B240BA" w:rsidTr="0018517A">
        <w:tc>
          <w:tcPr>
            <w:tcW w:w="534" w:type="dxa"/>
          </w:tcPr>
          <w:p w:rsidR="00B240BA" w:rsidRPr="00B240BA" w:rsidRDefault="00B240BA" w:rsidP="0018517A">
            <w:pPr>
              <w:jc w:val="center"/>
              <w:rPr>
                <w:rFonts w:ascii="Book Antiqua" w:hAnsi="Book Antiqua"/>
                <w:sz w:val="24"/>
                <w:szCs w:val="24"/>
                <w:lang w:eastAsia="en-US"/>
              </w:rPr>
            </w:pPr>
            <w:r w:rsidRPr="00B240BA">
              <w:rPr>
                <w:rFonts w:ascii="Book Antiqua" w:hAnsi="Book Antiqua"/>
                <w:sz w:val="24"/>
                <w:szCs w:val="24"/>
                <w:lang w:eastAsia="en-US"/>
              </w:rPr>
              <w:lastRenderedPageBreak/>
              <w:t>6</w:t>
            </w:r>
          </w:p>
        </w:tc>
        <w:tc>
          <w:tcPr>
            <w:tcW w:w="1559" w:type="dxa"/>
          </w:tcPr>
          <w:p w:rsidR="00B240BA" w:rsidRPr="00B240BA" w:rsidRDefault="00B240BA" w:rsidP="0018517A">
            <w:pPr>
              <w:jc w:val="center"/>
              <w:rPr>
                <w:rFonts w:ascii="Book Antiqua" w:hAnsi="Book Antiqua"/>
                <w:sz w:val="24"/>
                <w:szCs w:val="24"/>
                <w:lang w:eastAsia="en-US"/>
              </w:rPr>
            </w:pPr>
            <w:r w:rsidRPr="00B240BA">
              <w:rPr>
                <w:rFonts w:ascii="Book Antiqua" w:hAnsi="Book Antiqua"/>
                <w:sz w:val="24"/>
                <w:szCs w:val="24"/>
                <w:lang w:eastAsia="en-US"/>
              </w:rPr>
              <w:t>1006</w:t>
            </w:r>
          </w:p>
        </w:tc>
        <w:tc>
          <w:tcPr>
            <w:tcW w:w="2410" w:type="dxa"/>
          </w:tcPr>
          <w:p w:rsidR="00B240BA" w:rsidRPr="00B240BA" w:rsidRDefault="00B240BA" w:rsidP="0018517A">
            <w:pPr>
              <w:jc w:val="center"/>
              <w:rPr>
                <w:rFonts w:ascii="Book Antiqua" w:hAnsi="Book Antiqua"/>
                <w:sz w:val="24"/>
                <w:szCs w:val="24"/>
                <w:lang w:eastAsia="en-US"/>
              </w:rPr>
            </w:pPr>
            <w:r w:rsidRPr="00B240BA">
              <w:rPr>
                <w:rFonts w:ascii="Book Antiqua" w:hAnsi="Book Antiqua"/>
                <w:sz w:val="24"/>
                <w:szCs w:val="24"/>
                <w:lang w:eastAsia="en-US"/>
              </w:rPr>
              <w:t>Zaštita okoliša</w:t>
            </w:r>
          </w:p>
        </w:tc>
        <w:tc>
          <w:tcPr>
            <w:tcW w:w="1701" w:type="dxa"/>
          </w:tcPr>
          <w:p w:rsidR="00B240BA" w:rsidRPr="00B240BA" w:rsidRDefault="00B240BA" w:rsidP="0018517A">
            <w:pPr>
              <w:jc w:val="right"/>
              <w:rPr>
                <w:rFonts w:ascii="Book Antiqua" w:hAnsi="Book Antiqua"/>
                <w:sz w:val="24"/>
                <w:szCs w:val="24"/>
                <w:lang w:eastAsia="en-US"/>
              </w:rPr>
            </w:pPr>
            <w:r w:rsidRPr="00B240BA">
              <w:rPr>
                <w:rFonts w:ascii="Book Antiqua" w:hAnsi="Book Antiqua"/>
                <w:sz w:val="24"/>
                <w:szCs w:val="24"/>
                <w:lang w:eastAsia="en-US"/>
              </w:rPr>
              <w:t>8.800.000,00</w:t>
            </w:r>
          </w:p>
        </w:tc>
        <w:tc>
          <w:tcPr>
            <w:tcW w:w="1701" w:type="dxa"/>
          </w:tcPr>
          <w:p w:rsidR="00B240BA" w:rsidRPr="00B240BA" w:rsidRDefault="00B240BA" w:rsidP="0018517A">
            <w:pPr>
              <w:jc w:val="right"/>
              <w:rPr>
                <w:rFonts w:ascii="Book Antiqua" w:hAnsi="Book Antiqua"/>
                <w:sz w:val="24"/>
                <w:szCs w:val="24"/>
                <w:lang w:eastAsia="en-US"/>
              </w:rPr>
            </w:pPr>
            <w:r w:rsidRPr="00B240BA">
              <w:rPr>
                <w:rFonts w:ascii="Book Antiqua" w:hAnsi="Book Antiqua"/>
                <w:sz w:val="24"/>
                <w:szCs w:val="24"/>
                <w:lang w:eastAsia="en-US"/>
              </w:rPr>
              <w:t>8.803.000,00</w:t>
            </w:r>
          </w:p>
        </w:tc>
        <w:tc>
          <w:tcPr>
            <w:tcW w:w="1559" w:type="dxa"/>
          </w:tcPr>
          <w:p w:rsidR="00B240BA" w:rsidRPr="00B240BA" w:rsidRDefault="00B240BA" w:rsidP="0018517A">
            <w:pPr>
              <w:jc w:val="right"/>
              <w:rPr>
                <w:rFonts w:ascii="Book Antiqua" w:hAnsi="Book Antiqua"/>
                <w:sz w:val="24"/>
                <w:szCs w:val="24"/>
                <w:lang w:eastAsia="en-US"/>
              </w:rPr>
            </w:pPr>
            <w:r w:rsidRPr="00B240BA">
              <w:rPr>
                <w:rFonts w:ascii="Book Antiqua" w:hAnsi="Book Antiqua"/>
                <w:sz w:val="24"/>
                <w:szCs w:val="24"/>
                <w:lang w:eastAsia="en-US"/>
              </w:rPr>
              <w:t>3.000,00</w:t>
            </w:r>
          </w:p>
        </w:tc>
      </w:tr>
      <w:tr w:rsidR="00B240BA" w:rsidRPr="00B240BA" w:rsidTr="0018517A">
        <w:tc>
          <w:tcPr>
            <w:tcW w:w="534" w:type="dxa"/>
          </w:tcPr>
          <w:p w:rsidR="00B240BA" w:rsidRPr="00B240BA" w:rsidRDefault="00B240BA" w:rsidP="0018517A">
            <w:pPr>
              <w:jc w:val="center"/>
              <w:rPr>
                <w:rFonts w:ascii="Book Antiqua" w:hAnsi="Book Antiqua"/>
                <w:sz w:val="24"/>
                <w:szCs w:val="24"/>
                <w:lang w:eastAsia="en-US"/>
              </w:rPr>
            </w:pPr>
            <w:r w:rsidRPr="00B240BA">
              <w:rPr>
                <w:rFonts w:ascii="Book Antiqua" w:hAnsi="Book Antiqua"/>
                <w:sz w:val="24"/>
                <w:szCs w:val="24"/>
                <w:lang w:eastAsia="en-US"/>
              </w:rPr>
              <w:t>7</w:t>
            </w:r>
          </w:p>
        </w:tc>
        <w:tc>
          <w:tcPr>
            <w:tcW w:w="1559" w:type="dxa"/>
          </w:tcPr>
          <w:p w:rsidR="00B240BA" w:rsidRPr="00B240BA" w:rsidRDefault="00B240BA" w:rsidP="0018517A">
            <w:pPr>
              <w:jc w:val="center"/>
              <w:rPr>
                <w:rFonts w:ascii="Book Antiqua" w:hAnsi="Book Antiqua"/>
                <w:sz w:val="24"/>
                <w:szCs w:val="24"/>
                <w:lang w:eastAsia="en-US"/>
              </w:rPr>
            </w:pPr>
            <w:r w:rsidRPr="00B240BA">
              <w:rPr>
                <w:rFonts w:ascii="Book Antiqua" w:hAnsi="Book Antiqua"/>
                <w:sz w:val="24"/>
                <w:szCs w:val="24"/>
                <w:lang w:eastAsia="en-US"/>
              </w:rPr>
              <w:t>1007</w:t>
            </w:r>
          </w:p>
        </w:tc>
        <w:tc>
          <w:tcPr>
            <w:tcW w:w="2410" w:type="dxa"/>
          </w:tcPr>
          <w:p w:rsidR="00B240BA" w:rsidRPr="00B240BA" w:rsidRDefault="00B240BA" w:rsidP="0018517A">
            <w:pPr>
              <w:jc w:val="center"/>
              <w:rPr>
                <w:rFonts w:ascii="Book Antiqua" w:hAnsi="Book Antiqua"/>
                <w:sz w:val="24"/>
                <w:szCs w:val="24"/>
                <w:lang w:eastAsia="en-US"/>
              </w:rPr>
            </w:pPr>
            <w:r w:rsidRPr="00B240BA">
              <w:rPr>
                <w:rFonts w:ascii="Book Antiqua" w:hAnsi="Book Antiqua"/>
                <w:sz w:val="24"/>
                <w:szCs w:val="24"/>
                <w:lang w:eastAsia="en-US"/>
              </w:rPr>
              <w:t>Zdravstvo</w:t>
            </w:r>
          </w:p>
        </w:tc>
        <w:tc>
          <w:tcPr>
            <w:tcW w:w="1701" w:type="dxa"/>
          </w:tcPr>
          <w:p w:rsidR="00B240BA" w:rsidRPr="00B240BA" w:rsidRDefault="00B240BA" w:rsidP="0018517A">
            <w:pPr>
              <w:jc w:val="right"/>
              <w:rPr>
                <w:rFonts w:ascii="Book Antiqua" w:hAnsi="Book Antiqua"/>
                <w:sz w:val="24"/>
                <w:szCs w:val="24"/>
                <w:lang w:eastAsia="en-US"/>
              </w:rPr>
            </w:pPr>
            <w:r w:rsidRPr="00B240BA">
              <w:rPr>
                <w:rFonts w:ascii="Book Antiqua" w:hAnsi="Book Antiqua"/>
                <w:sz w:val="24"/>
                <w:szCs w:val="24"/>
                <w:lang w:eastAsia="en-US"/>
              </w:rPr>
              <w:t>281.700,00</w:t>
            </w:r>
          </w:p>
        </w:tc>
        <w:tc>
          <w:tcPr>
            <w:tcW w:w="1701" w:type="dxa"/>
          </w:tcPr>
          <w:p w:rsidR="00B240BA" w:rsidRPr="00B240BA" w:rsidRDefault="00B240BA" w:rsidP="0018517A">
            <w:pPr>
              <w:jc w:val="right"/>
              <w:rPr>
                <w:rFonts w:ascii="Book Antiqua" w:hAnsi="Book Antiqua"/>
                <w:sz w:val="24"/>
                <w:szCs w:val="24"/>
                <w:lang w:eastAsia="en-US"/>
              </w:rPr>
            </w:pPr>
            <w:r w:rsidRPr="00B240BA">
              <w:rPr>
                <w:rFonts w:ascii="Book Antiqua" w:hAnsi="Book Antiqua"/>
                <w:sz w:val="24"/>
                <w:szCs w:val="24"/>
                <w:lang w:eastAsia="en-US"/>
              </w:rPr>
              <w:t>266.700,00</w:t>
            </w:r>
          </w:p>
        </w:tc>
        <w:tc>
          <w:tcPr>
            <w:tcW w:w="1559" w:type="dxa"/>
          </w:tcPr>
          <w:p w:rsidR="00B240BA" w:rsidRPr="00B240BA" w:rsidRDefault="00B240BA" w:rsidP="0018517A">
            <w:pPr>
              <w:jc w:val="right"/>
              <w:rPr>
                <w:rFonts w:ascii="Book Antiqua" w:hAnsi="Book Antiqua"/>
                <w:sz w:val="24"/>
                <w:szCs w:val="24"/>
                <w:lang w:eastAsia="en-US"/>
              </w:rPr>
            </w:pPr>
            <w:r w:rsidRPr="00B240BA">
              <w:rPr>
                <w:rFonts w:ascii="Book Antiqua" w:hAnsi="Book Antiqua"/>
                <w:sz w:val="24"/>
                <w:szCs w:val="24"/>
                <w:lang w:eastAsia="en-US"/>
              </w:rPr>
              <w:t>-15.000,00</w:t>
            </w:r>
          </w:p>
        </w:tc>
      </w:tr>
      <w:tr w:rsidR="00B240BA" w:rsidRPr="00B240BA" w:rsidTr="0018517A">
        <w:tc>
          <w:tcPr>
            <w:tcW w:w="534" w:type="dxa"/>
          </w:tcPr>
          <w:p w:rsidR="00B240BA" w:rsidRPr="00B240BA" w:rsidRDefault="00B240BA" w:rsidP="0018517A">
            <w:pPr>
              <w:jc w:val="center"/>
              <w:rPr>
                <w:rFonts w:ascii="Book Antiqua" w:hAnsi="Book Antiqua"/>
                <w:sz w:val="24"/>
                <w:szCs w:val="24"/>
                <w:lang w:eastAsia="en-US"/>
              </w:rPr>
            </w:pPr>
            <w:r w:rsidRPr="00B240BA">
              <w:rPr>
                <w:rFonts w:ascii="Book Antiqua" w:hAnsi="Book Antiqua"/>
                <w:sz w:val="24"/>
                <w:szCs w:val="24"/>
                <w:lang w:eastAsia="en-US"/>
              </w:rPr>
              <w:t>8</w:t>
            </w:r>
          </w:p>
        </w:tc>
        <w:tc>
          <w:tcPr>
            <w:tcW w:w="1559" w:type="dxa"/>
          </w:tcPr>
          <w:p w:rsidR="00B240BA" w:rsidRPr="00B240BA" w:rsidRDefault="00B240BA" w:rsidP="0018517A">
            <w:pPr>
              <w:jc w:val="center"/>
              <w:rPr>
                <w:rFonts w:ascii="Book Antiqua" w:hAnsi="Book Antiqua"/>
                <w:sz w:val="24"/>
                <w:szCs w:val="24"/>
                <w:lang w:eastAsia="en-US"/>
              </w:rPr>
            </w:pPr>
            <w:r w:rsidRPr="00B240BA">
              <w:rPr>
                <w:rFonts w:ascii="Book Antiqua" w:hAnsi="Book Antiqua"/>
                <w:sz w:val="24"/>
                <w:szCs w:val="24"/>
                <w:lang w:eastAsia="en-US"/>
              </w:rPr>
              <w:t>1008</w:t>
            </w:r>
          </w:p>
        </w:tc>
        <w:tc>
          <w:tcPr>
            <w:tcW w:w="2410" w:type="dxa"/>
          </w:tcPr>
          <w:p w:rsidR="00B240BA" w:rsidRPr="00B240BA" w:rsidRDefault="00B240BA" w:rsidP="0018517A">
            <w:pPr>
              <w:jc w:val="center"/>
              <w:rPr>
                <w:rFonts w:ascii="Book Antiqua" w:hAnsi="Book Antiqua"/>
                <w:sz w:val="24"/>
                <w:szCs w:val="24"/>
                <w:lang w:eastAsia="en-US"/>
              </w:rPr>
            </w:pPr>
            <w:r w:rsidRPr="00B240BA">
              <w:rPr>
                <w:rFonts w:ascii="Book Antiqua" w:hAnsi="Book Antiqua"/>
                <w:sz w:val="24"/>
                <w:szCs w:val="24"/>
                <w:lang w:eastAsia="en-US"/>
              </w:rPr>
              <w:t>Organiziranje i provođenje zaštite i spašavanja</w:t>
            </w:r>
          </w:p>
        </w:tc>
        <w:tc>
          <w:tcPr>
            <w:tcW w:w="1701" w:type="dxa"/>
          </w:tcPr>
          <w:p w:rsidR="00B240BA" w:rsidRPr="00B240BA" w:rsidRDefault="00B240BA" w:rsidP="0018517A">
            <w:pPr>
              <w:jc w:val="right"/>
              <w:rPr>
                <w:rFonts w:ascii="Book Antiqua" w:hAnsi="Book Antiqua"/>
                <w:sz w:val="24"/>
                <w:szCs w:val="24"/>
                <w:lang w:eastAsia="en-US"/>
              </w:rPr>
            </w:pPr>
            <w:r w:rsidRPr="00B240BA">
              <w:rPr>
                <w:rFonts w:ascii="Book Antiqua" w:hAnsi="Book Antiqua"/>
                <w:sz w:val="24"/>
                <w:szCs w:val="24"/>
                <w:lang w:eastAsia="en-US"/>
              </w:rPr>
              <w:t>1.518.000,00</w:t>
            </w:r>
          </w:p>
        </w:tc>
        <w:tc>
          <w:tcPr>
            <w:tcW w:w="1701" w:type="dxa"/>
          </w:tcPr>
          <w:p w:rsidR="00B240BA" w:rsidRPr="00B240BA" w:rsidRDefault="00B240BA" w:rsidP="0018517A">
            <w:pPr>
              <w:jc w:val="right"/>
              <w:rPr>
                <w:rFonts w:ascii="Book Antiqua" w:hAnsi="Book Antiqua"/>
                <w:sz w:val="24"/>
                <w:szCs w:val="24"/>
                <w:lang w:eastAsia="en-US"/>
              </w:rPr>
            </w:pPr>
            <w:r w:rsidRPr="00B240BA">
              <w:rPr>
                <w:rFonts w:ascii="Book Antiqua" w:hAnsi="Book Antiqua"/>
                <w:sz w:val="24"/>
                <w:szCs w:val="24"/>
                <w:lang w:eastAsia="en-US"/>
              </w:rPr>
              <w:t>1.549.388,00</w:t>
            </w:r>
          </w:p>
        </w:tc>
        <w:tc>
          <w:tcPr>
            <w:tcW w:w="1559" w:type="dxa"/>
          </w:tcPr>
          <w:p w:rsidR="00B240BA" w:rsidRPr="00B240BA" w:rsidRDefault="00B240BA" w:rsidP="0018517A">
            <w:pPr>
              <w:jc w:val="right"/>
              <w:rPr>
                <w:rFonts w:ascii="Book Antiqua" w:hAnsi="Book Antiqua"/>
                <w:sz w:val="24"/>
                <w:szCs w:val="24"/>
                <w:lang w:eastAsia="en-US"/>
              </w:rPr>
            </w:pPr>
            <w:r w:rsidRPr="00B240BA">
              <w:rPr>
                <w:rFonts w:ascii="Book Antiqua" w:hAnsi="Book Antiqua"/>
                <w:sz w:val="24"/>
                <w:szCs w:val="24"/>
                <w:lang w:eastAsia="en-US"/>
              </w:rPr>
              <w:t>31.388,00</w:t>
            </w:r>
          </w:p>
        </w:tc>
      </w:tr>
      <w:tr w:rsidR="00B240BA" w:rsidRPr="00B240BA" w:rsidTr="0018517A">
        <w:tc>
          <w:tcPr>
            <w:tcW w:w="534" w:type="dxa"/>
          </w:tcPr>
          <w:p w:rsidR="00B240BA" w:rsidRPr="00B240BA" w:rsidRDefault="00B240BA" w:rsidP="0018517A">
            <w:pPr>
              <w:jc w:val="center"/>
              <w:rPr>
                <w:rFonts w:ascii="Book Antiqua" w:hAnsi="Book Antiqua"/>
                <w:sz w:val="24"/>
                <w:szCs w:val="24"/>
                <w:lang w:eastAsia="en-US"/>
              </w:rPr>
            </w:pPr>
            <w:r w:rsidRPr="00B240BA">
              <w:rPr>
                <w:rFonts w:ascii="Book Antiqua" w:hAnsi="Book Antiqua"/>
                <w:sz w:val="24"/>
                <w:szCs w:val="24"/>
                <w:lang w:eastAsia="en-US"/>
              </w:rPr>
              <w:t>9</w:t>
            </w:r>
          </w:p>
        </w:tc>
        <w:tc>
          <w:tcPr>
            <w:tcW w:w="1559" w:type="dxa"/>
          </w:tcPr>
          <w:p w:rsidR="00B240BA" w:rsidRPr="00B240BA" w:rsidRDefault="00B240BA" w:rsidP="0018517A">
            <w:pPr>
              <w:jc w:val="center"/>
              <w:rPr>
                <w:rFonts w:ascii="Book Antiqua" w:hAnsi="Book Antiqua"/>
                <w:sz w:val="24"/>
                <w:szCs w:val="24"/>
                <w:lang w:eastAsia="en-US"/>
              </w:rPr>
            </w:pPr>
            <w:r w:rsidRPr="00B240BA">
              <w:rPr>
                <w:rFonts w:ascii="Book Antiqua" w:hAnsi="Book Antiqua"/>
                <w:sz w:val="24"/>
                <w:szCs w:val="24"/>
                <w:lang w:eastAsia="en-US"/>
              </w:rPr>
              <w:t>1009</w:t>
            </w:r>
          </w:p>
        </w:tc>
        <w:tc>
          <w:tcPr>
            <w:tcW w:w="2410" w:type="dxa"/>
          </w:tcPr>
          <w:p w:rsidR="00B240BA" w:rsidRPr="00B240BA" w:rsidRDefault="00B240BA" w:rsidP="0018517A">
            <w:pPr>
              <w:jc w:val="center"/>
              <w:rPr>
                <w:rFonts w:ascii="Book Antiqua" w:hAnsi="Book Antiqua"/>
                <w:sz w:val="24"/>
                <w:szCs w:val="24"/>
                <w:lang w:eastAsia="en-US"/>
              </w:rPr>
            </w:pPr>
            <w:r w:rsidRPr="00B240BA">
              <w:rPr>
                <w:rFonts w:ascii="Book Antiqua" w:hAnsi="Book Antiqua"/>
                <w:sz w:val="24"/>
                <w:szCs w:val="24"/>
                <w:lang w:eastAsia="en-US"/>
              </w:rPr>
              <w:t>Prostorno uređenje i unapređenje stanovanja</w:t>
            </w:r>
          </w:p>
        </w:tc>
        <w:tc>
          <w:tcPr>
            <w:tcW w:w="1701" w:type="dxa"/>
          </w:tcPr>
          <w:p w:rsidR="00B240BA" w:rsidRPr="00B240BA" w:rsidRDefault="00B240BA" w:rsidP="0018517A">
            <w:pPr>
              <w:jc w:val="right"/>
              <w:rPr>
                <w:rFonts w:ascii="Book Antiqua" w:hAnsi="Book Antiqua"/>
                <w:sz w:val="24"/>
                <w:szCs w:val="24"/>
                <w:lang w:eastAsia="en-US"/>
              </w:rPr>
            </w:pPr>
            <w:r w:rsidRPr="00B240BA">
              <w:rPr>
                <w:rFonts w:ascii="Book Antiqua" w:hAnsi="Book Antiqua"/>
                <w:sz w:val="24"/>
                <w:szCs w:val="24"/>
                <w:lang w:eastAsia="en-US"/>
              </w:rPr>
              <w:t>384.188,00</w:t>
            </w:r>
          </w:p>
        </w:tc>
        <w:tc>
          <w:tcPr>
            <w:tcW w:w="1701" w:type="dxa"/>
          </w:tcPr>
          <w:p w:rsidR="00B240BA" w:rsidRPr="00B240BA" w:rsidRDefault="00B240BA" w:rsidP="0018517A">
            <w:pPr>
              <w:jc w:val="right"/>
              <w:rPr>
                <w:rFonts w:ascii="Book Antiqua" w:hAnsi="Book Antiqua"/>
                <w:sz w:val="24"/>
                <w:szCs w:val="24"/>
                <w:lang w:eastAsia="en-US"/>
              </w:rPr>
            </w:pPr>
            <w:r w:rsidRPr="00B240BA">
              <w:rPr>
                <w:rFonts w:ascii="Book Antiqua" w:hAnsi="Book Antiqua"/>
                <w:sz w:val="24"/>
                <w:szCs w:val="24"/>
                <w:lang w:eastAsia="en-US"/>
              </w:rPr>
              <w:t>495.000,00</w:t>
            </w:r>
          </w:p>
        </w:tc>
        <w:tc>
          <w:tcPr>
            <w:tcW w:w="1559" w:type="dxa"/>
          </w:tcPr>
          <w:p w:rsidR="00B240BA" w:rsidRPr="00B240BA" w:rsidRDefault="00B240BA" w:rsidP="0018517A">
            <w:pPr>
              <w:jc w:val="right"/>
              <w:rPr>
                <w:rFonts w:ascii="Book Antiqua" w:hAnsi="Book Antiqua"/>
                <w:sz w:val="24"/>
                <w:szCs w:val="24"/>
                <w:lang w:eastAsia="en-US"/>
              </w:rPr>
            </w:pPr>
            <w:r w:rsidRPr="00B240BA">
              <w:rPr>
                <w:rFonts w:ascii="Book Antiqua" w:hAnsi="Book Antiqua"/>
                <w:sz w:val="24"/>
                <w:szCs w:val="24"/>
                <w:lang w:eastAsia="en-US"/>
              </w:rPr>
              <w:t>110.812,00</w:t>
            </w:r>
          </w:p>
        </w:tc>
      </w:tr>
      <w:tr w:rsidR="00B240BA" w:rsidRPr="00B240BA" w:rsidTr="0018517A">
        <w:tc>
          <w:tcPr>
            <w:tcW w:w="534" w:type="dxa"/>
          </w:tcPr>
          <w:p w:rsidR="00B240BA" w:rsidRPr="00B240BA" w:rsidRDefault="00B240BA" w:rsidP="0018517A">
            <w:pPr>
              <w:jc w:val="center"/>
              <w:rPr>
                <w:rFonts w:ascii="Book Antiqua" w:hAnsi="Book Antiqua"/>
                <w:sz w:val="24"/>
                <w:szCs w:val="24"/>
                <w:lang w:eastAsia="en-US"/>
              </w:rPr>
            </w:pPr>
            <w:r w:rsidRPr="00B240BA">
              <w:rPr>
                <w:rFonts w:ascii="Book Antiqua" w:hAnsi="Book Antiqua"/>
                <w:sz w:val="24"/>
                <w:szCs w:val="24"/>
                <w:lang w:eastAsia="en-US"/>
              </w:rPr>
              <w:t>10</w:t>
            </w:r>
          </w:p>
        </w:tc>
        <w:tc>
          <w:tcPr>
            <w:tcW w:w="1559" w:type="dxa"/>
          </w:tcPr>
          <w:p w:rsidR="00B240BA" w:rsidRPr="00B240BA" w:rsidRDefault="00B240BA" w:rsidP="0018517A">
            <w:pPr>
              <w:jc w:val="center"/>
              <w:rPr>
                <w:rFonts w:ascii="Book Antiqua" w:hAnsi="Book Antiqua"/>
                <w:sz w:val="24"/>
                <w:szCs w:val="24"/>
                <w:lang w:eastAsia="en-US"/>
              </w:rPr>
            </w:pPr>
            <w:r w:rsidRPr="00B240BA">
              <w:rPr>
                <w:rFonts w:ascii="Book Antiqua" w:hAnsi="Book Antiqua"/>
                <w:sz w:val="24"/>
                <w:szCs w:val="24"/>
                <w:lang w:eastAsia="en-US"/>
              </w:rPr>
              <w:t>1010</w:t>
            </w:r>
          </w:p>
        </w:tc>
        <w:tc>
          <w:tcPr>
            <w:tcW w:w="2410" w:type="dxa"/>
          </w:tcPr>
          <w:p w:rsidR="00B240BA" w:rsidRPr="00B240BA" w:rsidRDefault="00B240BA" w:rsidP="0018517A">
            <w:pPr>
              <w:jc w:val="center"/>
              <w:rPr>
                <w:rFonts w:ascii="Book Antiqua" w:hAnsi="Book Antiqua"/>
                <w:sz w:val="24"/>
                <w:szCs w:val="24"/>
                <w:lang w:eastAsia="en-US"/>
              </w:rPr>
            </w:pPr>
            <w:r w:rsidRPr="00B240BA">
              <w:rPr>
                <w:rFonts w:ascii="Book Antiqua" w:hAnsi="Book Antiqua"/>
                <w:sz w:val="24"/>
                <w:szCs w:val="24"/>
                <w:lang w:eastAsia="en-US"/>
              </w:rPr>
              <w:t>Gospodarstvo</w:t>
            </w:r>
          </w:p>
        </w:tc>
        <w:tc>
          <w:tcPr>
            <w:tcW w:w="1701" w:type="dxa"/>
          </w:tcPr>
          <w:p w:rsidR="00B240BA" w:rsidRPr="00B240BA" w:rsidRDefault="00B240BA" w:rsidP="0018517A">
            <w:pPr>
              <w:jc w:val="right"/>
              <w:rPr>
                <w:rFonts w:ascii="Book Antiqua" w:hAnsi="Book Antiqua"/>
                <w:sz w:val="24"/>
                <w:szCs w:val="24"/>
                <w:lang w:eastAsia="en-US"/>
              </w:rPr>
            </w:pPr>
            <w:r w:rsidRPr="00B240BA">
              <w:rPr>
                <w:rFonts w:ascii="Book Antiqua" w:hAnsi="Book Antiqua"/>
                <w:sz w:val="24"/>
                <w:szCs w:val="24"/>
                <w:lang w:eastAsia="en-US"/>
              </w:rPr>
              <w:t>1.200.000,00</w:t>
            </w:r>
          </w:p>
        </w:tc>
        <w:tc>
          <w:tcPr>
            <w:tcW w:w="1701" w:type="dxa"/>
          </w:tcPr>
          <w:p w:rsidR="00B240BA" w:rsidRPr="00B240BA" w:rsidRDefault="00B240BA" w:rsidP="0018517A">
            <w:pPr>
              <w:jc w:val="right"/>
              <w:rPr>
                <w:rFonts w:ascii="Book Antiqua" w:hAnsi="Book Antiqua"/>
                <w:sz w:val="24"/>
                <w:szCs w:val="24"/>
                <w:lang w:eastAsia="en-US"/>
              </w:rPr>
            </w:pPr>
            <w:r w:rsidRPr="00B240BA">
              <w:rPr>
                <w:rFonts w:ascii="Book Antiqua" w:hAnsi="Book Antiqua"/>
                <w:sz w:val="24"/>
                <w:szCs w:val="24"/>
                <w:lang w:eastAsia="en-US"/>
              </w:rPr>
              <w:t>1.013.550,00</w:t>
            </w:r>
          </w:p>
        </w:tc>
        <w:tc>
          <w:tcPr>
            <w:tcW w:w="1559" w:type="dxa"/>
          </w:tcPr>
          <w:p w:rsidR="00B240BA" w:rsidRPr="00B240BA" w:rsidRDefault="00B240BA" w:rsidP="0018517A">
            <w:pPr>
              <w:jc w:val="right"/>
              <w:rPr>
                <w:rFonts w:ascii="Book Antiqua" w:hAnsi="Book Antiqua"/>
                <w:sz w:val="24"/>
                <w:szCs w:val="24"/>
                <w:lang w:eastAsia="en-US"/>
              </w:rPr>
            </w:pPr>
            <w:r w:rsidRPr="00B240BA">
              <w:rPr>
                <w:rFonts w:ascii="Book Antiqua" w:hAnsi="Book Antiqua"/>
                <w:sz w:val="24"/>
                <w:szCs w:val="24"/>
                <w:lang w:eastAsia="en-US"/>
              </w:rPr>
              <w:t>-186.450,00</w:t>
            </w:r>
          </w:p>
        </w:tc>
      </w:tr>
      <w:tr w:rsidR="00B240BA" w:rsidRPr="00B240BA" w:rsidTr="0018517A">
        <w:tc>
          <w:tcPr>
            <w:tcW w:w="534" w:type="dxa"/>
            <w:tcBorders>
              <w:bottom w:val="single" w:sz="4" w:space="0" w:color="auto"/>
            </w:tcBorders>
          </w:tcPr>
          <w:p w:rsidR="00B240BA" w:rsidRPr="00B240BA" w:rsidRDefault="00B240BA" w:rsidP="0018517A">
            <w:pPr>
              <w:jc w:val="center"/>
              <w:rPr>
                <w:rFonts w:ascii="Book Antiqua" w:hAnsi="Book Antiqua"/>
                <w:sz w:val="24"/>
                <w:szCs w:val="24"/>
                <w:lang w:eastAsia="en-US"/>
              </w:rPr>
            </w:pPr>
            <w:r w:rsidRPr="00B240BA">
              <w:rPr>
                <w:rFonts w:ascii="Book Antiqua" w:hAnsi="Book Antiqua"/>
                <w:sz w:val="24"/>
                <w:szCs w:val="24"/>
                <w:lang w:eastAsia="en-US"/>
              </w:rPr>
              <w:t>11</w:t>
            </w:r>
          </w:p>
        </w:tc>
        <w:tc>
          <w:tcPr>
            <w:tcW w:w="1559" w:type="dxa"/>
            <w:tcBorders>
              <w:bottom w:val="single" w:sz="4" w:space="0" w:color="auto"/>
            </w:tcBorders>
          </w:tcPr>
          <w:p w:rsidR="00B240BA" w:rsidRPr="00B240BA" w:rsidRDefault="00B240BA" w:rsidP="0018517A">
            <w:pPr>
              <w:jc w:val="center"/>
              <w:rPr>
                <w:rFonts w:ascii="Book Antiqua" w:hAnsi="Book Antiqua"/>
                <w:sz w:val="24"/>
                <w:szCs w:val="24"/>
                <w:lang w:eastAsia="en-US"/>
              </w:rPr>
            </w:pPr>
            <w:r w:rsidRPr="00B240BA">
              <w:rPr>
                <w:rFonts w:ascii="Book Antiqua" w:hAnsi="Book Antiqua"/>
                <w:sz w:val="24"/>
                <w:szCs w:val="24"/>
                <w:lang w:eastAsia="en-US"/>
              </w:rPr>
              <w:t>1019</w:t>
            </w:r>
          </w:p>
        </w:tc>
        <w:tc>
          <w:tcPr>
            <w:tcW w:w="2410" w:type="dxa"/>
            <w:tcBorders>
              <w:bottom w:val="single" w:sz="4" w:space="0" w:color="auto"/>
            </w:tcBorders>
          </w:tcPr>
          <w:p w:rsidR="00B240BA" w:rsidRPr="00B240BA" w:rsidRDefault="00B240BA" w:rsidP="0018517A">
            <w:pPr>
              <w:jc w:val="center"/>
              <w:rPr>
                <w:rFonts w:ascii="Book Antiqua" w:hAnsi="Book Antiqua"/>
                <w:sz w:val="24"/>
                <w:szCs w:val="24"/>
                <w:lang w:eastAsia="en-US"/>
              </w:rPr>
            </w:pPr>
            <w:r w:rsidRPr="00B240BA">
              <w:rPr>
                <w:rFonts w:ascii="Book Antiqua" w:hAnsi="Book Antiqua"/>
                <w:sz w:val="24"/>
                <w:szCs w:val="24"/>
                <w:lang w:eastAsia="en-US"/>
              </w:rPr>
              <w:t>Poticanje razvoja turizma</w:t>
            </w:r>
          </w:p>
        </w:tc>
        <w:tc>
          <w:tcPr>
            <w:tcW w:w="1701" w:type="dxa"/>
            <w:tcBorders>
              <w:bottom w:val="single" w:sz="4" w:space="0" w:color="auto"/>
            </w:tcBorders>
          </w:tcPr>
          <w:p w:rsidR="00B240BA" w:rsidRPr="00B240BA" w:rsidRDefault="00B240BA" w:rsidP="0018517A">
            <w:pPr>
              <w:jc w:val="right"/>
              <w:rPr>
                <w:rFonts w:ascii="Book Antiqua" w:hAnsi="Book Antiqua"/>
                <w:sz w:val="24"/>
                <w:szCs w:val="24"/>
                <w:lang w:eastAsia="en-US"/>
              </w:rPr>
            </w:pPr>
            <w:r w:rsidRPr="00B240BA">
              <w:rPr>
                <w:rFonts w:ascii="Book Antiqua" w:hAnsi="Book Antiqua"/>
                <w:sz w:val="24"/>
                <w:szCs w:val="24"/>
                <w:lang w:eastAsia="en-US"/>
              </w:rPr>
              <w:t>1.323.450.00</w:t>
            </w:r>
          </w:p>
        </w:tc>
        <w:tc>
          <w:tcPr>
            <w:tcW w:w="1701" w:type="dxa"/>
            <w:tcBorders>
              <w:bottom w:val="single" w:sz="4" w:space="0" w:color="auto"/>
            </w:tcBorders>
          </w:tcPr>
          <w:p w:rsidR="00B240BA" w:rsidRPr="00B240BA" w:rsidRDefault="00B240BA" w:rsidP="0018517A">
            <w:pPr>
              <w:jc w:val="right"/>
              <w:rPr>
                <w:rFonts w:ascii="Book Antiqua" w:hAnsi="Book Antiqua"/>
                <w:sz w:val="24"/>
                <w:szCs w:val="24"/>
                <w:lang w:eastAsia="en-US"/>
              </w:rPr>
            </w:pPr>
            <w:r w:rsidRPr="00B240BA">
              <w:rPr>
                <w:rFonts w:ascii="Book Antiqua" w:hAnsi="Book Antiqua"/>
                <w:sz w:val="24"/>
                <w:szCs w:val="24"/>
                <w:lang w:eastAsia="en-US"/>
              </w:rPr>
              <w:t>1.402.812,00</w:t>
            </w:r>
          </w:p>
        </w:tc>
        <w:tc>
          <w:tcPr>
            <w:tcW w:w="1559" w:type="dxa"/>
            <w:tcBorders>
              <w:bottom w:val="single" w:sz="4" w:space="0" w:color="auto"/>
            </w:tcBorders>
          </w:tcPr>
          <w:p w:rsidR="00B240BA" w:rsidRPr="00B240BA" w:rsidRDefault="00B240BA" w:rsidP="0018517A">
            <w:pPr>
              <w:jc w:val="right"/>
              <w:rPr>
                <w:rFonts w:ascii="Book Antiqua" w:hAnsi="Book Antiqua"/>
                <w:sz w:val="24"/>
                <w:szCs w:val="24"/>
                <w:lang w:eastAsia="en-US"/>
              </w:rPr>
            </w:pPr>
            <w:r w:rsidRPr="00B240BA">
              <w:rPr>
                <w:rFonts w:ascii="Book Antiqua" w:hAnsi="Book Antiqua"/>
                <w:sz w:val="24"/>
                <w:szCs w:val="24"/>
                <w:lang w:eastAsia="en-US"/>
              </w:rPr>
              <w:t>79.362,00</w:t>
            </w:r>
          </w:p>
        </w:tc>
      </w:tr>
      <w:tr w:rsidR="00B240BA" w:rsidRPr="00B240BA" w:rsidTr="0018517A">
        <w:tc>
          <w:tcPr>
            <w:tcW w:w="534" w:type="dxa"/>
            <w:shd w:val="clear" w:color="auto" w:fill="C6D9F1" w:themeFill="text2" w:themeFillTint="33"/>
          </w:tcPr>
          <w:p w:rsidR="00B240BA" w:rsidRPr="00B240BA" w:rsidRDefault="00B240BA" w:rsidP="0018517A">
            <w:pPr>
              <w:rPr>
                <w:rFonts w:ascii="Book Antiqua" w:hAnsi="Book Antiqua"/>
                <w:sz w:val="24"/>
                <w:szCs w:val="24"/>
                <w:lang w:eastAsia="en-US"/>
              </w:rPr>
            </w:pPr>
          </w:p>
        </w:tc>
        <w:tc>
          <w:tcPr>
            <w:tcW w:w="1559" w:type="dxa"/>
            <w:shd w:val="clear" w:color="auto" w:fill="C6D9F1" w:themeFill="text2" w:themeFillTint="33"/>
          </w:tcPr>
          <w:p w:rsidR="00B240BA" w:rsidRPr="00B240BA" w:rsidRDefault="00B240BA" w:rsidP="0018517A">
            <w:pPr>
              <w:rPr>
                <w:rFonts w:ascii="Book Antiqua" w:hAnsi="Book Antiqua"/>
                <w:sz w:val="24"/>
                <w:szCs w:val="24"/>
                <w:lang w:eastAsia="en-US"/>
              </w:rPr>
            </w:pPr>
          </w:p>
        </w:tc>
        <w:tc>
          <w:tcPr>
            <w:tcW w:w="2410" w:type="dxa"/>
            <w:shd w:val="clear" w:color="auto" w:fill="C6D9F1" w:themeFill="text2" w:themeFillTint="33"/>
          </w:tcPr>
          <w:p w:rsidR="00B240BA" w:rsidRPr="00B240BA" w:rsidRDefault="00B240BA" w:rsidP="0018517A">
            <w:pPr>
              <w:jc w:val="right"/>
              <w:rPr>
                <w:rFonts w:ascii="Book Antiqua" w:hAnsi="Book Antiqua"/>
                <w:sz w:val="24"/>
                <w:szCs w:val="24"/>
                <w:lang w:eastAsia="en-US"/>
              </w:rPr>
            </w:pPr>
            <w:r w:rsidRPr="00B240BA">
              <w:rPr>
                <w:rFonts w:ascii="Book Antiqua" w:hAnsi="Book Antiqua"/>
                <w:sz w:val="24"/>
                <w:szCs w:val="24"/>
                <w:lang w:eastAsia="en-US"/>
              </w:rPr>
              <w:t>Ukupno:</w:t>
            </w:r>
          </w:p>
        </w:tc>
        <w:tc>
          <w:tcPr>
            <w:tcW w:w="1701" w:type="dxa"/>
            <w:shd w:val="clear" w:color="auto" w:fill="C6D9F1" w:themeFill="text2" w:themeFillTint="33"/>
          </w:tcPr>
          <w:p w:rsidR="00B240BA" w:rsidRPr="00B240BA" w:rsidRDefault="00B240BA" w:rsidP="0018517A">
            <w:pPr>
              <w:jc w:val="right"/>
              <w:rPr>
                <w:rFonts w:ascii="Book Antiqua" w:hAnsi="Book Antiqua"/>
                <w:sz w:val="24"/>
                <w:szCs w:val="24"/>
                <w:lang w:eastAsia="en-US"/>
              </w:rPr>
            </w:pPr>
            <w:r w:rsidRPr="00B240BA">
              <w:rPr>
                <w:rFonts w:ascii="Book Antiqua" w:hAnsi="Book Antiqua"/>
                <w:sz w:val="24"/>
                <w:szCs w:val="24"/>
                <w:lang w:eastAsia="en-US"/>
              </w:rPr>
              <w:t>37.321.605,00</w:t>
            </w:r>
          </w:p>
        </w:tc>
        <w:tc>
          <w:tcPr>
            <w:tcW w:w="1701" w:type="dxa"/>
            <w:shd w:val="clear" w:color="auto" w:fill="C6D9F1" w:themeFill="text2" w:themeFillTint="33"/>
          </w:tcPr>
          <w:p w:rsidR="00B240BA" w:rsidRPr="00B240BA" w:rsidRDefault="00B240BA" w:rsidP="0018517A">
            <w:pPr>
              <w:jc w:val="right"/>
              <w:rPr>
                <w:rFonts w:ascii="Book Antiqua" w:hAnsi="Book Antiqua"/>
                <w:sz w:val="24"/>
                <w:szCs w:val="24"/>
                <w:lang w:eastAsia="en-US"/>
              </w:rPr>
            </w:pPr>
            <w:r w:rsidRPr="00B240BA">
              <w:rPr>
                <w:rFonts w:ascii="Book Antiqua" w:hAnsi="Book Antiqua"/>
                <w:sz w:val="24"/>
                <w:szCs w:val="24"/>
                <w:lang w:eastAsia="en-US"/>
              </w:rPr>
              <w:t>36.897.640,00</w:t>
            </w:r>
          </w:p>
        </w:tc>
        <w:tc>
          <w:tcPr>
            <w:tcW w:w="1559" w:type="dxa"/>
            <w:shd w:val="clear" w:color="auto" w:fill="C6D9F1" w:themeFill="text2" w:themeFillTint="33"/>
          </w:tcPr>
          <w:p w:rsidR="00B240BA" w:rsidRPr="00B240BA" w:rsidRDefault="00B240BA" w:rsidP="0018517A">
            <w:pPr>
              <w:jc w:val="right"/>
              <w:rPr>
                <w:rFonts w:ascii="Book Antiqua" w:hAnsi="Book Antiqua"/>
                <w:sz w:val="24"/>
                <w:szCs w:val="24"/>
                <w:lang w:eastAsia="en-US"/>
              </w:rPr>
            </w:pPr>
            <w:r w:rsidRPr="00B240BA">
              <w:rPr>
                <w:rFonts w:ascii="Book Antiqua" w:hAnsi="Book Antiqua"/>
                <w:sz w:val="24"/>
                <w:szCs w:val="24"/>
                <w:lang w:eastAsia="en-US"/>
              </w:rPr>
              <w:t>-423.965,00</w:t>
            </w:r>
          </w:p>
        </w:tc>
      </w:tr>
    </w:tbl>
    <w:p w:rsidR="00B240BA" w:rsidRPr="00B240BA" w:rsidRDefault="00B240BA" w:rsidP="00B240BA">
      <w:pPr>
        <w:rPr>
          <w:rFonts w:ascii="Book Antiqua" w:hAnsi="Book Antiqua"/>
          <w:sz w:val="24"/>
          <w:szCs w:val="24"/>
        </w:rPr>
      </w:pPr>
    </w:p>
    <w:p w:rsidR="00B240BA" w:rsidRPr="00B240BA" w:rsidRDefault="00B240BA" w:rsidP="00B240BA">
      <w:pPr>
        <w:rPr>
          <w:rFonts w:ascii="Book Antiqua" w:hAnsi="Book Antiqua"/>
          <w:sz w:val="24"/>
          <w:szCs w:val="24"/>
        </w:rPr>
      </w:pPr>
    </w:p>
    <w:p w:rsidR="00B240BA" w:rsidRPr="00B240BA" w:rsidRDefault="00B240BA" w:rsidP="00B240BA">
      <w:pPr>
        <w:rPr>
          <w:rFonts w:ascii="Book Antiqua" w:hAnsi="Book Antiqua"/>
          <w:b/>
          <w:sz w:val="24"/>
          <w:szCs w:val="24"/>
        </w:rPr>
      </w:pPr>
    </w:p>
    <w:p w:rsidR="00B240BA" w:rsidRPr="00B240BA" w:rsidRDefault="00B240BA" w:rsidP="00B240BA">
      <w:pPr>
        <w:rPr>
          <w:rFonts w:ascii="Book Antiqua" w:hAnsi="Book Antiqua"/>
          <w:b/>
          <w:sz w:val="24"/>
          <w:szCs w:val="24"/>
        </w:rPr>
      </w:pPr>
    </w:p>
    <w:p w:rsidR="00B240BA" w:rsidRPr="00B240BA" w:rsidRDefault="00B240BA" w:rsidP="00B240BA">
      <w:pPr>
        <w:shd w:val="clear" w:color="auto" w:fill="FFFFFF" w:themeFill="background1"/>
        <w:rPr>
          <w:rFonts w:ascii="Book Antiqua" w:hAnsi="Book Antiqua"/>
          <w:b/>
          <w:sz w:val="24"/>
          <w:szCs w:val="24"/>
        </w:rPr>
      </w:pPr>
      <w:r w:rsidRPr="00B240BA">
        <w:rPr>
          <w:rFonts w:ascii="Book Antiqua" w:hAnsi="Book Antiqua"/>
          <w:b/>
          <w:sz w:val="24"/>
          <w:szCs w:val="24"/>
        </w:rPr>
        <w:t xml:space="preserve">4.1. Program 1001 JAVNA UPRAVA I ADMINISTRACIJA </w:t>
      </w:r>
    </w:p>
    <w:p w:rsidR="00B240BA" w:rsidRPr="00B240BA" w:rsidRDefault="00B240BA" w:rsidP="00B240BA">
      <w:pPr>
        <w:shd w:val="clear" w:color="auto" w:fill="FFFFFF" w:themeFill="background1"/>
        <w:rPr>
          <w:rFonts w:ascii="Book Antiqua" w:hAnsi="Book Antiqua"/>
          <w:b/>
          <w:sz w:val="24"/>
          <w:szCs w:val="24"/>
        </w:rPr>
      </w:pPr>
      <w:r w:rsidRPr="00B240BA">
        <w:rPr>
          <w:rFonts w:ascii="Book Antiqua" w:hAnsi="Book Antiqua"/>
          <w:b/>
          <w:sz w:val="24"/>
          <w:szCs w:val="24"/>
        </w:rPr>
        <w:t>4.1.1. Aktivnost 1001 A100001 Rashodi za zaposlene</w:t>
      </w:r>
    </w:p>
    <w:p w:rsidR="00B240BA" w:rsidRPr="00B240BA" w:rsidRDefault="00B240BA" w:rsidP="00B240BA">
      <w:pPr>
        <w:shd w:val="clear" w:color="auto" w:fill="FFFFFF" w:themeFill="background1"/>
        <w:rPr>
          <w:rFonts w:ascii="Book Antiqua" w:hAnsi="Book Antiqua"/>
          <w:b/>
          <w:sz w:val="24"/>
          <w:szCs w:val="24"/>
        </w:rPr>
      </w:pPr>
    </w:p>
    <w:p w:rsidR="00B240BA" w:rsidRPr="00B240BA" w:rsidRDefault="00B240BA" w:rsidP="00B240BA">
      <w:pPr>
        <w:shd w:val="clear" w:color="auto" w:fill="FFFFFF" w:themeFill="background1"/>
        <w:rPr>
          <w:rFonts w:ascii="Book Antiqua" w:hAnsi="Book Antiqua"/>
          <w:sz w:val="24"/>
          <w:szCs w:val="24"/>
        </w:rPr>
      </w:pPr>
      <w:r w:rsidRPr="00B240BA">
        <w:rPr>
          <w:rFonts w:ascii="Book Antiqua" w:hAnsi="Book Antiqua"/>
          <w:b/>
          <w:sz w:val="24"/>
          <w:szCs w:val="24"/>
        </w:rPr>
        <w:tab/>
      </w:r>
      <w:r w:rsidRPr="00B240BA">
        <w:rPr>
          <w:rFonts w:ascii="Book Antiqua" w:hAnsi="Book Antiqua"/>
          <w:sz w:val="24"/>
          <w:szCs w:val="24"/>
        </w:rPr>
        <w:t>Sredstva za financiranje ove aktivnosti smanjuju se za 7.000,00 kn, te sada iznose 1.236.665,00 kn.</w:t>
      </w:r>
    </w:p>
    <w:p w:rsidR="00B240BA" w:rsidRPr="00B240BA" w:rsidRDefault="00B240BA" w:rsidP="00B240BA">
      <w:pPr>
        <w:shd w:val="clear" w:color="auto" w:fill="FFFFFF" w:themeFill="background1"/>
        <w:ind w:firstLine="708"/>
        <w:rPr>
          <w:rFonts w:ascii="Book Antiqua" w:hAnsi="Book Antiqua"/>
          <w:sz w:val="24"/>
          <w:szCs w:val="24"/>
        </w:rPr>
      </w:pPr>
      <w:r w:rsidRPr="00B240BA">
        <w:rPr>
          <w:rFonts w:ascii="Book Antiqua" w:hAnsi="Book Antiqua"/>
          <w:sz w:val="24"/>
          <w:szCs w:val="24"/>
        </w:rPr>
        <w:t xml:space="preserve">Razlog ovog smanjenja je smanjenje stavke plaće za redovan radi isteka ugovora na određeno vrijeme jednoj djelatnici. </w:t>
      </w:r>
    </w:p>
    <w:p w:rsidR="00B240BA" w:rsidRPr="00B240BA" w:rsidRDefault="00B240BA" w:rsidP="00B240BA">
      <w:pPr>
        <w:jc w:val="both"/>
        <w:rPr>
          <w:rFonts w:ascii="Book Antiqua" w:hAnsi="Book Antiqua"/>
          <w:sz w:val="24"/>
          <w:szCs w:val="24"/>
        </w:rPr>
      </w:pPr>
    </w:p>
    <w:p w:rsidR="00B240BA" w:rsidRPr="00B240BA" w:rsidRDefault="00B240BA" w:rsidP="00B240BA">
      <w:pPr>
        <w:jc w:val="both"/>
        <w:rPr>
          <w:rFonts w:ascii="Book Antiqua" w:hAnsi="Book Antiqua"/>
          <w:sz w:val="24"/>
          <w:szCs w:val="24"/>
        </w:rPr>
      </w:pPr>
      <w:r w:rsidRPr="00B240BA">
        <w:rPr>
          <w:rFonts w:ascii="Book Antiqua" w:hAnsi="Book Antiqua"/>
          <w:b/>
          <w:sz w:val="24"/>
          <w:szCs w:val="24"/>
        </w:rPr>
        <w:t>4.1.2. Aktivnost 1001 A100002 Materijalno financijski rashodi</w:t>
      </w:r>
    </w:p>
    <w:p w:rsidR="00B240BA" w:rsidRPr="00B240BA" w:rsidRDefault="00B240BA" w:rsidP="00B240BA">
      <w:pPr>
        <w:jc w:val="both"/>
        <w:rPr>
          <w:rFonts w:ascii="Book Antiqua" w:hAnsi="Book Antiqua"/>
          <w:sz w:val="24"/>
          <w:szCs w:val="24"/>
        </w:rPr>
      </w:pPr>
    </w:p>
    <w:p w:rsidR="00B240BA" w:rsidRPr="00B240BA" w:rsidRDefault="00B240BA" w:rsidP="00B240BA">
      <w:pPr>
        <w:shd w:val="clear" w:color="auto" w:fill="FFFFFF" w:themeFill="background1"/>
        <w:rPr>
          <w:rFonts w:ascii="Book Antiqua" w:hAnsi="Book Antiqua"/>
          <w:sz w:val="24"/>
          <w:szCs w:val="24"/>
        </w:rPr>
      </w:pPr>
      <w:r w:rsidRPr="00B240BA">
        <w:rPr>
          <w:rFonts w:ascii="Book Antiqua" w:hAnsi="Book Antiqua"/>
          <w:sz w:val="24"/>
          <w:szCs w:val="24"/>
        </w:rPr>
        <w:tab/>
        <w:t>Sredstva za financiranje ove aktivnosti povećavaju se za 114.410,00 kn, te sada iznose 538.250,00 kn.</w:t>
      </w:r>
    </w:p>
    <w:p w:rsidR="00B240BA" w:rsidRPr="00B240BA" w:rsidRDefault="00B240BA" w:rsidP="00B240BA">
      <w:pPr>
        <w:shd w:val="clear" w:color="auto" w:fill="FFFFFF" w:themeFill="background1"/>
        <w:ind w:firstLine="708"/>
        <w:rPr>
          <w:rFonts w:ascii="Book Antiqua" w:hAnsi="Book Antiqua"/>
          <w:sz w:val="24"/>
          <w:szCs w:val="24"/>
        </w:rPr>
      </w:pPr>
      <w:r w:rsidRPr="00B240BA">
        <w:rPr>
          <w:rFonts w:ascii="Book Antiqua" w:hAnsi="Book Antiqua"/>
          <w:sz w:val="24"/>
          <w:szCs w:val="24"/>
        </w:rPr>
        <w:t>Unutar aktivnosti povećavaju se sredstva za službena putovanja, održavanje servera, mreže i računala, odvjetničke usluge, a smanjuju za objave natječaja, održavanje sustava LIBUSOFT i članarinu u LAG-u.</w:t>
      </w:r>
    </w:p>
    <w:p w:rsidR="00B240BA" w:rsidRPr="00B240BA" w:rsidRDefault="00B240BA" w:rsidP="00B240BA">
      <w:pPr>
        <w:shd w:val="clear" w:color="auto" w:fill="FFFFFF" w:themeFill="background1"/>
        <w:ind w:firstLine="708"/>
        <w:rPr>
          <w:rFonts w:ascii="Book Antiqua" w:hAnsi="Book Antiqua"/>
          <w:sz w:val="24"/>
          <w:szCs w:val="24"/>
        </w:rPr>
      </w:pPr>
      <w:r w:rsidRPr="00B240BA">
        <w:rPr>
          <w:rFonts w:ascii="Book Antiqua" w:hAnsi="Book Antiqua"/>
          <w:sz w:val="24"/>
          <w:szCs w:val="24"/>
        </w:rPr>
        <w:t xml:space="preserve"> </w:t>
      </w:r>
    </w:p>
    <w:p w:rsidR="00B240BA" w:rsidRPr="00B240BA" w:rsidRDefault="00B240BA" w:rsidP="00B240BA">
      <w:pPr>
        <w:jc w:val="both"/>
        <w:rPr>
          <w:rFonts w:ascii="Book Antiqua" w:hAnsi="Book Antiqua"/>
          <w:b/>
          <w:sz w:val="24"/>
          <w:szCs w:val="24"/>
        </w:rPr>
      </w:pPr>
      <w:r w:rsidRPr="00B240BA">
        <w:rPr>
          <w:rFonts w:ascii="Book Antiqua" w:hAnsi="Book Antiqua"/>
          <w:b/>
          <w:sz w:val="24"/>
          <w:szCs w:val="24"/>
        </w:rPr>
        <w:t>4.1.3. Aktivnost 1001 T100003 Nabava opreme</w:t>
      </w:r>
    </w:p>
    <w:p w:rsidR="00B240BA" w:rsidRPr="00B240BA" w:rsidRDefault="00B240BA" w:rsidP="00B240BA">
      <w:pPr>
        <w:jc w:val="both"/>
        <w:rPr>
          <w:rFonts w:ascii="Book Antiqua" w:hAnsi="Book Antiqua"/>
          <w:b/>
          <w:sz w:val="24"/>
          <w:szCs w:val="24"/>
        </w:rPr>
      </w:pPr>
    </w:p>
    <w:p w:rsidR="00B240BA" w:rsidRPr="00B240BA" w:rsidRDefault="00B240BA" w:rsidP="00B240BA">
      <w:pPr>
        <w:shd w:val="clear" w:color="auto" w:fill="FFFFFF" w:themeFill="background1"/>
        <w:rPr>
          <w:rFonts w:ascii="Book Antiqua" w:hAnsi="Book Antiqua"/>
          <w:sz w:val="24"/>
          <w:szCs w:val="24"/>
        </w:rPr>
      </w:pPr>
      <w:r w:rsidRPr="00B240BA">
        <w:rPr>
          <w:rFonts w:ascii="Book Antiqua" w:hAnsi="Book Antiqua"/>
          <w:sz w:val="24"/>
          <w:szCs w:val="24"/>
        </w:rPr>
        <w:tab/>
        <w:t>Sredstva za financiranje ove aktivnosti povećavaju se za 100.000,00 kn, te sada iznose 160.000,00 kn.</w:t>
      </w:r>
    </w:p>
    <w:p w:rsidR="00B240BA" w:rsidRPr="00B240BA" w:rsidRDefault="00B240BA" w:rsidP="00B240BA">
      <w:pPr>
        <w:jc w:val="both"/>
        <w:rPr>
          <w:rFonts w:ascii="Book Antiqua" w:hAnsi="Book Antiqua"/>
          <w:sz w:val="24"/>
          <w:szCs w:val="24"/>
        </w:rPr>
      </w:pPr>
      <w:r w:rsidRPr="00B240BA">
        <w:rPr>
          <w:rFonts w:ascii="Book Antiqua" w:hAnsi="Book Antiqua"/>
          <w:sz w:val="24"/>
          <w:szCs w:val="24"/>
        </w:rPr>
        <w:t>Unutar aktivnosti povećavaju se sredstva za nabavu računala i računalne opreme, te uređaja, strojeva i opreme za druge namjene.</w:t>
      </w:r>
    </w:p>
    <w:p w:rsidR="00B240BA" w:rsidRPr="00B240BA" w:rsidRDefault="00B240BA" w:rsidP="00B240BA">
      <w:pPr>
        <w:jc w:val="both"/>
        <w:rPr>
          <w:rFonts w:ascii="Book Antiqua" w:hAnsi="Book Antiqua"/>
          <w:sz w:val="24"/>
          <w:szCs w:val="24"/>
        </w:rPr>
      </w:pPr>
    </w:p>
    <w:p w:rsidR="00B240BA" w:rsidRPr="00B240BA" w:rsidRDefault="00B240BA" w:rsidP="00B240BA">
      <w:pPr>
        <w:shd w:val="clear" w:color="auto" w:fill="FFFFFF" w:themeFill="background1"/>
        <w:rPr>
          <w:rFonts w:ascii="Book Antiqua" w:hAnsi="Book Antiqua"/>
          <w:b/>
          <w:sz w:val="24"/>
          <w:szCs w:val="24"/>
        </w:rPr>
      </w:pPr>
      <w:r w:rsidRPr="00B240BA">
        <w:rPr>
          <w:rFonts w:ascii="Book Antiqua" w:hAnsi="Book Antiqua"/>
          <w:b/>
          <w:sz w:val="24"/>
          <w:szCs w:val="24"/>
        </w:rPr>
        <w:t>4.2. Program 1002 UPRAVLJANJE IMOVINOM</w:t>
      </w:r>
    </w:p>
    <w:p w:rsidR="00B240BA" w:rsidRPr="00B240BA" w:rsidRDefault="00B240BA" w:rsidP="00B240BA">
      <w:pPr>
        <w:shd w:val="clear" w:color="auto" w:fill="FFFFFF" w:themeFill="background1"/>
        <w:rPr>
          <w:rFonts w:ascii="Book Antiqua" w:hAnsi="Book Antiqua"/>
          <w:b/>
          <w:sz w:val="24"/>
          <w:szCs w:val="24"/>
        </w:rPr>
      </w:pPr>
    </w:p>
    <w:p w:rsidR="00B240BA" w:rsidRPr="00B240BA" w:rsidRDefault="00B240BA" w:rsidP="00B240BA">
      <w:pPr>
        <w:shd w:val="clear" w:color="auto" w:fill="FFFFFF" w:themeFill="background1"/>
        <w:rPr>
          <w:rFonts w:ascii="Book Antiqua" w:hAnsi="Book Antiqua"/>
          <w:b/>
          <w:sz w:val="24"/>
          <w:szCs w:val="24"/>
        </w:rPr>
      </w:pPr>
      <w:r w:rsidRPr="00B240BA">
        <w:rPr>
          <w:rFonts w:ascii="Book Antiqua" w:hAnsi="Book Antiqua"/>
          <w:b/>
          <w:sz w:val="24"/>
          <w:szCs w:val="24"/>
        </w:rPr>
        <w:t>4.2.1. Aktivnost 1002 A100001 Režijski troškovi objekata</w:t>
      </w:r>
    </w:p>
    <w:p w:rsidR="00B240BA" w:rsidRPr="00B240BA" w:rsidRDefault="00B240BA" w:rsidP="00B240BA">
      <w:pPr>
        <w:shd w:val="clear" w:color="auto" w:fill="FFFFFF" w:themeFill="background1"/>
        <w:rPr>
          <w:rFonts w:ascii="Book Antiqua" w:hAnsi="Book Antiqua"/>
          <w:b/>
          <w:sz w:val="24"/>
          <w:szCs w:val="24"/>
        </w:rPr>
      </w:pPr>
    </w:p>
    <w:p w:rsidR="00B240BA" w:rsidRPr="00B240BA" w:rsidRDefault="00B240BA" w:rsidP="00B240BA">
      <w:pPr>
        <w:shd w:val="clear" w:color="auto" w:fill="FFFFFF" w:themeFill="background1"/>
        <w:rPr>
          <w:rFonts w:ascii="Book Antiqua" w:hAnsi="Book Antiqua"/>
          <w:sz w:val="24"/>
          <w:szCs w:val="24"/>
        </w:rPr>
      </w:pPr>
      <w:r w:rsidRPr="00B240BA">
        <w:rPr>
          <w:rFonts w:ascii="Book Antiqua" w:hAnsi="Book Antiqua"/>
          <w:b/>
          <w:sz w:val="24"/>
          <w:szCs w:val="24"/>
        </w:rPr>
        <w:t xml:space="preserve"> </w:t>
      </w:r>
      <w:r w:rsidRPr="00B240BA">
        <w:rPr>
          <w:rFonts w:ascii="Book Antiqua" w:hAnsi="Book Antiqua"/>
          <w:b/>
          <w:sz w:val="24"/>
          <w:szCs w:val="24"/>
        </w:rPr>
        <w:tab/>
      </w:r>
      <w:r w:rsidRPr="00B240BA">
        <w:rPr>
          <w:rFonts w:ascii="Book Antiqua" w:hAnsi="Book Antiqua"/>
          <w:sz w:val="24"/>
          <w:szCs w:val="24"/>
        </w:rPr>
        <w:t>Sredstva za financiranje ove aktivnosti povećavaju se za 32.863,00 kn, te sada iznose 824.675,00 kn.</w:t>
      </w:r>
    </w:p>
    <w:p w:rsidR="00B240BA" w:rsidRPr="00B240BA" w:rsidRDefault="00B240BA" w:rsidP="00B240BA">
      <w:pPr>
        <w:ind w:firstLine="708"/>
        <w:jc w:val="both"/>
        <w:rPr>
          <w:rFonts w:ascii="Book Antiqua" w:hAnsi="Book Antiqua"/>
          <w:sz w:val="24"/>
          <w:szCs w:val="24"/>
        </w:rPr>
      </w:pPr>
      <w:r w:rsidRPr="00B240BA">
        <w:rPr>
          <w:rFonts w:ascii="Book Antiqua" w:hAnsi="Book Antiqua"/>
          <w:sz w:val="24"/>
          <w:szCs w:val="24"/>
        </w:rPr>
        <w:t>Unutar aktivnosti povećavaju se sredstva za komunalne usluge.</w:t>
      </w:r>
    </w:p>
    <w:p w:rsidR="00B240BA" w:rsidRPr="00B240BA" w:rsidRDefault="00B240BA" w:rsidP="00B240BA">
      <w:pPr>
        <w:ind w:firstLine="708"/>
        <w:jc w:val="both"/>
        <w:rPr>
          <w:rFonts w:ascii="Book Antiqua" w:hAnsi="Book Antiqua"/>
          <w:sz w:val="24"/>
          <w:szCs w:val="24"/>
        </w:rPr>
      </w:pPr>
    </w:p>
    <w:p w:rsidR="00B240BA" w:rsidRPr="00B240BA" w:rsidRDefault="00B240BA" w:rsidP="00B240BA">
      <w:pPr>
        <w:shd w:val="clear" w:color="auto" w:fill="FFFFFF" w:themeFill="background1"/>
        <w:rPr>
          <w:rFonts w:ascii="Book Antiqua" w:hAnsi="Book Antiqua"/>
          <w:b/>
          <w:sz w:val="24"/>
          <w:szCs w:val="24"/>
        </w:rPr>
      </w:pPr>
      <w:r w:rsidRPr="00B240BA">
        <w:rPr>
          <w:rFonts w:ascii="Book Antiqua" w:hAnsi="Book Antiqua"/>
          <w:b/>
          <w:sz w:val="24"/>
          <w:szCs w:val="24"/>
        </w:rPr>
        <w:t>4.2.2. Kapitalni projekt 1002 K100001 Otkup zemljišta</w:t>
      </w:r>
    </w:p>
    <w:p w:rsidR="00B240BA" w:rsidRPr="00B240BA" w:rsidRDefault="00B240BA" w:rsidP="00B240BA">
      <w:pPr>
        <w:shd w:val="clear" w:color="auto" w:fill="FFFFFF" w:themeFill="background1"/>
        <w:rPr>
          <w:rFonts w:ascii="Book Antiqua" w:hAnsi="Book Antiqua"/>
          <w:b/>
          <w:sz w:val="24"/>
          <w:szCs w:val="24"/>
        </w:rPr>
      </w:pPr>
    </w:p>
    <w:p w:rsidR="00B240BA" w:rsidRPr="00B240BA" w:rsidRDefault="00B240BA" w:rsidP="00B240BA">
      <w:pPr>
        <w:shd w:val="clear" w:color="auto" w:fill="FFFFFF" w:themeFill="background1"/>
        <w:rPr>
          <w:rFonts w:ascii="Book Antiqua" w:hAnsi="Book Antiqua"/>
          <w:sz w:val="24"/>
          <w:szCs w:val="24"/>
        </w:rPr>
      </w:pPr>
      <w:r w:rsidRPr="00B240BA">
        <w:rPr>
          <w:rFonts w:ascii="Book Antiqua" w:hAnsi="Book Antiqua"/>
          <w:b/>
          <w:sz w:val="24"/>
          <w:szCs w:val="24"/>
        </w:rPr>
        <w:t xml:space="preserve"> </w:t>
      </w:r>
      <w:r w:rsidRPr="00B240BA">
        <w:rPr>
          <w:rFonts w:ascii="Book Antiqua" w:hAnsi="Book Antiqua"/>
          <w:b/>
          <w:sz w:val="24"/>
          <w:szCs w:val="24"/>
        </w:rPr>
        <w:tab/>
      </w:r>
      <w:r w:rsidRPr="00B240BA">
        <w:rPr>
          <w:rFonts w:ascii="Book Antiqua" w:hAnsi="Book Antiqua"/>
          <w:sz w:val="24"/>
          <w:szCs w:val="24"/>
        </w:rPr>
        <w:t>Sredstva za financiranje ovog projekta smanjuju se za 63.868,00 kn, te sada iznose 11.132,00 kn, a smanjenje se odnosi na poziciju otkup zemljišta za kanalizaciju u Bročicama, te se ovim smanjenjem poravnava s realizacijom.</w:t>
      </w:r>
    </w:p>
    <w:p w:rsidR="00B240BA" w:rsidRPr="00B240BA" w:rsidRDefault="00B240BA" w:rsidP="00B240BA">
      <w:pPr>
        <w:shd w:val="clear" w:color="auto" w:fill="FFFFFF" w:themeFill="background1"/>
        <w:rPr>
          <w:rFonts w:ascii="Book Antiqua" w:hAnsi="Book Antiqua"/>
          <w:b/>
          <w:sz w:val="24"/>
          <w:szCs w:val="24"/>
        </w:rPr>
      </w:pPr>
    </w:p>
    <w:p w:rsidR="00B240BA" w:rsidRPr="00B240BA" w:rsidRDefault="00B240BA" w:rsidP="00B240BA">
      <w:pPr>
        <w:shd w:val="clear" w:color="auto" w:fill="FFFFFF" w:themeFill="background1"/>
        <w:rPr>
          <w:rFonts w:ascii="Book Antiqua" w:hAnsi="Book Antiqua"/>
          <w:b/>
          <w:sz w:val="24"/>
          <w:szCs w:val="24"/>
        </w:rPr>
      </w:pPr>
      <w:r w:rsidRPr="00B240BA">
        <w:rPr>
          <w:rFonts w:ascii="Book Antiqua" w:hAnsi="Book Antiqua"/>
          <w:b/>
          <w:sz w:val="24"/>
          <w:szCs w:val="24"/>
        </w:rPr>
        <w:t>4.2.3. Kapitalni projekt 1002 K100002 Nabava opreme</w:t>
      </w:r>
    </w:p>
    <w:p w:rsidR="00B240BA" w:rsidRPr="00B240BA" w:rsidRDefault="00B240BA" w:rsidP="00B240BA">
      <w:pPr>
        <w:shd w:val="clear" w:color="auto" w:fill="FFFFFF" w:themeFill="background1"/>
        <w:rPr>
          <w:rFonts w:ascii="Book Antiqua" w:hAnsi="Book Antiqua"/>
          <w:b/>
          <w:sz w:val="24"/>
          <w:szCs w:val="24"/>
        </w:rPr>
      </w:pPr>
    </w:p>
    <w:p w:rsidR="00B240BA" w:rsidRPr="00B240BA" w:rsidRDefault="00B240BA" w:rsidP="00B240BA">
      <w:pPr>
        <w:shd w:val="clear" w:color="auto" w:fill="FFFFFF" w:themeFill="background1"/>
        <w:rPr>
          <w:rFonts w:ascii="Book Antiqua" w:hAnsi="Book Antiqua"/>
          <w:sz w:val="24"/>
          <w:szCs w:val="24"/>
        </w:rPr>
      </w:pPr>
      <w:r w:rsidRPr="00B240BA">
        <w:rPr>
          <w:rFonts w:ascii="Book Antiqua" w:hAnsi="Book Antiqua"/>
          <w:b/>
          <w:sz w:val="24"/>
          <w:szCs w:val="24"/>
        </w:rPr>
        <w:t xml:space="preserve"> </w:t>
      </w:r>
      <w:r w:rsidRPr="00B240BA">
        <w:rPr>
          <w:rFonts w:ascii="Book Antiqua" w:hAnsi="Book Antiqua"/>
          <w:b/>
          <w:sz w:val="24"/>
          <w:szCs w:val="24"/>
        </w:rPr>
        <w:tab/>
      </w:r>
      <w:r w:rsidRPr="00B240BA">
        <w:rPr>
          <w:rFonts w:ascii="Book Antiqua" w:hAnsi="Book Antiqua"/>
          <w:sz w:val="24"/>
          <w:szCs w:val="24"/>
        </w:rPr>
        <w:t>Sredstva za financiranje ove aktivnosti povećavaju se 114.018,00 kn, te sada iznose 314.018,00 kn.</w:t>
      </w:r>
    </w:p>
    <w:p w:rsidR="00B240BA" w:rsidRPr="00B240BA" w:rsidRDefault="00B240BA" w:rsidP="00B240BA">
      <w:pPr>
        <w:ind w:firstLine="708"/>
        <w:jc w:val="both"/>
        <w:rPr>
          <w:rFonts w:ascii="Book Antiqua" w:hAnsi="Book Antiqua"/>
          <w:sz w:val="24"/>
          <w:szCs w:val="24"/>
        </w:rPr>
      </w:pPr>
      <w:r w:rsidRPr="00B240BA">
        <w:rPr>
          <w:rFonts w:ascii="Book Antiqua" w:hAnsi="Book Antiqua"/>
          <w:sz w:val="24"/>
          <w:szCs w:val="24"/>
        </w:rPr>
        <w:t>Unutar ovog programa uvode se nove stavke za nabavu skele koja će se postaviti oko hotela Knopp i nabavu jarbola i zastava koje su postavljene ispred gradske vijećnice i na spomen području Trokut. Nove stavke su i donacija opreme Novokomu, Centru za razvoj poduzetništva i rukometnom klubu.</w:t>
      </w:r>
    </w:p>
    <w:p w:rsidR="00B240BA" w:rsidRPr="00B240BA" w:rsidRDefault="00B240BA" w:rsidP="00B240BA">
      <w:pPr>
        <w:jc w:val="both"/>
        <w:rPr>
          <w:rFonts w:ascii="Book Antiqua" w:hAnsi="Book Antiqua"/>
          <w:sz w:val="24"/>
          <w:szCs w:val="24"/>
        </w:rPr>
      </w:pPr>
    </w:p>
    <w:p w:rsidR="00B240BA" w:rsidRPr="00B240BA" w:rsidRDefault="00B240BA" w:rsidP="00B240BA">
      <w:pPr>
        <w:shd w:val="clear" w:color="auto" w:fill="FFFFFF" w:themeFill="background1"/>
        <w:rPr>
          <w:rFonts w:ascii="Book Antiqua" w:hAnsi="Book Antiqua"/>
          <w:b/>
          <w:sz w:val="24"/>
          <w:szCs w:val="24"/>
        </w:rPr>
      </w:pPr>
      <w:r w:rsidRPr="00B240BA">
        <w:rPr>
          <w:rFonts w:ascii="Book Antiqua" w:hAnsi="Book Antiqua"/>
          <w:b/>
          <w:sz w:val="24"/>
          <w:szCs w:val="24"/>
        </w:rPr>
        <w:lastRenderedPageBreak/>
        <w:t>4.2.4. Tekući projekt 1002 T100003 Legalizacija objekata u vlasništvu grada</w:t>
      </w:r>
    </w:p>
    <w:p w:rsidR="00B240BA" w:rsidRPr="00B240BA" w:rsidRDefault="00B240BA" w:rsidP="00B240BA">
      <w:pPr>
        <w:shd w:val="clear" w:color="auto" w:fill="FFFFFF" w:themeFill="background1"/>
        <w:rPr>
          <w:rFonts w:ascii="Book Antiqua" w:hAnsi="Book Antiqua"/>
          <w:b/>
          <w:sz w:val="24"/>
          <w:szCs w:val="24"/>
        </w:rPr>
      </w:pPr>
    </w:p>
    <w:p w:rsidR="00B240BA" w:rsidRPr="00B240BA" w:rsidRDefault="00B240BA" w:rsidP="00B240BA">
      <w:pPr>
        <w:shd w:val="clear" w:color="auto" w:fill="FFFFFF" w:themeFill="background1"/>
        <w:rPr>
          <w:rFonts w:ascii="Book Antiqua" w:hAnsi="Book Antiqua"/>
          <w:sz w:val="24"/>
          <w:szCs w:val="24"/>
        </w:rPr>
      </w:pPr>
      <w:r w:rsidRPr="00B240BA">
        <w:rPr>
          <w:rFonts w:ascii="Book Antiqua" w:hAnsi="Book Antiqua"/>
          <w:b/>
          <w:sz w:val="24"/>
          <w:szCs w:val="24"/>
        </w:rPr>
        <w:t xml:space="preserve"> </w:t>
      </w:r>
      <w:r w:rsidRPr="00B240BA">
        <w:rPr>
          <w:rFonts w:ascii="Book Antiqua" w:hAnsi="Book Antiqua"/>
          <w:b/>
          <w:sz w:val="24"/>
          <w:szCs w:val="24"/>
        </w:rPr>
        <w:tab/>
      </w:r>
      <w:r w:rsidRPr="00B240BA">
        <w:rPr>
          <w:rFonts w:ascii="Book Antiqua" w:hAnsi="Book Antiqua"/>
          <w:sz w:val="24"/>
          <w:szCs w:val="24"/>
        </w:rPr>
        <w:t>Sredstva za financiranje ovog projekta smanjuju se za 20.000,00 kn, te sada iznose 0,00 kn, jer se ove godine neće imati troška po toj osnovi.</w:t>
      </w:r>
    </w:p>
    <w:p w:rsidR="00B240BA" w:rsidRPr="00B240BA" w:rsidRDefault="00B240BA" w:rsidP="00B240BA">
      <w:pPr>
        <w:jc w:val="both"/>
        <w:rPr>
          <w:rFonts w:ascii="Book Antiqua" w:hAnsi="Book Antiqua"/>
          <w:sz w:val="24"/>
          <w:szCs w:val="24"/>
        </w:rPr>
      </w:pPr>
    </w:p>
    <w:p w:rsidR="00B240BA" w:rsidRPr="00B240BA" w:rsidRDefault="00B240BA" w:rsidP="00B240BA">
      <w:pPr>
        <w:shd w:val="clear" w:color="auto" w:fill="FFFFFF" w:themeFill="background1"/>
        <w:rPr>
          <w:rFonts w:ascii="Book Antiqua" w:hAnsi="Book Antiqua"/>
          <w:b/>
          <w:sz w:val="24"/>
          <w:szCs w:val="24"/>
        </w:rPr>
      </w:pPr>
      <w:r w:rsidRPr="00B240BA">
        <w:rPr>
          <w:rFonts w:ascii="Book Antiqua" w:hAnsi="Book Antiqua"/>
          <w:b/>
          <w:sz w:val="24"/>
          <w:szCs w:val="24"/>
        </w:rPr>
        <w:t>4.2.5. Tekući projekt 1002 T100004 Energetsko certificiranje i energetska obnova zgrada</w:t>
      </w:r>
    </w:p>
    <w:p w:rsidR="00B240BA" w:rsidRPr="00B240BA" w:rsidRDefault="00B240BA" w:rsidP="00B240BA">
      <w:pPr>
        <w:shd w:val="clear" w:color="auto" w:fill="FFFFFF" w:themeFill="background1"/>
        <w:rPr>
          <w:rFonts w:ascii="Book Antiqua" w:hAnsi="Book Antiqua"/>
          <w:b/>
          <w:sz w:val="24"/>
          <w:szCs w:val="24"/>
        </w:rPr>
      </w:pPr>
    </w:p>
    <w:p w:rsidR="00B240BA" w:rsidRPr="00B240BA" w:rsidRDefault="00B240BA" w:rsidP="00B240BA">
      <w:pPr>
        <w:shd w:val="clear" w:color="auto" w:fill="FFFFFF" w:themeFill="background1"/>
        <w:rPr>
          <w:rFonts w:ascii="Book Antiqua" w:hAnsi="Book Antiqua"/>
          <w:sz w:val="24"/>
          <w:szCs w:val="24"/>
        </w:rPr>
      </w:pPr>
      <w:r w:rsidRPr="00B240BA">
        <w:rPr>
          <w:rFonts w:ascii="Book Antiqua" w:hAnsi="Book Antiqua"/>
          <w:b/>
          <w:sz w:val="24"/>
          <w:szCs w:val="24"/>
        </w:rPr>
        <w:t xml:space="preserve"> </w:t>
      </w:r>
      <w:r w:rsidRPr="00B240BA">
        <w:rPr>
          <w:rFonts w:ascii="Book Antiqua" w:hAnsi="Book Antiqua"/>
          <w:b/>
          <w:sz w:val="24"/>
          <w:szCs w:val="24"/>
        </w:rPr>
        <w:tab/>
      </w:r>
      <w:r w:rsidRPr="00B240BA">
        <w:rPr>
          <w:rFonts w:ascii="Book Antiqua" w:hAnsi="Book Antiqua"/>
          <w:sz w:val="24"/>
          <w:szCs w:val="24"/>
        </w:rPr>
        <w:t>Sredstva za financiranje ovog projekta povećavaju se za 35.000,00 kn, te sada iznose 175.000,00 kn.</w:t>
      </w:r>
    </w:p>
    <w:p w:rsidR="00B240BA" w:rsidRPr="00B240BA" w:rsidRDefault="00B240BA" w:rsidP="00B240BA">
      <w:pPr>
        <w:shd w:val="clear" w:color="auto" w:fill="FFFFFF" w:themeFill="background1"/>
        <w:rPr>
          <w:rFonts w:ascii="Book Antiqua" w:hAnsi="Book Antiqua"/>
          <w:sz w:val="24"/>
          <w:szCs w:val="24"/>
        </w:rPr>
      </w:pPr>
      <w:r w:rsidRPr="00B240BA">
        <w:rPr>
          <w:rFonts w:ascii="Book Antiqua" w:hAnsi="Book Antiqua"/>
          <w:sz w:val="24"/>
          <w:szCs w:val="24"/>
        </w:rPr>
        <w:tab/>
        <w:t>Povećanje nastaje na pozicijama Energetski pregled i certificiranje objekata i Projekt energetske obnove zgrade Gradske uprave.</w:t>
      </w:r>
    </w:p>
    <w:p w:rsidR="00B240BA" w:rsidRPr="00B240BA" w:rsidRDefault="00B240BA" w:rsidP="00B240BA">
      <w:pPr>
        <w:jc w:val="both"/>
        <w:rPr>
          <w:rFonts w:ascii="Book Antiqua" w:hAnsi="Book Antiqua"/>
          <w:sz w:val="24"/>
          <w:szCs w:val="24"/>
        </w:rPr>
      </w:pPr>
    </w:p>
    <w:p w:rsidR="00B240BA" w:rsidRPr="00B240BA" w:rsidRDefault="00B240BA" w:rsidP="00B240BA">
      <w:pPr>
        <w:shd w:val="clear" w:color="auto" w:fill="FFFFFF" w:themeFill="background1"/>
        <w:rPr>
          <w:rFonts w:ascii="Book Antiqua" w:hAnsi="Book Antiqua"/>
          <w:b/>
          <w:sz w:val="24"/>
          <w:szCs w:val="24"/>
        </w:rPr>
      </w:pPr>
      <w:r w:rsidRPr="00B240BA">
        <w:rPr>
          <w:rFonts w:ascii="Book Antiqua" w:hAnsi="Book Antiqua"/>
          <w:b/>
          <w:sz w:val="24"/>
          <w:szCs w:val="24"/>
        </w:rPr>
        <w:t>4.2.6. Tekući projekt 1002 T100006 Održavanje stanova u vlasništvu grada</w:t>
      </w:r>
    </w:p>
    <w:p w:rsidR="00B240BA" w:rsidRPr="00B240BA" w:rsidRDefault="00B240BA" w:rsidP="00B240BA">
      <w:pPr>
        <w:shd w:val="clear" w:color="auto" w:fill="FFFFFF" w:themeFill="background1"/>
        <w:rPr>
          <w:rFonts w:ascii="Book Antiqua" w:hAnsi="Book Antiqua"/>
          <w:b/>
          <w:sz w:val="24"/>
          <w:szCs w:val="24"/>
        </w:rPr>
      </w:pPr>
    </w:p>
    <w:p w:rsidR="00B240BA" w:rsidRPr="00B240BA" w:rsidRDefault="00B240BA" w:rsidP="00B240BA">
      <w:pPr>
        <w:shd w:val="clear" w:color="auto" w:fill="FFFFFF" w:themeFill="background1"/>
        <w:rPr>
          <w:rFonts w:ascii="Book Antiqua" w:hAnsi="Book Antiqua"/>
          <w:sz w:val="24"/>
          <w:szCs w:val="24"/>
        </w:rPr>
      </w:pPr>
      <w:r w:rsidRPr="00B240BA">
        <w:rPr>
          <w:rFonts w:ascii="Book Antiqua" w:hAnsi="Book Antiqua"/>
          <w:b/>
          <w:sz w:val="24"/>
          <w:szCs w:val="24"/>
        </w:rPr>
        <w:t xml:space="preserve"> </w:t>
      </w:r>
      <w:r w:rsidRPr="00B240BA">
        <w:rPr>
          <w:rFonts w:ascii="Book Antiqua" w:hAnsi="Book Antiqua"/>
          <w:b/>
          <w:sz w:val="24"/>
          <w:szCs w:val="24"/>
        </w:rPr>
        <w:tab/>
      </w:r>
      <w:r w:rsidRPr="00B240BA">
        <w:rPr>
          <w:rFonts w:ascii="Book Antiqua" w:hAnsi="Book Antiqua"/>
          <w:sz w:val="24"/>
          <w:szCs w:val="24"/>
        </w:rPr>
        <w:t>Sredstva za financiranje ovog projekta povećavaju se za 20.000,00 kn, te sada iznose 70.000,00 kn.</w:t>
      </w:r>
    </w:p>
    <w:p w:rsidR="00B240BA" w:rsidRPr="00B240BA" w:rsidRDefault="00B240BA" w:rsidP="00B240BA">
      <w:pPr>
        <w:shd w:val="clear" w:color="auto" w:fill="FFFFFF" w:themeFill="background1"/>
        <w:rPr>
          <w:rFonts w:ascii="Book Antiqua" w:hAnsi="Book Antiqua"/>
          <w:sz w:val="24"/>
          <w:szCs w:val="24"/>
        </w:rPr>
      </w:pPr>
      <w:r w:rsidRPr="00B240BA">
        <w:rPr>
          <w:rFonts w:ascii="Book Antiqua" w:hAnsi="Book Antiqua"/>
          <w:sz w:val="24"/>
          <w:szCs w:val="24"/>
        </w:rPr>
        <w:tab/>
        <w:t>Povećanje nastaje na pozicijama Troškovi zajedničke pričuve stanova u vlasništvu grada i Održavanje stanova u vlasništvu grada.</w:t>
      </w:r>
    </w:p>
    <w:p w:rsidR="00B240BA" w:rsidRPr="00B240BA" w:rsidRDefault="00B240BA" w:rsidP="00B240BA">
      <w:pPr>
        <w:jc w:val="both"/>
        <w:rPr>
          <w:rFonts w:ascii="Book Antiqua" w:hAnsi="Book Antiqua"/>
          <w:b/>
          <w:sz w:val="24"/>
          <w:szCs w:val="24"/>
          <w:u w:val="single"/>
        </w:rPr>
      </w:pPr>
    </w:p>
    <w:p w:rsidR="00B240BA" w:rsidRPr="00B240BA" w:rsidRDefault="00B240BA" w:rsidP="00B240BA">
      <w:pPr>
        <w:shd w:val="clear" w:color="auto" w:fill="FFFFFF" w:themeFill="background1"/>
        <w:rPr>
          <w:rFonts w:ascii="Book Antiqua" w:hAnsi="Book Antiqua"/>
          <w:b/>
          <w:sz w:val="24"/>
          <w:szCs w:val="24"/>
        </w:rPr>
      </w:pPr>
      <w:r w:rsidRPr="00B240BA">
        <w:rPr>
          <w:rFonts w:ascii="Book Antiqua" w:hAnsi="Book Antiqua"/>
          <w:b/>
          <w:sz w:val="24"/>
          <w:szCs w:val="24"/>
        </w:rPr>
        <w:t>4.2.7. Tekući projekt 1002 T100008 Održavanje domova i ostalih objekata u vlasništvu grada</w:t>
      </w:r>
    </w:p>
    <w:p w:rsidR="00B240BA" w:rsidRPr="00B240BA" w:rsidRDefault="00B240BA" w:rsidP="00B240BA">
      <w:pPr>
        <w:shd w:val="clear" w:color="auto" w:fill="FFFFFF" w:themeFill="background1"/>
        <w:rPr>
          <w:rFonts w:ascii="Book Antiqua" w:hAnsi="Book Antiqua"/>
          <w:b/>
          <w:sz w:val="24"/>
          <w:szCs w:val="24"/>
        </w:rPr>
      </w:pPr>
    </w:p>
    <w:p w:rsidR="00B240BA" w:rsidRPr="00B240BA" w:rsidRDefault="00B240BA" w:rsidP="00B240BA">
      <w:pPr>
        <w:shd w:val="clear" w:color="auto" w:fill="FFFFFF" w:themeFill="background1"/>
        <w:rPr>
          <w:rFonts w:ascii="Book Antiqua" w:hAnsi="Book Antiqua"/>
          <w:sz w:val="24"/>
          <w:szCs w:val="24"/>
        </w:rPr>
      </w:pPr>
      <w:r w:rsidRPr="00B240BA">
        <w:rPr>
          <w:rFonts w:ascii="Book Antiqua" w:hAnsi="Book Antiqua"/>
          <w:b/>
          <w:sz w:val="24"/>
          <w:szCs w:val="24"/>
        </w:rPr>
        <w:t xml:space="preserve"> </w:t>
      </w:r>
      <w:r w:rsidRPr="00B240BA">
        <w:rPr>
          <w:rFonts w:ascii="Book Antiqua" w:hAnsi="Book Antiqua"/>
          <w:b/>
          <w:sz w:val="24"/>
          <w:szCs w:val="24"/>
        </w:rPr>
        <w:tab/>
      </w:r>
      <w:r w:rsidRPr="00B240BA">
        <w:rPr>
          <w:rFonts w:ascii="Book Antiqua" w:hAnsi="Book Antiqua"/>
          <w:sz w:val="24"/>
          <w:szCs w:val="24"/>
        </w:rPr>
        <w:t>Sredstva za financiranje ovog projekta povećavaju se za 426.403,00 kn, te sada iznose 1.058.403,00 kn.</w:t>
      </w:r>
    </w:p>
    <w:p w:rsidR="00B240BA" w:rsidRPr="00B240BA" w:rsidRDefault="00B240BA" w:rsidP="00B240BA">
      <w:pPr>
        <w:shd w:val="clear" w:color="auto" w:fill="FFFFFF" w:themeFill="background1"/>
        <w:rPr>
          <w:rFonts w:ascii="Book Antiqua" w:hAnsi="Book Antiqua"/>
          <w:sz w:val="24"/>
          <w:szCs w:val="24"/>
        </w:rPr>
      </w:pPr>
      <w:r w:rsidRPr="00B240BA">
        <w:rPr>
          <w:rFonts w:ascii="Book Antiqua" w:hAnsi="Book Antiqua"/>
          <w:sz w:val="24"/>
          <w:szCs w:val="24"/>
        </w:rPr>
        <w:tab/>
        <w:t>Povećanje nastaje na poziciji Opremanje doma u Jazavici. Uvode se nove pozicije Nabava slika (dom u Brestači), Poslovni prostori bez naknade-udruge i Poslovni prostori bez naknade-naša trgovačka društva. Smanjuje se pozicija održavanje domova.</w:t>
      </w:r>
    </w:p>
    <w:p w:rsidR="00B240BA" w:rsidRPr="00B240BA" w:rsidRDefault="00B240BA" w:rsidP="00B240BA">
      <w:pPr>
        <w:jc w:val="both"/>
        <w:rPr>
          <w:rFonts w:ascii="Book Antiqua" w:hAnsi="Book Antiqua"/>
          <w:b/>
          <w:sz w:val="24"/>
          <w:szCs w:val="24"/>
          <w:u w:val="single"/>
        </w:rPr>
      </w:pPr>
    </w:p>
    <w:p w:rsidR="00B240BA" w:rsidRPr="00B240BA" w:rsidRDefault="00B240BA" w:rsidP="00B240BA">
      <w:pPr>
        <w:jc w:val="both"/>
        <w:rPr>
          <w:rFonts w:ascii="Book Antiqua" w:hAnsi="Book Antiqua"/>
          <w:b/>
          <w:sz w:val="24"/>
          <w:szCs w:val="24"/>
          <w:u w:val="single"/>
        </w:rPr>
      </w:pPr>
    </w:p>
    <w:p w:rsidR="00B240BA" w:rsidRPr="00B240BA" w:rsidRDefault="00B240BA" w:rsidP="00B240BA">
      <w:pPr>
        <w:shd w:val="clear" w:color="auto" w:fill="FFFFFF" w:themeFill="background1"/>
        <w:rPr>
          <w:rFonts w:ascii="Book Antiqua" w:hAnsi="Book Antiqua"/>
          <w:b/>
          <w:sz w:val="24"/>
          <w:szCs w:val="24"/>
        </w:rPr>
      </w:pPr>
      <w:r w:rsidRPr="00B240BA">
        <w:rPr>
          <w:rFonts w:ascii="Book Antiqua" w:hAnsi="Book Antiqua"/>
          <w:b/>
          <w:sz w:val="24"/>
          <w:szCs w:val="24"/>
        </w:rPr>
        <w:t>4.3. Program 1003 PROJEKTIRANJE I GRAĐENJE OBJEKATA U VLASNIŠTVU GRADA</w:t>
      </w:r>
    </w:p>
    <w:p w:rsidR="00B240BA" w:rsidRPr="00B240BA" w:rsidRDefault="00B240BA" w:rsidP="00B240BA">
      <w:pPr>
        <w:shd w:val="clear" w:color="auto" w:fill="FFFFFF" w:themeFill="background1"/>
        <w:rPr>
          <w:rFonts w:ascii="Book Antiqua" w:hAnsi="Book Antiqua"/>
          <w:b/>
          <w:sz w:val="24"/>
          <w:szCs w:val="24"/>
        </w:rPr>
      </w:pPr>
    </w:p>
    <w:p w:rsidR="00B240BA" w:rsidRPr="00B240BA" w:rsidRDefault="00B240BA" w:rsidP="00B240BA">
      <w:pPr>
        <w:shd w:val="clear" w:color="auto" w:fill="FFFFFF" w:themeFill="background1"/>
        <w:rPr>
          <w:rFonts w:ascii="Book Antiqua" w:hAnsi="Book Antiqua"/>
          <w:b/>
          <w:sz w:val="24"/>
          <w:szCs w:val="24"/>
        </w:rPr>
      </w:pPr>
      <w:r w:rsidRPr="00B240BA">
        <w:rPr>
          <w:rFonts w:ascii="Book Antiqua" w:hAnsi="Book Antiqua"/>
          <w:b/>
          <w:sz w:val="24"/>
          <w:szCs w:val="24"/>
        </w:rPr>
        <w:t>4.3.1. Kapitalni projekt 1003 K100005 Izrada projektne dokumentacije</w:t>
      </w:r>
    </w:p>
    <w:p w:rsidR="00B240BA" w:rsidRPr="00B240BA" w:rsidRDefault="00B240BA" w:rsidP="00B240BA">
      <w:pPr>
        <w:jc w:val="both"/>
        <w:rPr>
          <w:rFonts w:ascii="Book Antiqua" w:hAnsi="Book Antiqua"/>
          <w:b/>
          <w:sz w:val="24"/>
          <w:szCs w:val="24"/>
          <w:u w:val="single"/>
        </w:rPr>
      </w:pPr>
    </w:p>
    <w:p w:rsidR="00B240BA" w:rsidRPr="00B240BA" w:rsidRDefault="00B240BA" w:rsidP="00B240BA">
      <w:pPr>
        <w:shd w:val="clear" w:color="auto" w:fill="FFFFFF" w:themeFill="background1"/>
        <w:ind w:firstLine="708"/>
        <w:rPr>
          <w:rFonts w:ascii="Book Antiqua" w:hAnsi="Book Antiqua"/>
          <w:sz w:val="24"/>
          <w:szCs w:val="24"/>
        </w:rPr>
      </w:pPr>
      <w:r w:rsidRPr="00B240BA">
        <w:rPr>
          <w:rFonts w:ascii="Book Antiqua" w:hAnsi="Book Antiqua"/>
          <w:sz w:val="24"/>
          <w:szCs w:val="24"/>
        </w:rPr>
        <w:t>Sredstva za financiranje ovog projekta smanjuju se za 5.000,00 kn, te sada iznose 230.000,00 kn.</w:t>
      </w:r>
    </w:p>
    <w:p w:rsidR="00B240BA" w:rsidRPr="00B240BA" w:rsidRDefault="00B240BA" w:rsidP="00B240BA">
      <w:pPr>
        <w:shd w:val="clear" w:color="auto" w:fill="FFFFFF" w:themeFill="background1"/>
        <w:rPr>
          <w:rFonts w:ascii="Book Antiqua" w:hAnsi="Book Antiqua"/>
          <w:sz w:val="24"/>
          <w:szCs w:val="24"/>
        </w:rPr>
      </w:pPr>
      <w:r w:rsidRPr="00B240BA">
        <w:rPr>
          <w:rFonts w:ascii="Book Antiqua" w:hAnsi="Book Antiqua"/>
          <w:sz w:val="24"/>
          <w:szCs w:val="24"/>
        </w:rPr>
        <w:tab/>
        <w:t>Smanjenje se odnosi na smanjenje troška izrade Etažnog elaborata za sportsku dvoranu.</w:t>
      </w:r>
    </w:p>
    <w:p w:rsidR="00B240BA" w:rsidRPr="00B240BA" w:rsidRDefault="00B240BA" w:rsidP="00B240BA">
      <w:pPr>
        <w:jc w:val="both"/>
        <w:rPr>
          <w:rFonts w:ascii="Book Antiqua" w:hAnsi="Book Antiqua"/>
          <w:b/>
          <w:sz w:val="24"/>
          <w:szCs w:val="24"/>
          <w:u w:val="single"/>
        </w:rPr>
      </w:pPr>
    </w:p>
    <w:p w:rsidR="00B240BA" w:rsidRPr="00B240BA" w:rsidRDefault="00B240BA" w:rsidP="00B240BA">
      <w:pPr>
        <w:shd w:val="clear" w:color="auto" w:fill="FFFFFF" w:themeFill="background1"/>
        <w:rPr>
          <w:rFonts w:ascii="Book Antiqua" w:hAnsi="Book Antiqua"/>
          <w:b/>
          <w:sz w:val="24"/>
          <w:szCs w:val="24"/>
        </w:rPr>
      </w:pPr>
      <w:r w:rsidRPr="00B240BA">
        <w:rPr>
          <w:rFonts w:ascii="Book Antiqua" w:hAnsi="Book Antiqua"/>
          <w:b/>
          <w:sz w:val="24"/>
          <w:szCs w:val="24"/>
        </w:rPr>
        <w:t>4.3.2. Kapitalni projekt 1003 K100006 Izgradnja dječjeg vrtića</w:t>
      </w:r>
    </w:p>
    <w:p w:rsidR="00B240BA" w:rsidRPr="00B240BA" w:rsidRDefault="00B240BA" w:rsidP="00B240BA">
      <w:pPr>
        <w:jc w:val="both"/>
        <w:rPr>
          <w:rFonts w:ascii="Book Antiqua" w:hAnsi="Book Antiqua"/>
          <w:b/>
          <w:sz w:val="24"/>
          <w:szCs w:val="24"/>
          <w:u w:val="single"/>
        </w:rPr>
      </w:pPr>
    </w:p>
    <w:p w:rsidR="00B240BA" w:rsidRPr="00B240BA" w:rsidRDefault="00B240BA" w:rsidP="00B240BA">
      <w:pPr>
        <w:shd w:val="clear" w:color="auto" w:fill="FFFFFF" w:themeFill="background1"/>
        <w:ind w:firstLine="708"/>
        <w:rPr>
          <w:rFonts w:ascii="Book Antiqua" w:hAnsi="Book Antiqua"/>
          <w:sz w:val="24"/>
          <w:szCs w:val="24"/>
        </w:rPr>
      </w:pPr>
      <w:r w:rsidRPr="00B240BA">
        <w:rPr>
          <w:rFonts w:ascii="Book Antiqua" w:hAnsi="Book Antiqua"/>
          <w:sz w:val="24"/>
          <w:szCs w:val="24"/>
        </w:rPr>
        <w:t>Sredstva za financiranje ovog projekta smanjuju se za 115.000,00 kn, te sada iznose 170.000,00 kn.</w:t>
      </w:r>
    </w:p>
    <w:p w:rsidR="00B240BA" w:rsidRPr="00B240BA" w:rsidRDefault="00B240BA" w:rsidP="00B240BA">
      <w:pPr>
        <w:shd w:val="clear" w:color="auto" w:fill="FFFFFF" w:themeFill="background1"/>
        <w:rPr>
          <w:rFonts w:ascii="Book Antiqua" w:hAnsi="Book Antiqua"/>
          <w:sz w:val="24"/>
          <w:szCs w:val="24"/>
        </w:rPr>
      </w:pPr>
      <w:r w:rsidRPr="00B240BA">
        <w:rPr>
          <w:rFonts w:ascii="Book Antiqua" w:hAnsi="Book Antiqua"/>
          <w:sz w:val="24"/>
          <w:szCs w:val="24"/>
        </w:rPr>
        <w:tab/>
        <w:t>Smanjenje se odnosi na trošak izrade projekta za novi dječji vrtić koji se planira graditi u gradskoj četvrti Uklade.</w:t>
      </w:r>
    </w:p>
    <w:p w:rsidR="00B240BA" w:rsidRPr="00B240BA" w:rsidRDefault="00B240BA" w:rsidP="00B240BA">
      <w:pPr>
        <w:jc w:val="both"/>
        <w:rPr>
          <w:rFonts w:ascii="Book Antiqua" w:hAnsi="Book Antiqua"/>
          <w:b/>
          <w:sz w:val="24"/>
          <w:szCs w:val="24"/>
          <w:u w:val="single"/>
        </w:rPr>
      </w:pPr>
    </w:p>
    <w:p w:rsidR="00B240BA" w:rsidRPr="00B240BA" w:rsidRDefault="00B240BA" w:rsidP="00B240BA">
      <w:pPr>
        <w:shd w:val="clear" w:color="auto" w:fill="FFFFFF" w:themeFill="background1"/>
        <w:rPr>
          <w:rFonts w:ascii="Book Antiqua" w:hAnsi="Book Antiqua"/>
          <w:b/>
          <w:sz w:val="24"/>
          <w:szCs w:val="24"/>
        </w:rPr>
      </w:pPr>
      <w:r w:rsidRPr="00B240BA">
        <w:rPr>
          <w:rFonts w:ascii="Book Antiqua" w:hAnsi="Book Antiqua"/>
          <w:b/>
          <w:sz w:val="24"/>
          <w:szCs w:val="24"/>
        </w:rPr>
        <w:t>4.3.3. Kapitalni projekt 1003 K100012 Energetska obnova doma u Brestači</w:t>
      </w:r>
    </w:p>
    <w:p w:rsidR="00B240BA" w:rsidRPr="00B240BA" w:rsidRDefault="00B240BA" w:rsidP="00B240BA">
      <w:pPr>
        <w:jc w:val="both"/>
        <w:rPr>
          <w:rFonts w:ascii="Book Antiqua" w:hAnsi="Book Antiqua"/>
          <w:b/>
          <w:sz w:val="24"/>
          <w:szCs w:val="24"/>
          <w:u w:val="single"/>
        </w:rPr>
      </w:pPr>
    </w:p>
    <w:p w:rsidR="00B240BA" w:rsidRPr="00B240BA" w:rsidRDefault="00B240BA" w:rsidP="00B240BA">
      <w:pPr>
        <w:shd w:val="clear" w:color="auto" w:fill="FFFFFF" w:themeFill="background1"/>
        <w:ind w:firstLine="708"/>
        <w:rPr>
          <w:rFonts w:ascii="Book Antiqua" w:hAnsi="Book Antiqua"/>
          <w:sz w:val="24"/>
          <w:szCs w:val="24"/>
        </w:rPr>
      </w:pPr>
      <w:r w:rsidRPr="00B240BA">
        <w:rPr>
          <w:rFonts w:ascii="Book Antiqua" w:hAnsi="Book Antiqua"/>
          <w:sz w:val="24"/>
          <w:szCs w:val="24"/>
        </w:rPr>
        <w:t>Sredstva za financiranje ovog projekta povećavaju se za 98.000,00 kn, te sada iznose 546.000,00 kn.</w:t>
      </w:r>
    </w:p>
    <w:p w:rsidR="00B240BA" w:rsidRPr="00B240BA" w:rsidRDefault="00B240BA" w:rsidP="00B240BA">
      <w:pPr>
        <w:shd w:val="clear" w:color="auto" w:fill="FFFFFF" w:themeFill="background1"/>
        <w:rPr>
          <w:rFonts w:ascii="Book Antiqua" w:hAnsi="Book Antiqua"/>
          <w:sz w:val="24"/>
          <w:szCs w:val="24"/>
        </w:rPr>
      </w:pPr>
      <w:r w:rsidRPr="00B240BA">
        <w:rPr>
          <w:rFonts w:ascii="Book Antiqua" w:hAnsi="Book Antiqua"/>
          <w:sz w:val="24"/>
          <w:szCs w:val="24"/>
        </w:rPr>
        <w:tab/>
        <w:t>Povećanje nastaje na poziciji Uređenje doma, a vezano je uz VTR na obnovi fasade i krova na domu.</w:t>
      </w:r>
    </w:p>
    <w:p w:rsidR="00B240BA" w:rsidRPr="00B240BA" w:rsidRDefault="00B240BA" w:rsidP="00B240BA">
      <w:pPr>
        <w:jc w:val="both"/>
        <w:rPr>
          <w:rFonts w:ascii="Book Antiqua" w:hAnsi="Book Antiqua"/>
          <w:b/>
          <w:sz w:val="24"/>
          <w:szCs w:val="24"/>
          <w:u w:val="single"/>
        </w:rPr>
      </w:pPr>
    </w:p>
    <w:p w:rsidR="00B240BA" w:rsidRPr="00B240BA" w:rsidRDefault="00B240BA" w:rsidP="00B240BA">
      <w:pPr>
        <w:jc w:val="both"/>
        <w:rPr>
          <w:rFonts w:ascii="Book Antiqua" w:hAnsi="Book Antiqua"/>
          <w:b/>
          <w:sz w:val="24"/>
          <w:szCs w:val="24"/>
          <w:u w:val="single"/>
        </w:rPr>
      </w:pPr>
    </w:p>
    <w:p w:rsidR="00B240BA" w:rsidRPr="00B240BA" w:rsidRDefault="00B240BA" w:rsidP="00B240BA">
      <w:pPr>
        <w:shd w:val="clear" w:color="auto" w:fill="FFFFFF" w:themeFill="background1"/>
        <w:rPr>
          <w:rFonts w:ascii="Book Antiqua" w:hAnsi="Book Antiqua"/>
          <w:b/>
          <w:sz w:val="24"/>
          <w:szCs w:val="24"/>
        </w:rPr>
      </w:pPr>
      <w:r w:rsidRPr="00B240BA">
        <w:rPr>
          <w:rFonts w:ascii="Book Antiqua" w:hAnsi="Book Antiqua"/>
          <w:b/>
          <w:sz w:val="24"/>
          <w:szCs w:val="24"/>
        </w:rPr>
        <w:t>4.4. Program 1004 ODRŽAVANJE OBJEKATA I UREĐAJA KOMUNALNE INFRASTRUKTURE</w:t>
      </w:r>
    </w:p>
    <w:p w:rsidR="00B240BA" w:rsidRPr="00B240BA" w:rsidRDefault="00B240BA" w:rsidP="00B240BA">
      <w:pPr>
        <w:jc w:val="both"/>
        <w:rPr>
          <w:rFonts w:ascii="Book Antiqua" w:hAnsi="Book Antiqua"/>
          <w:b/>
          <w:sz w:val="24"/>
          <w:szCs w:val="24"/>
          <w:u w:val="single"/>
        </w:rPr>
      </w:pPr>
    </w:p>
    <w:p w:rsidR="00B240BA" w:rsidRPr="00B240BA" w:rsidRDefault="00B240BA" w:rsidP="00B240BA">
      <w:pPr>
        <w:jc w:val="both"/>
        <w:rPr>
          <w:rFonts w:ascii="Book Antiqua" w:hAnsi="Book Antiqua"/>
          <w:b/>
          <w:sz w:val="24"/>
          <w:szCs w:val="24"/>
        </w:rPr>
      </w:pPr>
      <w:r w:rsidRPr="00B240BA">
        <w:rPr>
          <w:rFonts w:ascii="Book Antiqua" w:hAnsi="Book Antiqua"/>
          <w:b/>
          <w:sz w:val="24"/>
          <w:szCs w:val="24"/>
        </w:rPr>
        <w:lastRenderedPageBreak/>
        <w:t>4.4.1. Aktivnost 1004 A100001 Održavanje javnih površina</w:t>
      </w:r>
    </w:p>
    <w:p w:rsidR="00B240BA" w:rsidRPr="00B240BA" w:rsidRDefault="00B240BA" w:rsidP="00B240BA">
      <w:pPr>
        <w:jc w:val="both"/>
        <w:rPr>
          <w:rFonts w:ascii="Book Antiqua" w:hAnsi="Book Antiqua"/>
          <w:b/>
          <w:sz w:val="24"/>
          <w:szCs w:val="24"/>
        </w:rPr>
      </w:pPr>
    </w:p>
    <w:p w:rsidR="00B240BA" w:rsidRPr="00B240BA" w:rsidRDefault="00B240BA" w:rsidP="00B240BA">
      <w:pPr>
        <w:shd w:val="clear" w:color="auto" w:fill="FFFFFF" w:themeFill="background1"/>
        <w:ind w:firstLine="708"/>
        <w:rPr>
          <w:rFonts w:ascii="Book Antiqua" w:hAnsi="Book Antiqua"/>
          <w:sz w:val="24"/>
          <w:szCs w:val="24"/>
        </w:rPr>
      </w:pPr>
      <w:r w:rsidRPr="00B240BA">
        <w:rPr>
          <w:rFonts w:ascii="Book Antiqua" w:hAnsi="Book Antiqua"/>
          <w:sz w:val="24"/>
          <w:szCs w:val="24"/>
        </w:rPr>
        <w:t>Sredstva za financiranje ove aktivnosti povećavaju se za 300.000,00 kn, te sada iznose 1.500.000,00 kn.</w:t>
      </w:r>
    </w:p>
    <w:p w:rsidR="00B240BA" w:rsidRPr="00B240BA" w:rsidRDefault="00B240BA" w:rsidP="00B240BA">
      <w:pPr>
        <w:shd w:val="clear" w:color="auto" w:fill="FFFFFF" w:themeFill="background1"/>
        <w:rPr>
          <w:rFonts w:ascii="Book Antiqua" w:hAnsi="Book Antiqua"/>
          <w:sz w:val="24"/>
          <w:szCs w:val="24"/>
        </w:rPr>
      </w:pPr>
      <w:r w:rsidRPr="00B240BA">
        <w:rPr>
          <w:rFonts w:ascii="Book Antiqua" w:hAnsi="Book Antiqua"/>
          <w:sz w:val="24"/>
          <w:szCs w:val="24"/>
        </w:rPr>
        <w:tab/>
        <w:t>Povećanje nastaje na poziciji Održavanje javnih površina. Po dosadašnjoj realizaciji ukazala se potreba za povećanjem ove stavke.</w:t>
      </w:r>
    </w:p>
    <w:p w:rsidR="00B240BA" w:rsidRPr="00B240BA" w:rsidRDefault="00B240BA" w:rsidP="00B240BA">
      <w:pPr>
        <w:jc w:val="both"/>
        <w:rPr>
          <w:rFonts w:ascii="Book Antiqua" w:hAnsi="Book Antiqua"/>
          <w:b/>
          <w:sz w:val="24"/>
          <w:szCs w:val="24"/>
        </w:rPr>
      </w:pPr>
    </w:p>
    <w:p w:rsidR="00B240BA" w:rsidRPr="00B240BA" w:rsidRDefault="00B240BA" w:rsidP="00B240BA">
      <w:pPr>
        <w:jc w:val="both"/>
        <w:rPr>
          <w:rFonts w:ascii="Book Antiqua" w:hAnsi="Book Antiqua"/>
          <w:b/>
          <w:sz w:val="24"/>
          <w:szCs w:val="24"/>
        </w:rPr>
      </w:pPr>
      <w:r w:rsidRPr="00B240BA">
        <w:rPr>
          <w:rFonts w:ascii="Book Antiqua" w:hAnsi="Book Antiqua"/>
          <w:b/>
          <w:sz w:val="24"/>
          <w:szCs w:val="24"/>
        </w:rPr>
        <w:t>4.4.2. Aktivnost 1004 A100002 Održavanje nerazvrstanih cesta</w:t>
      </w:r>
    </w:p>
    <w:p w:rsidR="00B240BA" w:rsidRPr="00B240BA" w:rsidRDefault="00B240BA" w:rsidP="00B240BA">
      <w:pPr>
        <w:jc w:val="both"/>
        <w:rPr>
          <w:rFonts w:ascii="Book Antiqua" w:hAnsi="Book Antiqua"/>
          <w:b/>
          <w:sz w:val="24"/>
          <w:szCs w:val="24"/>
        </w:rPr>
      </w:pPr>
    </w:p>
    <w:p w:rsidR="00B240BA" w:rsidRPr="00B240BA" w:rsidRDefault="00B240BA" w:rsidP="00B240BA">
      <w:pPr>
        <w:shd w:val="clear" w:color="auto" w:fill="FFFFFF" w:themeFill="background1"/>
        <w:ind w:firstLine="708"/>
        <w:rPr>
          <w:rFonts w:ascii="Book Antiqua" w:hAnsi="Book Antiqua"/>
          <w:sz w:val="24"/>
          <w:szCs w:val="24"/>
        </w:rPr>
      </w:pPr>
      <w:r w:rsidRPr="00B240BA">
        <w:rPr>
          <w:rFonts w:ascii="Book Antiqua" w:hAnsi="Book Antiqua"/>
          <w:sz w:val="24"/>
          <w:szCs w:val="24"/>
        </w:rPr>
        <w:t>Sredstva za financiranje ove aktivnosti smanjuju se za 300.000,00 kn, te sada iznose 700.000,00 kn.</w:t>
      </w:r>
    </w:p>
    <w:p w:rsidR="00B240BA" w:rsidRPr="00B240BA" w:rsidRDefault="00B240BA" w:rsidP="00B240BA">
      <w:pPr>
        <w:shd w:val="clear" w:color="auto" w:fill="FFFFFF" w:themeFill="background1"/>
        <w:rPr>
          <w:rFonts w:ascii="Book Antiqua" w:hAnsi="Book Antiqua"/>
          <w:sz w:val="24"/>
          <w:szCs w:val="24"/>
        </w:rPr>
      </w:pPr>
      <w:r w:rsidRPr="00B240BA">
        <w:rPr>
          <w:rFonts w:ascii="Book Antiqua" w:hAnsi="Book Antiqua"/>
          <w:sz w:val="24"/>
          <w:szCs w:val="24"/>
        </w:rPr>
        <w:tab/>
        <w:t>Smanjenje nastaje na poziciji Održavanje nerazvrstanih cesta. Po dosadašnjoj realizaciji te procijenjenom trošku do kraja godine, ukazala se potreba za smanjenjem ove stavke.</w:t>
      </w:r>
    </w:p>
    <w:p w:rsidR="00B240BA" w:rsidRPr="00B240BA" w:rsidRDefault="00B240BA" w:rsidP="00B240BA">
      <w:pPr>
        <w:jc w:val="both"/>
        <w:rPr>
          <w:rFonts w:ascii="Book Antiqua" w:hAnsi="Book Antiqua"/>
          <w:b/>
          <w:sz w:val="24"/>
          <w:szCs w:val="24"/>
        </w:rPr>
      </w:pPr>
    </w:p>
    <w:p w:rsidR="00B240BA" w:rsidRPr="00B240BA" w:rsidRDefault="00B240BA" w:rsidP="00B240BA">
      <w:pPr>
        <w:jc w:val="both"/>
        <w:rPr>
          <w:rFonts w:ascii="Book Antiqua" w:hAnsi="Book Antiqua"/>
          <w:b/>
          <w:sz w:val="24"/>
          <w:szCs w:val="24"/>
        </w:rPr>
      </w:pPr>
      <w:r w:rsidRPr="00B240BA">
        <w:rPr>
          <w:rFonts w:ascii="Book Antiqua" w:hAnsi="Book Antiqua"/>
          <w:b/>
          <w:sz w:val="24"/>
          <w:szCs w:val="24"/>
        </w:rPr>
        <w:t>4.4.3. Aktivnost 1004 A100003 Održavanje javne rasvjete</w:t>
      </w:r>
    </w:p>
    <w:p w:rsidR="00B240BA" w:rsidRPr="00B240BA" w:rsidRDefault="00B240BA" w:rsidP="00B240BA">
      <w:pPr>
        <w:jc w:val="both"/>
        <w:rPr>
          <w:rFonts w:ascii="Book Antiqua" w:hAnsi="Book Antiqua"/>
          <w:b/>
          <w:sz w:val="24"/>
          <w:szCs w:val="24"/>
        </w:rPr>
      </w:pPr>
    </w:p>
    <w:p w:rsidR="00B240BA" w:rsidRPr="00B240BA" w:rsidRDefault="00B240BA" w:rsidP="00B240BA">
      <w:pPr>
        <w:shd w:val="clear" w:color="auto" w:fill="FFFFFF" w:themeFill="background1"/>
        <w:ind w:firstLine="708"/>
        <w:rPr>
          <w:rFonts w:ascii="Book Antiqua" w:hAnsi="Book Antiqua"/>
          <w:sz w:val="24"/>
          <w:szCs w:val="24"/>
        </w:rPr>
      </w:pPr>
      <w:r w:rsidRPr="00B240BA">
        <w:rPr>
          <w:rFonts w:ascii="Book Antiqua" w:hAnsi="Book Antiqua"/>
          <w:sz w:val="24"/>
          <w:szCs w:val="24"/>
        </w:rPr>
        <w:t>Sredstva za financiranje ove aktivnosti smanjuju se za 110.000,00 kn, te sada iznose 260.000,00 kn.</w:t>
      </w:r>
    </w:p>
    <w:p w:rsidR="00B240BA" w:rsidRPr="00B240BA" w:rsidRDefault="00B240BA" w:rsidP="00B240BA">
      <w:pPr>
        <w:shd w:val="clear" w:color="auto" w:fill="FFFFFF" w:themeFill="background1"/>
        <w:rPr>
          <w:rFonts w:ascii="Book Antiqua" w:hAnsi="Book Antiqua"/>
          <w:sz w:val="24"/>
          <w:szCs w:val="24"/>
        </w:rPr>
      </w:pPr>
      <w:r w:rsidRPr="00B240BA">
        <w:rPr>
          <w:rFonts w:ascii="Book Antiqua" w:hAnsi="Book Antiqua"/>
          <w:sz w:val="24"/>
          <w:szCs w:val="24"/>
        </w:rPr>
        <w:tab/>
        <w:t>Smanjenje nastaje na poziciji Održavanje javne rasvjete. Po dosadašnjoj realizaciji te procijenjenom trošku do kraja godine, ukazala se potreba za smanjenjem ove stavke.</w:t>
      </w:r>
    </w:p>
    <w:p w:rsidR="00B240BA" w:rsidRPr="00B240BA" w:rsidRDefault="00B240BA" w:rsidP="00B240BA">
      <w:pPr>
        <w:jc w:val="both"/>
        <w:rPr>
          <w:rFonts w:ascii="Book Antiqua" w:hAnsi="Book Antiqua"/>
          <w:b/>
          <w:sz w:val="24"/>
          <w:szCs w:val="24"/>
        </w:rPr>
      </w:pPr>
    </w:p>
    <w:p w:rsidR="00B240BA" w:rsidRPr="00B240BA" w:rsidRDefault="00B240BA" w:rsidP="00B240BA">
      <w:pPr>
        <w:jc w:val="both"/>
        <w:rPr>
          <w:rFonts w:ascii="Book Antiqua" w:hAnsi="Book Antiqua"/>
          <w:b/>
          <w:sz w:val="24"/>
          <w:szCs w:val="24"/>
        </w:rPr>
      </w:pPr>
    </w:p>
    <w:p w:rsidR="00B240BA" w:rsidRPr="00B240BA" w:rsidRDefault="00B240BA" w:rsidP="00B240BA">
      <w:pPr>
        <w:shd w:val="clear" w:color="auto" w:fill="FFFFFF" w:themeFill="background1"/>
        <w:rPr>
          <w:rFonts w:ascii="Book Antiqua" w:hAnsi="Book Antiqua"/>
          <w:b/>
          <w:sz w:val="24"/>
          <w:szCs w:val="24"/>
        </w:rPr>
      </w:pPr>
      <w:r w:rsidRPr="00B240BA">
        <w:rPr>
          <w:rFonts w:ascii="Book Antiqua" w:hAnsi="Book Antiqua"/>
          <w:b/>
          <w:sz w:val="24"/>
          <w:szCs w:val="24"/>
        </w:rPr>
        <w:t>4.5. Program 1005 PROJEKTIRANJE I GRAĐENJE OBJEKATA I UREĐAJA KOMUNALNE INFRASTRUKTURE</w:t>
      </w:r>
    </w:p>
    <w:p w:rsidR="00B240BA" w:rsidRPr="00B240BA" w:rsidRDefault="00B240BA" w:rsidP="00B240BA">
      <w:pPr>
        <w:shd w:val="clear" w:color="auto" w:fill="FFFFFF" w:themeFill="background1"/>
        <w:rPr>
          <w:rFonts w:ascii="Book Antiqua" w:hAnsi="Book Antiqua"/>
          <w:b/>
          <w:sz w:val="24"/>
          <w:szCs w:val="24"/>
        </w:rPr>
      </w:pPr>
    </w:p>
    <w:p w:rsidR="00B240BA" w:rsidRPr="00B240BA" w:rsidRDefault="00B240BA" w:rsidP="00B240BA">
      <w:pPr>
        <w:shd w:val="clear" w:color="auto" w:fill="FFFFFF" w:themeFill="background1"/>
        <w:rPr>
          <w:rFonts w:ascii="Book Antiqua" w:hAnsi="Book Antiqua"/>
          <w:b/>
          <w:sz w:val="24"/>
          <w:szCs w:val="24"/>
        </w:rPr>
      </w:pPr>
      <w:r w:rsidRPr="00B240BA">
        <w:rPr>
          <w:rFonts w:ascii="Book Antiqua" w:hAnsi="Book Antiqua"/>
          <w:b/>
          <w:sz w:val="24"/>
          <w:szCs w:val="24"/>
        </w:rPr>
        <w:t>4.5.1. Kapitalni projekt 1005 K100005 Izgradnja nogostupa</w:t>
      </w:r>
    </w:p>
    <w:p w:rsidR="00B240BA" w:rsidRPr="00B240BA" w:rsidRDefault="00B240BA" w:rsidP="00B240BA">
      <w:pPr>
        <w:jc w:val="both"/>
        <w:rPr>
          <w:rFonts w:ascii="Book Antiqua" w:hAnsi="Book Antiqua"/>
          <w:b/>
          <w:sz w:val="24"/>
          <w:szCs w:val="24"/>
          <w:u w:val="single"/>
        </w:rPr>
      </w:pPr>
    </w:p>
    <w:p w:rsidR="00B240BA" w:rsidRPr="00B240BA" w:rsidRDefault="00B240BA" w:rsidP="00B240BA">
      <w:pPr>
        <w:shd w:val="clear" w:color="auto" w:fill="FFFFFF" w:themeFill="background1"/>
        <w:ind w:firstLine="708"/>
        <w:rPr>
          <w:rFonts w:ascii="Book Antiqua" w:hAnsi="Book Antiqua"/>
          <w:sz w:val="24"/>
          <w:szCs w:val="24"/>
        </w:rPr>
      </w:pPr>
      <w:r w:rsidRPr="00B240BA">
        <w:rPr>
          <w:rFonts w:ascii="Book Antiqua" w:hAnsi="Book Antiqua"/>
          <w:sz w:val="24"/>
          <w:szCs w:val="24"/>
        </w:rPr>
        <w:lastRenderedPageBreak/>
        <w:t>Sredstva za financiranje ovog projekta smanjuju se za 939,00 kn, te sada iznose 190.061,00 kn.</w:t>
      </w:r>
    </w:p>
    <w:p w:rsidR="00B240BA" w:rsidRPr="00B240BA" w:rsidRDefault="00B240BA" w:rsidP="00B240BA">
      <w:pPr>
        <w:shd w:val="clear" w:color="auto" w:fill="FFFFFF" w:themeFill="background1"/>
        <w:rPr>
          <w:rFonts w:ascii="Book Antiqua" w:hAnsi="Book Antiqua"/>
          <w:sz w:val="24"/>
          <w:szCs w:val="24"/>
        </w:rPr>
      </w:pPr>
      <w:r w:rsidRPr="00B240BA">
        <w:rPr>
          <w:rFonts w:ascii="Book Antiqua" w:hAnsi="Book Antiqua"/>
          <w:sz w:val="24"/>
          <w:szCs w:val="24"/>
        </w:rPr>
        <w:tab/>
        <w:t>Smanjenje nastaje na poziciji Izgradnja nogostupa a odnosi se na izgradnju nogostupa u Ulici kralja Tomislava u Novskoj na potezu od pruge do autoceste. Smanjenjem se poravnava plan s realizacijom.</w:t>
      </w:r>
    </w:p>
    <w:p w:rsidR="00B240BA" w:rsidRPr="00B240BA" w:rsidRDefault="00B240BA" w:rsidP="00B240BA">
      <w:pPr>
        <w:shd w:val="clear" w:color="auto" w:fill="FFFFFF" w:themeFill="background1"/>
        <w:rPr>
          <w:rFonts w:ascii="Book Antiqua" w:hAnsi="Book Antiqua"/>
          <w:b/>
          <w:sz w:val="24"/>
          <w:szCs w:val="24"/>
        </w:rPr>
      </w:pPr>
    </w:p>
    <w:p w:rsidR="00B240BA" w:rsidRPr="00B240BA" w:rsidRDefault="00B240BA" w:rsidP="00B240BA">
      <w:pPr>
        <w:shd w:val="clear" w:color="auto" w:fill="FFFFFF" w:themeFill="background1"/>
        <w:rPr>
          <w:rFonts w:ascii="Book Antiqua" w:hAnsi="Book Antiqua"/>
          <w:b/>
          <w:sz w:val="24"/>
          <w:szCs w:val="24"/>
        </w:rPr>
      </w:pPr>
      <w:r w:rsidRPr="00B240BA">
        <w:rPr>
          <w:rFonts w:ascii="Book Antiqua" w:hAnsi="Book Antiqua"/>
          <w:b/>
          <w:sz w:val="24"/>
          <w:szCs w:val="24"/>
        </w:rPr>
        <w:t>4.5.2. Kapitalni projekt 1005 K100006 Projektiranja komunalne infrastrukture</w:t>
      </w:r>
    </w:p>
    <w:p w:rsidR="00B240BA" w:rsidRPr="00B240BA" w:rsidRDefault="00B240BA" w:rsidP="00B240BA">
      <w:pPr>
        <w:jc w:val="both"/>
        <w:rPr>
          <w:rFonts w:ascii="Book Antiqua" w:hAnsi="Book Antiqua"/>
          <w:b/>
          <w:sz w:val="24"/>
          <w:szCs w:val="24"/>
          <w:u w:val="single"/>
        </w:rPr>
      </w:pPr>
    </w:p>
    <w:p w:rsidR="00B240BA" w:rsidRPr="00B240BA" w:rsidRDefault="00B240BA" w:rsidP="00B240BA">
      <w:pPr>
        <w:shd w:val="clear" w:color="auto" w:fill="FFFFFF" w:themeFill="background1"/>
        <w:ind w:firstLine="708"/>
        <w:rPr>
          <w:rFonts w:ascii="Book Antiqua" w:hAnsi="Book Antiqua"/>
          <w:sz w:val="24"/>
          <w:szCs w:val="24"/>
        </w:rPr>
      </w:pPr>
      <w:r w:rsidRPr="00B240BA">
        <w:rPr>
          <w:rFonts w:ascii="Book Antiqua" w:hAnsi="Book Antiqua"/>
          <w:sz w:val="24"/>
          <w:szCs w:val="24"/>
        </w:rPr>
        <w:t>Sredstva za financiranje ovog projekta smanjuju se za 94.500,00 kn, te sada iznose 500,00 kn.</w:t>
      </w:r>
    </w:p>
    <w:p w:rsidR="00B240BA" w:rsidRPr="00B240BA" w:rsidRDefault="00B240BA" w:rsidP="00B240BA">
      <w:pPr>
        <w:shd w:val="clear" w:color="auto" w:fill="FFFFFF" w:themeFill="background1"/>
        <w:rPr>
          <w:rFonts w:ascii="Book Antiqua" w:hAnsi="Book Antiqua"/>
          <w:sz w:val="24"/>
          <w:szCs w:val="24"/>
        </w:rPr>
      </w:pPr>
      <w:r w:rsidRPr="00B240BA">
        <w:rPr>
          <w:rFonts w:ascii="Book Antiqua" w:hAnsi="Book Antiqua"/>
          <w:sz w:val="24"/>
          <w:szCs w:val="24"/>
        </w:rPr>
        <w:tab/>
        <w:t>Smanjenje nastaje na poziciji Izrada ostalih projektnih dokumentacija-prometnice. Budući da se ove godine više neće naručivati projektna dokumentacija za prometnice, smanjenjem se poravnava plan s realizacijom.</w:t>
      </w:r>
    </w:p>
    <w:p w:rsidR="00B240BA" w:rsidRPr="00B240BA" w:rsidRDefault="00B240BA" w:rsidP="00B240BA">
      <w:pPr>
        <w:jc w:val="both"/>
        <w:rPr>
          <w:rFonts w:ascii="Book Antiqua" w:hAnsi="Book Antiqua"/>
          <w:b/>
          <w:sz w:val="24"/>
          <w:szCs w:val="24"/>
        </w:rPr>
      </w:pPr>
    </w:p>
    <w:p w:rsidR="00B240BA" w:rsidRPr="00B240BA" w:rsidRDefault="00B240BA" w:rsidP="00B240BA">
      <w:pPr>
        <w:shd w:val="clear" w:color="auto" w:fill="FFFFFF" w:themeFill="background1"/>
        <w:rPr>
          <w:rFonts w:ascii="Book Antiqua" w:hAnsi="Book Antiqua"/>
          <w:b/>
          <w:sz w:val="24"/>
          <w:szCs w:val="24"/>
        </w:rPr>
      </w:pPr>
      <w:r w:rsidRPr="00B240BA">
        <w:rPr>
          <w:rFonts w:ascii="Book Antiqua" w:hAnsi="Book Antiqua"/>
          <w:b/>
          <w:sz w:val="24"/>
          <w:szCs w:val="24"/>
        </w:rPr>
        <w:t>4.5.3. Kapitalni projekt 1005 K100008 Proširenje vodovodne mreže</w:t>
      </w:r>
    </w:p>
    <w:p w:rsidR="00B240BA" w:rsidRPr="00B240BA" w:rsidRDefault="00B240BA" w:rsidP="00B240BA">
      <w:pPr>
        <w:jc w:val="both"/>
        <w:rPr>
          <w:rFonts w:ascii="Book Antiqua" w:hAnsi="Book Antiqua"/>
          <w:b/>
          <w:sz w:val="24"/>
          <w:szCs w:val="24"/>
          <w:u w:val="single"/>
        </w:rPr>
      </w:pPr>
    </w:p>
    <w:p w:rsidR="00B240BA" w:rsidRPr="00B240BA" w:rsidRDefault="00B240BA" w:rsidP="00B240BA">
      <w:pPr>
        <w:shd w:val="clear" w:color="auto" w:fill="FFFFFF" w:themeFill="background1"/>
        <w:ind w:firstLine="708"/>
        <w:rPr>
          <w:rFonts w:ascii="Book Antiqua" w:hAnsi="Book Antiqua"/>
          <w:sz w:val="24"/>
          <w:szCs w:val="24"/>
        </w:rPr>
      </w:pPr>
      <w:r w:rsidRPr="00B240BA">
        <w:rPr>
          <w:rFonts w:ascii="Book Antiqua" w:hAnsi="Book Antiqua"/>
          <w:sz w:val="24"/>
          <w:szCs w:val="24"/>
        </w:rPr>
        <w:t>Sredstva za financiranje ovog projekta smanjuju se za 46.214,00 kn, te sada iznose 38.786,00 kn.</w:t>
      </w:r>
    </w:p>
    <w:p w:rsidR="00B240BA" w:rsidRPr="00B240BA" w:rsidRDefault="00B240BA" w:rsidP="00B240BA">
      <w:pPr>
        <w:shd w:val="clear" w:color="auto" w:fill="FFFFFF" w:themeFill="background1"/>
        <w:rPr>
          <w:rFonts w:ascii="Book Antiqua" w:hAnsi="Book Antiqua"/>
          <w:sz w:val="24"/>
          <w:szCs w:val="24"/>
        </w:rPr>
      </w:pPr>
      <w:r w:rsidRPr="00B240BA">
        <w:rPr>
          <w:rFonts w:ascii="Book Antiqua" w:hAnsi="Book Antiqua"/>
          <w:sz w:val="24"/>
          <w:szCs w:val="24"/>
        </w:rPr>
        <w:tab/>
        <w:t>Smanjenje nastaje na poziciji Proširenje vodovodne mreže. Ovim smanjenjem se poravnava plan s realizacijom.</w:t>
      </w:r>
    </w:p>
    <w:p w:rsidR="00B240BA" w:rsidRPr="00B240BA" w:rsidRDefault="00B240BA" w:rsidP="00B240BA">
      <w:pPr>
        <w:shd w:val="clear" w:color="auto" w:fill="FFFFFF" w:themeFill="background1"/>
        <w:rPr>
          <w:rFonts w:ascii="Book Antiqua" w:hAnsi="Book Antiqua"/>
          <w:sz w:val="24"/>
          <w:szCs w:val="24"/>
        </w:rPr>
      </w:pPr>
    </w:p>
    <w:p w:rsidR="00B240BA" w:rsidRPr="00B240BA" w:rsidRDefault="00B240BA" w:rsidP="00B240BA">
      <w:pPr>
        <w:shd w:val="clear" w:color="auto" w:fill="FFFFFF" w:themeFill="background1"/>
        <w:rPr>
          <w:rFonts w:ascii="Book Antiqua" w:hAnsi="Book Antiqua"/>
          <w:b/>
          <w:sz w:val="24"/>
          <w:szCs w:val="24"/>
        </w:rPr>
      </w:pPr>
      <w:r w:rsidRPr="00B240BA">
        <w:rPr>
          <w:rFonts w:ascii="Book Antiqua" w:hAnsi="Book Antiqua"/>
          <w:b/>
          <w:sz w:val="24"/>
          <w:szCs w:val="24"/>
        </w:rPr>
        <w:t>4.5.4. Kapitalni projekt 1005 K100009 Uređenje autobusnih stajališta</w:t>
      </w:r>
    </w:p>
    <w:p w:rsidR="00B240BA" w:rsidRPr="00B240BA" w:rsidRDefault="00B240BA" w:rsidP="00B240BA">
      <w:pPr>
        <w:jc w:val="both"/>
        <w:rPr>
          <w:rFonts w:ascii="Book Antiqua" w:hAnsi="Book Antiqua"/>
          <w:b/>
          <w:sz w:val="24"/>
          <w:szCs w:val="24"/>
          <w:u w:val="single"/>
        </w:rPr>
      </w:pPr>
    </w:p>
    <w:p w:rsidR="00B240BA" w:rsidRPr="00B240BA" w:rsidRDefault="00B240BA" w:rsidP="00B240BA">
      <w:pPr>
        <w:shd w:val="clear" w:color="auto" w:fill="FFFFFF" w:themeFill="background1"/>
        <w:ind w:firstLine="708"/>
        <w:rPr>
          <w:rFonts w:ascii="Book Antiqua" w:hAnsi="Book Antiqua"/>
          <w:sz w:val="24"/>
          <w:szCs w:val="24"/>
        </w:rPr>
      </w:pPr>
      <w:r w:rsidRPr="00B240BA">
        <w:rPr>
          <w:rFonts w:ascii="Book Antiqua" w:hAnsi="Book Antiqua"/>
          <w:sz w:val="24"/>
          <w:szCs w:val="24"/>
        </w:rPr>
        <w:t>Ovim projektom uvodi se nova pozicija pod nazivom Nabava autobusnih stajališta-kućice i za nju se osiguravaju sredstva u iznosu 100.000,00 kn. Iz ovih sredstava se planira kupiti šest kućica na autobusnim stajalištima (Novska-osnovna škola, Kozarice, Nova Subocka, Stara Subocka, Sigetac i Plesmo).</w:t>
      </w:r>
    </w:p>
    <w:p w:rsidR="00B240BA" w:rsidRPr="00B240BA" w:rsidRDefault="00B240BA" w:rsidP="00B240BA">
      <w:pPr>
        <w:shd w:val="clear" w:color="auto" w:fill="FFFFFF" w:themeFill="background1"/>
        <w:ind w:firstLine="708"/>
        <w:rPr>
          <w:rFonts w:ascii="Book Antiqua" w:hAnsi="Book Antiqua"/>
          <w:sz w:val="24"/>
          <w:szCs w:val="24"/>
        </w:rPr>
      </w:pPr>
    </w:p>
    <w:p w:rsidR="00B240BA" w:rsidRPr="00B240BA" w:rsidRDefault="00B240BA" w:rsidP="00B240BA">
      <w:pPr>
        <w:shd w:val="clear" w:color="auto" w:fill="FFFFFF" w:themeFill="background1"/>
        <w:rPr>
          <w:rFonts w:ascii="Book Antiqua" w:hAnsi="Book Antiqua"/>
          <w:b/>
          <w:sz w:val="24"/>
          <w:szCs w:val="24"/>
        </w:rPr>
      </w:pPr>
      <w:r w:rsidRPr="00B240BA">
        <w:rPr>
          <w:rFonts w:ascii="Book Antiqua" w:hAnsi="Book Antiqua"/>
          <w:b/>
          <w:sz w:val="24"/>
          <w:szCs w:val="24"/>
        </w:rPr>
        <w:t>4.5.5. Kapitalni projekt 1005 K100012 Održavanje groblja</w:t>
      </w:r>
    </w:p>
    <w:p w:rsidR="00B240BA" w:rsidRPr="00B240BA" w:rsidRDefault="00B240BA" w:rsidP="00B240BA">
      <w:pPr>
        <w:jc w:val="both"/>
        <w:rPr>
          <w:rFonts w:ascii="Book Antiqua" w:hAnsi="Book Antiqua"/>
          <w:b/>
          <w:sz w:val="24"/>
          <w:szCs w:val="24"/>
          <w:u w:val="single"/>
        </w:rPr>
      </w:pPr>
    </w:p>
    <w:p w:rsidR="00B240BA" w:rsidRPr="00B240BA" w:rsidRDefault="00B240BA" w:rsidP="00B240BA">
      <w:pPr>
        <w:shd w:val="clear" w:color="auto" w:fill="FFFFFF" w:themeFill="background1"/>
        <w:ind w:firstLine="708"/>
        <w:rPr>
          <w:rFonts w:ascii="Book Antiqua" w:hAnsi="Book Antiqua"/>
          <w:sz w:val="24"/>
          <w:szCs w:val="24"/>
        </w:rPr>
      </w:pPr>
      <w:r w:rsidRPr="00B240BA">
        <w:rPr>
          <w:rFonts w:ascii="Book Antiqua" w:hAnsi="Book Antiqua"/>
          <w:sz w:val="24"/>
          <w:szCs w:val="24"/>
        </w:rPr>
        <w:lastRenderedPageBreak/>
        <w:t>Sredstva za financiranje ovog projekta povećavaju se za 10.000,00 kn, te sada iznose 137.700,00 kn.</w:t>
      </w:r>
    </w:p>
    <w:p w:rsidR="00B240BA" w:rsidRPr="00B240BA" w:rsidRDefault="00B240BA" w:rsidP="00B240BA">
      <w:pPr>
        <w:shd w:val="clear" w:color="auto" w:fill="FFFFFF" w:themeFill="background1"/>
        <w:rPr>
          <w:rFonts w:ascii="Book Antiqua" w:hAnsi="Book Antiqua"/>
          <w:sz w:val="24"/>
          <w:szCs w:val="24"/>
        </w:rPr>
      </w:pPr>
      <w:r w:rsidRPr="00B240BA">
        <w:rPr>
          <w:rFonts w:ascii="Book Antiqua" w:hAnsi="Book Antiqua"/>
          <w:sz w:val="24"/>
          <w:szCs w:val="24"/>
        </w:rPr>
        <w:tab/>
        <w:t>Povećanje nastaje na poziciji Uređenje groblja i odnosi se na radove oko izrade staza na grobljima.</w:t>
      </w:r>
    </w:p>
    <w:p w:rsidR="00B240BA" w:rsidRPr="00B240BA" w:rsidRDefault="00B240BA" w:rsidP="00B240BA">
      <w:pPr>
        <w:shd w:val="clear" w:color="auto" w:fill="FFFFFF" w:themeFill="background1"/>
        <w:ind w:firstLine="708"/>
        <w:rPr>
          <w:rFonts w:ascii="Book Antiqua" w:hAnsi="Book Antiqua"/>
          <w:sz w:val="24"/>
          <w:szCs w:val="24"/>
        </w:rPr>
      </w:pPr>
    </w:p>
    <w:p w:rsidR="00B240BA" w:rsidRPr="00B240BA" w:rsidRDefault="00B240BA" w:rsidP="00B240BA">
      <w:pPr>
        <w:shd w:val="clear" w:color="auto" w:fill="FFFFFF" w:themeFill="background1"/>
        <w:rPr>
          <w:rFonts w:ascii="Book Antiqua" w:hAnsi="Book Antiqua"/>
          <w:b/>
          <w:sz w:val="24"/>
          <w:szCs w:val="24"/>
        </w:rPr>
      </w:pPr>
      <w:r w:rsidRPr="00B240BA">
        <w:rPr>
          <w:rFonts w:ascii="Book Antiqua" w:hAnsi="Book Antiqua"/>
          <w:b/>
          <w:sz w:val="24"/>
          <w:szCs w:val="24"/>
        </w:rPr>
        <w:t>4.5.6. Kapitalni projekt 1005 K100015 Poduzetnička zona Novska</w:t>
      </w:r>
    </w:p>
    <w:p w:rsidR="00B240BA" w:rsidRPr="00B240BA" w:rsidRDefault="00B240BA" w:rsidP="00B240BA">
      <w:pPr>
        <w:jc w:val="both"/>
        <w:rPr>
          <w:rFonts w:ascii="Book Antiqua" w:hAnsi="Book Antiqua"/>
          <w:b/>
          <w:sz w:val="24"/>
          <w:szCs w:val="24"/>
          <w:u w:val="single"/>
        </w:rPr>
      </w:pPr>
    </w:p>
    <w:p w:rsidR="00B240BA" w:rsidRPr="00B240BA" w:rsidRDefault="00B240BA" w:rsidP="00B240BA">
      <w:pPr>
        <w:shd w:val="clear" w:color="auto" w:fill="FFFFFF" w:themeFill="background1"/>
        <w:ind w:firstLine="708"/>
        <w:rPr>
          <w:rFonts w:ascii="Book Antiqua" w:hAnsi="Book Antiqua"/>
          <w:sz w:val="24"/>
          <w:szCs w:val="24"/>
        </w:rPr>
      </w:pPr>
      <w:r w:rsidRPr="00B240BA">
        <w:rPr>
          <w:rFonts w:ascii="Book Antiqua" w:hAnsi="Book Antiqua"/>
          <w:sz w:val="24"/>
          <w:szCs w:val="24"/>
        </w:rPr>
        <w:t>Sredstva za financiranje ovog projekta smanjuju se za 59.000,00 kn, te sada iznose 2.079.000,00 kn.</w:t>
      </w:r>
    </w:p>
    <w:p w:rsidR="00B240BA" w:rsidRPr="00B240BA" w:rsidRDefault="00B240BA" w:rsidP="00B240BA">
      <w:pPr>
        <w:shd w:val="clear" w:color="auto" w:fill="FFFFFF" w:themeFill="background1"/>
        <w:rPr>
          <w:rFonts w:ascii="Book Antiqua" w:hAnsi="Book Antiqua"/>
          <w:sz w:val="24"/>
          <w:szCs w:val="24"/>
        </w:rPr>
      </w:pPr>
      <w:r w:rsidRPr="00B240BA">
        <w:rPr>
          <w:rFonts w:ascii="Book Antiqua" w:hAnsi="Book Antiqua"/>
          <w:sz w:val="24"/>
          <w:szCs w:val="24"/>
        </w:rPr>
        <w:tab/>
        <w:t>Smanjenjem se u potpunosti ukida pozicija Iskop oborinskog kanala, jer nije realizirana a neće ni biti do kraja godine.</w:t>
      </w:r>
    </w:p>
    <w:p w:rsidR="00B240BA" w:rsidRPr="00B240BA" w:rsidRDefault="00B240BA" w:rsidP="00B240BA">
      <w:pPr>
        <w:shd w:val="clear" w:color="auto" w:fill="FFFFFF" w:themeFill="background1"/>
        <w:rPr>
          <w:rFonts w:ascii="Book Antiqua" w:hAnsi="Book Antiqua"/>
          <w:sz w:val="24"/>
          <w:szCs w:val="24"/>
        </w:rPr>
      </w:pPr>
    </w:p>
    <w:p w:rsidR="00B240BA" w:rsidRPr="00B240BA" w:rsidRDefault="00B240BA" w:rsidP="00B240BA">
      <w:pPr>
        <w:shd w:val="clear" w:color="auto" w:fill="FFFFFF" w:themeFill="background1"/>
        <w:rPr>
          <w:rFonts w:ascii="Book Antiqua" w:hAnsi="Book Antiqua"/>
          <w:b/>
          <w:sz w:val="24"/>
          <w:szCs w:val="24"/>
        </w:rPr>
      </w:pPr>
      <w:r w:rsidRPr="00B240BA">
        <w:rPr>
          <w:rFonts w:ascii="Book Antiqua" w:hAnsi="Book Antiqua"/>
          <w:b/>
          <w:sz w:val="24"/>
          <w:szCs w:val="24"/>
        </w:rPr>
        <w:t>4.5.7. Kapitalni projekt 1005 K100017 Rekonstrukcija Selske ulice u Novoj Subockoj</w:t>
      </w:r>
    </w:p>
    <w:p w:rsidR="00B240BA" w:rsidRPr="00B240BA" w:rsidRDefault="00B240BA" w:rsidP="00B240BA">
      <w:pPr>
        <w:jc w:val="both"/>
        <w:rPr>
          <w:rFonts w:ascii="Book Antiqua" w:hAnsi="Book Antiqua"/>
          <w:b/>
          <w:sz w:val="24"/>
          <w:szCs w:val="24"/>
          <w:u w:val="single"/>
        </w:rPr>
      </w:pPr>
    </w:p>
    <w:p w:rsidR="00B240BA" w:rsidRPr="00B240BA" w:rsidRDefault="00B240BA" w:rsidP="00B240BA">
      <w:pPr>
        <w:shd w:val="clear" w:color="auto" w:fill="FFFFFF" w:themeFill="background1"/>
        <w:ind w:firstLine="708"/>
        <w:rPr>
          <w:rFonts w:ascii="Book Antiqua" w:hAnsi="Book Antiqua"/>
          <w:sz w:val="24"/>
          <w:szCs w:val="24"/>
        </w:rPr>
      </w:pPr>
      <w:r w:rsidRPr="00B240BA">
        <w:rPr>
          <w:rFonts w:ascii="Book Antiqua" w:hAnsi="Book Antiqua"/>
          <w:sz w:val="24"/>
          <w:szCs w:val="24"/>
        </w:rPr>
        <w:t>Sredstva za financiranje ovog projekta smanjuju se za 150.000,00 kn, te sada iznose 300.000,00 kn.</w:t>
      </w:r>
    </w:p>
    <w:p w:rsidR="00B240BA" w:rsidRPr="00B240BA" w:rsidRDefault="00B240BA" w:rsidP="00B240BA">
      <w:pPr>
        <w:shd w:val="clear" w:color="auto" w:fill="FFFFFF" w:themeFill="background1"/>
        <w:rPr>
          <w:rFonts w:ascii="Book Antiqua" w:hAnsi="Book Antiqua"/>
          <w:sz w:val="24"/>
          <w:szCs w:val="24"/>
        </w:rPr>
      </w:pPr>
      <w:r w:rsidRPr="00B240BA">
        <w:rPr>
          <w:rFonts w:ascii="Book Antiqua" w:hAnsi="Book Antiqua"/>
          <w:sz w:val="24"/>
          <w:szCs w:val="24"/>
        </w:rPr>
        <w:tab/>
        <w:t>Smanjenje nastaje jer je za predmetne radove proveden javni natječaj i ovim smanjenjem se vrši poravnanje s ugovorenim iznosom.</w:t>
      </w:r>
    </w:p>
    <w:p w:rsidR="00B240BA" w:rsidRPr="00B240BA" w:rsidRDefault="00B240BA" w:rsidP="00B240BA">
      <w:pPr>
        <w:shd w:val="clear" w:color="auto" w:fill="FFFFFF" w:themeFill="background1"/>
        <w:rPr>
          <w:rFonts w:ascii="Book Antiqua" w:hAnsi="Book Antiqua"/>
          <w:sz w:val="24"/>
          <w:szCs w:val="24"/>
        </w:rPr>
      </w:pPr>
    </w:p>
    <w:p w:rsidR="00B240BA" w:rsidRPr="00B240BA" w:rsidRDefault="00B240BA" w:rsidP="00B240BA">
      <w:pPr>
        <w:shd w:val="clear" w:color="auto" w:fill="FFFFFF" w:themeFill="background1"/>
        <w:rPr>
          <w:rFonts w:ascii="Book Antiqua" w:hAnsi="Book Antiqua"/>
          <w:b/>
          <w:sz w:val="24"/>
          <w:szCs w:val="24"/>
        </w:rPr>
      </w:pPr>
      <w:r w:rsidRPr="00B240BA">
        <w:rPr>
          <w:rFonts w:ascii="Book Antiqua" w:hAnsi="Book Antiqua"/>
          <w:b/>
          <w:sz w:val="24"/>
          <w:szCs w:val="24"/>
        </w:rPr>
        <w:t>4.5.8. Kapitalni projekt 1005 K100031 Rekonstrukcija nerazvrstane ceste u Rajiću</w:t>
      </w:r>
    </w:p>
    <w:p w:rsidR="00B240BA" w:rsidRPr="00B240BA" w:rsidRDefault="00B240BA" w:rsidP="00B240BA">
      <w:pPr>
        <w:jc w:val="both"/>
        <w:rPr>
          <w:rFonts w:ascii="Book Antiqua" w:hAnsi="Book Antiqua"/>
          <w:b/>
          <w:sz w:val="24"/>
          <w:szCs w:val="24"/>
          <w:u w:val="single"/>
        </w:rPr>
      </w:pPr>
    </w:p>
    <w:p w:rsidR="00B240BA" w:rsidRPr="00B240BA" w:rsidRDefault="00B240BA" w:rsidP="00B240BA">
      <w:pPr>
        <w:shd w:val="clear" w:color="auto" w:fill="FFFFFF" w:themeFill="background1"/>
        <w:ind w:firstLine="708"/>
        <w:rPr>
          <w:rFonts w:ascii="Book Antiqua" w:hAnsi="Book Antiqua"/>
          <w:sz w:val="24"/>
          <w:szCs w:val="24"/>
        </w:rPr>
      </w:pPr>
      <w:r w:rsidRPr="00B240BA">
        <w:rPr>
          <w:rFonts w:ascii="Book Antiqua" w:hAnsi="Book Antiqua"/>
          <w:sz w:val="24"/>
          <w:szCs w:val="24"/>
        </w:rPr>
        <w:t>Sredstva za financiranje ovog projekta ukidaju se u potpunosti jer ose ove godine neće izvoditi ova rekonstrukcija. Projekt se odnosi na Radničku ulicu u Rajiću. Ovu rekonstrukciju se planira proračunom za 2018. g.</w:t>
      </w:r>
    </w:p>
    <w:p w:rsidR="00B240BA" w:rsidRPr="00B240BA" w:rsidRDefault="00B240BA" w:rsidP="00B240BA">
      <w:pPr>
        <w:shd w:val="clear" w:color="auto" w:fill="FFFFFF" w:themeFill="background1"/>
        <w:rPr>
          <w:rFonts w:ascii="Book Antiqua" w:hAnsi="Book Antiqua"/>
          <w:sz w:val="24"/>
          <w:szCs w:val="24"/>
        </w:rPr>
      </w:pPr>
    </w:p>
    <w:p w:rsidR="00B240BA" w:rsidRPr="00B240BA" w:rsidRDefault="00B240BA" w:rsidP="00B240BA">
      <w:pPr>
        <w:shd w:val="clear" w:color="auto" w:fill="FFFFFF" w:themeFill="background1"/>
        <w:rPr>
          <w:rFonts w:ascii="Book Antiqua" w:hAnsi="Book Antiqua"/>
          <w:b/>
          <w:sz w:val="24"/>
          <w:szCs w:val="24"/>
        </w:rPr>
      </w:pPr>
      <w:r w:rsidRPr="00B240BA">
        <w:rPr>
          <w:rFonts w:ascii="Book Antiqua" w:hAnsi="Book Antiqua"/>
          <w:b/>
          <w:sz w:val="24"/>
          <w:szCs w:val="24"/>
        </w:rPr>
        <w:t>4.5.9. Kapitalni projekt 1005 K100035 Kanalizacija Brestača-Nova Subocka</w:t>
      </w:r>
    </w:p>
    <w:p w:rsidR="00B240BA" w:rsidRPr="00B240BA" w:rsidRDefault="00B240BA" w:rsidP="00B240BA">
      <w:pPr>
        <w:jc w:val="both"/>
        <w:rPr>
          <w:rFonts w:ascii="Book Antiqua" w:hAnsi="Book Antiqua"/>
          <w:b/>
          <w:sz w:val="24"/>
          <w:szCs w:val="24"/>
          <w:u w:val="single"/>
        </w:rPr>
      </w:pPr>
    </w:p>
    <w:p w:rsidR="00B240BA" w:rsidRPr="00B240BA" w:rsidRDefault="00B240BA" w:rsidP="00B240BA">
      <w:pPr>
        <w:shd w:val="clear" w:color="auto" w:fill="FFFFFF" w:themeFill="background1"/>
        <w:ind w:firstLine="708"/>
        <w:rPr>
          <w:rFonts w:ascii="Book Antiqua" w:hAnsi="Book Antiqua"/>
          <w:sz w:val="24"/>
          <w:szCs w:val="24"/>
        </w:rPr>
      </w:pPr>
      <w:r w:rsidRPr="00B240BA">
        <w:rPr>
          <w:rFonts w:ascii="Book Antiqua" w:hAnsi="Book Antiqua"/>
          <w:sz w:val="24"/>
          <w:szCs w:val="24"/>
        </w:rPr>
        <w:t>Sredstva za financiranje ovog projekta smanjuju se za 50.000,00 kn, te sada iznose 150.000,00 kn.</w:t>
      </w:r>
    </w:p>
    <w:p w:rsidR="00B240BA" w:rsidRPr="00B240BA" w:rsidRDefault="00B240BA" w:rsidP="00B240BA">
      <w:pPr>
        <w:shd w:val="clear" w:color="auto" w:fill="FFFFFF" w:themeFill="background1"/>
        <w:rPr>
          <w:rFonts w:ascii="Book Antiqua" w:hAnsi="Book Antiqua"/>
          <w:sz w:val="24"/>
          <w:szCs w:val="24"/>
        </w:rPr>
      </w:pPr>
      <w:r w:rsidRPr="00B240BA">
        <w:rPr>
          <w:rFonts w:ascii="Book Antiqua" w:hAnsi="Book Antiqua"/>
          <w:sz w:val="24"/>
          <w:szCs w:val="24"/>
        </w:rPr>
        <w:lastRenderedPageBreak/>
        <w:tab/>
        <w:t>Ovim iznosom se sufinancira izgradnja preostalog dijela sustava. Prema planiranim radovima za ovu godinu rebalansirani iznos će biti dostatan.</w:t>
      </w:r>
    </w:p>
    <w:p w:rsidR="00B240BA" w:rsidRPr="00B240BA" w:rsidRDefault="00B240BA" w:rsidP="00B240BA">
      <w:pPr>
        <w:shd w:val="clear" w:color="auto" w:fill="FFFFFF" w:themeFill="background1"/>
        <w:rPr>
          <w:rFonts w:ascii="Book Antiqua" w:hAnsi="Book Antiqua"/>
          <w:sz w:val="24"/>
          <w:szCs w:val="24"/>
        </w:rPr>
      </w:pPr>
    </w:p>
    <w:p w:rsidR="00B240BA" w:rsidRPr="00B240BA" w:rsidRDefault="00B240BA" w:rsidP="00B240BA">
      <w:pPr>
        <w:shd w:val="clear" w:color="auto" w:fill="FFFFFF" w:themeFill="background1"/>
        <w:rPr>
          <w:rFonts w:ascii="Book Antiqua" w:hAnsi="Book Antiqua"/>
          <w:b/>
          <w:sz w:val="24"/>
          <w:szCs w:val="24"/>
        </w:rPr>
      </w:pPr>
      <w:r w:rsidRPr="00B240BA">
        <w:rPr>
          <w:rFonts w:ascii="Book Antiqua" w:hAnsi="Book Antiqua"/>
          <w:b/>
          <w:sz w:val="24"/>
          <w:szCs w:val="24"/>
        </w:rPr>
        <w:t>4.5.10. Kapitalni projekt 1005 K100037 Rekonstrukcija ceste u Kozaricama</w:t>
      </w:r>
    </w:p>
    <w:p w:rsidR="00B240BA" w:rsidRPr="00B240BA" w:rsidRDefault="00B240BA" w:rsidP="00B240BA">
      <w:pPr>
        <w:jc w:val="both"/>
        <w:rPr>
          <w:rFonts w:ascii="Book Antiqua" w:hAnsi="Book Antiqua"/>
          <w:b/>
          <w:sz w:val="24"/>
          <w:szCs w:val="24"/>
          <w:u w:val="single"/>
        </w:rPr>
      </w:pPr>
    </w:p>
    <w:p w:rsidR="00B240BA" w:rsidRPr="00B240BA" w:rsidRDefault="00B240BA" w:rsidP="00B240BA">
      <w:pPr>
        <w:shd w:val="clear" w:color="auto" w:fill="FFFFFF" w:themeFill="background1"/>
        <w:ind w:firstLine="708"/>
        <w:rPr>
          <w:rFonts w:ascii="Book Antiqua" w:hAnsi="Book Antiqua"/>
          <w:sz w:val="24"/>
          <w:szCs w:val="24"/>
        </w:rPr>
      </w:pPr>
      <w:r w:rsidRPr="00B240BA">
        <w:rPr>
          <w:rFonts w:ascii="Book Antiqua" w:hAnsi="Book Antiqua"/>
          <w:sz w:val="24"/>
          <w:szCs w:val="24"/>
        </w:rPr>
        <w:t>Ovo je novi projekt koji se uvodi u svrhu sufinanciranja izgradnje desnog krila županijske ceste u Kozaricama, Gledano od kružnog toka. Rekonstrukciju ove ceste sufinanciraju Županijska uprava za ceste i Grad Novska u omjeru 50% naprama 50%.</w:t>
      </w:r>
    </w:p>
    <w:p w:rsidR="00B240BA" w:rsidRPr="00B240BA" w:rsidRDefault="00B240BA" w:rsidP="00B240BA">
      <w:pPr>
        <w:shd w:val="clear" w:color="auto" w:fill="FFFFFF" w:themeFill="background1"/>
        <w:ind w:firstLine="708"/>
        <w:rPr>
          <w:rFonts w:ascii="Book Antiqua" w:hAnsi="Book Antiqua"/>
          <w:sz w:val="24"/>
          <w:szCs w:val="24"/>
        </w:rPr>
      </w:pPr>
    </w:p>
    <w:p w:rsidR="00B240BA" w:rsidRPr="00B240BA" w:rsidRDefault="00B240BA" w:rsidP="00B240BA">
      <w:pPr>
        <w:shd w:val="clear" w:color="auto" w:fill="FFFFFF" w:themeFill="background1"/>
        <w:rPr>
          <w:rFonts w:ascii="Book Antiqua" w:hAnsi="Book Antiqua"/>
          <w:b/>
          <w:sz w:val="24"/>
          <w:szCs w:val="24"/>
        </w:rPr>
      </w:pPr>
      <w:r w:rsidRPr="00B240BA">
        <w:rPr>
          <w:rFonts w:ascii="Book Antiqua" w:hAnsi="Book Antiqua"/>
          <w:b/>
          <w:sz w:val="24"/>
          <w:szCs w:val="24"/>
        </w:rPr>
        <w:t>4.6. Program 1006 ZAŠTITA OKOLIŠA</w:t>
      </w:r>
    </w:p>
    <w:p w:rsidR="00B240BA" w:rsidRPr="00B240BA" w:rsidRDefault="00B240BA" w:rsidP="00B240BA">
      <w:pPr>
        <w:shd w:val="clear" w:color="auto" w:fill="FFFFFF" w:themeFill="background1"/>
        <w:ind w:firstLine="708"/>
        <w:rPr>
          <w:rFonts w:ascii="Book Antiqua" w:hAnsi="Book Antiqua"/>
          <w:sz w:val="24"/>
          <w:szCs w:val="24"/>
        </w:rPr>
      </w:pPr>
    </w:p>
    <w:p w:rsidR="00B240BA" w:rsidRPr="00B240BA" w:rsidRDefault="00B240BA" w:rsidP="00B240BA">
      <w:pPr>
        <w:shd w:val="clear" w:color="auto" w:fill="FFFFFF" w:themeFill="background1"/>
        <w:rPr>
          <w:rFonts w:ascii="Book Antiqua" w:hAnsi="Book Antiqua"/>
          <w:b/>
          <w:sz w:val="24"/>
          <w:szCs w:val="24"/>
        </w:rPr>
      </w:pPr>
      <w:r w:rsidRPr="00B240BA">
        <w:rPr>
          <w:rFonts w:ascii="Book Antiqua" w:hAnsi="Book Antiqua"/>
          <w:b/>
          <w:sz w:val="24"/>
          <w:szCs w:val="24"/>
        </w:rPr>
        <w:t>4.6.1.</w:t>
      </w:r>
      <w:r w:rsidRPr="00B240BA">
        <w:rPr>
          <w:rFonts w:ascii="Book Antiqua" w:hAnsi="Book Antiqua"/>
          <w:sz w:val="24"/>
          <w:szCs w:val="24"/>
        </w:rPr>
        <w:t xml:space="preserve"> </w:t>
      </w:r>
      <w:r w:rsidRPr="00B240BA">
        <w:rPr>
          <w:rFonts w:ascii="Book Antiqua" w:hAnsi="Book Antiqua"/>
          <w:b/>
          <w:sz w:val="24"/>
          <w:szCs w:val="24"/>
        </w:rPr>
        <w:t>Aktivnost 1006 A100002 Selektiranje komunalnog otpada</w:t>
      </w:r>
    </w:p>
    <w:p w:rsidR="00B240BA" w:rsidRPr="00B240BA" w:rsidRDefault="00B240BA" w:rsidP="00B240BA">
      <w:pPr>
        <w:shd w:val="clear" w:color="auto" w:fill="FFFFFF" w:themeFill="background1"/>
        <w:rPr>
          <w:rFonts w:ascii="Book Antiqua" w:hAnsi="Book Antiqua"/>
          <w:b/>
          <w:sz w:val="24"/>
          <w:szCs w:val="24"/>
        </w:rPr>
      </w:pPr>
    </w:p>
    <w:p w:rsidR="00B240BA" w:rsidRPr="00B240BA" w:rsidRDefault="00B240BA" w:rsidP="00B240BA">
      <w:pPr>
        <w:shd w:val="clear" w:color="auto" w:fill="FFFFFF" w:themeFill="background1"/>
        <w:ind w:firstLine="708"/>
        <w:rPr>
          <w:rFonts w:ascii="Book Antiqua" w:hAnsi="Book Antiqua"/>
          <w:sz w:val="24"/>
          <w:szCs w:val="24"/>
        </w:rPr>
      </w:pPr>
      <w:r w:rsidRPr="00B240BA">
        <w:rPr>
          <w:rFonts w:ascii="Book Antiqua" w:hAnsi="Book Antiqua"/>
          <w:sz w:val="24"/>
          <w:szCs w:val="24"/>
        </w:rPr>
        <w:t>Sredstva za financiranje ove aktivnosti povećavaju se za 3.000,00 kn, te sada iznose 58.000,00 kn.</w:t>
      </w:r>
    </w:p>
    <w:p w:rsidR="00B240BA" w:rsidRPr="00B240BA" w:rsidRDefault="00B240BA" w:rsidP="00B240BA">
      <w:pPr>
        <w:shd w:val="clear" w:color="auto" w:fill="FFFFFF" w:themeFill="background1"/>
        <w:rPr>
          <w:rFonts w:ascii="Book Antiqua" w:hAnsi="Book Antiqua"/>
          <w:sz w:val="24"/>
          <w:szCs w:val="24"/>
        </w:rPr>
      </w:pPr>
      <w:r w:rsidRPr="00B240BA">
        <w:rPr>
          <w:rFonts w:ascii="Book Antiqua" w:hAnsi="Book Antiqua"/>
          <w:sz w:val="24"/>
          <w:szCs w:val="24"/>
        </w:rPr>
        <w:tab/>
        <w:t>Smanjuje se pozicija Zeleni otoci i uvodi se nova pozicija Plan gospodarenja otpadom koja podrazumijeva trošak izrade plana.</w:t>
      </w:r>
    </w:p>
    <w:p w:rsidR="00B240BA" w:rsidRPr="00B240BA" w:rsidRDefault="00B240BA" w:rsidP="00B240BA">
      <w:pPr>
        <w:shd w:val="clear" w:color="auto" w:fill="FFFFFF" w:themeFill="background1"/>
        <w:rPr>
          <w:rFonts w:ascii="Book Antiqua" w:hAnsi="Book Antiqua"/>
          <w:sz w:val="24"/>
          <w:szCs w:val="24"/>
        </w:rPr>
      </w:pPr>
    </w:p>
    <w:p w:rsidR="00B240BA" w:rsidRPr="00B240BA" w:rsidRDefault="00B240BA" w:rsidP="00B240BA">
      <w:pPr>
        <w:shd w:val="clear" w:color="auto" w:fill="FFFFFF" w:themeFill="background1"/>
        <w:rPr>
          <w:rFonts w:ascii="Book Antiqua" w:hAnsi="Book Antiqua"/>
          <w:sz w:val="24"/>
          <w:szCs w:val="24"/>
        </w:rPr>
      </w:pPr>
    </w:p>
    <w:p w:rsidR="00B240BA" w:rsidRPr="00B240BA" w:rsidRDefault="00B240BA" w:rsidP="00B240BA">
      <w:pPr>
        <w:shd w:val="clear" w:color="auto" w:fill="FFFFFF" w:themeFill="background1"/>
        <w:rPr>
          <w:rFonts w:ascii="Book Antiqua" w:hAnsi="Book Antiqua"/>
          <w:b/>
          <w:sz w:val="24"/>
          <w:szCs w:val="24"/>
        </w:rPr>
      </w:pPr>
      <w:r w:rsidRPr="00B240BA">
        <w:rPr>
          <w:rFonts w:ascii="Book Antiqua" w:hAnsi="Book Antiqua"/>
          <w:b/>
          <w:sz w:val="24"/>
          <w:szCs w:val="24"/>
        </w:rPr>
        <w:t>4.7. Program 1007 ZDRAVSTVO</w:t>
      </w:r>
    </w:p>
    <w:p w:rsidR="00B240BA" w:rsidRPr="00B240BA" w:rsidRDefault="00B240BA" w:rsidP="00B240BA">
      <w:pPr>
        <w:shd w:val="clear" w:color="auto" w:fill="FFFFFF" w:themeFill="background1"/>
        <w:rPr>
          <w:rFonts w:ascii="Book Antiqua" w:hAnsi="Book Antiqua"/>
          <w:b/>
          <w:sz w:val="24"/>
          <w:szCs w:val="24"/>
        </w:rPr>
      </w:pPr>
    </w:p>
    <w:p w:rsidR="00B240BA" w:rsidRPr="00B240BA" w:rsidRDefault="00B240BA" w:rsidP="00B240BA">
      <w:pPr>
        <w:shd w:val="clear" w:color="auto" w:fill="FFFFFF" w:themeFill="background1"/>
        <w:rPr>
          <w:rFonts w:ascii="Book Antiqua" w:hAnsi="Book Antiqua"/>
          <w:b/>
          <w:sz w:val="24"/>
          <w:szCs w:val="24"/>
        </w:rPr>
      </w:pPr>
      <w:r w:rsidRPr="00B240BA">
        <w:rPr>
          <w:rFonts w:ascii="Book Antiqua" w:hAnsi="Book Antiqua"/>
          <w:b/>
          <w:sz w:val="24"/>
          <w:szCs w:val="24"/>
        </w:rPr>
        <w:t>4.7.1. Tekući projekt 1007 T100001 Sanitarna zaštita</w:t>
      </w:r>
    </w:p>
    <w:p w:rsidR="00B240BA" w:rsidRPr="00B240BA" w:rsidRDefault="00B240BA" w:rsidP="00B240BA">
      <w:pPr>
        <w:jc w:val="both"/>
        <w:rPr>
          <w:rFonts w:ascii="Book Antiqua" w:hAnsi="Book Antiqua"/>
          <w:b/>
          <w:sz w:val="24"/>
          <w:szCs w:val="24"/>
          <w:u w:val="single"/>
        </w:rPr>
      </w:pPr>
    </w:p>
    <w:p w:rsidR="00B240BA" w:rsidRPr="00B240BA" w:rsidRDefault="00B240BA" w:rsidP="00B240BA">
      <w:pPr>
        <w:shd w:val="clear" w:color="auto" w:fill="FFFFFF" w:themeFill="background1"/>
        <w:ind w:firstLine="708"/>
        <w:rPr>
          <w:rFonts w:ascii="Book Antiqua" w:hAnsi="Book Antiqua"/>
          <w:sz w:val="24"/>
          <w:szCs w:val="24"/>
        </w:rPr>
      </w:pPr>
      <w:r w:rsidRPr="00B240BA">
        <w:rPr>
          <w:rFonts w:ascii="Book Antiqua" w:hAnsi="Book Antiqua"/>
          <w:sz w:val="24"/>
          <w:szCs w:val="24"/>
        </w:rPr>
        <w:t>Sredstva za financiranje ovog projekta smanjuju se za 15.000,00 kn, te sada iznose 246.700,00 kn.</w:t>
      </w:r>
    </w:p>
    <w:p w:rsidR="00B240BA" w:rsidRPr="00B240BA" w:rsidRDefault="00B240BA" w:rsidP="00B240BA">
      <w:pPr>
        <w:shd w:val="clear" w:color="auto" w:fill="FFFFFF" w:themeFill="background1"/>
        <w:rPr>
          <w:rFonts w:ascii="Book Antiqua" w:hAnsi="Book Antiqua"/>
          <w:sz w:val="24"/>
          <w:szCs w:val="24"/>
        </w:rPr>
      </w:pPr>
      <w:r w:rsidRPr="00B240BA">
        <w:rPr>
          <w:rFonts w:ascii="Book Antiqua" w:hAnsi="Book Antiqua"/>
          <w:sz w:val="24"/>
          <w:szCs w:val="24"/>
        </w:rPr>
        <w:tab/>
        <w:t>Ovim izmjenama se smanjuju sredstva za deratizaciju i povećavaju sredstva za higijeničarsku službu, a prema stvarnom utrošku sredstava za ove namjene.</w:t>
      </w:r>
    </w:p>
    <w:p w:rsidR="00B240BA" w:rsidRPr="00B240BA" w:rsidRDefault="00B240BA" w:rsidP="00B240BA">
      <w:pPr>
        <w:shd w:val="clear" w:color="auto" w:fill="FFFFFF" w:themeFill="background1"/>
        <w:rPr>
          <w:rFonts w:ascii="Book Antiqua" w:hAnsi="Book Antiqua"/>
          <w:sz w:val="24"/>
          <w:szCs w:val="24"/>
        </w:rPr>
      </w:pPr>
    </w:p>
    <w:p w:rsidR="00B240BA" w:rsidRPr="00B240BA" w:rsidRDefault="00B240BA" w:rsidP="00B240BA">
      <w:pPr>
        <w:shd w:val="clear" w:color="auto" w:fill="FFFFFF" w:themeFill="background1"/>
        <w:rPr>
          <w:rFonts w:ascii="Book Antiqua" w:hAnsi="Book Antiqua"/>
          <w:sz w:val="24"/>
          <w:szCs w:val="24"/>
        </w:rPr>
      </w:pPr>
    </w:p>
    <w:p w:rsidR="00B240BA" w:rsidRPr="00B240BA" w:rsidRDefault="00B240BA" w:rsidP="00B240BA">
      <w:pPr>
        <w:shd w:val="clear" w:color="auto" w:fill="FFFFFF" w:themeFill="background1"/>
        <w:rPr>
          <w:rFonts w:ascii="Book Antiqua" w:hAnsi="Book Antiqua"/>
          <w:b/>
          <w:sz w:val="24"/>
          <w:szCs w:val="24"/>
        </w:rPr>
      </w:pPr>
      <w:r w:rsidRPr="00B240BA">
        <w:rPr>
          <w:rFonts w:ascii="Book Antiqua" w:hAnsi="Book Antiqua"/>
          <w:b/>
          <w:sz w:val="24"/>
          <w:szCs w:val="24"/>
        </w:rPr>
        <w:t>4.8. Program 1008 ORGANIZIRANJE I PROVOĐENJE ZAŠTITE I SPAŠAVANJA</w:t>
      </w:r>
    </w:p>
    <w:p w:rsidR="00B240BA" w:rsidRPr="00B240BA" w:rsidRDefault="00B240BA" w:rsidP="00B240BA">
      <w:pPr>
        <w:shd w:val="clear" w:color="auto" w:fill="FFFFFF" w:themeFill="background1"/>
        <w:rPr>
          <w:rFonts w:ascii="Book Antiqua" w:hAnsi="Book Antiqua"/>
          <w:b/>
          <w:sz w:val="24"/>
          <w:szCs w:val="24"/>
        </w:rPr>
      </w:pPr>
    </w:p>
    <w:p w:rsidR="00B240BA" w:rsidRPr="00B240BA" w:rsidRDefault="00B240BA" w:rsidP="00B240BA">
      <w:pPr>
        <w:shd w:val="clear" w:color="auto" w:fill="FFFFFF" w:themeFill="background1"/>
        <w:rPr>
          <w:rFonts w:ascii="Book Antiqua" w:hAnsi="Book Antiqua"/>
          <w:b/>
          <w:sz w:val="24"/>
          <w:szCs w:val="24"/>
        </w:rPr>
      </w:pPr>
      <w:r w:rsidRPr="00B240BA">
        <w:rPr>
          <w:rFonts w:ascii="Book Antiqua" w:hAnsi="Book Antiqua"/>
          <w:b/>
          <w:sz w:val="24"/>
          <w:szCs w:val="24"/>
        </w:rPr>
        <w:t>4.8.1. Tekući projekt 1008 T100003 Plan i procjena zaštite od požara</w:t>
      </w:r>
    </w:p>
    <w:p w:rsidR="00B240BA" w:rsidRPr="00B240BA" w:rsidRDefault="00B240BA" w:rsidP="00B240BA">
      <w:pPr>
        <w:jc w:val="both"/>
        <w:rPr>
          <w:rFonts w:ascii="Book Antiqua" w:hAnsi="Book Antiqua"/>
          <w:b/>
          <w:sz w:val="24"/>
          <w:szCs w:val="24"/>
          <w:u w:val="single"/>
        </w:rPr>
      </w:pPr>
    </w:p>
    <w:p w:rsidR="00B240BA" w:rsidRPr="00B240BA" w:rsidRDefault="00B240BA" w:rsidP="00B240BA">
      <w:pPr>
        <w:shd w:val="clear" w:color="auto" w:fill="FFFFFF" w:themeFill="background1"/>
        <w:rPr>
          <w:rFonts w:ascii="Book Antiqua" w:hAnsi="Book Antiqua"/>
          <w:sz w:val="24"/>
          <w:szCs w:val="24"/>
        </w:rPr>
      </w:pPr>
      <w:r w:rsidRPr="00B240BA">
        <w:rPr>
          <w:rFonts w:ascii="Book Antiqua" w:hAnsi="Book Antiqua"/>
          <w:sz w:val="24"/>
          <w:szCs w:val="24"/>
        </w:rPr>
        <w:t>Ovim izmjenama uvodi se nova pozicija pod nazivom Plan zaštite od požara s planiranim iznosom od 31.388,00 kn. Iz ovih sredstava će se platiti izrada Plana zaštite.</w:t>
      </w:r>
    </w:p>
    <w:p w:rsidR="00B240BA" w:rsidRPr="00B240BA" w:rsidRDefault="00B240BA" w:rsidP="00B240BA">
      <w:pPr>
        <w:shd w:val="clear" w:color="auto" w:fill="FFFFFF" w:themeFill="background1"/>
        <w:rPr>
          <w:rFonts w:ascii="Book Antiqua" w:hAnsi="Book Antiqua"/>
          <w:sz w:val="24"/>
          <w:szCs w:val="24"/>
        </w:rPr>
      </w:pPr>
    </w:p>
    <w:p w:rsidR="00B240BA" w:rsidRPr="00B240BA" w:rsidRDefault="00B240BA" w:rsidP="00B240BA">
      <w:pPr>
        <w:shd w:val="clear" w:color="auto" w:fill="FFFFFF" w:themeFill="background1"/>
        <w:rPr>
          <w:rFonts w:ascii="Book Antiqua" w:hAnsi="Book Antiqua"/>
          <w:sz w:val="24"/>
          <w:szCs w:val="24"/>
        </w:rPr>
      </w:pPr>
    </w:p>
    <w:p w:rsidR="00B240BA" w:rsidRPr="00B240BA" w:rsidRDefault="00B240BA" w:rsidP="00B240BA">
      <w:pPr>
        <w:shd w:val="clear" w:color="auto" w:fill="FFFFFF" w:themeFill="background1"/>
        <w:rPr>
          <w:rFonts w:ascii="Book Antiqua" w:hAnsi="Book Antiqua"/>
          <w:b/>
          <w:sz w:val="24"/>
          <w:szCs w:val="24"/>
        </w:rPr>
      </w:pPr>
      <w:r w:rsidRPr="00B240BA">
        <w:rPr>
          <w:rFonts w:ascii="Book Antiqua" w:hAnsi="Book Antiqua"/>
          <w:b/>
          <w:sz w:val="24"/>
          <w:szCs w:val="24"/>
        </w:rPr>
        <w:t>4.9. Program 1009 PROSTORNO UREĐENJE I UNAPREĐENJE STANOVANJA</w:t>
      </w:r>
    </w:p>
    <w:p w:rsidR="00B240BA" w:rsidRPr="00B240BA" w:rsidRDefault="00B240BA" w:rsidP="00B240BA">
      <w:pPr>
        <w:shd w:val="clear" w:color="auto" w:fill="FFFFFF" w:themeFill="background1"/>
        <w:rPr>
          <w:rFonts w:ascii="Book Antiqua" w:hAnsi="Book Antiqua"/>
          <w:b/>
          <w:sz w:val="24"/>
          <w:szCs w:val="24"/>
        </w:rPr>
      </w:pPr>
    </w:p>
    <w:p w:rsidR="00B240BA" w:rsidRPr="00B240BA" w:rsidRDefault="00B240BA" w:rsidP="00B240BA">
      <w:pPr>
        <w:shd w:val="clear" w:color="auto" w:fill="FFFFFF" w:themeFill="background1"/>
        <w:rPr>
          <w:rFonts w:ascii="Book Antiqua" w:hAnsi="Book Antiqua"/>
          <w:b/>
          <w:sz w:val="24"/>
          <w:szCs w:val="24"/>
        </w:rPr>
      </w:pPr>
      <w:r w:rsidRPr="00B240BA">
        <w:rPr>
          <w:rFonts w:ascii="Book Antiqua" w:hAnsi="Book Antiqua"/>
          <w:b/>
          <w:sz w:val="24"/>
          <w:szCs w:val="24"/>
        </w:rPr>
        <w:t>4.9.1. Aktivnost 1009 A100001 Geodetsko katastarske usluge</w:t>
      </w:r>
    </w:p>
    <w:p w:rsidR="00B240BA" w:rsidRPr="00B240BA" w:rsidRDefault="00B240BA" w:rsidP="00B240BA">
      <w:pPr>
        <w:shd w:val="clear" w:color="auto" w:fill="FFFFFF" w:themeFill="background1"/>
        <w:rPr>
          <w:rFonts w:ascii="Book Antiqua" w:hAnsi="Book Antiqua"/>
          <w:b/>
          <w:sz w:val="24"/>
          <w:szCs w:val="24"/>
        </w:rPr>
      </w:pPr>
    </w:p>
    <w:p w:rsidR="00B240BA" w:rsidRPr="00B240BA" w:rsidRDefault="00B240BA" w:rsidP="00B240BA">
      <w:pPr>
        <w:shd w:val="clear" w:color="auto" w:fill="FFFFFF" w:themeFill="background1"/>
        <w:ind w:firstLine="708"/>
        <w:rPr>
          <w:rFonts w:ascii="Book Antiqua" w:hAnsi="Book Antiqua"/>
          <w:sz w:val="24"/>
          <w:szCs w:val="24"/>
        </w:rPr>
      </w:pPr>
      <w:r w:rsidRPr="00B240BA">
        <w:rPr>
          <w:rFonts w:ascii="Book Antiqua" w:hAnsi="Book Antiqua"/>
          <w:sz w:val="24"/>
          <w:szCs w:val="24"/>
        </w:rPr>
        <w:t>Sredstva za financiranje ovog projekta smanjuju se za 30.000,00 kn, te sada iznose 230.000,00 kn.</w:t>
      </w:r>
    </w:p>
    <w:p w:rsidR="00B240BA" w:rsidRPr="00B240BA" w:rsidRDefault="00B240BA" w:rsidP="00B240BA">
      <w:pPr>
        <w:shd w:val="clear" w:color="auto" w:fill="FFFFFF" w:themeFill="background1"/>
        <w:rPr>
          <w:rFonts w:ascii="Book Antiqua" w:hAnsi="Book Antiqua"/>
          <w:sz w:val="24"/>
          <w:szCs w:val="24"/>
        </w:rPr>
      </w:pPr>
      <w:r w:rsidRPr="00B240BA">
        <w:rPr>
          <w:rFonts w:ascii="Book Antiqua" w:hAnsi="Book Antiqua"/>
          <w:sz w:val="24"/>
          <w:szCs w:val="24"/>
        </w:rPr>
        <w:tab/>
        <w:t>Ovim izmjenama se ukida pozicija Katastarska izmjera i reambulacija jer ove godine neće više biti troška po toj osnovi, a povećava se stavka Geodetsko katastarske usluge zbog povećane potrebe za tim uslugama a vezano uz rješavanje imovinsko pravnih odnosa u projektu Aglomeracija.</w:t>
      </w:r>
    </w:p>
    <w:p w:rsidR="00B240BA" w:rsidRPr="00B240BA" w:rsidRDefault="00B240BA" w:rsidP="00B240BA">
      <w:pPr>
        <w:shd w:val="clear" w:color="auto" w:fill="FFFFFF" w:themeFill="background1"/>
        <w:rPr>
          <w:rFonts w:ascii="Book Antiqua" w:hAnsi="Book Antiqua"/>
          <w:sz w:val="24"/>
          <w:szCs w:val="24"/>
        </w:rPr>
      </w:pPr>
    </w:p>
    <w:p w:rsidR="00B240BA" w:rsidRPr="00B240BA" w:rsidRDefault="00B240BA" w:rsidP="00B240BA">
      <w:pPr>
        <w:shd w:val="clear" w:color="auto" w:fill="FFFFFF" w:themeFill="background1"/>
        <w:rPr>
          <w:rFonts w:ascii="Book Antiqua" w:hAnsi="Book Antiqua"/>
          <w:b/>
          <w:sz w:val="24"/>
          <w:szCs w:val="24"/>
        </w:rPr>
      </w:pPr>
      <w:r w:rsidRPr="00B240BA">
        <w:rPr>
          <w:rFonts w:ascii="Book Antiqua" w:hAnsi="Book Antiqua"/>
          <w:b/>
          <w:sz w:val="24"/>
          <w:szCs w:val="24"/>
        </w:rPr>
        <w:t>4.9.2. Kapitalni projekt 1009 K100001 Prostorno planska dokumentacija</w:t>
      </w:r>
    </w:p>
    <w:p w:rsidR="00B240BA" w:rsidRPr="00B240BA" w:rsidRDefault="00B240BA" w:rsidP="00B240BA">
      <w:pPr>
        <w:shd w:val="clear" w:color="auto" w:fill="FFFFFF" w:themeFill="background1"/>
        <w:rPr>
          <w:rFonts w:ascii="Book Antiqua" w:hAnsi="Book Antiqua"/>
          <w:b/>
          <w:sz w:val="24"/>
          <w:szCs w:val="24"/>
        </w:rPr>
      </w:pPr>
    </w:p>
    <w:p w:rsidR="00B240BA" w:rsidRPr="00B240BA" w:rsidRDefault="00B240BA" w:rsidP="00B240BA">
      <w:pPr>
        <w:shd w:val="clear" w:color="auto" w:fill="FFFFFF" w:themeFill="background1"/>
        <w:ind w:firstLine="708"/>
        <w:rPr>
          <w:rFonts w:ascii="Book Antiqua" w:hAnsi="Book Antiqua"/>
          <w:sz w:val="24"/>
          <w:szCs w:val="24"/>
        </w:rPr>
      </w:pPr>
      <w:r w:rsidRPr="00B240BA">
        <w:rPr>
          <w:rFonts w:ascii="Book Antiqua" w:hAnsi="Book Antiqua"/>
          <w:sz w:val="24"/>
          <w:szCs w:val="24"/>
        </w:rPr>
        <w:t>Sredstva za financiranje ovog projekta povećavaju se za 140.812,00 kn, te sada iznose 190.000,00 kn.</w:t>
      </w:r>
    </w:p>
    <w:p w:rsidR="00B240BA" w:rsidRPr="00B240BA" w:rsidRDefault="00B240BA" w:rsidP="00B240BA">
      <w:pPr>
        <w:shd w:val="clear" w:color="auto" w:fill="FFFFFF" w:themeFill="background1"/>
        <w:rPr>
          <w:rFonts w:ascii="Book Antiqua" w:hAnsi="Book Antiqua"/>
          <w:sz w:val="24"/>
          <w:szCs w:val="24"/>
        </w:rPr>
      </w:pPr>
      <w:r w:rsidRPr="00B240BA">
        <w:rPr>
          <w:rFonts w:ascii="Book Antiqua" w:hAnsi="Book Antiqua"/>
          <w:sz w:val="24"/>
          <w:szCs w:val="24"/>
        </w:rPr>
        <w:tab/>
        <w:t>Ovim sredstvima će se platiti Izmjene PPUG i Izmjene UPU, te izrada Izvješća o stanju u prostoru.</w:t>
      </w:r>
    </w:p>
    <w:p w:rsidR="00B240BA" w:rsidRPr="00B240BA" w:rsidRDefault="00B240BA" w:rsidP="00B240BA">
      <w:pPr>
        <w:shd w:val="clear" w:color="auto" w:fill="FFFFFF" w:themeFill="background1"/>
        <w:rPr>
          <w:rFonts w:ascii="Book Antiqua" w:hAnsi="Book Antiqua"/>
          <w:sz w:val="24"/>
          <w:szCs w:val="24"/>
        </w:rPr>
      </w:pPr>
    </w:p>
    <w:p w:rsidR="00B240BA" w:rsidRPr="00B240BA" w:rsidRDefault="00B240BA" w:rsidP="00B240BA">
      <w:pPr>
        <w:shd w:val="clear" w:color="auto" w:fill="FFFFFF" w:themeFill="background1"/>
        <w:rPr>
          <w:rFonts w:ascii="Book Antiqua" w:hAnsi="Book Antiqua"/>
          <w:sz w:val="24"/>
          <w:szCs w:val="24"/>
        </w:rPr>
      </w:pPr>
    </w:p>
    <w:p w:rsidR="00B240BA" w:rsidRPr="00B240BA" w:rsidRDefault="00B240BA" w:rsidP="00B240BA">
      <w:pPr>
        <w:shd w:val="clear" w:color="auto" w:fill="FFFFFF" w:themeFill="background1"/>
        <w:rPr>
          <w:rFonts w:ascii="Book Antiqua" w:hAnsi="Book Antiqua"/>
          <w:b/>
          <w:sz w:val="24"/>
          <w:szCs w:val="24"/>
        </w:rPr>
      </w:pPr>
      <w:r w:rsidRPr="00B240BA">
        <w:rPr>
          <w:rFonts w:ascii="Book Antiqua" w:hAnsi="Book Antiqua"/>
          <w:b/>
          <w:sz w:val="24"/>
          <w:szCs w:val="24"/>
        </w:rPr>
        <w:lastRenderedPageBreak/>
        <w:t>4.10. Program 1010 GOSPODARSTVO</w:t>
      </w:r>
    </w:p>
    <w:p w:rsidR="00B240BA" w:rsidRPr="00B240BA" w:rsidRDefault="00B240BA" w:rsidP="00B240BA">
      <w:pPr>
        <w:shd w:val="clear" w:color="auto" w:fill="FFFFFF" w:themeFill="background1"/>
        <w:rPr>
          <w:rFonts w:ascii="Book Antiqua" w:hAnsi="Book Antiqua"/>
          <w:b/>
          <w:sz w:val="24"/>
          <w:szCs w:val="24"/>
        </w:rPr>
      </w:pPr>
    </w:p>
    <w:p w:rsidR="00B240BA" w:rsidRPr="00B240BA" w:rsidRDefault="00B240BA" w:rsidP="00B240BA">
      <w:pPr>
        <w:shd w:val="clear" w:color="auto" w:fill="FFFFFF" w:themeFill="background1"/>
        <w:rPr>
          <w:rFonts w:ascii="Book Antiqua" w:hAnsi="Book Antiqua"/>
          <w:b/>
          <w:sz w:val="24"/>
          <w:szCs w:val="24"/>
        </w:rPr>
      </w:pPr>
      <w:r w:rsidRPr="00B240BA">
        <w:rPr>
          <w:rFonts w:ascii="Book Antiqua" w:hAnsi="Book Antiqua"/>
          <w:b/>
          <w:sz w:val="24"/>
          <w:szCs w:val="24"/>
        </w:rPr>
        <w:t>4.10.1. Tekući projekt 1010 T100001 Poljoprivreda i ruralni razvoj</w:t>
      </w:r>
    </w:p>
    <w:p w:rsidR="00B240BA" w:rsidRPr="00B240BA" w:rsidRDefault="00B240BA" w:rsidP="00B240BA">
      <w:pPr>
        <w:shd w:val="clear" w:color="auto" w:fill="FFFFFF" w:themeFill="background1"/>
        <w:ind w:firstLine="708"/>
        <w:rPr>
          <w:rFonts w:ascii="Book Antiqua" w:hAnsi="Book Antiqua"/>
          <w:sz w:val="24"/>
          <w:szCs w:val="24"/>
        </w:rPr>
      </w:pPr>
      <w:r w:rsidRPr="00B240BA">
        <w:rPr>
          <w:rFonts w:ascii="Book Antiqua" w:hAnsi="Book Antiqua"/>
          <w:sz w:val="24"/>
          <w:szCs w:val="24"/>
        </w:rPr>
        <w:t>Sredstva za financiranje ovog projekta smanjuju se za 48.752,00 kn, te sada iznose 401.248,00 kn.</w:t>
      </w:r>
    </w:p>
    <w:p w:rsidR="00B240BA" w:rsidRPr="00B240BA" w:rsidRDefault="00B240BA" w:rsidP="00B240BA">
      <w:pPr>
        <w:shd w:val="clear" w:color="auto" w:fill="FFFFFF" w:themeFill="background1"/>
        <w:rPr>
          <w:rFonts w:ascii="Book Antiqua" w:hAnsi="Book Antiqua"/>
          <w:sz w:val="24"/>
          <w:szCs w:val="24"/>
        </w:rPr>
      </w:pPr>
      <w:r w:rsidRPr="00B240BA">
        <w:rPr>
          <w:rFonts w:ascii="Book Antiqua" w:hAnsi="Book Antiqua"/>
          <w:sz w:val="24"/>
          <w:szCs w:val="24"/>
        </w:rPr>
        <w:tab/>
        <w:t>Ovim izmjenama se smanjuju sredstva za Subvencije u poljoprivredi, a prema stvarnom utrošku sredstava za ove namjene.</w:t>
      </w:r>
    </w:p>
    <w:p w:rsidR="00B240BA" w:rsidRPr="00B240BA" w:rsidRDefault="00B240BA" w:rsidP="00B240BA">
      <w:pPr>
        <w:shd w:val="clear" w:color="auto" w:fill="FFFFFF" w:themeFill="background1"/>
        <w:rPr>
          <w:rFonts w:ascii="Book Antiqua" w:hAnsi="Book Antiqua"/>
          <w:sz w:val="24"/>
          <w:szCs w:val="24"/>
        </w:rPr>
      </w:pPr>
    </w:p>
    <w:p w:rsidR="00B240BA" w:rsidRPr="00B240BA" w:rsidRDefault="00B240BA" w:rsidP="00B240BA">
      <w:pPr>
        <w:shd w:val="clear" w:color="auto" w:fill="FFFFFF" w:themeFill="background1"/>
        <w:rPr>
          <w:rFonts w:ascii="Book Antiqua" w:hAnsi="Book Antiqua"/>
          <w:b/>
          <w:sz w:val="24"/>
          <w:szCs w:val="24"/>
        </w:rPr>
      </w:pPr>
      <w:r w:rsidRPr="00B240BA">
        <w:rPr>
          <w:rFonts w:ascii="Book Antiqua" w:hAnsi="Book Antiqua"/>
          <w:b/>
          <w:sz w:val="24"/>
          <w:szCs w:val="24"/>
        </w:rPr>
        <w:t>4.10.2. Tekući projekt 1010 T100002 Razvoj malog gospodarstva</w:t>
      </w:r>
    </w:p>
    <w:p w:rsidR="00B240BA" w:rsidRPr="00B240BA" w:rsidRDefault="00B240BA" w:rsidP="00B240BA">
      <w:pPr>
        <w:shd w:val="clear" w:color="auto" w:fill="FFFFFF" w:themeFill="background1"/>
        <w:rPr>
          <w:rFonts w:ascii="Book Antiqua" w:hAnsi="Book Antiqua"/>
          <w:b/>
          <w:sz w:val="24"/>
          <w:szCs w:val="24"/>
        </w:rPr>
      </w:pPr>
    </w:p>
    <w:p w:rsidR="00B240BA" w:rsidRPr="00B240BA" w:rsidRDefault="00B240BA" w:rsidP="00B240BA">
      <w:pPr>
        <w:shd w:val="clear" w:color="auto" w:fill="FFFFFF" w:themeFill="background1"/>
        <w:ind w:firstLine="708"/>
        <w:rPr>
          <w:rFonts w:ascii="Book Antiqua" w:hAnsi="Book Antiqua"/>
          <w:sz w:val="24"/>
          <w:szCs w:val="24"/>
        </w:rPr>
      </w:pPr>
      <w:r w:rsidRPr="00B240BA">
        <w:rPr>
          <w:rFonts w:ascii="Book Antiqua" w:hAnsi="Book Antiqua"/>
          <w:sz w:val="24"/>
          <w:szCs w:val="24"/>
        </w:rPr>
        <w:t>Sredstva za financiranje ovog projekta povećavaju se za 12.302,00 kn, te sada iznose 562.302,00 kn.</w:t>
      </w:r>
    </w:p>
    <w:p w:rsidR="00B240BA" w:rsidRPr="00B240BA" w:rsidRDefault="00B240BA" w:rsidP="00B240BA">
      <w:pPr>
        <w:shd w:val="clear" w:color="auto" w:fill="FFFFFF" w:themeFill="background1"/>
        <w:rPr>
          <w:rFonts w:ascii="Book Antiqua" w:hAnsi="Book Antiqua"/>
          <w:sz w:val="24"/>
          <w:szCs w:val="24"/>
        </w:rPr>
      </w:pPr>
      <w:r w:rsidRPr="00B240BA">
        <w:rPr>
          <w:rFonts w:ascii="Book Antiqua" w:hAnsi="Book Antiqua"/>
          <w:sz w:val="24"/>
          <w:szCs w:val="24"/>
        </w:rPr>
        <w:tab/>
        <w:t>Ovim izmjenama se uvodi nova stavka Osnivački ulog-Zadruga. Radi se o ulogu koji će Grad Novska platiti prilikom učlanjenja u Zajednicu proizvođaća SMŽ. Smanjuju se sredstva za Subvencije kamatne stope, a prema stvarnom utrošku sredstava za ove namjene. Uvodi se i nova stavka Poticaj-oslobođenje komunalne naknade i doprinosa za poslovne prostore.</w:t>
      </w:r>
    </w:p>
    <w:p w:rsidR="00B240BA" w:rsidRPr="00B240BA" w:rsidRDefault="00B240BA" w:rsidP="00B240BA">
      <w:pPr>
        <w:shd w:val="clear" w:color="auto" w:fill="FFFFFF" w:themeFill="background1"/>
        <w:rPr>
          <w:rFonts w:ascii="Book Antiqua" w:hAnsi="Book Antiqua"/>
          <w:sz w:val="24"/>
          <w:szCs w:val="24"/>
        </w:rPr>
      </w:pPr>
    </w:p>
    <w:p w:rsidR="00B240BA" w:rsidRPr="00B240BA" w:rsidRDefault="00B240BA" w:rsidP="00B240BA">
      <w:pPr>
        <w:shd w:val="clear" w:color="auto" w:fill="FFFFFF" w:themeFill="background1"/>
        <w:rPr>
          <w:rFonts w:ascii="Book Antiqua" w:hAnsi="Book Antiqua"/>
          <w:b/>
          <w:sz w:val="24"/>
          <w:szCs w:val="24"/>
        </w:rPr>
      </w:pPr>
      <w:r w:rsidRPr="00B240BA">
        <w:rPr>
          <w:rFonts w:ascii="Book Antiqua" w:hAnsi="Book Antiqua"/>
          <w:b/>
          <w:sz w:val="24"/>
          <w:szCs w:val="24"/>
        </w:rPr>
        <w:t>4.10.3. Tekući projekt 1010 T100003 Centar za razvoj poduzetništva Grada Novske</w:t>
      </w:r>
    </w:p>
    <w:p w:rsidR="00B240BA" w:rsidRPr="00B240BA" w:rsidRDefault="00B240BA" w:rsidP="00B240BA">
      <w:pPr>
        <w:shd w:val="clear" w:color="auto" w:fill="FFFFFF" w:themeFill="background1"/>
        <w:rPr>
          <w:rFonts w:ascii="Book Antiqua" w:hAnsi="Book Antiqua"/>
          <w:b/>
          <w:sz w:val="24"/>
          <w:szCs w:val="24"/>
        </w:rPr>
      </w:pPr>
    </w:p>
    <w:p w:rsidR="00B240BA" w:rsidRPr="00B240BA" w:rsidRDefault="00B240BA" w:rsidP="00B240BA">
      <w:pPr>
        <w:shd w:val="clear" w:color="auto" w:fill="FFFFFF" w:themeFill="background1"/>
        <w:ind w:firstLine="708"/>
        <w:rPr>
          <w:rFonts w:ascii="Book Antiqua" w:hAnsi="Book Antiqua"/>
          <w:sz w:val="24"/>
          <w:szCs w:val="24"/>
        </w:rPr>
      </w:pPr>
      <w:r w:rsidRPr="00B240BA">
        <w:rPr>
          <w:rFonts w:ascii="Book Antiqua" w:hAnsi="Book Antiqua"/>
          <w:sz w:val="24"/>
          <w:szCs w:val="24"/>
        </w:rPr>
        <w:t>Sredstva za financiranje ovog projekta smanjuju se za 150.000,00 kn, te sada iznose 50.000,00 kn.</w:t>
      </w:r>
    </w:p>
    <w:p w:rsidR="00B240BA" w:rsidRPr="00B240BA" w:rsidRDefault="00B240BA" w:rsidP="00B240BA">
      <w:pPr>
        <w:shd w:val="clear" w:color="auto" w:fill="FFFFFF" w:themeFill="background1"/>
        <w:rPr>
          <w:rFonts w:ascii="Book Antiqua" w:hAnsi="Book Antiqua"/>
          <w:sz w:val="24"/>
          <w:szCs w:val="24"/>
        </w:rPr>
      </w:pPr>
      <w:r w:rsidRPr="00B240BA">
        <w:rPr>
          <w:rFonts w:ascii="Book Antiqua" w:hAnsi="Book Antiqua"/>
          <w:sz w:val="24"/>
          <w:szCs w:val="24"/>
        </w:rPr>
        <w:tab/>
        <w:t>Ovim izmjenama se smanjuju sredstva na stavci Sufinanciranje rada, a prema planiranom utrošku sredstava do kraja godine.</w:t>
      </w:r>
    </w:p>
    <w:p w:rsidR="00B240BA" w:rsidRPr="00B240BA" w:rsidRDefault="00B240BA" w:rsidP="00B240BA">
      <w:pPr>
        <w:shd w:val="clear" w:color="auto" w:fill="FFFFFF" w:themeFill="background1"/>
        <w:rPr>
          <w:rFonts w:ascii="Book Antiqua" w:hAnsi="Book Antiqua"/>
          <w:sz w:val="24"/>
          <w:szCs w:val="24"/>
        </w:rPr>
      </w:pPr>
    </w:p>
    <w:p w:rsidR="00B240BA" w:rsidRPr="00B240BA" w:rsidRDefault="00B240BA" w:rsidP="00B240BA">
      <w:pPr>
        <w:shd w:val="clear" w:color="auto" w:fill="FFFFFF" w:themeFill="background1"/>
        <w:rPr>
          <w:rFonts w:ascii="Book Antiqua" w:hAnsi="Book Antiqua"/>
          <w:sz w:val="24"/>
          <w:szCs w:val="24"/>
        </w:rPr>
      </w:pPr>
    </w:p>
    <w:p w:rsidR="00B240BA" w:rsidRPr="00B240BA" w:rsidRDefault="00B240BA" w:rsidP="00B240BA">
      <w:pPr>
        <w:shd w:val="clear" w:color="auto" w:fill="FFFFFF" w:themeFill="background1"/>
        <w:rPr>
          <w:rFonts w:ascii="Book Antiqua" w:hAnsi="Book Antiqua"/>
          <w:b/>
          <w:sz w:val="24"/>
          <w:szCs w:val="24"/>
        </w:rPr>
      </w:pPr>
      <w:r w:rsidRPr="00B240BA">
        <w:rPr>
          <w:rFonts w:ascii="Book Antiqua" w:hAnsi="Book Antiqua"/>
          <w:b/>
          <w:sz w:val="24"/>
          <w:szCs w:val="24"/>
        </w:rPr>
        <w:t>4.11. Program 1019 POTICANJE RAZVOJA TURIZMA</w:t>
      </w:r>
    </w:p>
    <w:p w:rsidR="00B240BA" w:rsidRPr="00B240BA" w:rsidRDefault="00B240BA" w:rsidP="00B240BA">
      <w:pPr>
        <w:shd w:val="clear" w:color="auto" w:fill="FFFFFF" w:themeFill="background1"/>
        <w:rPr>
          <w:rFonts w:ascii="Book Antiqua" w:hAnsi="Book Antiqua"/>
          <w:b/>
          <w:sz w:val="24"/>
          <w:szCs w:val="24"/>
        </w:rPr>
      </w:pPr>
    </w:p>
    <w:p w:rsidR="00B240BA" w:rsidRPr="00B240BA" w:rsidRDefault="00B240BA" w:rsidP="00B240BA">
      <w:pPr>
        <w:shd w:val="clear" w:color="auto" w:fill="FFFFFF" w:themeFill="background1"/>
        <w:rPr>
          <w:rFonts w:ascii="Book Antiqua" w:hAnsi="Book Antiqua"/>
          <w:b/>
          <w:sz w:val="24"/>
          <w:szCs w:val="24"/>
        </w:rPr>
      </w:pPr>
      <w:r w:rsidRPr="00B240BA">
        <w:rPr>
          <w:rFonts w:ascii="Book Antiqua" w:hAnsi="Book Antiqua"/>
          <w:b/>
          <w:sz w:val="24"/>
          <w:szCs w:val="24"/>
        </w:rPr>
        <w:t>4.11.1. Aktivnost 1019 A100001 Turistička zajednica grada</w:t>
      </w:r>
    </w:p>
    <w:p w:rsidR="00B240BA" w:rsidRPr="00B240BA" w:rsidRDefault="00B240BA" w:rsidP="00B240BA">
      <w:pPr>
        <w:shd w:val="clear" w:color="auto" w:fill="FFFFFF" w:themeFill="background1"/>
        <w:rPr>
          <w:rFonts w:ascii="Book Antiqua" w:hAnsi="Book Antiqua"/>
          <w:b/>
          <w:sz w:val="24"/>
          <w:szCs w:val="24"/>
        </w:rPr>
      </w:pPr>
    </w:p>
    <w:p w:rsidR="00B240BA" w:rsidRPr="00B240BA" w:rsidRDefault="00B240BA" w:rsidP="00B240BA">
      <w:pPr>
        <w:shd w:val="clear" w:color="auto" w:fill="FFFFFF" w:themeFill="background1"/>
        <w:ind w:firstLine="708"/>
        <w:rPr>
          <w:rFonts w:ascii="Book Antiqua" w:hAnsi="Book Antiqua"/>
          <w:sz w:val="24"/>
          <w:szCs w:val="24"/>
        </w:rPr>
      </w:pPr>
      <w:r w:rsidRPr="00B240BA">
        <w:rPr>
          <w:rFonts w:ascii="Book Antiqua" w:hAnsi="Book Antiqua"/>
          <w:sz w:val="24"/>
          <w:szCs w:val="24"/>
        </w:rPr>
        <w:t>Sredstva za financiranje ove aktivnosti povećavaju se za 44.800,00 kn, te sada iznose 345.500,00 kn.</w:t>
      </w:r>
    </w:p>
    <w:p w:rsidR="00B240BA" w:rsidRPr="00B240BA" w:rsidRDefault="00B240BA" w:rsidP="00B240BA">
      <w:pPr>
        <w:shd w:val="clear" w:color="auto" w:fill="FFFFFF" w:themeFill="background1"/>
        <w:rPr>
          <w:rFonts w:ascii="Book Antiqua" w:hAnsi="Book Antiqua"/>
          <w:sz w:val="24"/>
          <w:szCs w:val="24"/>
        </w:rPr>
      </w:pPr>
      <w:r w:rsidRPr="00B240BA">
        <w:rPr>
          <w:rFonts w:ascii="Book Antiqua" w:hAnsi="Book Antiqua"/>
          <w:sz w:val="24"/>
          <w:szCs w:val="24"/>
        </w:rPr>
        <w:tab/>
        <w:t>Povećavaju se sredstva na poziciji Turistička zajednica Grada Novske. Iz ove pozcije pokrivaju se plaće djelatnica turističke zajednice.</w:t>
      </w:r>
    </w:p>
    <w:p w:rsidR="00B240BA" w:rsidRPr="00B240BA" w:rsidRDefault="00B240BA" w:rsidP="00B240BA">
      <w:pPr>
        <w:shd w:val="clear" w:color="auto" w:fill="FFFFFF" w:themeFill="background1"/>
        <w:rPr>
          <w:rFonts w:ascii="Book Antiqua" w:hAnsi="Book Antiqua"/>
          <w:sz w:val="24"/>
          <w:szCs w:val="24"/>
        </w:rPr>
      </w:pPr>
    </w:p>
    <w:p w:rsidR="00B240BA" w:rsidRPr="00B240BA" w:rsidRDefault="00B240BA" w:rsidP="00B240BA">
      <w:pPr>
        <w:shd w:val="clear" w:color="auto" w:fill="FFFFFF" w:themeFill="background1"/>
        <w:rPr>
          <w:rFonts w:ascii="Book Antiqua" w:hAnsi="Book Antiqua"/>
          <w:b/>
          <w:sz w:val="24"/>
          <w:szCs w:val="24"/>
        </w:rPr>
      </w:pPr>
      <w:r w:rsidRPr="00B240BA">
        <w:rPr>
          <w:rFonts w:ascii="Book Antiqua" w:hAnsi="Book Antiqua"/>
          <w:b/>
          <w:sz w:val="24"/>
          <w:szCs w:val="24"/>
        </w:rPr>
        <w:t>4.11.2. Tekući projekt 1019 T100004 Turistička infrastruktura</w:t>
      </w:r>
    </w:p>
    <w:p w:rsidR="00B240BA" w:rsidRPr="00B240BA" w:rsidRDefault="00B240BA" w:rsidP="00B240BA">
      <w:pPr>
        <w:shd w:val="clear" w:color="auto" w:fill="FFFFFF" w:themeFill="background1"/>
        <w:rPr>
          <w:rFonts w:ascii="Book Antiqua" w:hAnsi="Book Antiqua"/>
          <w:b/>
          <w:sz w:val="24"/>
          <w:szCs w:val="24"/>
        </w:rPr>
      </w:pPr>
    </w:p>
    <w:p w:rsidR="00B240BA" w:rsidRPr="00B240BA" w:rsidRDefault="00B240BA" w:rsidP="00B240BA">
      <w:pPr>
        <w:shd w:val="clear" w:color="auto" w:fill="FFFFFF" w:themeFill="background1"/>
        <w:ind w:firstLine="708"/>
        <w:rPr>
          <w:rFonts w:ascii="Book Antiqua" w:hAnsi="Book Antiqua"/>
          <w:sz w:val="24"/>
          <w:szCs w:val="24"/>
        </w:rPr>
      </w:pPr>
      <w:r w:rsidRPr="00B240BA">
        <w:rPr>
          <w:rFonts w:ascii="Book Antiqua" w:hAnsi="Book Antiqua"/>
          <w:sz w:val="24"/>
          <w:szCs w:val="24"/>
        </w:rPr>
        <w:t>Sredstva za financiranje ovog projekta povećavaju se za 34.562,00 kn, te sada iznose 1.057.312,00 kn.</w:t>
      </w:r>
    </w:p>
    <w:p w:rsidR="00B240BA" w:rsidRPr="00B240BA" w:rsidRDefault="00B240BA" w:rsidP="00B240BA">
      <w:pPr>
        <w:shd w:val="clear" w:color="auto" w:fill="FFFFFF" w:themeFill="background1"/>
        <w:rPr>
          <w:rFonts w:ascii="Book Antiqua" w:hAnsi="Book Antiqua"/>
          <w:b/>
          <w:sz w:val="24"/>
          <w:szCs w:val="24"/>
        </w:rPr>
      </w:pPr>
      <w:r w:rsidRPr="00B240BA">
        <w:rPr>
          <w:rFonts w:ascii="Book Antiqua" w:hAnsi="Book Antiqua"/>
          <w:sz w:val="24"/>
          <w:szCs w:val="24"/>
        </w:rPr>
        <w:tab/>
        <w:t>Ovim izmjenama povećavaju se sredstva na stavci Jezero-plutajuća bina, te se tako vrši usklađenje sa stvarnim troškom nabave ove bine. U potpunosti se ukida stavka PEES HEP (Prethodna elektroenergetska suglasnost Hrvatska elektroprivreda) jer je nestala potreba za njom. Uvode se nova stavka Ukrasi za blagdane i stavka kućice za blagdane. Radi se o tri drvene adventske kućice koje se planira kupiti za potrebe održavanja manifestacija u gradu Novska.</w:t>
      </w:r>
    </w:p>
    <w:p w:rsidR="00402EF9" w:rsidRDefault="00402EF9" w:rsidP="002130E4">
      <w:pPr>
        <w:tabs>
          <w:tab w:val="left" w:pos="0"/>
        </w:tabs>
        <w:spacing w:after="0" w:line="240" w:lineRule="auto"/>
        <w:ind w:left="142"/>
        <w:jc w:val="both"/>
        <w:rPr>
          <w:rFonts w:ascii="Times New Roman" w:eastAsia="Times New Roman" w:hAnsi="Times New Roman"/>
          <w:sz w:val="24"/>
          <w:szCs w:val="24"/>
          <w:lang w:eastAsia="hr-HR"/>
        </w:rPr>
      </w:pPr>
    </w:p>
    <w:p w:rsidR="00402EF9" w:rsidRDefault="00402EF9" w:rsidP="002130E4">
      <w:pPr>
        <w:tabs>
          <w:tab w:val="left" w:pos="0"/>
        </w:tabs>
        <w:spacing w:after="0" w:line="240" w:lineRule="auto"/>
        <w:ind w:left="142"/>
        <w:jc w:val="both"/>
        <w:rPr>
          <w:rFonts w:ascii="Times New Roman" w:eastAsia="Times New Roman" w:hAnsi="Times New Roman"/>
          <w:sz w:val="24"/>
          <w:szCs w:val="24"/>
          <w:lang w:eastAsia="hr-HR"/>
        </w:rPr>
      </w:pPr>
    </w:p>
    <w:p w:rsidR="00402EF9" w:rsidRDefault="00402EF9" w:rsidP="002130E4">
      <w:pPr>
        <w:tabs>
          <w:tab w:val="left" w:pos="0"/>
        </w:tabs>
        <w:spacing w:after="0" w:line="240" w:lineRule="auto"/>
        <w:ind w:left="142"/>
        <w:jc w:val="both"/>
        <w:rPr>
          <w:rFonts w:ascii="Times New Roman" w:eastAsia="Times New Roman" w:hAnsi="Times New Roman"/>
          <w:sz w:val="24"/>
          <w:szCs w:val="24"/>
          <w:lang w:eastAsia="hr-HR"/>
        </w:rPr>
      </w:pPr>
    </w:p>
    <w:p w:rsidR="002130E4" w:rsidRDefault="002130E4" w:rsidP="002130E4">
      <w:pPr>
        <w:tabs>
          <w:tab w:val="left" w:pos="0"/>
        </w:tabs>
        <w:spacing w:after="0" w:line="240" w:lineRule="auto"/>
        <w:ind w:left="142"/>
        <w:jc w:val="both"/>
        <w:rPr>
          <w:rFonts w:ascii="Times New Roman" w:eastAsia="Times New Roman" w:hAnsi="Times New Roman"/>
          <w:sz w:val="24"/>
          <w:szCs w:val="24"/>
          <w:lang w:eastAsia="hr-HR"/>
        </w:rPr>
      </w:pPr>
    </w:p>
    <w:p w:rsidR="00ED094A" w:rsidRDefault="00ED094A" w:rsidP="00624775">
      <w:pPr>
        <w:spacing w:after="0" w:line="240" w:lineRule="auto"/>
        <w:jc w:val="both"/>
        <w:rPr>
          <w:rFonts w:ascii="Times New Roman" w:hAnsi="Times New Roman"/>
          <w:b/>
          <w:color w:val="000000"/>
          <w:sz w:val="24"/>
          <w:szCs w:val="24"/>
        </w:rPr>
      </w:pPr>
    </w:p>
    <w:p w:rsidR="008672D5" w:rsidRDefault="008672D5"/>
    <w:sectPr w:rsidR="008672D5" w:rsidSect="00624775">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C5A" w:rsidRDefault="001F7C5A" w:rsidP="00ED094A">
      <w:pPr>
        <w:spacing w:after="0" w:line="240" w:lineRule="auto"/>
      </w:pPr>
      <w:r>
        <w:separator/>
      </w:r>
    </w:p>
  </w:endnote>
  <w:endnote w:type="continuationSeparator" w:id="0">
    <w:p w:rsidR="001F7C5A" w:rsidRDefault="001F7C5A" w:rsidP="00ED0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165005"/>
      <w:docPartObj>
        <w:docPartGallery w:val="Page Numbers (Bottom of Page)"/>
        <w:docPartUnique/>
      </w:docPartObj>
    </w:sdtPr>
    <w:sdtEndPr/>
    <w:sdtContent>
      <w:p w:rsidR="005307F4" w:rsidRDefault="00624775">
        <w:pPr>
          <w:pStyle w:val="Podnoje"/>
        </w:pPr>
        <w:r>
          <w:rPr>
            <w:noProof/>
            <w:lang w:eastAsia="hr-HR"/>
          </w:rPr>
          <mc:AlternateContent>
            <mc:Choice Requires="wps">
              <w:drawing>
                <wp:anchor distT="0" distB="0" distL="114300" distR="114300" simplePos="0" relativeHeight="251659264" behindDoc="0" locked="0" layoutInCell="1" allowOverlap="1" wp14:anchorId="7C42FD8B" wp14:editId="3105C69E">
                  <wp:simplePos x="0" y="0"/>
                  <wp:positionH relativeFrom="rightMargin">
                    <wp:align>center</wp:align>
                  </wp:positionH>
                  <wp:positionV relativeFrom="bottomMargin">
                    <wp:align>center</wp:align>
                  </wp:positionV>
                  <wp:extent cx="565785" cy="191770"/>
                  <wp:effectExtent l="0" t="0" r="0" b="0"/>
                  <wp:wrapNone/>
                  <wp:docPr id="650" name="Pravokutni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624775" w:rsidRPr="00624775" w:rsidRDefault="00624775">
                              <w:pPr>
                                <w:pBdr>
                                  <w:top w:val="single" w:sz="4" w:space="1" w:color="7F7F7F" w:themeColor="background1" w:themeShade="7F"/>
                                </w:pBdr>
                                <w:jc w:val="center"/>
                                <w:rPr>
                                  <w:color w:val="000000" w:themeColor="text1"/>
                                </w:rPr>
                              </w:pPr>
                              <w:r w:rsidRPr="00624775">
                                <w:rPr>
                                  <w:color w:val="000000" w:themeColor="text1"/>
                                </w:rPr>
                                <w:fldChar w:fldCharType="begin"/>
                              </w:r>
                              <w:r w:rsidRPr="00624775">
                                <w:rPr>
                                  <w:color w:val="000000" w:themeColor="text1"/>
                                </w:rPr>
                                <w:instrText>PAGE   \* MERGEFORMAT</w:instrText>
                              </w:r>
                              <w:r w:rsidRPr="00624775">
                                <w:rPr>
                                  <w:color w:val="000000" w:themeColor="text1"/>
                                </w:rPr>
                                <w:fldChar w:fldCharType="separate"/>
                              </w:r>
                              <w:r w:rsidR="00B240BA">
                                <w:rPr>
                                  <w:noProof/>
                                  <w:color w:val="000000" w:themeColor="text1"/>
                                </w:rPr>
                                <w:t>19</w:t>
                              </w:r>
                              <w:r w:rsidRPr="00624775">
                                <w:rPr>
                                  <w:color w:val="000000" w:themeColor="tex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Ani&#10;o+XAAgAArwUAAA4AAAAAAAAAAAAAAAAALgIAAGRycy9lMm9Eb2MueG1sUEsBAi0AFAAGAAgAAAAh&#10;ACPlevHbAAAAAwEAAA8AAAAAAAAAAAAAAAAAGgUAAGRycy9kb3ducmV2LnhtbFBLBQYAAAAABAAE&#10;APMAAAAiBgAAAAA=&#10;" filled="f" fillcolor="#c0504d" stroked="f" strokecolor="#5c83b4" strokeweight="2.25pt">
                  <v:textbox inset=",0,,0">
                    <w:txbxContent>
                      <w:p w:rsidR="00624775" w:rsidRPr="00624775" w:rsidRDefault="00624775">
                        <w:pPr>
                          <w:pBdr>
                            <w:top w:val="single" w:sz="4" w:space="1" w:color="7F7F7F" w:themeColor="background1" w:themeShade="7F"/>
                          </w:pBdr>
                          <w:jc w:val="center"/>
                          <w:rPr>
                            <w:color w:val="000000" w:themeColor="text1"/>
                          </w:rPr>
                        </w:pPr>
                        <w:r w:rsidRPr="00624775">
                          <w:rPr>
                            <w:color w:val="000000" w:themeColor="text1"/>
                          </w:rPr>
                          <w:fldChar w:fldCharType="begin"/>
                        </w:r>
                        <w:r w:rsidRPr="00624775">
                          <w:rPr>
                            <w:color w:val="000000" w:themeColor="text1"/>
                          </w:rPr>
                          <w:instrText>PAGE   \* MERGEFORMAT</w:instrText>
                        </w:r>
                        <w:r w:rsidRPr="00624775">
                          <w:rPr>
                            <w:color w:val="000000" w:themeColor="text1"/>
                          </w:rPr>
                          <w:fldChar w:fldCharType="separate"/>
                        </w:r>
                        <w:r w:rsidR="00B240BA">
                          <w:rPr>
                            <w:noProof/>
                            <w:color w:val="000000" w:themeColor="text1"/>
                          </w:rPr>
                          <w:t>19</w:t>
                        </w:r>
                        <w:r w:rsidRPr="00624775">
                          <w:rPr>
                            <w:color w:val="000000" w:themeColor="text1"/>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C5A" w:rsidRDefault="001F7C5A" w:rsidP="00ED094A">
      <w:pPr>
        <w:spacing w:after="0" w:line="240" w:lineRule="auto"/>
      </w:pPr>
      <w:r>
        <w:separator/>
      </w:r>
    </w:p>
  </w:footnote>
  <w:footnote w:type="continuationSeparator" w:id="0">
    <w:p w:rsidR="001F7C5A" w:rsidRDefault="001F7C5A" w:rsidP="00ED09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4A6A"/>
    <w:multiLevelType w:val="multilevel"/>
    <w:tmpl w:val="00E6B04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DA350BE"/>
    <w:multiLevelType w:val="hybridMultilevel"/>
    <w:tmpl w:val="3DF40F48"/>
    <w:lvl w:ilvl="0" w:tplc="B00EB4E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60E3084"/>
    <w:multiLevelType w:val="multilevel"/>
    <w:tmpl w:val="E130955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5840D6A"/>
    <w:multiLevelType w:val="hybridMultilevel"/>
    <w:tmpl w:val="1CDEF1B4"/>
    <w:lvl w:ilvl="0" w:tplc="4DB23546">
      <w:start w:val="20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4862109D"/>
    <w:multiLevelType w:val="multilevel"/>
    <w:tmpl w:val="0A0E047C"/>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9D40DBA"/>
    <w:multiLevelType w:val="multilevel"/>
    <w:tmpl w:val="BB5AE1E2"/>
    <w:lvl w:ilvl="0">
      <w:start w:val="2"/>
      <w:numFmt w:val="decimal"/>
      <w:lvlText w:val="%1."/>
      <w:lvlJc w:val="left"/>
      <w:pPr>
        <w:ind w:left="540" w:hanging="540"/>
      </w:pPr>
      <w:rPr>
        <w:rFonts w:hint="default"/>
        <w:b/>
      </w:rPr>
    </w:lvl>
    <w:lvl w:ilvl="1">
      <w:start w:val="5"/>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663D725C"/>
    <w:multiLevelType w:val="hybridMultilevel"/>
    <w:tmpl w:val="53FC5B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6FEE5A4D"/>
    <w:multiLevelType w:val="multilevel"/>
    <w:tmpl w:val="FF807F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5"/>
  </w:num>
  <w:num w:numId="4">
    <w:abstractNumId w:val="3"/>
  </w:num>
  <w:num w:numId="5">
    <w:abstractNumId w:val="6"/>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94A"/>
    <w:rsid w:val="000105BA"/>
    <w:rsid w:val="0002081C"/>
    <w:rsid w:val="0003579E"/>
    <w:rsid w:val="00071F66"/>
    <w:rsid w:val="000D1F23"/>
    <w:rsid w:val="0017384F"/>
    <w:rsid w:val="001F7C5A"/>
    <w:rsid w:val="002130E4"/>
    <w:rsid w:val="00284D58"/>
    <w:rsid w:val="00293F91"/>
    <w:rsid w:val="002D750E"/>
    <w:rsid w:val="002E46C4"/>
    <w:rsid w:val="003B2B5D"/>
    <w:rsid w:val="00402EF9"/>
    <w:rsid w:val="0045792A"/>
    <w:rsid w:val="00487A57"/>
    <w:rsid w:val="00502690"/>
    <w:rsid w:val="005307F4"/>
    <w:rsid w:val="0058666E"/>
    <w:rsid w:val="00591E58"/>
    <w:rsid w:val="00592D54"/>
    <w:rsid w:val="005F3D26"/>
    <w:rsid w:val="00601014"/>
    <w:rsid w:val="0062330F"/>
    <w:rsid w:val="00624775"/>
    <w:rsid w:val="006F4CBE"/>
    <w:rsid w:val="007664C2"/>
    <w:rsid w:val="0080334A"/>
    <w:rsid w:val="008672D5"/>
    <w:rsid w:val="00880985"/>
    <w:rsid w:val="00955213"/>
    <w:rsid w:val="0098686B"/>
    <w:rsid w:val="009D57B1"/>
    <w:rsid w:val="00A00A8A"/>
    <w:rsid w:val="00A51A0A"/>
    <w:rsid w:val="00A664B9"/>
    <w:rsid w:val="00AA13ED"/>
    <w:rsid w:val="00AA6810"/>
    <w:rsid w:val="00AB4E34"/>
    <w:rsid w:val="00B046AA"/>
    <w:rsid w:val="00B240BA"/>
    <w:rsid w:val="00C37BCB"/>
    <w:rsid w:val="00C471EB"/>
    <w:rsid w:val="00D25304"/>
    <w:rsid w:val="00D53AA8"/>
    <w:rsid w:val="00D63E0B"/>
    <w:rsid w:val="00DF3664"/>
    <w:rsid w:val="00E01E8C"/>
    <w:rsid w:val="00E534C3"/>
    <w:rsid w:val="00E90E6F"/>
    <w:rsid w:val="00EB26B3"/>
    <w:rsid w:val="00ED094A"/>
    <w:rsid w:val="00F07911"/>
    <w:rsid w:val="00F512D8"/>
    <w:rsid w:val="00F5646F"/>
    <w:rsid w:val="00FC2C97"/>
    <w:rsid w:val="00FC6F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94A"/>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D094A"/>
    <w:pPr>
      <w:ind w:left="720"/>
      <w:contextualSpacing/>
    </w:pPr>
  </w:style>
  <w:style w:type="paragraph" w:styleId="Bezproreda">
    <w:name w:val="No Spacing"/>
    <w:uiPriority w:val="1"/>
    <w:qFormat/>
    <w:rsid w:val="00ED094A"/>
    <w:pPr>
      <w:spacing w:after="0" w:line="240" w:lineRule="auto"/>
    </w:pPr>
    <w:rPr>
      <w:rFonts w:ascii="Calibri" w:eastAsia="Times New Roman" w:hAnsi="Calibri" w:cs="Times New Roman"/>
      <w:lang w:eastAsia="hr-HR"/>
    </w:rPr>
  </w:style>
  <w:style w:type="paragraph" w:styleId="Zaglavlje">
    <w:name w:val="header"/>
    <w:basedOn w:val="Normal"/>
    <w:link w:val="ZaglavljeChar"/>
    <w:uiPriority w:val="99"/>
    <w:unhideWhenUsed/>
    <w:rsid w:val="00ED094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D094A"/>
    <w:rPr>
      <w:rFonts w:ascii="Calibri" w:eastAsia="Calibri" w:hAnsi="Calibri" w:cs="Times New Roman"/>
    </w:rPr>
  </w:style>
  <w:style w:type="paragraph" w:styleId="Podnoje">
    <w:name w:val="footer"/>
    <w:basedOn w:val="Normal"/>
    <w:link w:val="PodnojeChar"/>
    <w:uiPriority w:val="99"/>
    <w:unhideWhenUsed/>
    <w:rsid w:val="00ED094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D094A"/>
    <w:rPr>
      <w:rFonts w:ascii="Calibri" w:eastAsia="Calibri" w:hAnsi="Calibri" w:cs="Times New Roman"/>
    </w:rPr>
  </w:style>
  <w:style w:type="paragraph" w:styleId="Tekstbalonia">
    <w:name w:val="Balloon Text"/>
    <w:basedOn w:val="Normal"/>
    <w:link w:val="TekstbaloniaChar"/>
    <w:uiPriority w:val="99"/>
    <w:semiHidden/>
    <w:unhideWhenUsed/>
    <w:rsid w:val="006F4CB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F4CBE"/>
    <w:rPr>
      <w:rFonts w:ascii="Tahoma" w:eastAsia="Calibri" w:hAnsi="Tahoma" w:cs="Tahoma"/>
      <w:sz w:val="16"/>
      <w:szCs w:val="16"/>
    </w:rPr>
  </w:style>
  <w:style w:type="table" w:styleId="Reetkatablice">
    <w:name w:val="Table Grid"/>
    <w:basedOn w:val="Obinatablica"/>
    <w:rsid w:val="00B240BA"/>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94A"/>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D094A"/>
    <w:pPr>
      <w:ind w:left="720"/>
      <w:contextualSpacing/>
    </w:pPr>
  </w:style>
  <w:style w:type="paragraph" w:styleId="Bezproreda">
    <w:name w:val="No Spacing"/>
    <w:uiPriority w:val="1"/>
    <w:qFormat/>
    <w:rsid w:val="00ED094A"/>
    <w:pPr>
      <w:spacing w:after="0" w:line="240" w:lineRule="auto"/>
    </w:pPr>
    <w:rPr>
      <w:rFonts w:ascii="Calibri" w:eastAsia="Times New Roman" w:hAnsi="Calibri" w:cs="Times New Roman"/>
      <w:lang w:eastAsia="hr-HR"/>
    </w:rPr>
  </w:style>
  <w:style w:type="paragraph" w:styleId="Zaglavlje">
    <w:name w:val="header"/>
    <w:basedOn w:val="Normal"/>
    <w:link w:val="ZaglavljeChar"/>
    <w:uiPriority w:val="99"/>
    <w:unhideWhenUsed/>
    <w:rsid w:val="00ED094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D094A"/>
    <w:rPr>
      <w:rFonts w:ascii="Calibri" w:eastAsia="Calibri" w:hAnsi="Calibri" w:cs="Times New Roman"/>
    </w:rPr>
  </w:style>
  <w:style w:type="paragraph" w:styleId="Podnoje">
    <w:name w:val="footer"/>
    <w:basedOn w:val="Normal"/>
    <w:link w:val="PodnojeChar"/>
    <w:uiPriority w:val="99"/>
    <w:unhideWhenUsed/>
    <w:rsid w:val="00ED094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D094A"/>
    <w:rPr>
      <w:rFonts w:ascii="Calibri" w:eastAsia="Calibri" w:hAnsi="Calibri" w:cs="Times New Roman"/>
    </w:rPr>
  </w:style>
  <w:style w:type="paragraph" w:styleId="Tekstbalonia">
    <w:name w:val="Balloon Text"/>
    <w:basedOn w:val="Normal"/>
    <w:link w:val="TekstbaloniaChar"/>
    <w:uiPriority w:val="99"/>
    <w:semiHidden/>
    <w:unhideWhenUsed/>
    <w:rsid w:val="006F4CB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F4CBE"/>
    <w:rPr>
      <w:rFonts w:ascii="Tahoma" w:eastAsia="Calibri" w:hAnsi="Tahoma" w:cs="Tahoma"/>
      <w:sz w:val="16"/>
      <w:szCs w:val="16"/>
    </w:rPr>
  </w:style>
  <w:style w:type="table" w:styleId="Reetkatablice">
    <w:name w:val="Table Grid"/>
    <w:basedOn w:val="Obinatablica"/>
    <w:rsid w:val="00B240BA"/>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Novska, prosinac 2017. godine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4F1D79-46FF-4027-AE88-08DE83EBD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4213</Words>
  <Characters>24017</Characters>
  <Application>Microsoft Office Word</Application>
  <DocSecurity>0</DocSecurity>
  <Lines>200</Lines>
  <Paragraphs>56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Mvukovic</dc:creator>
  <cp:lastModifiedBy>Tena</cp:lastModifiedBy>
  <cp:revision>2</cp:revision>
  <cp:lastPrinted>2017-11-30T12:47:00Z</cp:lastPrinted>
  <dcterms:created xsi:type="dcterms:W3CDTF">2017-11-30T19:48:00Z</dcterms:created>
  <dcterms:modified xsi:type="dcterms:W3CDTF">2017-11-30T19:48:00Z</dcterms:modified>
</cp:coreProperties>
</file>