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23" w:rsidRPr="00857307" w:rsidRDefault="00857307" w:rsidP="00857307">
      <w:pPr>
        <w:jc w:val="both"/>
        <w:rPr>
          <w:rFonts w:eastAsia="Calibri"/>
          <w:b/>
          <w:lang w:eastAsia="en-US"/>
        </w:rPr>
      </w:pPr>
      <w:r w:rsidRPr="00857307">
        <w:rPr>
          <w:rFonts w:eastAsia="Calibri"/>
          <w:b/>
          <w:lang w:eastAsia="en-US"/>
        </w:rPr>
        <w:t>OBRAZLOŽENJE POSEBNOG DIJELA PRVIH IZMJE</w:t>
      </w:r>
      <w:r>
        <w:rPr>
          <w:rFonts w:eastAsia="Calibri"/>
          <w:b/>
          <w:lang w:eastAsia="en-US"/>
        </w:rPr>
        <w:t>NA I DOPUNA PRORAČUNA ZA 2018. G</w:t>
      </w:r>
      <w:r w:rsidRPr="00857307">
        <w:rPr>
          <w:rFonts w:eastAsia="Calibri"/>
          <w:b/>
          <w:lang w:eastAsia="en-US"/>
        </w:rPr>
        <w:t>ODINU</w:t>
      </w:r>
    </w:p>
    <w:p w:rsidR="00535A23" w:rsidRDefault="00535A23" w:rsidP="00857307">
      <w:pPr>
        <w:pStyle w:val="Odlomakpopisa"/>
        <w:jc w:val="both"/>
        <w:rPr>
          <w:rFonts w:eastAsia="Calibri"/>
          <w:b/>
          <w:sz w:val="28"/>
          <w:szCs w:val="28"/>
          <w:lang w:eastAsia="en-US"/>
        </w:rPr>
      </w:pPr>
    </w:p>
    <w:p w:rsidR="00535A23" w:rsidRPr="00857307" w:rsidRDefault="00857307" w:rsidP="00857307">
      <w:pPr>
        <w:rPr>
          <w:rFonts w:eastAsia="Calibri"/>
          <w:b/>
          <w:lang w:eastAsia="en-US"/>
        </w:rPr>
      </w:pPr>
      <w:r w:rsidRPr="00857307">
        <w:rPr>
          <w:rFonts w:eastAsia="Calibri"/>
          <w:b/>
          <w:lang w:eastAsia="en-US"/>
        </w:rPr>
        <w:t xml:space="preserve">1. </w:t>
      </w:r>
      <w:r w:rsidR="00535A23" w:rsidRPr="00857307">
        <w:rPr>
          <w:rFonts w:eastAsia="Calibri"/>
          <w:b/>
          <w:lang w:eastAsia="en-US"/>
        </w:rPr>
        <w:t>Upravni odjel za društvene djelatnosti, pravne poslove i javnu nabavu</w:t>
      </w:r>
    </w:p>
    <w:p w:rsidR="009056A8" w:rsidRPr="00AE02EF" w:rsidRDefault="009056A8" w:rsidP="009056A8">
      <w:pPr>
        <w:rPr>
          <w:rFonts w:eastAsia="Calibri"/>
          <w:b/>
          <w:u w:val="single"/>
          <w:lang w:eastAsia="en-US"/>
        </w:rPr>
      </w:pPr>
    </w:p>
    <w:p w:rsidR="00516007" w:rsidRPr="00AE02EF" w:rsidRDefault="00535A23" w:rsidP="00857307">
      <w:pPr>
        <w:spacing w:after="200" w:line="276" w:lineRule="auto"/>
        <w:ind w:firstLine="708"/>
        <w:contextualSpacing/>
        <w:jc w:val="both"/>
        <w:rPr>
          <w:rFonts w:eastAsia="Calibri"/>
          <w:lang w:eastAsia="en-US"/>
        </w:rPr>
      </w:pPr>
      <w:r w:rsidRPr="00AE02EF">
        <w:rPr>
          <w:rFonts w:eastAsia="Calibri"/>
          <w:lang w:eastAsia="en-US"/>
        </w:rPr>
        <w:t>Izmjenama i dopunama proračuna Grada Novske za 2018. godinu</w:t>
      </w:r>
      <w:r w:rsidR="00516007" w:rsidRPr="00AE02EF">
        <w:rPr>
          <w:rFonts w:eastAsia="Calibri"/>
          <w:lang w:eastAsia="en-US"/>
        </w:rPr>
        <w:t xml:space="preserve"> izvršeno je pripajanje dijela proračuna bivše Stručne službe za poslove Gradskog vijeća i gradonačelnika</w:t>
      </w:r>
      <w:r w:rsidR="00687B31">
        <w:rPr>
          <w:rFonts w:eastAsia="Calibri"/>
          <w:lang w:eastAsia="en-US"/>
        </w:rPr>
        <w:t xml:space="preserve"> dijelu proračuna Upravnog odjela za društvene djelatnosti i imovinsko</w:t>
      </w:r>
      <w:r w:rsidR="00857307">
        <w:rPr>
          <w:rFonts w:eastAsia="Calibri"/>
          <w:lang w:eastAsia="en-US"/>
        </w:rPr>
        <w:t>-</w:t>
      </w:r>
      <w:r w:rsidR="00687B31">
        <w:rPr>
          <w:rFonts w:eastAsia="Calibri"/>
          <w:lang w:eastAsia="en-US"/>
        </w:rPr>
        <w:t xml:space="preserve">pravne poslove, u skladu s novim ustrojem upravnih tijela Grada Novske, a kojim je Stručna služba za poslove Gradskog vijeća i Gradonačelnika pripojena </w:t>
      </w:r>
      <w:r w:rsidR="00516007" w:rsidRPr="00AE02EF">
        <w:rPr>
          <w:rFonts w:eastAsia="Calibri"/>
          <w:lang w:eastAsia="en-US"/>
        </w:rPr>
        <w:t xml:space="preserve">Upravnom odjelu za društvene djelatnosti, pravne poslove i javnu nabavu. </w:t>
      </w:r>
    </w:p>
    <w:p w:rsidR="00535A23" w:rsidRPr="00AE02EF" w:rsidRDefault="00516007" w:rsidP="00857307">
      <w:pPr>
        <w:spacing w:after="200" w:line="276" w:lineRule="auto"/>
        <w:ind w:firstLine="708"/>
        <w:contextualSpacing/>
        <w:jc w:val="both"/>
        <w:rPr>
          <w:rFonts w:eastAsia="Calibri"/>
          <w:lang w:eastAsia="en-US"/>
        </w:rPr>
      </w:pPr>
      <w:r w:rsidRPr="00AE02EF">
        <w:rPr>
          <w:rFonts w:eastAsia="Calibri"/>
          <w:lang w:eastAsia="en-US"/>
        </w:rPr>
        <w:t xml:space="preserve">Ovim izmjenama i dopunama proračuna </w:t>
      </w:r>
      <w:r w:rsidR="00535A23" w:rsidRPr="00AE02EF">
        <w:rPr>
          <w:rFonts w:eastAsia="Calibri"/>
          <w:lang w:eastAsia="en-US"/>
        </w:rPr>
        <w:t xml:space="preserve"> povećavaju se ukupna sredstva za ostvarenje programa Upravnog odjela za društvene djelatnosti, pravne poslove i javnu nabavu i sada iznose </w:t>
      </w:r>
      <w:r w:rsidR="0049700B">
        <w:rPr>
          <w:rFonts w:eastAsia="Calibri"/>
          <w:b/>
          <w:lang w:eastAsia="en-US"/>
        </w:rPr>
        <w:t>27.888.921,00</w:t>
      </w:r>
      <w:r w:rsidR="00857307">
        <w:rPr>
          <w:rFonts w:eastAsia="Calibri"/>
          <w:b/>
          <w:lang w:eastAsia="en-US"/>
        </w:rPr>
        <w:t xml:space="preserve"> </w:t>
      </w:r>
      <w:r w:rsidR="000E56BE">
        <w:rPr>
          <w:rFonts w:eastAsia="Calibri"/>
          <w:b/>
          <w:lang w:eastAsia="en-US"/>
        </w:rPr>
        <w:t>kn</w:t>
      </w:r>
      <w:r w:rsidR="00857307">
        <w:rPr>
          <w:rFonts w:eastAsia="Calibri"/>
          <w:lang w:eastAsia="en-US"/>
        </w:rPr>
        <w:t xml:space="preserve">, a istima će se financirati ukupno </w:t>
      </w:r>
      <w:r w:rsidR="00C92E89" w:rsidRPr="00AE02EF">
        <w:rPr>
          <w:rFonts w:eastAsia="Calibri"/>
          <w:lang w:eastAsia="en-US"/>
        </w:rPr>
        <w:t>12 (dvanaest</w:t>
      </w:r>
      <w:r w:rsidR="00535A23" w:rsidRPr="00AE02EF">
        <w:rPr>
          <w:rFonts w:eastAsia="Calibri"/>
          <w:lang w:eastAsia="en-US"/>
        </w:rPr>
        <w:t>) različit</w:t>
      </w:r>
      <w:r w:rsidR="00857307">
        <w:rPr>
          <w:rFonts w:eastAsia="Calibri"/>
          <w:lang w:eastAsia="en-US"/>
        </w:rPr>
        <w:t>ih programa koji su obuhvaćeni financijskim planom rashoda u</w:t>
      </w:r>
      <w:r w:rsidR="00535A23" w:rsidRPr="00AE02EF">
        <w:rPr>
          <w:rFonts w:eastAsia="Calibri"/>
          <w:lang w:eastAsia="en-US"/>
        </w:rPr>
        <w:t xml:space="preserve">pravnog odjela.  Sredstva kojima se planiraju financirati programi Upravnog odjela za društvene djelatnosti, pravne  poslove i javnu nabavu povećavaju se  za iznos od </w:t>
      </w:r>
      <w:r w:rsidR="0049700B">
        <w:rPr>
          <w:rFonts w:eastAsia="Calibri"/>
          <w:b/>
          <w:lang w:eastAsia="en-US"/>
        </w:rPr>
        <w:t>2.174.447,00</w:t>
      </w:r>
      <w:r w:rsidR="00535A23" w:rsidRPr="00AE02EF">
        <w:rPr>
          <w:rFonts w:eastAsia="Calibri"/>
          <w:b/>
          <w:lang w:eastAsia="en-US"/>
        </w:rPr>
        <w:t xml:space="preserve"> </w:t>
      </w:r>
      <w:r w:rsidR="000E56BE">
        <w:rPr>
          <w:rFonts w:eastAsia="Calibri"/>
          <w:lang w:eastAsia="en-US"/>
        </w:rPr>
        <w:t>kn</w:t>
      </w:r>
      <w:r w:rsidR="00AA0A49">
        <w:rPr>
          <w:rFonts w:eastAsia="Calibri"/>
          <w:lang w:eastAsia="en-US"/>
        </w:rPr>
        <w:t xml:space="preserve"> ili 8</w:t>
      </w:r>
      <w:r w:rsidR="0049700B">
        <w:rPr>
          <w:rFonts w:eastAsia="Calibri"/>
          <w:lang w:eastAsia="en-US"/>
        </w:rPr>
        <w:t>,46</w:t>
      </w:r>
      <w:r w:rsidR="00535A23" w:rsidRPr="00AE02EF">
        <w:rPr>
          <w:rFonts w:eastAsia="Calibri"/>
          <w:lang w:eastAsia="en-US"/>
        </w:rPr>
        <w:t>%.</w:t>
      </w:r>
    </w:p>
    <w:p w:rsidR="00535A23" w:rsidRPr="00AE02EF" w:rsidRDefault="00535A23" w:rsidP="00535A23">
      <w:pPr>
        <w:spacing w:after="200" w:line="276" w:lineRule="auto"/>
        <w:contextualSpacing/>
        <w:jc w:val="both"/>
        <w:rPr>
          <w:rFonts w:eastAsia="Calibri"/>
          <w:lang w:eastAsia="en-US"/>
        </w:rPr>
      </w:pPr>
    </w:p>
    <w:p w:rsidR="00535A23" w:rsidRPr="00AE02EF" w:rsidRDefault="00535A23" w:rsidP="00535A23">
      <w:pPr>
        <w:rPr>
          <w:rFonts w:eastAsia="Calibri"/>
          <w:i/>
          <w:lang w:eastAsia="en-US"/>
        </w:rPr>
      </w:pPr>
      <w:r w:rsidRPr="00AE02EF">
        <w:rPr>
          <w:rFonts w:eastAsia="Calibri"/>
          <w:i/>
          <w:lang w:eastAsia="en-US"/>
        </w:rPr>
        <w:t>/Tabelarni prikaz programa i iznosa sredstava kojima će se financirati programi Upravnog odjela za društvene djelatnosti, pravne poslove i javnu nabavu prema prijedlogu I. Izmjena i dopuna proračuna Grada Novske za 2018. godinu/</w:t>
      </w:r>
    </w:p>
    <w:p w:rsidR="00535A23" w:rsidRPr="00AE02EF" w:rsidRDefault="00535A23" w:rsidP="00535A23">
      <w:pPr>
        <w:rPr>
          <w:rFonts w:eastAsia="Calibri"/>
          <w:i/>
          <w:lang w:eastAsia="en-US"/>
        </w:rPr>
      </w:pPr>
    </w:p>
    <w:tbl>
      <w:tblPr>
        <w:tblW w:w="10172"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32"/>
        <w:gridCol w:w="2835"/>
        <w:gridCol w:w="1559"/>
        <w:gridCol w:w="1559"/>
        <w:gridCol w:w="1559"/>
      </w:tblGrid>
      <w:tr w:rsidR="00535A23" w:rsidRPr="00A248E9" w:rsidTr="00751F63">
        <w:tc>
          <w:tcPr>
            <w:tcW w:w="828" w:type="dxa"/>
            <w:shd w:val="clear" w:color="auto" w:fill="D9E2F3"/>
          </w:tcPr>
          <w:p w:rsidR="00535A23" w:rsidRPr="00A248E9" w:rsidRDefault="00535A23" w:rsidP="00B8210F">
            <w:pPr>
              <w:jc w:val="center"/>
              <w:rPr>
                <w:rFonts w:eastAsia="Calibri"/>
                <w:b/>
                <w:sz w:val="22"/>
                <w:szCs w:val="22"/>
                <w:lang w:eastAsia="en-US"/>
              </w:rPr>
            </w:pPr>
          </w:p>
          <w:p w:rsidR="00535A23" w:rsidRPr="00A248E9" w:rsidRDefault="00535A23" w:rsidP="00B8210F">
            <w:pPr>
              <w:jc w:val="center"/>
              <w:rPr>
                <w:rFonts w:eastAsia="Calibri"/>
                <w:b/>
                <w:sz w:val="22"/>
                <w:szCs w:val="22"/>
                <w:lang w:eastAsia="en-US"/>
              </w:rPr>
            </w:pPr>
            <w:r w:rsidRPr="00A248E9">
              <w:rPr>
                <w:rFonts w:eastAsia="Calibri"/>
                <w:b/>
                <w:sz w:val="22"/>
                <w:szCs w:val="22"/>
                <w:lang w:eastAsia="en-US"/>
              </w:rPr>
              <w:t>R.br.</w:t>
            </w:r>
          </w:p>
        </w:tc>
        <w:tc>
          <w:tcPr>
            <w:tcW w:w="1832" w:type="dxa"/>
            <w:shd w:val="clear" w:color="auto" w:fill="D9E2F3"/>
          </w:tcPr>
          <w:p w:rsidR="00535A23" w:rsidRPr="00A248E9" w:rsidRDefault="00535A23" w:rsidP="00B8210F">
            <w:pPr>
              <w:jc w:val="center"/>
              <w:rPr>
                <w:rFonts w:eastAsia="Calibri"/>
                <w:b/>
                <w:sz w:val="22"/>
                <w:szCs w:val="22"/>
                <w:lang w:eastAsia="en-US"/>
              </w:rPr>
            </w:pPr>
            <w:r w:rsidRPr="00A248E9">
              <w:rPr>
                <w:rFonts w:eastAsia="Calibri"/>
                <w:b/>
                <w:sz w:val="22"/>
                <w:szCs w:val="22"/>
                <w:lang w:eastAsia="en-US"/>
              </w:rPr>
              <w:t>Brojčana oznaka programa u proračunu za 2017.</w:t>
            </w:r>
          </w:p>
        </w:tc>
        <w:tc>
          <w:tcPr>
            <w:tcW w:w="2835" w:type="dxa"/>
            <w:shd w:val="clear" w:color="auto" w:fill="D9E2F3"/>
          </w:tcPr>
          <w:p w:rsidR="00535A23" w:rsidRPr="00A248E9" w:rsidRDefault="00535A23" w:rsidP="00B8210F">
            <w:pPr>
              <w:jc w:val="center"/>
              <w:rPr>
                <w:rFonts w:eastAsia="Calibri"/>
                <w:b/>
                <w:sz w:val="22"/>
                <w:szCs w:val="22"/>
                <w:lang w:eastAsia="en-US"/>
              </w:rPr>
            </w:pPr>
          </w:p>
          <w:p w:rsidR="00535A23" w:rsidRPr="00A248E9" w:rsidRDefault="00535A23" w:rsidP="00B8210F">
            <w:pPr>
              <w:jc w:val="center"/>
              <w:rPr>
                <w:rFonts w:eastAsia="Calibri"/>
                <w:b/>
                <w:sz w:val="22"/>
                <w:szCs w:val="22"/>
                <w:lang w:eastAsia="en-US"/>
              </w:rPr>
            </w:pPr>
            <w:r w:rsidRPr="00A248E9">
              <w:rPr>
                <w:rFonts w:eastAsia="Calibri"/>
                <w:b/>
                <w:sz w:val="22"/>
                <w:szCs w:val="22"/>
                <w:lang w:eastAsia="en-US"/>
              </w:rPr>
              <w:t>Naziv programa</w:t>
            </w:r>
          </w:p>
        </w:tc>
        <w:tc>
          <w:tcPr>
            <w:tcW w:w="1559" w:type="dxa"/>
            <w:shd w:val="clear" w:color="auto" w:fill="D9E2F3"/>
          </w:tcPr>
          <w:p w:rsidR="00535A23" w:rsidRPr="00A248E9" w:rsidRDefault="00535A23" w:rsidP="00B8210F">
            <w:pPr>
              <w:jc w:val="center"/>
              <w:rPr>
                <w:rFonts w:eastAsia="Calibri"/>
                <w:b/>
                <w:sz w:val="22"/>
                <w:szCs w:val="22"/>
                <w:lang w:eastAsia="en-US"/>
              </w:rPr>
            </w:pPr>
          </w:p>
          <w:p w:rsidR="00535A23" w:rsidRPr="00A248E9" w:rsidRDefault="00535A23" w:rsidP="00B8210F">
            <w:pPr>
              <w:jc w:val="center"/>
              <w:rPr>
                <w:rFonts w:eastAsia="Calibri"/>
                <w:b/>
                <w:sz w:val="22"/>
                <w:szCs w:val="22"/>
                <w:lang w:eastAsia="en-US"/>
              </w:rPr>
            </w:pPr>
            <w:r w:rsidRPr="00A248E9">
              <w:rPr>
                <w:rFonts w:eastAsia="Calibri"/>
                <w:b/>
                <w:sz w:val="22"/>
                <w:szCs w:val="22"/>
                <w:lang w:eastAsia="en-US"/>
              </w:rPr>
              <w:t>Proračun za 2018. godinu</w:t>
            </w:r>
          </w:p>
        </w:tc>
        <w:tc>
          <w:tcPr>
            <w:tcW w:w="1559" w:type="dxa"/>
            <w:shd w:val="clear" w:color="auto" w:fill="D9E2F3"/>
          </w:tcPr>
          <w:p w:rsidR="00535A23" w:rsidRPr="00A248E9" w:rsidRDefault="00857307" w:rsidP="00B8210F">
            <w:pPr>
              <w:jc w:val="center"/>
              <w:rPr>
                <w:rFonts w:eastAsia="Calibri"/>
                <w:b/>
                <w:sz w:val="22"/>
                <w:szCs w:val="22"/>
                <w:lang w:eastAsia="en-US"/>
              </w:rPr>
            </w:pPr>
            <w:r>
              <w:rPr>
                <w:rFonts w:eastAsia="Calibri"/>
                <w:b/>
                <w:sz w:val="22"/>
                <w:szCs w:val="22"/>
                <w:lang w:eastAsia="en-US"/>
              </w:rPr>
              <w:t>1</w:t>
            </w:r>
            <w:r w:rsidR="00535A23" w:rsidRPr="00A248E9">
              <w:rPr>
                <w:rFonts w:eastAsia="Calibri"/>
                <w:b/>
                <w:sz w:val="22"/>
                <w:szCs w:val="22"/>
                <w:lang w:eastAsia="en-US"/>
              </w:rPr>
              <w:t>. Izmjene i dopune Proračuna za 2018. godinu</w:t>
            </w:r>
          </w:p>
        </w:tc>
        <w:tc>
          <w:tcPr>
            <w:tcW w:w="1559" w:type="dxa"/>
            <w:shd w:val="clear" w:color="auto" w:fill="D9E2F3"/>
          </w:tcPr>
          <w:p w:rsidR="00535A23" w:rsidRPr="00A248E9" w:rsidRDefault="00535A23" w:rsidP="00B8210F">
            <w:pPr>
              <w:jc w:val="center"/>
              <w:rPr>
                <w:rFonts w:eastAsia="Calibri"/>
                <w:b/>
                <w:sz w:val="22"/>
                <w:szCs w:val="22"/>
                <w:lang w:eastAsia="en-US"/>
              </w:rPr>
            </w:pPr>
            <w:r w:rsidRPr="00A248E9">
              <w:rPr>
                <w:rFonts w:eastAsia="Calibri"/>
                <w:b/>
                <w:sz w:val="22"/>
                <w:szCs w:val="22"/>
                <w:lang w:eastAsia="en-US"/>
              </w:rPr>
              <w:t xml:space="preserve">Iznos povećanja ili smanjenja proračuna </w:t>
            </w:r>
          </w:p>
          <w:p w:rsidR="00535A23" w:rsidRPr="00A248E9" w:rsidRDefault="00535A23" w:rsidP="00B8210F">
            <w:pPr>
              <w:jc w:val="center"/>
              <w:rPr>
                <w:rFonts w:eastAsia="Calibri"/>
                <w:b/>
                <w:sz w:val="22"/>
                <w:szCs w:val="22"/>
                <w:lang w:eastAsia="en-US"/>
              </w:rPr>
            </w:pPr>
          </w:p>
        </w:tc>
      </w:tr>
      <w:tr w:rsidR="00535A23" w:rsidRPr="00A248E9" w:rsidTr="00751F63">
        <w:tc>
          <w:tcPr>
            <w:tcW w:w="828" w:type="dxa"/>
            <w:shd w:val="clear" w:color="auto" w:fill="FFF2CC" w:themeFill="accent4" w:themeFillTint="33"/>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1.</w:t>
            </w:r>
          </w:p>
        </w:tc>
        <w:tc>
          <w:tcPr>
            <w:tcW w:w="1832" w:type="dxa"/>
            <w:shd w:val="clear" w:color="auto" w:fill="FFF2CC" w:themeFill="accent4" w:themeFillTint="33"/>
          </w:tcPr>
          <w:p w:rsidR="00535A23" w:rsidRPr="00A248E9" w:rsidRDefault="00535A23" w:rsidP="00B8210F">
            <w:pPr>
              <w:jc w:val="center"/>
              <w:rPr>
                <w:rFonts w:eastAsia="Calibri"/>
                <w:sz w:val="22"/>
                <w:szCs w:val="22"/>
                <w:lang w:eastAsia="en-US"/>
              </w:rPr>
            </w:pPr>
            <w:r w:rsidRPr="00A248E9">
              <w:rPr>
                <w:rFonts w:eastAsia="Calibri"/>
                <w:sz w:val="22"/>
                <w:szCs w:val="22"/>
                <w:lang w:eastAsia="en-US"/>
              </w:rPr>
              <w:t>1001</w:t>
            </w:r>
          </w:p>
        </w:tc>
        <w:tc>
          <w:tcPr>
            <w:tcW w:w="2835" w:type="dxa"/>
            <w:shd w:val="clear" w:color="auto" w:fill="FFF2CC" w:themeFill="accent4" w:themeFillTint="33"/>
          </w:tcPr>
          <w:p w:rsidR="00535A23" w:rsidRPr="00A248E9" w:rsidRDefault="00535A23" w:rsidP="00B8210F">
            <w:pPr>
              <w:rPr>
                <w:rFonts w:eastAsia="Calibri"/>
                <w:sz w:val="22"/>
                <w:szCs w:val="22"/>
                <w:lang w:eastAsia="en-US"/>
              </w:rPr>
            </w:pPr>
            <w:r w:rsidRPr="00A248E9">
              <w:rPr>
                <w:rFonts w:eastAsia="Calibri"/>
                <w:sz w:val="22"/>
                <w:szCs w:val="22"/>
                <w:lang w:eastAsia="en-US"/>
              </w:rPr>
              <w:t>Javna uprava i administracija</w:t>
            </w:r>
          </w:p>
        </w:tc>
        <w:tc>
          <w:tcPr>
            <w:tcW w:w="1559" w:type="dxa"/>
            <w:shd w:val="clear" w:color="auto" w:fill="FFF2CC" w:themeFill="accent4" w:themeFillTint="33"/>
          </w:tcPr>
          <w:p w:rsidR="00535A23" w:rsidRPr="00A248E9" w:rsidRDefault="003D1CAC" w:rsidP="00B8210F">
            <w:pPr>
              <w:jc w:val="right"/>
              <w:rPr>
                <w:rFonts w:eastAsia="Calibri"/>
                <w:sz w:val="22"/>
                <w:szCs w:val="22"/>
                <w:lang w:eastAsia="en-US"/>
              </w:rPr>
            </w:pPr>
            <w:r w:rsidRPr="00A248E9">
              <w:rPr>
                <w:rFonts w:eastAsia="Calibri"/>
                <w:sz w:val="22"/>
                <w:szCs w:val="22"/>
                <w:lang w:eastAsia="en-US"/>
              </w:rPr>
              <w:t>5.444.979,00</w:t>
            </w:r>
          </w:p>
        </w:tc>
        <w:tc>
          <w:tcPr>
            <w:tcW w:w="1559" w:type="dxa"/>
            <w:shd w:val="clear" w:color="auto" w:fill="FFF2CC" w:themeFill="accent4" w:themeFillTint="33"/>
          </w:tcPr>
          <w:p w:rsidR="00535A23" w:rsidRPr="00A248E9" w:rsidRDefault="003D1CAC" w:rsidP="00B8210F">
            <w:pPr>
              <w:jc w:val="right"/>
              <w:rPr>
                <w:rFonts w:eastAsia="Calibri"/>
                <w:sz w:val="22"/>
                <w:szCs w:val="22"/>
                <w:lang w:eastAsia="en-US"/>
              </w:rPr>
            </w:pPr>
            <w:r w:rsidRPr="00A248E9">
              <w:rPr>
                <w:rFonts w:eastAsia="Calibri"/>
                <w:sz w:val="22"/>
                <w:szCs w:val="22"/>
                <w:lang w:eastAsia="en-US"/>
              </w:rPr>
              <w:t>5.122.894,00</w:t>
            </w:r>
          </w:p>
        </w:tc>
        <w:tc>
          <w:tcPr>
            <w:tcW w:w="1559" w:type="dxa"/>
            <w:shd w:val="clear" w:color="auto" w:fill="FFF2CC" w:themeFill="accent4" w:themeFillTint="33"/>
          </w:tcPr>
          <w:p w:rsidR="00535A23" w:rsidRPr="00A248E9" w:rsidRDefault="003D1CAC" w:rsidP="00B8210F">
            <w:pPr>
              <w:jc w:val="right"/>
              <w:rPr>
                <w:rFonts w:eastAsia="Calibri"/>
                <w:sz w:val="22"/>
                <w:szCs w:val="22"/>
                <w:lang w:eastAsia="en-US"/>
              </w:rPr>
            </w:pPr>
            <w:r w:rsidRPr="00A248E9">
              <w:rPr>
                <w:rFonts w:eastAsia="Calibri"/>
                <w:sz w:val="22"/>
                <w:szCs w:val="22"/>
                <w:lang w:eastAsia="en-US"/>
              </w:rPr>
              <w:t>-322.085,00</w:t>
            </w:r>
          </w:p>
        </w:tc>
      </w:tr>
      <w:tr w:rsidR="00535A23" w:rsidRPr="00A248E9" w:rsidTr="00751F63">
        <w:tc>
          <w:tcPr>
            <w:tcW w:w="828" w:type="dxa"/>
            <w:shd w:val="clear" w:color="auto" w:fill="FFF2CC" w:themeFill="accent4" w:themeFillTint="33"/>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2.</w:t>
            </w:r>
          </w:p>
        </w:tc>
        <w:tc>
          <w:tcPr>
            <w:tcW w:w="1832" w:type="dxa"/>
            <w:shd w:val="clear" w:color="auto" w:fill="FFF2CC" w:themeFill="accent4" w:themeFillTint="33"/>
          </w:tcPr>
          <w:p w:rsidR="00535A23" w:rsidRPr="00A248E9" w:rsidRDefault="00535A23" w:rsidP="00B8210F">
            <w:pPr>
              <w:jc w:val="center"/>
              <w:rPr>
                <w:rFonts w:eastAsia="Calibri"/>
                <w:sz w:val="22"/>
                <w:szCs w:val="22"/>
                <w:lang w:eastAsia="en-US"/>
              </w:rPr>
            </w:pPr>
            <w:r w:rsidRPr="00A248E9">
              <w:rPr>
                <w:rFonts w:eastAsia="Calibri"/>
                <w:color w:val="0070C0"/>
                <w:sz w:val="22"/>
                <w:szCs w:val="22"/>
                <w:lang w:eastAsia="en-US"/>
              </w:rPr>
              <w:t>1007</w:t>
            </w:r>
          </w:p>
        </w:tc>
        <w:tc>
          <w:tcPr>
            <w:tcW w:w="2835" w:type="dxa"/>
            <w:shd w:val="clear" w:color="auto" w:fill="FFF2CC" w:themeFill="accent4" w:themeFillTint="33"/>
          </w:tcPr>
          <w:p w:rsidR="00535A23" w:rsidRPr="00A248E9" w:rsidRDefault="00535A23" w:rsidP="00B8210F">
            <w:pPr>
              <w:rPr>
                <w:rFonts w:eastAsia="Calibri"/>
                <w:sz w:val="22"/>
                <w:szCs w:val="22"/>
                <w:lang w:eastAsia="en-US"/>
              </w:rPr>
            </w:pPr>
            <w:r w:rsidRPr="00A248E9">
              <w:rPr>
                <w:rFonts w:eastAsia="Calibri"/>
                <w:color w:val="0070C0"/>
                <w:sz w:val="22"/>
                <w:szCs w:val="22"/>
                <w:lang w:eastAsia="en-US"/>
              </w:rPr>
              <w:t>Zdravstvo</w:t>
            </w:r>
          </w:p>
        </w:tc>
        <w:tc>
          <w:tcPr>
            <w:tcW w:w="1559" w:type="dxa"/>
            <w:shd w:val="clear" w:color="auto" w:fill="FFF2CC" w:themeFill="accent4" w:themeFillTint="33"/>
          </w:tcPr>
          <w:p w:rsidR="00535A23" w:rsidRPr="00A248E9" w:rsidRDefault="00535A23" w:rsidP="00B8210F">
            <w:pPr>
              <w:jc w:val="right"/>
              <w:rPr>
                <w:rFonts w:eastAsia="Calibri"/>
                <w:sz w:val="22"/>
                <w:szCs w:val="22"/>
                <w:lang w:eastAsia="en-US"/>
              </w:rPr>
            </w:pPr>
          </w:p>
        </w:tc>
        <w:tc>
          <w:tcPr>
            <w:tcW w:w="1559" w:type="dxa"/>
            <w:shd w:val="clear" w:color="auto" w:fill="FFF2CC" w:themeFill="accent4" w:themeFillTint="33"/>
          </w:tcPr>
          <w:p w:rsidR="00535A23" w:rsidRPr="00A248E9" w:rsidRDefault="003D1CAC" w:rsidP="00B8210F">
            <w:pPr>
              <w:jc w:val="right"/>
              <w:rPr>
                <w:rFonts w:eastAsia="Calibri"/>
                <w:color w:val="0070C0"/>
                <w:sz w:val="22"/>
                <w:szCs w:val="22"/>
                <w:lang w:eastAsia="en-US"/>
              </w:rPr>
            </w:pPr>
            <w:r w:rsidRPr="00A248E9">
              <w:rPr>
                <w:rFonts w:eastAsia="Calibri"/>
                <w:color w:val="0070C0"/>
                <w:sz w:val="22"/>
                <w:szCs w:val="22"/>
                <w:lang w:eastAsia="en-US"/>
              </w:rPr>
              <w:t>250.000,00</w:t>
            </w:r>
          </w:p>
        </w:tc>
        <w:tc>
          <w:tcPr>
            <w:tcW w:w="1559" w:type="dxa"/>
            <w:shd w:val="clear" w:color="auto" w:fill="FFF2CC" w:themeFill="accent4" w:themeFillTint="33"/>
          </w:tcPr>
          <w:p w:rsidR="00535A23" w:rsidRPr="00A248E9" w:rsidRDefault="003D1CAC" w:rsidP="00B8210F">
            <w:pPr>
              <w:jc w:val="right"/>
              <w:rPr>
                <w:rFonts w:eastAsia="Calibri"/>
                <w:color w:val="0070C0"/>
                <w:sz w:val="22"/>
                <w:szCs w:val="22"/>
                <w:lang w:eastAsia="en-US"/>
              </w:rPr>
            </w:pPr>
            <w:r w:rsidRPr="00A248E9">
              <w:rPr>
                <w:rFonts w:eastAsia="Calibri"/>
                <w:color w:val="0070C0"/>
                <w:sz w:val="22"/>
                <w:szCs w:val="22"/>
                <w:lang w:eastAsia="en-US"/>
              </w:rPr>
              <w:t>250.000,00</w:t>
            </w:r>
          </w:p>
        </w:tc>
      </w:tr>
      <w:tr w:rsidR="00535A23" w:rsidRPr="00A248E9" w:rsidTr="00751F63">
        <w:tc>
          <w:tcPr>
            <w:tcW w:w="828" w:type="dxa"/>
            <w:shd w:val="clear" w:color="auto" w:fill="FFFFFF" w:themeFill="background1"/>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3.</w:t>
            </w:r>
          </w:p>
        </w:tc>
        <w:tc>
          <w:tcPr>
            <w:tcW w:w="1832" w:type="dxa"/>
            <w:shd w:val="clear" w:color="auto" w:fill="FFFFFF" w:themeFill="background1"/>
          </w:tcPr>
          <w:p w:rsidR="00535A23" w:rsidRPr="00A248E9" w:rsidRDefault="00535A23" w:rsidP="00B8210F">
            <w:pPr>
              <w:jc w:val="center"/>
              <w:rPr>
                <w:rFonts w:eastAsia="Calibri"/>
                <w:sz w:val="22"/>
                <w:szCs w:val="22"/>
                <w:lang w:eastAsia="en-US"/>
              </w:rPr>
            </w:pPr>
            <w:r w:rsidRPr="00A248E9">
              <w:rPr>
                <w:rFonts w:eastAsia="Calibri"/>
                <w:sz w:val="22"/>
                <w:szCs w:val="22"/>
                <w:lang w:eastAsia="en-US"/>
              </w:rPr>
              <w:t>1011</w:t>
            </w:r>
          </w:p>
        </w:tc>
        <w:tc>
          <w:tcPr>
            <w:tcW w:w="2835" w:type="dxa"/>
            <w:shd w:val="clear" w:color="auto" w:fill="FFFFFF" w:themeFill="background1"/>
          </w:tcPr>
          <w:p w:rsidR="00535A23" w:rsidRPr="00A248E9" w:rsidRDefault="00535A23" w:rsidP="00B8210F">
            <w:pPr>
              <w:rPr>
                <w:rFonts w:eastAsia="Calibri"/>
                <w:sz w:val="22"/>
                <w:szCs w:val="22"/>
                <w:lang w:eastAsia="en-US"/>
              </w:rPr>
            </w:pPr>
            <w:r w:rsidRPr="00A248E9">
              <w:rPr>
                <w:rFonts w:eastAsia="Calibri"/>
                <w:sz w:val="22"/>
                <w:szCs w:val="22"/>
                <w:lang w:eastAsia="en-US"/>
              </w:rPr>
              <w:t>Razvoj civilnog društva</w:t>
            </w:r>
          </w:p>
        </w:tc>
        <w:tc>
          <w:tcPr>
            <w:tcW w:w="1559" w:type="dxa"/>
            <w:shd w:val="clear" w:color="auto" w:fill="FFFFFF" w:themeFill="background1"/>
          </w:tcPr>
          <w:p w:rsidR="00535A23" w:rsidRPr="00A248E9" w:rsidRDefault="003D1CAC" w:rsidP="00B8210F">
            <w:pPr>
              <w:jc w:val="right"/>
              <w:rPr>
                <w:rFonts w:eastAsia="Calibri"/>
                <w:sz w:val="22"/>
                <w:szCs w:val="22"/>
                <w:lang w:eastAsia="en-US"/>
              </w:rPr>
            </w:pPr>
            <w:r w:rsidRPr="00A248E9">
              <w:rPr>
                <w:rFonts w:eastAsia="Calibri"/>
                <w:sz w:val="22"/>
                <w:szCs w:val="22"/>
                <w:lang w:eastAsia="en-US"/>
              </w:rPr>
              <w:t>959.673,00</w:t>
            </w:r>
          </w:p>
        </w:tc>
        <w:tc>
          <w:tcPr>
            <w:tcW w:w="1559" w:type="dxa"/>
            <w:shd w:val="clear" w:color="auto" w:fill="FFFFFF" w:themeFill="background1"/>
          </w:tcPr>
          <w:p w:rsidR="00535A23" w:rsidRPr="00A248E9" w:rsidRDefault="003D1CAC" w:rsidP="00B8210F">
            <w:pPr>
              <w:jc w:val="right"/>
              <w:rPr>
                <w:rFonts w:eastAsia="Calibri"/>
                <w:sz w:val="22"/>
                <w:szCs w:val="22"/>
                <w:lang w:eastAsia="en-US"/>
              </w:rPr>
            </w:pPr>
            <w:r w:rsidRPr="00A248E9">
              <w:rPr>
                <w:rFonts w:eastAsia="Calibri"/>
                <w:sz w:val="22"/>
                <w:szCs w:val="22"/>
                <w:lang w:eastAsia="en-US"/>
              </w:rPr>
              <w:t>959.673,00</w:t>
            </w:r>
          </w:p>
        </w:tc>
        <w:tc>
          <w:tcPr>
            <w:tcW w:w="1559" w:type="dxa"/>
            <w:shd w:val="clear" w:color="auto" w:fill="FFFFFF" w:themeFill="background1"/>
          </w:tcPr>
          <w:p w:rsidR="00535A23" w:rsidRPr="00A248E9" w:rsidRDefault="003D1CAC" w:rsidP="00B8210F">
            <w:pPr>
              <w:jc w:val="right"/>
              <w:rPr>
                <w:rFonts w:eastAsia="Calibri"/>
                <w:sz w:val="22"/>
                <w:szCs w:val="22"/>
                <w:lang w:eastAsia="en-US"/>
              </w:rPr>
            </w:pPr>
            <w:r w:rsidRPr="00A248E9">
              <w:rPr>
                <w:rFonts w:eastAsia="Calibri"/>
                <w:sz w:val="22"/>
                <w:szCs w:val="22"/>
                <w:lang w:eastAsia="en-US"/>
              </w:rPr>
              <w:t>0,00</w:t>
            </w:r>
          </w:p>
        </w:tc>
      </w:tr>
      <w:tr w:rsidR="00535A23" w:rsidRPr="00A248E9" w:rsidTr="00751F63">
        <w:tc>
          <w:tcPr>
            <w:tcW w:w="828" w:type="dxa"/>
            <w:shd w:val="clear" w:color="auto" w:fill="FFF2CC" w:themeFill="accent4" w:themeFillTint="33"/>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4.</w:t>
            </w:r>
          </w:p>
        </w:tc>
        <w:tc>
          <w:tcPr>
            <w:tcW w:w="1832" w:type="dxa"/>
            <w:shd w:val="clear" w:color="auto" w:fill="FFF2CC" w:themeFill="accent4" w:themeFillTint="33"/>
          </w:tcPr>
          <w:p w:rsidR="00535A23" w:rsidRPr="00A248E9" w:rsidRDefault="00535A23" w:rsidP="00B8210F">
            <w:pPr>
              <w:jc w:val="center"/>
              <w:rPr>
                <w:rFonts w:eastAsia="Calibri"/>
                <w:sz w:val="22"/>
                <w:szCs w:val="22"/>
                <w:lang w:eastAsia="en-US"/>
              </w:rPr>
            </w:pPr>
            <w:r w:rsidRPr="00A248E9">
              <w:rPr>
                <w:rFonts w:eastAsia="Calibri"/>
                <w:sz w:val="22"/>
                <w:szCs w:val="22"/>
                <w:lang w:eastAsia="en-US"/>
              </w:rPr>
              <w:t>1012</w:t>
            </w:r>
          </w:p>
        </w:tc>
        <w:tc>
          <w:tcPr>
            <w:tcW w:w="2835" w:type="dxa"/>
            <w:shd w:val="clear" w:color="auto" w:fill="FFF2CC" w:themeFill="accent4" w:themeFillTint="33"/>
          </w:tcPr>
          <w:p w:rsidR="00535A23" w:rsidRPr="00A248E9" w:rsidRDefault="00535A23" w:rsidP="00B8210F">
            <w:pPr>
              <w:rPr>
                <w:rFonts w:eastAsia="Calibri"/>
                <w:sz w:val="22"/>
                <w:szCs w:val="22"/>
                <w:lang w:eastAsia="en-US"/>
              </w:rPr>
            </w:pPr>
            <w:r w:rsidRPr="00A248E9">
              <w:rPr>
                <w:rFonts w:eastAsia="Calibri"/>
                <w:sz w:val="22"/>
                <w:szCs w:val="22"/>
                <w:lang w:eastAsia="en-US"/>
              </w:rPr>
              <w:t>Javne potrebe u kulturi</w:t>
            </w:r>
          </w:p>
        </w:tc>
        <w:tc>
          <w:tcPr>
            <w:tcW w:w="1559" w:type="dxa"/>
            <w:shd w:val="clear" w:color="auto" w:fill="FFF2CC" w:themeFill="accent4" w:themeFillTint="33"/>
          </w:tcPr>
          <w:p w:rsidR="00535A23" w:rsidRPr="00A248E9" w:rsidRDefault="003D1CAC" w:rsidP="00B8210F">
            <w:pPr>
              <w:jc w:val="right"/>
              <w:rPr>
                <w:rFonts w:eastAsia="Calibri"/>
                <w:sz w:val="22"/>
                <w:szCs w:val="22"/>
                <w:lang w:eastAsia="en-US"/>
              </w:rPr>
            </w:pPr>
            <w:r w:rsidRPr="00A248E9">
              <w:rPr>
                <w:rFonts w:eastAsia="Calibri"/>
                <w:sz w:val="22"/>
                <w:szCs w:val="22"/>
                <w:lang w:eastAsia="en-US"/>
              </w:rPr>
              <w:t>3.049.562,00</w:t>
            </w:r>
          </w:p>
        </w:tc>
        <w:tc>
          <w:tcPr>
            <w:tcW w:w="1559" w:type="dxa"/>
            <w:shd w:val="clear" w:color="auto" w:fill="FFF2CC" w:themeFill="accent4" w:themeFillTint="33"/>
          </w:tcPr>
          <w:p w:rsidR="00535A23" w:rsidRPr="00A248E9" w:rsidRDefault="003D1CAC" w:rsidP="00B8210F">
            <w:pPr>
              <w:jc w:val="right"/>
              <w:rPr>
                <w:rFonts w:eastAsia="Calibri"/>
                <w:sz w:val="22"/>
                <w:szCs w:val="22"/>
                <w:lang w:eastAsia="en-US"/>
              </w:rPr>
            </w:pPr>
            <w:r w:rsidRPr="00A248E9">
              <w:rPr>
                <w:rFonts w:eastAsia="Calibri"/>
                <w:sz w:val="22"/>
                <w:szCs w:val="22"/>
                <w:lang w:eastAsia="en-US"/>
              </w:rPr>
              <w:t>2.710.831,00</w:t>
            </w:r>
          </w:p>
        </w:tc>
        <w:tc>
          <w:tcPr>
            <w:tcW w:w="1559" w:type="dxa"/>
            <w:shd w:val="clear" w:color="auto" w:fill="FFF2CC" w:themeFill="accent4" w:themeFillTint="33"/>
          </w:tcPr>
          <w:p w:rsidR="00535A23" w:rsidRPr="00A248E9" w:rsidRDefault="003D1CAC" w:rsidP="00B8210F">
            <w:pPr>
              <w:jc w:val="right"/>
              <w:rPr>
                <w:rFonts w:eastAsia="Calibri"/>
                <w:sz w:val="22"/>
                <w:szCs w:val="22"/>
                <w:lang w:eastAsia="en-US"/>
              </w:rPr>
            </w:pPr>
            <w:r w:rsidRPr="00A248E9">
              <w:rPr>
                <w:rFonts w:eastAsia="Calibri"/>
                <w:sz w:val="22"/>
                <w:szCs w:val="22"/>
                <w:lang w:eastAsia="en-US"/>
              </w:rPr>
              <w:t>-338.731,00</w:t>
            </w:r>
          </w:p>
        </w:tc>
      </w:tr>
      <w:tr w:rsidR="00535A23" w:rsidRPr="00A248E9" w:rsidTr="00751F63">
        <w:trPr>
          <w:trHeight w:val="354"/>
        </w:trPr>
        <w:tc>
          <w:tcPr>
            <w:tcW w:w="828" w:type="dxa"/>
            <w:shd w:val="clear" w:color="auto" w:fill="FFF2CC" w:themeFill="accent4" w:themeFillTint="33"/>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5.</w:t>
            </w:r>
          </w:p>
        </w:tc>
        <w:tc>
          <w:tcPr>
            <w:tcW w:w="1832" w:type="dxa"/>
            <w:shd w:val="clear" w:color="auto" w:fill="FFF2CC" w:themeFill="accent4" w:themeFillTint="33"/>
          </w:tcPr>
          <w:p w:rsidR="00535A23" w:rsidRPr="00A248E9" w:rsidRDefault="00535A23" w:rsidP="00B8210F">
            <w:pPr>
              <w:jc w:val="center"/>
              <w:rPr>
                <w:rFonts w:eastAsia="Calibri"/>
                <w:sz w:val="22"/>
                <w:szCs w:val="22"/>
                <w:lang w:eastAsia="en-US"/>
              </w:rPr>
            </w:pPr>
            <w:r w:rsidRPr="00A248E9">
              <w:rPr>
                <w:rFonts w:eastAsia="Calibri"/>
                <w:sz w:val="22"/>
                <w:szCs w:val="22"/>
                <w:lang w:eastAsia="en-US"/>
              </w:rPr>
              <w:t>1013</w:t>
            </w:r>
          </w:p>
        </w:tc>
        <w:tc>
          <w:tcPr>
            <w:tcW w:w="2835" w:type="dxa"/>
            <w:shd w:val="clear" w:color="auto" w:fill="FFF2CC" w:themeFill="accent4" w:themeFillTint="33"/>
          </w:tcPr>
          <w:p w:rsidR="00535A23" w:rsidRPr="00A248E9" w:rsidRDefault="00535A23" w:rsidP="00B8210F">
            <w:pPr>
              <w:rPr>
                <w:rFonts w:eastAsia="Calibri"/>
                <w:sz w:val="22"/>
                <w:szCs w:val="22"/>
                <w:lang w:eastAsia="en-US"/>
              </w:rPr>
            </w:pPr>
            <w:r w:rsidRPr="00A248E9">
              <w:rPr>
                <w:rFonts w:eastAsia="Calibri"/>
                <w:sz w:val="22"/>
                <w:szCs w:val="22"/>
                <w:lang w:eastAsia="en-US"/>
              </w:rPr>
              <w:t>Sufinanciranje obrazovanja</w:t>
            </w:r>
          </w:p>
        </w:tc>
        <w:tc>
          <w:tcPr>
            <w:tcW w:w="1559" w:type="dxa"/>
            <w:shd w:val="clear" w:color="auto" w:fill="FFF2CC" w:themeFill="accent4" w:themeFillTint="33"/>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3.633.000,00</w:t>
            </w:r>
          </w:p>
        </w:tc>
        <w:tc>
          <w:tcPr>
            <w:tcW w:w="1559" w:type="dxa"/>
            <w:shd w:val="clear" w:color="auto" w:fill="FFF2CC" w:themeFill="accent4" w:themeFillTint="33"/>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3.583.197,00</w:t>
            </w:r>
          </w:p>
        </w:tc>
        <w:tc>
          <w:tcPr>
            <w:tcW w:w="1559" w:type="dxa"/>
            <w:shd w:val="clear" w:color="auto" w:fill="FFF2CC" w:themeFill="accent4" w:themeFillTint="33"/>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-49.803,00</w:t>
            </w:r>
          </w:p>
        </w:tc>
      </w:tr>
      <w:tr w:rsidR="00535A23" w:rsidRPr="00A248E9" w:rsidTr="00751F63">
        <w:tc>
          <w:tcPr>
            <w:tcW w:w="828" w:type="dxa"/>
            <w:shd w:val="clear" w:color="auto" w:fill="FFF2CC" w:themeFill="accent4" w:themeFillTint="33"/>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6.</w:t>
            </w:r>
          </w:p>
        </w:tc>
        <w:tc>
          <w:tcPr>
            <w:tcW w:w="1832" w:type="dxa"/>
            <w:shd w:val="clear" w:color="auto" w:fill="FFF2CC" w:themeFill="accent4" w:themeFillTint="33"/>
          </w:tcPr>
          <w:p w:rsidR="00535A23" w:rsidRPr="00A248E9" w:rsidRDefault="00535A23" w:rsidP="00B8210F">
            <w:pPr>
              <w:jc w:val="center"/>
              <w:rPr>
                <w:rFonts w:eastAsia="Calibri"/>
                <w:sz w:val="22"/>
                <w:szCs w:val="22"/>
                <w:lang w:eastAsia="en-US"/>
              </w:rPr>
            </w:pPr>
            <w:r w:rsidRPr="00A248E9">
              <w:rPr>
                <w:rFonts w:eastAsia="Calibri"/>
                <w:sz w:val="22"/>
                <w:szCs w:val="22"/>
                <w:lang w:eastAsia="en-US"/>
              </w:rPr>
              <w:t>1014</w:t>
            </w:r>
          </w:p>
        </w:tc>
        <w:tc>
          <w:tcPr>
            <w:tcW w:w="2835" w:type="dxa"/>
            <w:shd w:val="clear" w:color="auto" w:fill="FFF2CC" w:themeFill="accent4" w:themeFillTint="33"/>
          </w:tcPr>
          <w:p w:rsidR="00535A23" w:rsidRPr="00A248E9" w:rsidRDefault="00535A23" w:rsidP="00B8210F">
            <w:pPr>
              <w:rPr>
                <w:rFonts w:eastAsia="Calibri"/>
                <w:sz w:val="22"/>
                <w:szCs w:val="22"/>
                <w:lang w:eastAsia="en-US"/>
              </w:rPr>
            </w:pPr>
            <w:r w:rsidRPr="00A248E9">
              <w:rPr>
                <w:rFonts w:eastAsia="Calibri"/>
                <w:sz w:val="22"/>
                <w:szCs w:val="22"/>
                <w:lang w:eastAsia="en-US"/>
              </w:rPr>
              <w:t>Predškolski odgoj</w:t>
            </w:r>
          </w:p>
        </w:tc>
        <w:tc>
          <w:tcPr>
            <w:tcW w:w="1559" w:type="dxa"/>
            <w:shd w:val="clear" w:color="auto" w:fill="FFF2CC" w:themeFill="accent4" w:themeFillTint="33"/>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8.331.012,00</w:t>
            </w:r>
          </w:p>
        </w:tc>
        <w:tc>
          <w:tcPr>
            <w:tcW w:w="1559" w:type="dxa"/>
            <w:shd w:val="clear" w:color="auto" w:fill="FFF2CC" w:themeFill="accent4" w:themeFillTint="33"/>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8.788.651,00</w:t>
            </w:r>
          </w:p>
        </w:tc>
        <w:tc>
          <w:tcPr>
            <w:tcW w:w="1559" w:type="dxa"/>
            <w:shd w:val="clear" w:color="auto" w:fill="FFF2CC" w:themeFill="accent4" w:themeFillTint="33"/>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457.639,00</w:t>
            </w:r>
          </w:p>
        </w:tc>
      </w:tr>
      <w:tr w:rsidR="00535A23" w:rsidRPr="00A248E9" w:rsidTr="00751F63">
        <w:tc>
          <w:tcPr>
            <w:tcW w:w="828" w:type="dxa"/>
            <w:shd w:val="clear" w:color="auto" w:fill="FFF2CC" w:themeFill="accent4" w:themeFillTint="33"/>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7.</w:t>
            </w:r>
          </w:p>
        </w:tc>
        <w:tc>
          <w:tcPr>
            <w:tcW w:w="1832" w:type="dxa"/>
            <w:shd w:val="clear" w:color="auto" w:fill="FFF2CC" w:themeFill="accent4" w:themeFillTint="33"/>
          </w:tcPr>
          <w:p w:rsidR="00535A23" w:rsidRPr="00A248E9" w:rsidRDefault="00535A23" w:rsidP="00B8210F">
            <w:pPr>
              <w:jc w:val="center"/>
              <w:rPr>
                <w:rFonts w:eastAsia="Calibri"/>
                <w:sz w:val="22"/>
                <w:szCs w:val="22"/>
                <w:lang w:eastAsia="en-US"/>
              </w:rPr>
            </w:pPr>
            <w:r w:rsidRPr="00A248E9">
              <w:rPr>
                <w:rFonts w:eastAsia="Calibri"/>
                <w:sz w:val="22"/>
                <w:szCs w:val="22"/>
                <w:lang w:eastAsia="en-US"/>
              </w:rPr>
              <w:t>1015</w:t>
            </w:r>
          </w:p>
        </w:tc>
        <w:tc>
          <w:tcPr>
            <w:tcW w:w="2835" w:type="dxa"/>
            <w:shd w:val="clear" w:color="auto" w:fill="FFF2CC" w:themeFill="accent4" w:themeFillTint="33"/>
          </w:tcPr>
          <w:p w:rsidR="00535A23" w:rsidRPr="00A248E9" w:rsidRDefault="00535A23" w:rsidP="00B8210F">
            <w:pPr>
              <w:rPr>
                <w:rFonts w:eastAsia="Calibri"/>
                <w:sz w:val="22"/>
                <w:szCs w:val="22"/>
                <w:lang w:eastAsia="en-US"/>
              </w:rPr>
            </w:pPr>
            <w:r w:rsidRPr="00A248E9">
              <w:rPr>
                <w:rFonts w:eastAsia="Calibri"/>
                <w:sz w:val="22"/>
                <w:szCs w:val="22"/>
                <w:lang w:eastAsia="en-US"/>
              </w:rPr>
              <w:t>Poticanje demografskog rasta</w:t>
            </w:r>
          </w:p>
        </w:tc>
        <w:tc>
          <w:tcPr>
            <w:tcW w:w="1559" w:type="dxa"/>
            <w:shd w:val="clear" w:color="auto" w:fill="FFF2CC" w:themeFill="accent4" w:themeFillTint="33"/>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600.000,00</w:t>
            </w:r>
          </w:p>
        </w:tc>
        <w:tc>
          <w:tcPr>
            <w:tcW w:w="1559" w:type="dxa"/>
            <w:shd w:val="clear" w:color="auto" w:fill="FFF2CC" w:themeFill="accent4" w:themeFillTint="33"/>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500.000,00</w:t>
            </w:r>
          </w:p>
        </w:tc>
        <w:tc>
          <w:tcPr>
            <w:tcW w:w="1559" w:type="dxa"/>
            <w:shd w:val="clear" w:color="auto" w:fill="FFF2CC" w:themeFill="accent4" w:themeFillTint="33"/>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100.000,00</w:t>
            </w:r>
          </w:p>
        </w:tc>
      </w:tr>
      <w:tr w:rsidR="00535A23" w:rsidRPr="00A248E9" w:rsidTr="00751F63">
        <w:tc>
          <w:tcPr>
            <w:tcW w:w="828" w:type="dxa"/>
            <w:shd w:val="clear" w:color="auto" w:fill="FFFFFF" w:themeFill="background1"/>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8.</w:t>
            </w:r>
          </w:p>
        </w:tc>
        <w:tc>
          <w:tcPr>
            <w:tcW w:w="1832" w:type="dxa"/>
            <w:shd w:val="clear" w:color="auto" w:fill="FFFFFF" w:themeFill="background1"/>
          </w:tcPr>
          <w:p w:rsidR="00535A23" w:rsidRPr="00A248E9" w:rsidRDefault="00535A23" w:rsidP="00B8210F">
            <w:pPr>
              <w:jc w:val="center"/>
              <w:rPr>
                <w:rFonts w:eastAsia="Calibri"/>
                <w:sz w:val="22"/>
                <w:szCs w:val="22"/>
                <w:lang w:eastAsia="en-US"/>
              </w:rPr>
            </w:pPr>
            <w:r w:rsidRPr="00A248E9">
              <w:rPr>
                <w:rFonts w:eastAsia="Calibri"/>
                <w:sz w:val="22"/>
                <w:szCs w:val="22"/>
                <w:lang w:eastAsia="en-US"/>
              </w:rPr>
              <w:t>1017</w:t>
            </w:r>
          </w:p>
        </w:tc>
        <w:tc>
          <w:tcPr>
            <w:tcW w:w="2835" w:type="dxa"/>
            <w:shd w:val="clear" w:color="auto" w:fill="FFFFFF" w:themeFill="background1"/>
          </w:tcPr>
          <w:p w:rsidR="00535A23" w:rsidRPr="00A248E9" w:rsidRDefault="00535A23" w:rsidP="00B8210F">
            <w:pPr>
              <w:rPr>
                <w:rFonts w:eastAsia="Calibri"/>
                <w:sz w:val="22"/>
                <w:szCs w:val="22"/>
                <w:lang w:eastAsia="en-US"/>
              </w:rPr>
            </w:pPr>
            <w:r w:rsidRPr="00A248E9">
              <w:rPr>
                <w:rFonts w:eastAsia="Calibri"/>
                <w:sz w:val="22"/>
                <w:szCs w:val="22"/>
                <w:lang w:eastAsia="en-US"/>
              </w:rPr>
              <w:t>Socijalna skrb</w:t>
            </w:r>
          </w:p>
        </w:tc>
        <w:tc>
          <w:tcPr>
            <w:tcW w:w="1559" w:type="dxa"/>
            <w:shd w:val="clear" w:color="auto" w:fill="FFFFFF" w:themeFill="background1"/>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1.463.000,00</w:t>
            </w:r>
          </w:p>
        </w:tc>
        <w:tc>
          <w:tcPr>
            <w:tcW w:w="1559" w:type="dxa"/>
            <w:shd w:val="clear" w:color="auto" w:fill="FFFFFF" w:themeFill="background1"/>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1.463.000,00</w:t>
            </w:r>
          </w:p>
        </w:tc>
        <w:tc>
          <w:tcPr>
            <w:tcW w:w="1559" w:type="dxa"/>
            <w:shd w:val="clear" w:color="auto" w:fill="FFFFFF" w:themeFill="background1"/>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0,00</w:t>
            </w:r>
          </w:p>
        </w:tc>
      </w:tr>
      <w:tr w:rsidR="00535A23" w:rsidRPr="00A248E9" w:rsidTr="00751F63">
        <w:tc>
          <w:tcPr>
            <w:tcW w:w="828" w:type="dxa"/>
            <w:shd w:val="clear" w:color="auto" w:fill="FFFFFF" w:themeFill="background1"/>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9.</w:t>
            </w:r>
          </w:p>
        </w:tc>
        <w:tc>
          <w:tcPr>
            <w:tcW w:w="1832" w:type="dxa"/>
            <w:shd w:val="clear" w:color="auto" w:fill="FFFFFF" w:themeFill="background1"/>
          </w:tcPr>
          <w:p w:rsidR="00535A23" w:rsidRPr="00A248E9" w:rsidRDefault="00535A23" w:rsidP="00B8210F">
            <w:pPr>
              <w:jc w:val="center"/>
              <w:rPr>
                <w:rFonts w:eastAsia="Calibri"/>
                <w:sz w:val="22"/>
                <w:szCs w:val="22"/>
                <w:lang w:eastAsia="en-US"/>
              </w:rPr>
            </w:pPr>
            <w:r w:rsidRPr="00A248E9">
              <w:rPr>
                <w:rFonts w:eastAsia="Calibri"/>
                <w:sz w:val="22"/>
                <w:szCs w:val="22"/>
                <w:lang w:eastAsia="en-US"/>
              </w:rPr>
              <w:t>1018</w:t>
            </w:r>
          </w:p>
        </w:tc>
        <w:tc>
          <w:tcPr>
            <w:tcW w:w="2835" w:type="dxa"/>
            <w:shd w:val="clear" w:color="auto" w:fill="FFFFFF" w:themeFill="background1"/>
          </w:tcPr>
          <w:p w:rsidR="00535A23" w:rsidRPr="00A248E9" w:rsidRDefault="00535A23" w:rsidP="00B8210F">
            <w:pPr>
              <w:rPr>
                <w:rFonts w:eastAsia="Calibri"/>
                <w:sz w:val="22"/>
                <w:szCs w:val="22"/>
                <w:lang w:eastAsia="en-US"/>
              </w:rPr>
            </w:pPr>
            <w:r w:rsidRPr="00A248E9">
              <w:rPr>
                <w:rFonts w:eastAsia="Calibri"/>
                <w:sz w:val="22"/>
                <w:szCs w:val="22"/>
                <w:lang w:eastAsia="en-US"/>
              </w:rPr>
              <w:t>Razvoj sporta i rekreacije</w:t>
            </w:r>
          </w:p>
        </w:tc>
        <w:tc>
          <w:tcPr>
            <w:tcW w:w="1559" w:type="dxa"/>
            <w:shd w:val="clear" w:color="auto" w:fill="FFFFFF" w:themeFill="background1"/>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1.885.748,00</w:t>
            </w:r>
          </w:p>
        </w:tc>
        <w:tc>
          <w:tcPr>
            <w:tcW w:w="1559" w:type="dxa"/>
            <w:shd w:val="clear" w:color="auto" w:fill="FFFFFF" w:themeFill="background1"/>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1.885.748,00</w:t>
            </w:r>
          </w:p>
        </w:tc>
        <w:tc>
          <w:tcPr>
            <w:tcW w:w="1559" w:type="dxa"/>
            <w:shd w:val="clear" w:color="auto" w:fill="FFFFFF" w:themeFill="background1"/>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0,00</w:t>
            </w:r>
          </w:p>
        </w:tc>
      </w:tr>
      <w:tr w:rsidR="00535A23" w:rsidRPr="00A248E9" w:rsidTr="00751F63">
        <w:tc>
          <w:tcPr>
            <w:tcW w:w="828" w:type="dxa"/>
            <w:shd w:val="clear" w:color="auto" w:fill="FFFFFF" w:themeFill="background1"/>
          </w:tcPr>
          <w:p w:rsidR="00535A23" w:rsidRPr="00A248E9" w:rsidRDefault="00535A23" w:rsidP="00857307">
            <w:pPr>
              <w:jc w:val="center"/>
              <w:rPr>
                <w:rFonts w:eastAsia="Calibri"/>
                <w:sz w:val="22"/>
                <w:szCs w:val="22"/>
                <w:lang w:eastAsia="en-US"/>
              </w:rPr>
            </w:pPr>
            <w:r w:rsidRPr="00A248E9">
              <w:rPr>
                <w:rFonts w:eastAsia="Calibri"/>
                <w:sz w:val="22"/>
                <w:szCs w:val="22"/>
                <w:lang w:eastAsia="en-US"/>
              </w:rPr>
              <w:t>10.</w:t>
            </w:r>
          </w:p>
        </w:tc>
        <w:tc>
          <w:tcPr>
            <w:tcW w:w="1832" w:type="dxa"/>
            <w:shd w:val="clear" w:color="auto" w:fill="FFFFFF" w:themeFill="background1"/>
          </w:tcPr>
          <w:p w:rsidR="00535A23" w:rsidRPr="00A248E9" w:rsidRDefault="00535A23" w:rsidP="00B8210F">
            <w:pPr>
              <w:jc w:val="center"/>
              <w:rPr>
                <w:rFonts w:eastAsia="Calibri"/>
                <w:sz w:val="22"/>
                <w:szCs w:val="22"/>
                <w:lang w:eastAsia="en-US"/>
              </w:rPr>
            </w:pPr>
            <w:r w:rsidRPr="00A248E9">
              <w:rPr>
                <w:rFonts w:eastAsia="Calibri"/>
                <w:sz w:val="22"/>
                <w:szCs w:val="22"/>
                <w:lang w:eastAsia="en-US"/>
              </w:rPr>
              <w:t>1019</w:t>
            </w:r>
          </w:p>
        </w:tc>
        <w:tc>
          <w:tcPr>
            <w:tcW w:w="2835" w:type="dxa"/>
            <w:shd w:val="clear" w:color="auto" w:fill="FFFFFF" w:themeFill="background1"/>
          </w:tcPr>
          <w:p w:rsidR="00535A23" w:rsidRPr="00A248E9" w:rsidRDefault="00535A23" w:rsidP="00B8210F">
            <w:pPr>
              <w:rPr>
                <w:rFonts w:eastAsia="Calibri"/>
                <w:sz w:val="22"/>
                <w:szCs w:val="22"/>
                <w:lang w:eastAsia="en-US"/>
              </w:rPr>
            </w:pPr>
            <w:r w:rsidRPr="00A248E9">
              <w:rPr>
                <w:rFonts w:eastAsia="Calibri"/>
                <w:sz w:val="22"/>
                <w:szCs w:val="22"/>
                <w:lang w:eastAsia="en-US"/>
              </w:rPr>
              <w:t>Poticanja razvoja turizma</w:t>
            </w:r>
          </w:p>
        </w:tc>
        <w:tc>
          <w:tcPr>
            <w:tcW w:w="1559" w:type="dxa"/>
            <w:shd w:val="clear" w:color="auto" w:fill="FFFFFF" w:themeFill="background1"/>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40.000,00</w:t>
            </w:r>
          </w:p>
        </w:tc>
        <w:tc>
          <w:tcPr>
            <w:tcW w:w="1559" w:type="dxa"/>
            <w:shd w:val="clear" w:color="auto" w:fill="FFFFFF" w:themeFill="background1"/>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40.000,00</w:t>
            </w:r>
          </w:p>
        </w:tc>
        <w:tc>
          <w:tcPr>
            <w:tcW w:w="1559" w:type="dxa"/>
            <w:shd w:val="clear" w:color="auto" w:fill="FFFFFF" w:themeFill="background1"/>
          </w:tcPr>
          <w:p w:rsidR="00535A23" w:rsidRPr="00A248E9" w:rsidRDefault="006E711D" w:rsidP="00B8210F">
            <w:pPr>
              <w:jc w:val="right"/>
              <w:rPr>
                <w:rFonts w:eastAsia="Calibri"/>
                <w:sz w:val="22"/>
                <w:szCs w:val="22"/>
                <w:lang w:eastAsia="en-US"/>
              </w:rPr>
            </w:pPr>
            <w:r w:rsidRPr="00A248E9">
              <w:rPr>
                <w:rFonts w:eastAsia="Calibri"/>
                <w:sz w:val="22"/>
                <w:szCs w:val="22"/>
                <w:lang w:eastAsia="en-US"/>
              </w:rPr>
              <w:t>0,00</w:t>
            </w:r>
          </w:p>
        </w:tc>
      </w:tr>
      <w:tr w:rsidR="006E711D" w:rsidRPr="00A248E9" w:rsidTr="00751F63">
        <w:tc>
          <w:tcPr>
            <w:tcW w:w="828" w:type="dxa"/>
            <w:shd w:val="clear" w:color="auto" w:fill="FFF2CC" w:themeFill="accent4" w:themeFillTint="33"/>
          </w:tcPr>
          <w:p w:rsidR="006E711D" w:rsidRPr="00A248E9" w:rsidRDefault="006E711D" w:rsidP="00857307">
            <w:pPr>
              <w:jc w:val="center"/>
              <w:rPr>
                <w:rFonts w:eastAsia="Calibri"/>
                <w:sz w:val="22"/>
                <w:szCs w:val="22"/>
                <w:lang w:eastAsia="en-US"/>
              </w:rPr>
            </w:pPr>
            <w:r w:rsidRPr="00A248E9">
              <w:rPr>
                <w:rFonts w:eastAsia="Calibri"/>
                <w:sz w:val="22"/>
                <w:szCs w:val="22"/>
                <w:lang w:eastAsia="en-US"/>
              </w:rPr>
              <w:t>11.</w:t>
            </w:r>
          </w:p>
        </w:tc>
        <w:tc>
          <w:tcPr>
            <w:tcW w:w="1832" w:type="dxa"/>
            <w:shd w:val="clear" w:color="auto" w:fill="FFF2CC" w:themeFill="accent4" w:themeFillTint="33"/>
          </w:tcPr>
          <w:p w:rsidR="006E711D" w:rsidRPr="00A248E9" w:rsidRDefault="006E711D" w:rsidP="00B8210F">
            <w:pPr>
              <w:jc w:val="center"/>
              <w:rPr>
                <w:rFonts w:eastAsia="Calibri"/>
                <w:sz w:val="22"/>
                <w:szCs w:val="22"/>
                <w:lang w:eastAsia="en-US"/>
              </w:rPr>
            </w:pPr>
            <w:r w:rsidRPr="00A248E9">
              <w:rPr>
                <w:rFonts w:eastAsia="Calibri"/>
                <w:sz w:val="22"/>
                <w:szCs w:val="22"/>
                <w:lang w:eastAsia="en-US"/>
              </w:rPr>
              <w:t>1020</w:t>
            </w:r>
          </w:p>
        </w:tc>
        <w:tc>
          <w:tcPr>
            <w:tcW w:w="2835" w:type="dxa"/>
            <w:shd w:val="clear" w:color="auto" w:fill="FFF2CC" w:themeFill="accent4" w:themeFillTint="33"/>
          </w:tcPr>
          <w:p w:rsidR="006E711D" w:rsidRPr="00A248E9" w:rsidRDefault="006E711D" w:rsidP="00B8210F">
            <w:pPr>
              <w:rPr>
                <w:rFonts w:eastAsia="Calibri"/>
                <w:sz w:val="22"/>
                <w:szCs w:val="22"/>
                <w:lang w:eastAsia="en-US"/>
              </w:rPr>
            </w:pPr>
            <w:r w:rsidRPr="00A248E9">
              <w:rPr>
                <w:rFonts w:eastAsia="Calibri"/>
                <w:sz w:val="22"/>
                <w:szCs w:val="22"/>
                <w:lang w:eastAsia="en-US"/>
              </w:rPr>
              <w:t>Sjećanje na Domovinski rat</w:t>
            </w:r>
          </w:p>
        </w:tc>
        <w:tc>
          <w:tcPr>
            <w:tcW w:w="1559" w:type="dxa"/>
            <w:shd w:val="clear" w:color="auto" w:fill="FFF2CC" w:themeFill="accent4" w:themeFillTint="33"/>
          </w:tcPr>
          <w:p w:rsidR="006E711D" w:rsidRPr="00A248E9" w:rsidRDefault="006E711D" w:rsidP="00B8210F">
            <w:pPr>
              <w:jc w:val="right"/>
              <w:rPr>
                <w:rFonts w:eastAsia="Calibri"/>
                <w:sz w:val="22"/>
                <w:szCs w:val="22"/>
                <w:lang w:eastAsia="en-US"/>
              </w:rPr>
            </w:pPr>
            <w:r w:rsidRPr="00A248E9">
              <w:rPr>
                <w:rFonts w:eastAsia="Calibri"/>
                <w:sz w:val="22"/>
                <w:szCs w:val="22"/>
                <w:lang w:eastAsia="en-US"/>
              </w:rPr>
              <w:t>230.000,00</w:t>
            </w:r>
          </w:p>
        </w:tc>
        <w:tc>
          <w:tcPr>
            <w:tcW w:w="1559" w:type="dxa"/>
            <w:shd w:val="clear" w:color="auto" w:fill="FFF2CC" w:themeFill="accent4" w:themeFillTint="33"/>
          </w:tcPr>
          <w:p w:rsidR="006E711D" w:rsidRPr="00A248E9" w:rsidRDefault="006E711D" w:rsidP="00B8210F">
            <w:pPr>
              <w:jc w:val="right"/>
              <w:rPr>
                <w:rFonts w:eastAsia="Calibri"/>
                <w:sz w:val="22"/>
                <w:szCs w:val="22"/>
                <w:lang w:eastAsia="en-US"/>
              </w:rPr>
            </w:pPr>
            <w:r w:rsidRPr="00A248E9">
              <w:rPr>
                <w:rFonts w:eastAsia="Calibri"/>
                <w:sz w:val="22"/>
                <w:szCs w:val="22"/>
                <w:lang w:eastAsia="en-US"/>
              </w:rPr>
              <w:t>200.000,00</w:t>
            </w:r>
          </w:p>
        </w:tc>
        <w:tc>
          <w:tcPr>
            <w:tcW w:w="1559" w:type="dxa"/>
            <w:shd w:val="clear" w:color="auto" w:fill="FFF2CC" w:themeFill="accent4" w:themeFillTint="33"/>
          </w:tcPr>
          <w:p w:rsidR="006E711D" w:rsidRPr="00A248E9" w:rsidRDefault="006E711D" w:rsidP="00B8210F">
            <w:pPr>
              <w:jc w:val="right"/>
              <w:rPr>
                <w:rFonts w:eastAsia="Calibri"/>
                <w:sz w:val="22"/>
                <w:szCs w:val="22"/>
                <w:lang w:eastAsia="en-US"/>
              </w:rPr>
            </w:pPr>
            <w:r w:rsidRPr="00A248E9">
              <w:rPr>
                <w:rFonts w:eastAsia="Calibri"/>
                <w:sz w:val="22"/>
                <w:szCs w:val="22"/>
                <w:lang w:eastAsia="en-US"/>
              </w:rPr>
              <w:t>-30.000,00</w:t>
            </w:r>
          </w:p>
        </w:tc>
      </w:tr>
      <w:tr w:rsidR="00535A23" w:rsidRPr="00A248E9" w:rsidTr="00751F63">
        <w:tc>
          <w:tcPr>
            <w:tcW w:w="828" w:type="dxa"/>
            <w:shd w:val="clear" w:color="auto" w:fill="FFF2CC" w:themeFill="accent4" w:themeFillTint="33"/>
          </w:tcPr>
          <w:p w:rsidR="00535A23" w:rsidRPr="00A248E9" w:rsidRDefault="006E711D" w:rsidP="00857307">
            <w:pPr>
              <w:jc w:val="center"/>
              <w:rPr>
                <w:rFonts w:eastAsia="Calibri"/>
                <w:sz w:val="22"/>
                <w:szCs w:val="22"/>
                <w:lang w:eastAsia="en-US"/>
              </w:rPr>
            </w:pPr>
            <w:r w:rsidRPr="00A248E9">
              <w:rPr>
                <w:rFonts w:eastAsia="Calibri"/>
                <w:sz w:val="22"/>
                <w:szCs w:val="22"/>
                <w:lang w:eastAsia="en-US"/>
              </w:rPr>
              <w:t>12</w:t>
            </w:r>
            <w:r w:rsidR="00535A23" w:rsidRPr="00A248E9">
              <w:rPr>
                <w:rFonts w:eastAsia="Calibri"/>
                <w:sz w:val="22"/>
                <w:szCs w:val="22"/>
                <w:lang w:eastAsia="en-US"/>
              </w:rPr>
              <w:t>.</w:t>
            </w:r>
          </w:p>
        </w:tc>
        <w:tc>
          <w:tcPr>
            <w:tcW w:w="1832" w:type="dxa"/>
            <w:shd w:val="clear" w:color="auto" w:fill="FFF2CC" w:themeFill="accent4" w:themeFillTint="33"/>
          </w:tcPr>
          <w:p w:rsidR="00535A23" w:rsidRPr="00A248E9" w:rsidRDefault="00535A23" w:rsidP="00B8210F">
            <w:pPr>
              <w:jc w:val="center"/>
              <w:rPr>
                <w:rFonts w:eastAsia="Calibri"/>
                <w:sz w:val="22"/>
                <w:szCs w:val="22"/>
                <w:lang w:eastAsia="en-US"/>
              </w:rPr>
            </w:pPr>
            <w:r w:rsidRPr="00A248E9">
              <w:rPr>
                <w:rFonts w:eastAsia="Calibri"/>
                <w:color w:val="0070C0"/>
                <w:sz w:val="22"/>
                <w:szCs w:val="22"/>
                <w:lang w:eastAsia="en-US"/>
              </w:rPr>
              <w:t>1021</w:t>
            </w:r>
          </w:p>
        </w:tc>
        <w:tc>
          <w:tcPr>
            <w:tcW w:w="2835" w:type="dxa"/>
            <w:shd w:val="clear" w:color="auto" w:fill="FFF2CC" w:themeFill="accent4" w:themeFillTint="33"/>
          </w:tcPr>
          <w:p w:rsidR="00535A23" w:rsidRPr="00A248E9" w:rsidRDefault="00535A23" w:rsidP="00B8210F">
            <w:pPr>
              <w:rPr>
                <w:rFonts w:eastAsia="Calibri"/>
                <w:color w:val="0070C0"/>
                <w:sz w:val="22"/>
                <w:szCs w:val="22"/>
                <w:lang w:eastAsia="en-US"/>
              </w:rPr>
            </w:pPr>
            <w:r w:rsidRPr="00A248E9">
              <w:rPr>
                <w:rFonts w:eastAsia="Calibri"/>
                <w:color w:val="0070C0"/>
                <w:sz w:val="22"/>
                <w:szCs w:val="22"/>
                <w:lang w:eastAsia="en-US"/>
              </w:rPr>
              <w:t>Program „ZAŽELI“</w:t>
            </w:r>
          </w:p>
        </w:tc>
        <w:tc>
          <w:tcPr>
            <w:tcW w:w="1559" w:type="dxa"/>
            <w:shd w:val="clear" w:color="auto" w:fill="FFF2CC" w:themeFill="accent4" w:themeFillTint="33"/>
          </w:tcPr>
          <w:p w:rsidR="00535A23" w:rsidRPr="00A248E9" w:rsidRDefault="00535A23" w:rsidP="00B8210F">
            <w:pPr>
              <w:jc w:val="right"/>
              <w:rPr>
                <w:rFonts w:eastAsia="Calibri"/>
                <w:sz w:val="22"/>
                <w:szCs w:val="22"/>
                <w:lang w:eastAsia="en-US"/>
              </w:rPr>
            </w:pPr>
          </w:p>
        </w:tc>
        <w:tc>
          <w:tcPr>
            <w:tcW w:w="1559" w:type="dxa"/>
            <w:shd w:val="clear" w:color="auto" w:fill="FFF2CC" w:themeFill="accent4" w:themeFillTint="33"/>
          </w:tcPr>
          <w:p w:rsidR="00535A23" w:rsidRPr="00A248E9" w:rsidRDefault="00775AA0" w:rsidP="00B8210F">
            <w:pPr>
              <w:jc w:val="right"/>
              <w:rPr>
                <w:rFonts w:eastAsia="Calibri"/>
                <w:color w:val="0070C0"/>
                <w:sz w:val="22"/>
                <w:szCs w:val="22"/>
                <w:lang w:eastAsia="en-US"/>
              </w:rPr>
            </w:pPr>
            <w:r>
              <w:rPr>
                <w:rFonts w:eastAsia="Calibri"/>
                <w:color w:val="0070C0"/>
                <w:sz w:val="22"/>
                <w:szCs w:val="22"/>
                <w:lang w:eastAsia="en-US"/>
              </w:rPr>
              <w:t>2.556.627,00</w:t>
            </w:r>
          </w:p>
        </w:tc>
        <w:tc>
          <w:tcPr>
            <w:tcW w:w="1559" w:type="dxa"/>
            <w:shd w:val="clear" w:color="auto" w:fill="FFF2CC" w:themeFill="accent4" w:themeFillTint="33"/>
          </w:tcPr>
          <w:p w:rsidR="00535A23" w:rsidRPr="00A248E9" w:rsidRDefault="00775AA0" w:rsidP="00B8210F">
            <w:pPr>
              <w:jc w:val="right"/>
              <w:rPr>
                <w:rFonts w:eastAsia="Calibri"/>
                <w:color w:val="0070C0"/>
                <w:sz w:val="22"/>
                <w:szCs w:val="22"/>
                <w:lang w:eastAsia="en-US"/>
              </w:rPr>
            </w:pPr>
            <w:r>
              <w:rPr>
                <w:rFonts w:eastAsia="Calibri"/>
                <w:color w:val="0070C0"/>
                <w:sz w:val="22"/>
                <w:szCs w:val="22"/>
                <w:lang w:eastAsia="en-US"/>
              </w:rPr>
              <w:t>2.556.627,00</w:t>
            </w:r>
          </w:p>
        </w:tc>
      </w:tr>
      <w:tr w:rsidR="00535A23" w:rsidRPr="00A248E9" w:rsidTr="00751F63">
        <w:tc>
          <w:tcPr>
            <w:tcW w:w="828" w:type="dxa"/>
            <w:shd w:val="clear" w:color="auto" w:fill="D9E2F3"/>
          </w:tcPr>
          <w:p w:rsidR="00535A23" w:rsidRPr="00A248E9" w:rsidRDefault="00535A23" w:rsidP="00B8210F">
            <w:pPr>
              <w:rPr>
                <w:rFonts w:eastAsia="Calibri"/>
                <w:sz w:val="22"/>
                <w:szCs w:val="22"/>
                <w:lang w:eastAsia="en-US"/>
              </w:rPr>
            </w:pPr>
          </w:p>
        </w:tc>
        <w:tc>
          <w:tcPr>
            <w:tcW w:w="1832" w:type="dxa"/>
            <w:shd w:val="clear" w:color="auto" w:fill="D9E2F3"/>
          </w:tcPr>
          <w:p w:rsidR="00535A23" w:rsidRPr="00A248E9" w:rsidRDefault="0049700B" w:rsidP="00B8210F">
            <w:pPr>
              <w:jc w:val="center"/>
              <w:rPr>
                <w:rFonts w:eastAsia="Calibri"/>
                <w:b/>
                <w:sz w:val="22"/>
                <w:szCs w:val="22"/>
                <w:lang w:eastAsia="en-US"/>
              </w:rPr>
            </w:pPr>
            <w:r>
              <w:rPr>
                <w:rFonts w:eastAsia="Calibri"/>
                <w:b/>
                <w:sz w:val="22"/>
                <w:szCs w:val="22"/>
                <w:lang w:eastAsia="en-US"/>
              </w:rPr>
              <w:t>12</w:t>
            </w:r>
            <w:r w:rsidR="00535A23" w:rsidRPr="00A248E9">
              <w:rPr>
                <w:rFonts w:eastAsia="Calibri"/>
                <w:b/>
                <w:sz w:val="22"/>
                <w:szCs w:val="22"/>
                <w:lang w:eastAsia="en-US"/>
              </w:rPr>
              <w:t xml:space="preserve"> programa</w:t>
            </w:r>
          </w:p>
        </w:tc>
        <w:tc>
          <w:tcPr>
            <w:tcW w:w="2835" w:type="dxa"/>
            <w:shd w:val="clear" w:color="auto" w:fill="D9E2F3"/>
          </w:tcPr>
          <w:p w:rsidR="00535A23" w:rsidRPr="00A248E9" w:rsidRDefault="00535A23" w:rsidP="00B8210F">
            <w:pPr>
              <w:jc w:val="center"/>
              <w:rPr>
                <w:rFonts w:eastAsia="Calibri"/>
                <w:b/>
                <w:sz w:val="22"/>
                <w:szCs w:val="22"/>
                <w:lang w:eastAsia="en-US"/>
              </w:rPr>
            </w:pPr>
            <w:r w:rsidRPr="00A248E9">
              <w:rPr>
                <w:rFonts w:eastAsia="Calibri"/>
                <w:b/>
                <w:sz w:val="22"/>
                <w:szCs w:val="22"/>
                <w:lang w:eastAsia="en-US"/>
              </w:rPr>
              <w:t>Ukupno</w:t>
            </w:r>
          </w:p>
        </w:tc>
        <w:tc>
          <w:tcPr>
            <w:tcW w:w="1559" w:type="dxa"/>
            <w:shd w:val="clear" w:color="auto" w:fill="D9E2F3"/>
          </w:tcPr>
          <w:p w:rsidR="00535A23" w:rsidRPr="00A248E9" w:rsidRDefault="00C92E89" w:rsidP="00B8210F">
            <w:pPr>
              <w:jc w:val="right"/>
              <w:rPr>
                <w:rFonts w:eastAsia="Calibri"/>
                <w:b/>
                <w:sz w:val="22"/>
                <w:szCs w:val="22"/>
                <w:lang w:eastAsia="en-US"/>
              </w:rPr>
            </w:pPr>
            <w:r w:rsidRPr="00A248E9">
              <w:rPr>
                <w:rFonts w:eastAsia="Calibri"/>
                <w:b/>
                <w:sz w:val="22"/>
                <w:szCs w:val="22"/>
                <w:lang w:eastAsia="en-US"/>
              </w:rPr>
              <w:t>25.714.474,00</w:t>
            </w:r>
          </w:p>
        </w:tc>
        <w:tc>
          <w:tcPr>
            <w:tcW w:w="1559" w:type="dxa"/>
            <w:shd w:val="clear" w:color="auto" w:fill="D9E2F3"/>
          </w:tcPr>
          <w:p w:rsidR="00535A23" w:rsidRPr="00A248E9" w:rsidRDefault="0090306F" w:rsidP="00B8210F">
            <w:pPr>
              <w:jc w:val="right"/>
              <w:rPr>
                <w:rFonts w:eastAsia="Calibri"/>
                <w:b/>
                <w:sz w:val="22"/>
                <w:szCs w:val="22"/>
                <w:lang w:eastAsia="en-US"/>
              </w:rPr>
            </w:pPr>
            <w:r>
              <w:rPr>
                <w:rFonts w:eastAsia="Calibri"/>
                <w:b/>
                <w:sz w:val="22"/>
                <w:szCs w:val="22"/>
                <w:lang w:eastAsia="en-US"/>
              </w:rPr>
              <w:t>27.888.921</w:t>
            </w:r>
          </w:p>
        </w:tc>
        <w:tc>
          <w:tcPr>
            <w:tcW w:w="1559" w:type="dxa"/>
            <w:shd w:val="clear" w:color="auto" w:fill="D9E2F3"/>
          </w:tcPr>
          <w:p w:rsidR="00535A23" w:rsidRPr="00A248E9" w:rsidRDefault="0090306F" w:rsidP="00B8210F">
            <w:pPr>
              <w:jc w:val="right"/>
              <w:rPr>
                <w:rFonts w:eastAsia="Calibri"/>
                <w:b/>
                <w:sz w:val="22"/>
                <w:szCs w:val="22"/>
                <w:lang w:eastAsia="en-US"/>
              </w:rPr>
            </w:pPr>
            <w:r>
              <w:rPr>
                <w:rFonts w:eastAsia="Calibri"/>
                <w:b/>
                <w:sz w:val="22"/>
                <w:szCs w:val="22"/>
                <w:lang w:eastAsia="en-US"/>
              </w:rPr>
              <w:t>2.174.447,00</w:t>
            </w:r>
          </w:p>
        </w:tc>
      </w:tr>
    </w:tbl>
    <w:p w:rsidR="00535A23" w:rsidRPr="00A248E9" w:rsidRDefault="00535A23" w:rsidP="00535A23">
      <w:pPr>
        <w:jc w:val="both"/>
        <w:rPr>
          <w:rFonts w:eastAsia="Calibri"/>
          <w:sz w:val="22"/>
          <w:szCs w:val="22"/>
          <w:lang w:eastAsia="en-US"/>
        </w:rPr>
      </w:pPr>
    </w:p>
    <w:p w:rsidR="00535A23" w:rsidRPr="00A248E9" w:rsidRDefault="00535A23" w:rsidP="00535A23">
      <w:pPr>
        <w:ind w:left="720"/>
        <w:jc w:val="both"/>
        <w:rPr>
          <w:rFonts w:eastAsia="Calibri"/>
          <w:sz w:val="22"/>
          <w:szCs w:val="22"/>
          <w:lang w:eastAsia="en-US"/>
        </w:rPr>
      </w:pPr>
    </w:p>
    <w:p w:rsidR="00516007" w:rsidRDefault="00516007" w:rsidP="00535A23">
      <w:pPr>
        <w:ind w:left="720"/>
        <w:jc w:val="both"/>
        <w:rPr>
          <w:rFonts w:eastAsia="Calibri"/>
          <w:lang w:eastAsia="en-US"/>
        </w:rPr>
      </w:pPr>
    </w:p>
    <w:p w:rsidR="00A248E9" w:rsidRDefault="00A248E9" w:rsidP="00535A23">
      <w:pPr>
        <w:ind w:left="720"/>
        <w:jc w:val="both"/>
        <w:rPr>
          <w:rFonts w:eastAsia="Calibri"/>
          <w:lang w:eastAsia="en-US"/>
        </w:rPr>
      </w:pPr>
    </w:p>
    <w:p w:rsidR="00A248E9" w:rsidRDefault="00A248E9" w:rsidP="00535A23">
      <w:pPr>
        <w:ind w:left="720"/>
        <w:jc w:val="both"/>
        <w:rPr>
          <w:rFonts w:eastAsia="Calibri"/>
          <w:lang w:eastAsia="en-US"/>
        </w:rPr>
      </w:pPr>
    </w:p>
    <w:p w:rsidR="00A248E9" w:rsidRDefault="00A248E9" w:rsidP="00535A23">
      <w:pPr>
        <w:ind w:left="720"/>
        <w:jc w:val="both"/>
        <w:rPr>
          <w:rFonts w:eastAsia="Calibri"/>
          <w:lang w:eastAsia="en-US"/>
        </w:rPr>
      </w:pPr>
    </w:p>
    <w:p w:rsidR="00857307" w:rsidRDefault="00857307" w:rsidP="00535A23">
      <w:pPr>
        <w:ind w:left="720"/>
        <w:jc w:val="both"/>
        <w:rPr>
          <w:rFonts w:eastAsia="Calibri"/>
          <w:lang w:eastAsia="en-US"/>
        </w:rPr>
      </w:pPr>
    </w:p>
    <w:p w:rsidR="00857307" w:rsidRPr="00AE02EF" w:rsidRDefault="00857307" w:rsidP="00535A23">
      <w:pPr>
        <w:ind w:left="720"/>
        <w:jc w:val="both"/>
        <w:rPr>
          <w:rFonts w:eastAsia="Calibri"/>
          <w:lang w:eastAsia="en-US"/>
        </w:rPr>
      </w:pPr>
    </w:p>
    <w:p w:rsidR="00516007" w:rsidRPr="00AE02EF" w:rsidRDefault="00516007" w:rsidP="00535A23">
      <w:pPr>
        <w:ind w:left="720"/>
        <w:jc w:val="both"/>
        <w:rPr>
          <w:rFonts w:eastAsia="Calibri"/>
          <w:lang w:eastAsia="en-US"/>
        </w:rPr>
      </w:pPr>
    </w:p>
    <w:p w:rsidR="00535A23" w:rsidRPr="00AE02EF" w:rsidRDefault="00535A23" w:rsidP="00857307">
      <w:pPr>
        <w:jc w:val="both"/>
        <w:rPr>
          <w:rFonts w:eastAsia="Calibri"/>
          <w:b/>
          <w:lang w:eastAsia="en-US"/>
        </w:rPr>
      </w:pPr>
    </w:p>
    <w:p w:rsidR="00535A23" w:rsidRPr="00AE02EF" w:rsidRDefault="00535A23" w:rsidP="00535A23">
      <w:pPr>
        <w:jc w:val="both"/>
        <w:rPr>
          <w:rFonts w:eastAsia="Calibri"/>
          <w:b/>
          <w:lang w:eastAsia="en-US"/>
        </w:rPr>
      </w:pPr>
      <w:r w:rsidRPr="00AE02EF">
        <w:rPr>
          <w:rFonts w:eastAsia="Calibri"/>
          <w:b/>
          <w:lang w:eastAsia="en-US"/>
        </w:rPr>
        <w:t>U programu 1001 JAVNA UPRAVA I ADMINISTRACIJA mijenja se:</w:t>
      </w:r>
    </w:p>
    <w:p w:rsidR="00535A23" w:rsidRPr="00AE02EF" w:rsidRDefault="00535A23" w:rsidP="00535A23">
      <w:pPr>
        <w:jc w:val="both"/>
        <w:rPr>
          <w:rFonts w:eastAsia="Calibri"/>
          <w:b/>
          <w:lang w:eastAsia="en-US"/>
        </w:rPr>
      </w:pPr>
    </w:p>
    <w:p w:rsidR="00535A23" w:rsidRDefault="00535A23" w:rsidP="00535A23">
      <w:pPr>
        <w:numPr>
          <w:ilvl w:val="0"/>
          <w:numId w:val="6"/>
        </w:numPr>
        <w:jc w:val="both"/>
        <w:rPr>
          <w:rFonts w:eastAsia="Calibri"/>
          <w:b/>
          <w:lang w:eastAsia="en-US"/>
        </w:rPr>
      </w:pPr>
      <w:r w:rsidRPr="00AE02EF">
        <w:rPr>
          <w:rFonts w:eastAsia="Calibri"/>
          <w:b/>
          <w:lang w:eastAsia="en-US"/>
        </w:rPr>
        <w:t>Sredstva za financiranje aktivnosti A1000001 – Rashodi za zaposlene umanjuju</w:t>
      </w:r>
      <w:r w:rsidR="00C5611B" w:rsidRPr="00AE02EF">
        <w:rPr>
          <w:rFonts w:eastAsia="Calibri"/>
          <w:b/>
          <w:lang w:eastAsia="en-US"/>
        </w:rPr>
        <w:t xml:space="preserve"> </w:t>
      </w:r>
      <w:r w:rsidR="000E56BE">
        <w:rPr>
          <w:rFonts w:eastAsia="Calibri"/>
          <w:b/>
          <w:lang w:eastAsia="en-US"/>
        </w:rPr>
        <w:t>se na iznos od 2.321.689,00 kn</w:t>
      </w:r>
    </w:p>
    <w:p w:rsidR="00107849" w:rsidRPr="00AE02EF" w:rsidRDefault="00107849" w:rsidP="00107849">
      <w:pPr>
        <w:ind w:left="720"/>
        <w:jc w:val="both"/>
        <w:rPr>
          <w:rFonts w:eastAsia="Calibri"/>
          <w:b/>
          <w:lang w:eastAsia="en-US"/>
        </w:rPr>
      </w:pPr>
    </w:p>
    <w:p w:rsidR="000D4978" w:rsidRPr="00AE02EF" w:rsidRDefault="00535A23" w:rsidP="00535A23">
      <w:pPr>
        <w:ind w:left="708"/>
        <w:jc w:val="both"/>
        <w:rPr>
          <w:rFonts w:eastAsia="Calibri"/>
          <w:lang w:eastAsia="en-US"/>
        </w:rPr>
      </w:pPr>
      <w:r w:rsidRPr="00AE02EF">
        <w:rPr>
          <w:rFonts w:eastAsia="Calibri"/>
          <w:lang w:eastAsia="en-US"/>
        </w:rPr>
        <w:t xml:space="preserve">Sredstva za financiranje ove aktivnosti umanjuju se za iznos od </w:t>
      </w:r>
      <w:r w:rsidR="000E56BE">
        <w:rPr>
          <w:rFonts w:eastAsia="Calibri"/>
          <w:lang w:eastAsia="en-US"/>
        </w:rPr>
        <w:t>290.700,00 kn</w:t>
      </w:r>
      <w:r w:rsidR="00C5611B" w:rsidRPr="00AE02EF">
        <w:rPr>
          <w:rFonts w:eastAsia="Calibri"/>
          <w:lang w:eastAsia="en-US"/>
        </w:rPr>
        <w:t>. Pripajanjem Stručne službe Upravnom odjelu za društvene djelatnosti, pravne poslo</w:t>
      </w:r>
      <w:r w:rsidR="00857307">
        <w:rPr>
          <w:rFonts w:eastAsia="Calibri"/>
          <w:lang w:eastAsia="en-US"/>
        </w:rPr>
        <w:t>ve i javnu nabavu te donošenjem</w:t>
      </w:r>
      <w:r w:rsidR="00C5611B" w:rsidRPr="00AE02EF">
        <w:rPr>
          <w:rFonts w:eastAsia="Calibri"/>
          <w:lang w:eastAsia="en-US"/>
        </w:rPr>
        <w:t xml:space="preserve"> nove sistematizacije radnih mjesta smanjen je broj službenika i namještenika u Upravnom odjelu </w:t>
      </w:r>
      <w:r w:rsidR="00107849">
        <w:rPr>
          <w:rFonts w:eastAsia="Calibri"/>
          <w:lang w:eastAsia="en-US"/>
        </w:rPr>
        <w:t>s 14 na 11</w:t>
      </w:r>
      <w:r w:rsidR="000E56BE">
        <w:rPr>
          <w:rFonts w:eastAsia="Calibri"/>
          <w:lang w:eastAsia="en-US"/>
        </w:rPr>
        <w:t>,</w:t>
      </w:r>
      <w:r w:rsidR="00107849">
        <w:rPr>
          <w:rFonts w:eastAsia="Calibri"/>
          <w:lang w:eastAsia="en-US"/>
        </w:rPr>
        <w:t xml:space="preserve"> radi čega je smanjen i ukupan trošak rashoda za zaposlene. </w:t>
      </w:r>
      <w:r w:rsidR="000D4978" w:rsidRPr="00AE02EF">
        <w:rPr>
          <w:rFonts w:eastAsia="Calibri"/>
          <w:lang w:eastAsia="en-US"/>
        </w:rPr>
        <w:t>Također, od početka 2018. godine planirana plaća za višeg stručnog suradnika za poslove naplate prihoda i pravne poslove nije</w:t>
      </w:r>
      <w:r w:rsidR="00656A8F" w:rsidRPr="00AE02EF">
        <w:rPr>
          <w:rFonts w:eastAsia="Calibri"/>
          <w:lang w:eastAsia="en-US"/>
        </w:rPr>
        <w:t xml:space="preserve"> </w:t>
      </w:r>
      <w:r w:rsidR="000E56BE">
        <w:rPr>
          <w:rFonts w:eastAsia="Calibri"/>
          <w:lang w:eastAsia="en-US"/>
        </w:rPr>
        <w:t>realizirana</w:t>
      </w:r>
      <w:r w:rsidR="00656A8F" w:rsidRPr="00AE02EF">
        <w:rPr>
          <w:rFonts w:eastAsia="Calibri"/>
          <w:lang w:eastAsia="en-US"/>
        </w:rPr>
        <w:t xml:space="preserve"> u prva tri mjeseca</w:t>
      </w:r>
      <w:r w:rsidR="00857307">
        <w:rPr>
          <w:rFonts w:eastAsia="Calibri"/>
          <w:lang w:eastAsia="en-US"/>
        </w:rPr>
        <w:t>,</w:t>
      </w:r>
      <w:r w:rsidR="00656A8F" w:rsidRPr="00AE02EF">
        <w:rPr>
          <w:rFonts w:eastAsia="Calibri"/>
          <w:lang w:eastAsia="en-US"/>
        </w:rPr>
        <w:t xml:space="preserve"> te je i to jedan od razloga za smanjenje rashoda za zaposlene.</w:t>
      </w:r>
    </w:p>
    <w:p w:rsidR="00656A8F" w:rsidRPr="00AE02EF" w:rsidRDefault="00656A8F" w:rsidP="00535A23">
      <w:pPr>
        <w:ind w:left="708"/>
        <w:jc w:val="both"/>
        <w:rPr>
          <w:rFonts w:eastAsia="Calibri"/>
          <w:lang w:eastAsia="en-US"/>
        </w:rPr>
      </w:pPr>
    </w:p>
    <w:p w:rsidR="00656A8F" w:rsidRPr="00AE02EF" w:rsidRDefault="00656A8F" w:rsidP="00656A8F">
      <w:pPr>
        <w:numPr>
          <w:ilvl w:val="0"/>
          <w:numId w:val="6"/>
        </w:numPr>
        <w:jc w:val="both"/>
        <w:rPr>
          <w:rFonts w:eastAsia="Calibri"/>
          <w:b/>
          <w:lang w:eastAsia="en-US"/>
        </w:rPr>
      </w:pPr>
      <w:r w:rsidRPr="00AE02EF">
        <w:rPr>
          <w:rFonts w:eastAsia="Calibri"/>
          <w:b/>
          <w:lang w:eastAsia="en-US"/>
        </w:rPr>
        <w:t>Sredstva za financiranje aktivnosti A1000002 – Materijalno-financijski rashodi  povećavaju s</w:t>
      </w:r>
      <w:r w:rsidR="000E56BE">
        <w:rPr>
          <w:rFonts w:eastAsia="Calibri"/>
          <w:b/>
          <w:lang w:eastAsia="en-US"/>
        </w:rPr>
        <w:t>e na iznos od  1.218.205,00 kn</w:t>
      </w:r>
    </w:p>
    <w:p w:rsidR="00656A8F" w:rsidRPr="00AE02EF" w:rsidRDefault="00656A8F" w:rsidP="00656A8F">
      <w:pPr>
        <w:ind w:left="720"/>
        <w:jc w:val="both"/>
        <w:rPr>
          <w:rFonts w:eastAsia="Calibri"/>
          <w:b/>
          <w:lang w:eastAsia="en-US"/>
        </w:rPr>
      </w:pPr>
    </w:p>
    <w:p w:rsidR="00656A8F" w:rsidRDefault="00656A8F" w:rsidP="00656A8F">
      <w:pPr>
        <w:ind w:left="708"/>
        <w:jc w:val="both"/>
        <w:rPr>
          <w:rFonts w:eastAsia="Calibri"/>
          <w:lang w:eastAsia="en-US"/>
        </w:rPr>
      </w:pPr>
      <w:r w:rsidRPr="00AE02EF">
        <w:rPr>
          <w:rFonts w:eastAsia="Calibri"/>
          <w:lang w:eastAsia="en-US"/>
        </w:rPr>
        <w:t>Sredstva za financiranje ove aktivnosti povećavaj</w:t>
      </w:r>
      <w:r w:rsidR="000E56BE">
        <w:rPr>
          <w:rFonts w:eastAsia="Calibri"/>
          <w:lang w:eastAsia="en-US"/>
        </w:rPr>
        <w:t>u se za iznos od  68.615,00 kn,</w:t>
      </w:r>
      <w:r w:rsidRPr="00AE02EF">
        <w:rPr>
          <w:rFonts w:eastAsia="Calibri"/>
          <w:lang w:eastAsia="en-US"/>
        </w:rPr>
        <w:t xml:space="preserve"> i to radi</w:t>
      </w:r>
      <w:r w:rsidR="00B8210F" w:rsidRPr="00AE02EF">
        <w:rPr>
          <w:rFonts w:eastAsia="Calibri"/>
          <w:lang w:eastAsia="en-US"/>
        </w:rPr>
        <w:t xml:space="preserve"> potrebe</w:t>
      </w:r>
      <w:r w:rsidRPr="00AE02EF">
        <w:rPr>
          <w:rFonts w:eastAsia="Calibri"/>
          <w:lang w:eastAsia="en-US"/>
        </w:rPr>
        <w:t xml:space="preserve"> povećanja</w:t>
      </w:r>
      <w:r w:rsidR="00B8210F" w:rsidRPr="00AE02EF">
        <w:rPr>
          <w:rFonts w:eastAsia="Calibri"/>
          <w:lang w:eastAsia="en-US"/>
        </w:rPr>
        <w:t xml:space="preserve"> sredstava za reprezentaciju</w:t>
      </w:r>
      <w:r w:rsidRPr="00AE02EF">
        <w:rPr>
          <w:rFonts w:eastAsia="Calibri"/>
          <w:lang w:eastAsia="en-US"/>
        </w:rPr>
        <w:t xml:space="preserve"> koja je prvobitno planirana u nedovoljnom iznosu, kao i radi povećanja ostalih nespomenutih rashoda poslovanja.</w:t>
      </w:r>
    </w:p>
    <w:p w:rsidR="0049700B" w:rsidRDefault="0049700B" w:rsidP="00656A8F">
      <w:pPr>
        <w:ind w:left="708"/>
        <w:jc w:val="both"/>
        <w:rPr>
          <w:rFonts w:eastAsia="Calibri"/>
          <w:lang w:eastAsia="en-US"/>
        </w:rPr>
      </w:pPr>
    </w:p>
    <w:p w:rsidR="0049700B" w:rsidRDefault="0049700B" w:rsidP="0049700B">
      <w:pPr>
        <w:numPr>
          <w:ilvl w:val="0"/>
          <w:numId w:val="6"/>
        </w:numPr>
        <w:jc w:val="both"/>
        <w:rPr>
          <w:rFonts w:eastAsia="Calibri"/>
          <w:b/>
          <w:lang w:eastAsia="en-US"/>
        </w:rPr>
      </w:pPr>
      <w:r w:rsidRPr="00AE02EF">
        <w:rPr>
          <w:rFonts w:eastAsia="Calibri"/>
          <w:b/>
          <w:lang w:eastAsia="en-US"/>
        </w:rPr>
        <w:t xml:space="preserve">Sredstva za </w:t>
      </w:r>
      <w:r>
        <w:rPr>
          <w:rFonts w:eastAsia="Calibri"/>
          <w:b/>
          <w:lang w:eastAsia="en-US"/>
        </w:rPr>
        <w:t>financiranje tekućeg projekta T1000006</w:t>
      </w:r>
      <w:r w:rsidRPr="00AE02EF">
        <w:rPr>
          <w:rFonts w:eastAsia="Calibri"/>
          <w:b/>
          <w:lang w:eastAsia="en-US"/>
        </w:rPr>
        <w:t xml:space="preserve"> –</w:t>
      </w:r>
      <w:r>
        <w:rPr>
          <w:rFonts w:eastAsia="Calibri"/>
          <w:b/>
          <w:lang w:eastAsia="en-US"/>
        </w:rPr>
        <w:t xml:space="preserve">Promicanje </w:t>
      </w:r>
      <w:r w:rsidR="00227047">
        <w:rPr>
          <w:rFonts w:eastAsia="Calibri"/>
          <w:b/>
          <w:lang w:eastAsia="en-US"/>
        </w:rPr>
        <w:t>Grada u sredstvima javnog informiranja</w:t>
      </w:r>
      <w:r w:rsidRPr="00AE02EF">
        <w:rPr>
          <w:rFonts w:eastAsia="Calibri"/>
          <w:b/>
          <w:lang w:eastAsia="en-US"/>
        </w:rPr>
        <w:t xml:space="preserve">  povećavaju s</w:t>
      </w:r>
      <w:r w:rsidR="00227047">
        <w:rPr>
          <w:rFonts w:eastAsia="Calibri"/>
          <w:b/>
          <w:lang w:eastAsia="en-US"/>
        </w:rPr>
        <w:t xml:space="preserve">e na iznos od  </w:t>
      </w:r>
      <w:r w:rsidR="000E56BE">
        <w:rPr>
          <w:rFonts w:eastAsia="Calibri"/>
          <w:b/>
          <w:lang w:eastAsia="en-US"/>
        </w:rPr>
        <w:t>965.000,00 kn</w:t>
      </w:r>
    </w:p>
    <w:p w:rsidR="00227047" w:rsidRDefault="00227047" w:rsidP="00227047">
      <w:pPr>
        <w:jc w:val="both"/>
        <w:rPr>
          <w:rFonts w:eastAsia="Calibri"/>
          <w:b/>
          <w:lang w:eastAsia="en-US"/>
        </w:rPr>
      </w:pPr>
      <w:r>
        <w:rPr>
          <w:rFonts w:eastAsia="Calibri"/>
          <w:b/>
          <w:lang w:eastAsia="en-US"/>
        </w:rPr>
        <w:tab/>
      </w:r>
    </w:p>
    <w:p w:rsidR="0049700B" w:rsidRPr="00AE02EF" w:rsidRDefault="00227047" w:rsidP="00857307">
      <w:pPr>
        <w:ind w:left="708"/>
        <w:jc w:val="both"/>
        <w:rPr>
          <w:rFonts w:eastAsia="Calibri"/>
          <w:b/>
          <w:lang w:eastAsia="en-US"/>
        </w:rPr>
      </w:pPr>
      <w:r>
        <w:rPr>
          <w:rFonts w:eastAsia="Calibri"/>
          <w:lang w:eastAsia="en-US"/>
        </w:rPr>
        <w:t xml:space="preserve">Sredstva se povećavaju za </w:t>
      </w:r>
      <w:r w:rsidR="00DF37DA">
        <w:rPr>
          <w:rFonts w:eastAsia="Calibri"/>
          <w:lang w:eastAsia="en-US"/>
        </w:rPr>
        <w:t xml:space="preserve">iznos od </w:t>
      </w:r>
      <w:r w:rsidR="000E56BE">
        <w:rPr>
          <w:rFonts w:eastAsia="Calibri"/>
          <w:lang w:eastAsia="en-US"/>
        </w:rPr>
        <w:t>50.000,00 kn,</w:t>
      </w:r>
      <w:r>
        <w:rPr>
          <w:rFonts w:eastAsia="Calibri"/>
          <w:lang w:eastAsia="en-US"/>
        </w:rPr>
        <w:t xml:space="preserve"> i to za promidžbu na int</w:t>
      </w:r>
      <w:r w:rsidR="000E56BE">
        <w:rPr>
          <w:rFonts w:eastAsia="Calibri"/>
          <w:lang w:eastAsia="en-US"/>
        </w:rPr>
        <w:t>ernetskom portalu (5.000,00 kn</w:t>
      </w:r>
      <w:r>
        <w:rPr>
          <w:rFonts w:eastAsia="Calibri"/>
          <w:lang w:eastAsia="en-US"/>
        </w:rPr>
        <w:t>, za radijsku promidžbu na re</w:t>
      </w:r>
      <w:r w:rsidR="000E56BE">
        <w:rPr>
          <w:rFonts w:eastAsia="Calibri"/>
          <w:lang w:eastAsia="en-US"/>
        </w:rPr>
        <w:t>gionalnom radiju (15.000,00 kn</w:t>
      </w:r>
      <w:r>
        <w:rPr>
          <w:rFonts w:eastAsia="Calibri"/>
          <w:lang w:eastAsia="en-US"/>
        </w:rPr>
        <w:t>) te za nabavu kalendara,</w:t>
      </w:r>
      <w:r w:rsidR="000E56BE">
        <w:rPr>
          <w:rFonts w:eastAsia="Calibri"/>
          <w:lang w:eastAsia="en-US"/>
        </w:rPr>
        <w:t xml:space="preserve"> dodatni iznos od 30.000,00 kn</w:t>
      </w:r>
      <w:r>
        <w:rPr>
          <w:rFonts w:eastAsia="Calibri"/>
          <w:lang w:eastAsia="en-US"/>
        </w:rPr>
        <w:t xml:space="preserve">, obzirom da su unatrag nekoliko godina </w:t>
      </w:r>
      <w:r w:rsidR="00DF37DA">
        <w:rPr>
          <w:rFonts w:eastAsia="Calibri"/>
          <w:lang w:eastAsia="en-US"/>
        </w:rPr>
        <w:t xml:space="preserve">sredstva za kalendare u tekućoj godini trošena za godinu unatrag. </w:t>
      </w:r>
      <w:r w:rsidR="00857307">
        <w:rPr>
          <w:rFonts w:eastAsia="Calibri"/>
          <w:lang w:eastAsia="en-US"/>
        </w:rPr>
        <w:t xml:space="preserve">Kako </w:t>
      </w:r>
      <w:r w:rsidR="000E56BE">
        <w:rPr>
          <w:rFonts w:eastAsia="Calibri"/>
          <w:lang w:eastAsia="en-US"/>
        </w:rPr>
        <w:t xml:space="preserve">se  i ubuduće ne bi </w:t>
      </w:r>
      <w:r w:rsidR="00DF37DA">
        <w:rPr>
          <w:rFonts w:eastAsia="Calibri"/>
          <w:lang w:eastAsia="en-US"/>
        </w:rPr>
        <w:t>događalo da u trenutku nabave kalen</w:t>
      </w:r>
      <w:r w:rsidR="00857307">
        <w:rPr>
          <w:rFonts w:eastAsia="Calibri"/>
          <w:lang w:eastAsia="en-US"/>
        </w:rPr>
        <w:t xml:space="preserve">dara nemamo osigurana sredstva </w:t>
      </w:r>
      <w:r w:rsidR="00DF37DA">
        <w:rPr>
          <w:rFonts w:eastAsia="Calibri"/>
          <w:lang w:eastAsia="en-US"/>
        </w:rPr>
        <w:t>za nabavu u godini u kojoj se kalendari nabavljaju, dodatna sredst</w:t>
      </w:r>
      <w:r w:rsidR="00857307">
        <w:rPr>
          <w:rFonts w:eastAsia="Calibri"/>
          <w:lang w:eastAsia="en-US"/>
        </w:rPr>
        <w:t xml:space="preserve">va za ovu namjenu </w:t>
      </w:r>
      <w:r w:rsidR="00DF37DA">
        <w:rPr>
          <w:rFonts w:eastAsia="Calibri"/>
          <w:lang w:eastAsia="en-US"/>
        </w:rPr>
        <w:t xml:space="preserve">nužno je osigurati. </w:t>
      </w:r>
    </w:p>
    <w:p w:rsidR="007759B0" w:rsidRPr="00AE02EF" w:rsidRDefault="007759B0" w:rsidP="00656A8F">
      <w:pPr>
        <w:ind w:left="708"/>
        <w:jc w:val="both"/>
        <w:rPr>
          <w:rFonts w:eastAsia="Calibri"/>
          <w:lang w:eastAsia="en-US"/>
        </w:rPr>
      </w:pPr>
    </w:p>
    <w:p w:rsidR="007759B0" w:rsidRPr="00AE02EF" w:rsidRDefault="007759B0" w:rsidP="007759B0">
      <w:pPr>
        <w:numPr>
          <w:ilvl w:val="0"/>
          <w:numId w:val="6"/>
        </w:numPr>
        <w:jc w:val="both"/>
        <w:rPr>
          <w:rFonts w:eastAsia="Calibri"/>
          <w:b/>
          <w:lang w:eastAsia="en-US"/>
        </w:rPr>
      </w:pPr>
      <w:r w:rsidRPr="00AE02EF">
        <w:rPr>
          <w:rFonts w:eastAsia="Calibri"/>
          <w:b/>
          <w:lang w:eastAsia="en-US"/>
        </w:rPr>
        <w:t>Sredstva za financiranje tekuće proračunske rezerve T1000001 umanjuj</w:t>
      </w:r>
      <w:r w:rsidR="000E56BE">
        <w:rPr>
          <w:rFonts w:eastAsia="Calibri"/>
          <w:b/>
          <w:lang w:eastAsia="en-US"/>
        </w:rPr>
        <w:t>u se na iznos od 180.000,00 kn</w:t>
      </w:r>
      <w:r w:rsidRPr="00AE02EF">
        <w:rPr>
          <w:rFonts w:eastAsia="Calibri"/>
          <w:b/>
          <w:lang w:eastAsia="en-US"/>
        </w:rPr>
        <w:t>.</w:t>
      </w:r>
    </w:p>
    <w:p w:rsidR="007759B0" w:rsidRPr="00AE02EF" w:rsidRDefault="007759B0" w:rsidP="007759B0">
      <w:pPr>
        <w:ind w:left="720"/>
        <w:jc w:val="both"/>
        <w:rPr>
          <w:rFonts w:eastAsia="Calibri"/>
          <w:b/>
          <w:lang w:eastAsia="en-US"/>
        </w:rPr>
      </w:pPr>
    </w:p>
    <w:p w:rsidR="007759B0" w:rsidRDefault="000E56BE" w:rsidP="007759B0">
      <w:pPr>
        <w:ind w:left="720"/>
        <w:jc w:val="both"/>
        <w:rPr>
          <w:rFonts w:eastAsia="Calibri"/>
          <w:lang w:eastAsia="en-US"/>
        </w:rPr>
      </w:pPr>
      <w:r>
        <w:rPr>
          <w:rFonts w:eastAsia="Calibri"/>
          <w:lang w:eastAsia="en-US"/>
        </w:rPr>
        <w:t>Radi potrebe isplate donacije b</w:t>
      </w:r>
      <w:r w:rsidR="007759B0" w:rsidRPr="00AE02EF">
        <w:rPr>
          <w:rFonts w:eastAsia="Calibri"/>
          <w:lang w:eastAsia="en-US"/>
        </w:rPr>
        <w:t>olnici u Sisku i Pakracu za nabavu opreme (magnetna rezonanca) iznos tekuće proračunske rezerve je povećan preraspodjelom prora</w:t>
      </w:r>
      <w:r>
        <w:rPr>
          <w:rFonts w:eastAsia="Calibri"/>
          <w:lang w:eastAsia="en-US"/>
        </w:rPr>
        <w:t>čuna za iznos od 250.000,00 kn</w:t>
      </w:r>
      <w:r w:rsidR="007759B0" w:rsidRPr="00AE02EF">
        <w:rPr>
          <w:rFonts w:eastAsia="Calibri"/>
          <w:lang w:eastAsia="en-US"/>
        </w:rPr>
        <w:t>. Kako se radi o programu zdravstva, sredstva u</w:t>
      </w:r>
      <w:r>
        <w:rPr>
          <w:rFonts w:eastAsia="Calibri"/>
          <w:lang w:eastAsia="en-US"/>
        </w:rPr>
        <w:t xml:space="preserve"> navedenom iznosu  umanjuju se u ovom tekućem projektu i </w:t>
      </w:r>
      <w:r w:rsidR="007759B0" w:rsidRPr="00AE02EF">
        <w:rPr>
          <w:rFonts w:eastAsia="Calibri"/>
          <w:lang w:eastAsia="en-US"/>
        </w:rPr>
        <w:t>planiraju se na poziciji kapitalne donacije u novom programu zdravstva.</w:t>
      </w:r>
    </w:p>
    <w:p w:rsidR="00A248E9" w:rsidRPr="00AE02EF" w:rsidRDefault="00A248E9" w:rsidP="00A248E9">
      <w:pPr>
        <w:rPr>
          <w:rFonts w:eastAsia="Calibri"/>
          <w:lang w:eastAsia="en-US"/>
        </w:rPr>
      </w:pPr>
    </w:p>
    <w:p w:rsidR="00A248E9" w:rsidRDefault="00A248E9" w:rsidP="00A248E9">
      <w:pPr>
        <w:jc w:val="both"/>
        <w:rPr>
          <w:rFonts w:eastAsia="Calibri"/>
          <w:b/>
          <w:lang w:eastAsia="en-US"/>
        </w:rPr>
      </w:pPr>
      <w:r w:rsidRPr="00AE02EF">
        <w:rPr>
          <w:rFonts w:eastAsia="Calibri"/>
          <w:b/>
          <w:lang w:eastAsia="en-US"/>
        </w:rPr>
        <w:t>U programu 1001 JAVNA UPRAVA I ADMINISTRACIJA</w:t>
      </w:r>
      <w:r>
        <w:rPr>
          <w:rFonts w:eastAsia="Calibri"/>
          <w:b/>
          <w:lang w:eastAsia="en-US"/>
        </w:rPr>
        <w:t xml:space="preserve"> – MJESNA SAMOUPRAVA</w:t>
      </w:r>
      <w:r w:rsidRPr="00AE02EF">
        <w:rPr>
          <w:rFonts w:eastAsia="Calibri"/>
          <w:b/>
          <w:lang w:eastAsia="en-US"/>
        </w:rPr>
        <w:t xml:space="preserve"> mijenja se:</w:t>
      </w:r>
    </w:p>
    <w:p w:rsidR="00A248E9" w:rsidRDefault="00A248E9" w:rsidP="00A248E9">
      <w:pPr>
        <w:jc w:val="both"/>
        <w:rPr>
          <w:rFonts w:eastAsia="Calibri"/>
          <w:b/>
          <w:lang w:eastAsia="en-US"/>
        </w:rPr>
      </w:pPr>
    </w:p>
    <w:p w:rsidR="00A248E9" w:rsidRDefault="00A248E9" w:rsidP="00A248E9">
      <w:pPr>
        <w:numPr>
          <w:ilvl w:val="0"/>
          <w:numId w:val="6"/>
        </w:numPr>
        <w:jc w:val="both"/>
        <w:rPr>
          <w:rFonts w:eastAsia="Calibri"/>
          <w:b/>
          <w:lang w:eastAsia="en-US"/>
        </w:rPr>
      </w:pPr>
      <w:r w:rsidRPr="00AE02EF">
        <w:rPr>
          <w:rFonts w:eastAsia="Calibri"/>
          <w:b/>
          <w:lang w:eastAsia="en-US"/>
        </w:rPr>
        <w:t>Sredstva za financiranje aktivnosti A1000002 – Materijalno-financijski rashodi  pove</w:t>
      </w:r>
      <w:r>
        <w:rPr>
          <w:rFonts w:eastAsia="Calibri"/>
          <w:b/>
          <w:lang w:eastAsia="en-US"/>
        </w:rPr>
        <w:t>ćavaju se na iznos od  128.300</w:t>
      </w:r>
      <w:r w:rsidR="000E56BE">
        <w:rPr>
          <w:rFonts w:eastAsia="Calibri"/>
          <w:b/>
          <w:lang w:eastAsia="en-US"/>
        </w:rPr>
        <w:t>,00 kn</w:t>
      </w:r>
    </w:p>
    <w:p w:rsidR="00A24D92" w:rsidRPr="00AE02EF" w:rsidRDefault="00A24D92" w:rsidP="00A24D92">
      <w:pPr>
        <w:ind w:left="720"/>
        <w:jc w:val="both"/>
        <w:rPr>
          <w:rFonts w:eastAsia="Calibri"/>
          <w:b/>
          <w:lang w:eastAsia="en-US"/>
        </w:rPr>
      </w:pPr>
    </w:p>
    <w:p w:rsidR="00A248E9" w:rsidRPr="00A248E9" w:rsidRDefault="00A24D92" w:rsidP="00A248E9">
      <w:pPr>
        <w:ind w:left="720"/>
        <w:jc w:val="both"/>
        <w:rPr>
          <w:rFonts w:eastAsia="Calibri"/>
          <w:lang w:eastAsia="en-US"/>
        </w:rPr>
      </w:pPr>
      <w:r>
        <w:rPr>
          <w:rFonts w:eastAsia="Calibri"/>
          <w:lang w:eastAsia="en-US"/>
        </w:rPr>
        <w:t>Sredstva se povećavaju za iznos</w:t>
      </w:r>
      <w:r w:rsidR="000E56BE">
        <w:rPr>
          <w:rFonts w:eastAsia="Calibri"/>
          <w:lang w:eastAsia="en-US"/>
        </w:rPr>
        <w:t xml:space="preserve"> od 50.800,00 kn,</w:t>
      </w:r>
      <w:r w:rsidR="00A248E9">
        <w:rPr>
          <w:rFonts w:eastAsia="Calibri"/>
          <w:lang w:eastAsia="en-US"/>
        </w:rPr>
        <w:t xml:space="preserve"> </w:t>
      </w:r>
      <w:r>
        <w:rPr>
          <w:rFonts w:eastAsia="Calibri"/>
          <w:lang w:eastAsia="en-US"/>
        </w:rPr>
        <w:t>i to</w:t>
      </w:r>
      <w:r w:rsidR="006B791F">
        <w:rPr>
          <w:rFonts w:eastAsia="Calibri"/>
          <w:lang w:eastAsia="en-US"/>
        </w:rPr>
        <w:t xml:space="preserve"> za</w:t>
      </w:r>
      <w:r>
        <w:rPr>
          <w:rFonts w:eastAsia="Calibri"/>
          <w:lang w:eastAsia="en-US"/>
        </w:rPr>
        <w:t xml:space="preserve"> MO </w:t>
      </w:r>
      <w:proofErr w:type="spellStart"/>
      <w:r w:rsidR="000E56BE">
        <w:rPr>
          <w:rFonts w:eastAsia="Calibri"/>
          <w:lang w:eastAsia="en-US"/>
        </w:rPr>
        <w:t>Bročice</w:t>
      </w:r>
      <w:proofErr w:type="spellEnd"/>
      <w:r w:rsidR="000E56BE">
        <w:rPr>
          <w:rFonts w:eastAsia="Calibri"/>
          <w:lang w:eastAsia="en-US"/>
        </w:rPr>
        <w:t>, iznos od 35.000,00 kn</w:t>
      </w:r>
      <w:r>
        <w:rPr>
          <w:rFonts w:eastAsia="Calibri"/>
          <w:lang w:eastAsia="en-US"/>
        </w:rPr>
        <w:t xml:space="preserve"> za nabavu o</w:t>
      </w:r>
      <w:r w:rsidR="000E56BE">
        <w:rPr>
          <w:rFonts w:eastAsia="Calibri"/>
          <w:lang w:eastAsia="en-US"/>
        </w:rPr>
        <w:t xml:space="preserve">preme te za ostale nespomenute </w:t>
      </w:r>
      <w:r>
        <w:rPr>
          <w:rFonts w:eastAsia="Calibri"/>
          <w:lang w:eastAsia="en-US"/>
        </w:rPr>
        <w:t xml:space="preserve">rashode, MO Roždanik, </w:t>
      </w:r>
      <w:r w:rsidR="000E56BE">
        <w:rPr>
          <w:rFonts w:eastAsia="Calibri"/>
          <w:lang w:eastAsia="en-US"/>
        </w:rPr>
        <w:lastRenderedPageBreak/>
        <w:t>iznos od 7.500,00 kn</w:t>
      </w:r>
      <w:r>
        <w:rPr>
          <w:rFonts w:eastAsia="Calibri"/>
          <w:lang w:eastAsia="en-US"/>
        </w:rPr>
        <w:t xml:space="preserve"> za nabavu kuhinje, te MO </w:t>
      </w:r>
      <w:proofErr w:type="spellStart"/>
      <w:r w:rsidR="000E56BE">
        <w:rPr>
          <w:rFonts w:eastAsia="Calibri"/>
          <w:lang w:eastAsia="en-US"/>
        </w:rPr>
        <w:t>Jazavica</w:t>
      </w:r>
      <w:proofErr w:type="spellEnd"/>
      <w:r w:rsidR="000E56BE">
        <w:rPr>
          <w:rFonts w:eastAsia="Calibri"/>
          <w:lang w:eastAsia="en-US"/>
        </w:rPr>
        <w:t>, iznos od 8.000,00 kn</w:t>
      </w:r>
      <w:r>
        <w:rPr>
          <w:rFonts w:eastAsia="Calibri"/>
          <w:lang w:eastAsia="en-US"/>
        </w:rPr>
        <w:t xml:space="preserve"> za ostale nespomenute rashode poslovanja. </w:t>
      </w:r>
    </w:p>
    <w:p w:rsidR="00A248E9" w:rsidRPr="00AE02EF" w:rsidRDefault="00A248E9" w:rsidP="00535A23">
      <w:pPr>
        <w:ind w:left="708"/>
        <w:jc w:val="both"/>
        <w:rPr>
          <w:rFonts w:eastAsia="Calibri"/>
          <w:lang w:eastAsia="en-US"/>
        </w:rPr>
      </w:pPr>
    </w:p>
    <w:p w:rsidR="00C92E89" w:rsidRPr="00A24D92" w:rsidRDefault="00C92E89" w:rsidP="007759B0">
      <w:pPr>
        <w:jc w:val="both"/>
        <w:rPr>
          <w:rFonts w:eastAsia="Calibri"/>
          <w:b/>
          <w:lang w:eastAsia="en-US"/>
        </w:rPr>
      </w:pPr>
      <w:r w:rsidRPr="00A24D92">
        <w:rPr>
          <w:rFonts w:eastAsia="Calibri"/>
          <w:b/>
          <w:lang w:eastAsia="en-US"/>
        </w:rPr>
        <w:t>Iza</w:t>
      </w:r>
      <w:r w:rsidR="00C5611B" w:rsidRPr="00A24D92">
        <w:rPr>
          <w:rFonts w:eastAsia="Calibri"/>
          <w:b/>
          <w:lang w:eastAsia="en-US"/>
        </w:rPr>
        <w:t xml:space="preserve"> programa 1001 - Javna uprava i admini</w:t>
      </w:r>
      <w:r w:rsidR="003E26A9">
        <w:rPr>
          <w:rFonts w:eastAsia="Calibri"/>
          <w:b/>
          <w:lang w:eastAsia="en-US"/>
        </w:rPr>
        <w:t>stracija dodaje se novi program</w:t>
      </w:r>
      <w:r w:rsidR="00C5611B" w:rsidRPr="00A24D92">
        <w:rPr>
          <w:rFonts w:eastAsia="Calibri"/>
          <w:b/>
          <w:lang w:eastAsia="en-US"/>
        </w:rPr>
        <w:t>:</w:t>
      </w:r>
      <w:r w:rsidRPr="00A24D92">
        <w:rPr>
          <w:rFonts w:eastAsia="Calibri"/>
          <w:b/>
          <w:lang w:eastAsia="en-US"/>
        </w:rPr>
        <w:t xml:space="preserve"> </w:t>
      </w:r>
    </w:p>
    <w:p w:rsidR="00C5611B" w:rsidRPr="00A24D92" w:rsidRDefault="00C5611B" w:rsidP="00535A23">
      <w:pPr>
        <w:ind w:left="708"/>
        <w:jc w:val="both"/>
        <w:rPr>
          <w:rFonts w:eastAsia="Calibri"/>
          <w:lang w:eastAsia="en-US"/>
        </w:rPr>
      </w:pPr>
    </w:p>
    <w:p w:rsidR="00350EE2" w:rsidRDefault="003E26A9" w:rsidP="00535A23">
      <w:pPr>
        <w:ind w:left="708"/>
        <w:jc w:val="both"/>
        <w:rPr>
          <w:rFonts w:eastAsia="Calibri"/>
          <w:b/>
          <w:lang w:eastAsia="en-US"/>
        </w:rPr>
      </w:pPr>
      <w:r>
        <w:rPr>
          <w:rFonts w:eastAsia="Calibri"/>
          <w:b/>
          <w:lang w:eastAsia="en-US"/>
        </w:rPr>
        <w:t xml:space="preserve">1007 - </w:t>
      </w:r>
      <w:r w:rsidR="00516007" w:rsidRPr="00A24D92">
        <w:rPr>
          <w:rFonts w:eastAsia="Calibri"/>
          <w:b/>
          <w:lang w:eastAsia="en-US"/>
        </w:rPr>
        <w:t xml:space="preserve"> </w:t>
      </w:r>
      <w:r>
        <w:rPr>
          <w:rFonts w:eastAsia="Calibri"/>
          <w:b/>
          <w:lang w:eastAsia="en-US"/>
        </w:rPr>
        <w:t xml:space="preserve"> ZDRAVSTVO</w:t>
      </w:r>
    </w:p>
    <w:p w:rsidR="00A24D92" w:rsidRPr="00A24D92" w:rsidRDefault="00A24D92" w:rsidP="00535A23">
      <w:pPr>
        <w:ind w:left="708"/>
        <w:jc w:val="both"/>
        <w:rPr>
          <w:rFonts w:eastAsia="Calibri"/>
          <w:b/>
          <w:lang w:eastAsia="en-US"/>
        </w:rPr>
      </w:pPr>
    </w:p>
    <w:p w:rsidR="00350EE2" w:rsidRPr="00A24D92" w:rsidRDefault="00DE49B0" w:rsidP="00535A23">
      <w:pPr>
        <w:ind w:left="708"/>
        <w:jc w:val="both"/>
        <w:rPr>
          <w:rFonts w:eastAsia="Calibri"/>
          <w:lang w:eastAsia="en-US"/>
        </w:rPr>
      </w:pPr>
      <w:r w:rsidRPr="000E56BE">
        <w:rPr>
          <w:rFonts w:eastAsia="Calibri"/>
          <w:b/>
          <w:lang w:eastAsia="en-US"/>
        </w:rPr>
        <w:t>Cilj programa:</w:t>
      </w:r>
    </w:p>
    <w:p w:rsidR="00DE49B0" w:rsidRPr="00A24D92" w:rsidRDefault="00DE49B0" w:rsidP="00535A23">
      <w:pPr>
        <w:ind w:left="708"/>
        <w:jc w:val="both"/>
        <w:rPr>
          <w:rFonts w:eastAsia="Calibri"/>
          <w:lang w:eastAsia="en-US"/>
        </w:rPr>
      </w:pPr>
      <w:r w:rsidRPr="00A24D92">
        <w:rPr>
          <w:rFonts w:eastAsia="Calibri"/>
          <w:lang w:eastAsia="en-US"/>
        </w:rPr>
        <w:t>Podizanje kvalitete dijagnostičke usluge za građane Grada Novske</w:t>
      </w:r>
      <w:r w:rsidR="000E56BE">
        <w:rPr>
          <w:rFonts w:eastAsia="Calibri"/>
          <w:lang w:eastAsia="en-US"/>
        </w:rPr>
        <w:t>.</w:t>
      </w:r>
    </w:p>
    <w:p w:rsidR="00516007" w:rsidRPr="00A24D92" w:rsidRDefault="00516007" w:rsidP="00535A23">
      <w:pPr>
        <w:ind w:left="708"/>
        <w:jc w:val="both"/>
        <w:rPr>
          <w:rFonts w:eastAsia="Calibri"/>
          <w:lang w:eastAsia="en-US"/>
        </w:rPr>
      </w:pPr>
    </w:p>
    <w:p w:rsidR="00C92E89" w:rsidRPr="00A24D92" w:rsidRDefault="00350EE2" w:rsidP="00535A23">
      <w:pPr>
        <w:ind w:left="708"/>
        <w:jc w:val="both"/>
        <w:rPr>
          <w:rFonts w:eastAsia="Calibri"/>
          <w:lang w:eastAsia="en-US"/>
        </w:rPr>
      </w:pPr>
      <w:r w:rsidRPr="00A24D92">
        <w:rPr>
          <w:rFonts w:eastAsia="Calibri"/>
          <w:lang w:eastAsia="en-US"/>
        </w:rPr>
        <w:t>Program obuhvaća sljedeći kapitalni projekt:</w:t>
      </w:r>
    </w:p>
    <w:p w:rsidR="00350EE2" w:rsidRPr="00A24D92" w:rsidRDefault="00350EE2" w:rsidP="00535A23">
      <w:pPr>
        <w:ind w:left="708"/>
        <w:jc w:val="both"/>
        <w:rPr>
          <w:rFonts w:eastAsia="Calibri"/>
          <w:lang w:eastAsia="en-US"/>
        </w:rPr>
      </w:pPr>
    </w:p>
    <w:p w:rsidR="00350EE2" w:rsidRPr="00A24D92" w:rsidRDefault="00350EE2" w:rsidP="00535A23">
      <w:pPr>
        <w:ind w:left="708"/>
        <w:jc w:val="both"/>
        <w:rPr>
          <w:rFonts w:eastAsia="Calibri"/>
          <w:b/>
          <w:lang w:eastAsia="en-US"/>
        </w:rPr>
      </w:pPr>
      <w:r w:rsidRPr="00A24D92">
        <w:rPr>
          <w:rFonts w:eastAsia="Calibri"/>
          <w:b/>
          <w:lang w:eastAsia="en-US"/>
        </w:rPr>
        <w:t>1007 K100001- Nabava op</w:t>
      </w:r>
      <w:r w:rsidR="000E56BE">
        <w:rPr>
          <w:rFonts w:eastAsia="Calibri"/>
          <w:b/>
          <w:lang w:eastAsia="en-US"/>
        </w:rPr>
        <w:t>reme u iznosu od 250.000,00 kn</w:t>
      </w:r>
    </w:p>
    <w:p w:rsidR="00350EE2" w:rsidRPr="00A24D92" w:rsidRDefault="00350EE2" w:rsidP="00535A23">
      <w:pPr>
        <w:ind w:left="708"/>
        <w:jc w:val="both"/>
        <w:rPr>
          <w:rFonts w:eastAsia="Calibri"/>
          <w:lang w:eastAsia="en-US"/>
        </w:rPr>
      </w:pPr>
    </w:p>
    <w:p w:rsidR="00350EE2" w:rsidRPr="00A24D92" w:rsidRDefault="00350EE2" w:rsidP="00535A23">
      <w:pPr>
        <w:ind w:left="708"/>
        <w:jc w:val="both"/>
        <w:rPr>
          <w:rFonts w:eastAsia="Calibri"/>
          <w:lang w:eastAsia="en-US"/>
        </w:rPr>
      </w:pPr>
      <w:r w:rsidRPr="00A24D92">
        <w:rPr>
          <w:rFonts w:eastAsia="Calibri"/>
          <w:lang w:eastAsia="en-US"/>
        </w:rPr>
        <w:t>Kapitalni projekt obuhvaća sredstva za</w:t>
      </w:r>
      <w:r w:rsidR="00DE49B0" w:rsidRPr="00A24D92">
        <w:rPr>
          <w:rFonts w:eastAsia="Calibri"/>
          <w:lang w:eastAsia="en-US"/>
        </w:rPr>
        <w:t xml:space="preserve"> sufinanciranje nabave</w:t>
      </w:r>
      <w:r w:rsidRPr="00A24D92">
        <w:rPr>
          <w:rFonts w:eastAsia="Calibri"/>
          <w:lang w:eastAsia="en-US"/>
        </w:rPr>
        <w:t xml:space="preserve"> opreme –</w:t>
      </w:r>
      <w:r w:rsidR="00DE49B0" w:rsidRPr="00A24D92">
        <w:rPr>
          <w:rFonts w:eastAsia="Calibri"/>
          <w:lang w:eastAsia="en-US"/>
        </w:rPr>
        <w:t xml:space="preserve"> dijagnostičkih</w:t>
      </w:r>
      <w:r w:rsidRPr="00A24D92">
        <w:rPr>
          <w:rFonts w:eastAsia="Calibri"/>
          <w:lang w:eastAsia="en-US"/>
        </w:rPr>
        <w:t xml:space="preserve"> uređaja za magnetnu rezonancu</w:t>
      </w:r>
      <w:r w:rsidR="00E16552" w:rsidRPr="00A24D92">
        <w:rPr>
          <w:rFonts w:eastAsia="Calibri"/>
          <w:lang w:eastAsia="en-US"/>
        </w:rPr>
        <w:t>. Sredstva su osig</w:t>
      </w:r>
      <w:r w:rsidR="000E56BE">
        <w:rPr>
          <w:rFonts w:eastAsia="Calibri"/>
          <w:lang w:eastAsia="en-US"/>
        </w:rPr>
        <w:t>urana za nabavu ovih uređaja u b</w:t>
      </w:r>
      <w:r w:rsidR="00E16552" w:rsidRPr="00A24D92">
        <w:rPr>
          <w:rFonts w:eastAsia="Calibri"/>
          <w:lang w:eastAsia="en-US"/>
        </w:rPr>
        <w:t>olnici</w:t>
      </w:r>
      <w:r w:rsidR="00DE49B0" w:rsidRPr="00A24D92">
        <w:rPr>
          <w:rFonts w:eastAsia="Calibri"/>
          <w:lang w:eastAsia="en-US"/>
        </w:rPr>
        <w:t xml:space="preserve"> „Dr. Ivo </w:t>
      </w:r>
      <w:proofErr w:type="spellStart"/>
      <w:r w:rsidR="00DE49B0" w:rsidRPr="00A24D92">
        <w:rPr>
          <w:rFonts w:eastAsia="Calibri"/>
          <w:lang w:eastAsia="en-US"/>
        </w:rPr>
        <w:t>Pedišić</w:t>
      </w:r>
      <w:proofErr w:type="spellEnd"/>
      <w:r w:rsidR="00DE49B0" w:rsidRPr="00A24D92">
        <w:rPr>
          <w:rFonts w:eastAsia="Calibri"/>
          <w:lang w:eastAsia="en-US"/>
        </w:rPr>
        <w:t>“ Sisak u iznosu od 200.000</w:t>
      </w:r>
      <w:r w:rsidR="000E56BE">
        <w:rPr>
          <w:rFonts w:eastAsia="Calibri"/>
          <w:lang w:eastAsia="en-US"/>
        </w:rPr>
        <w:t>,00 kn</w:t>
      </w:r>
      <w:r w:rsidR="00516007" w:rsidRPr="00A24D92">
        <w:rPr>
          <w:rFonts w:eastAsia="Calibri"/>
          <w:lang w:eastAsia="en-US"/>
        </w:rPr>
        <w:t xml:space="preserve"> te za </w:t>
      </w:r>
      <w:r w:rsidR="00A248E9" w:rsidRPr="00A24D92">
        <w:rPr>
          <w:rFonts w:eastAsia="Calibri"/>
          <w:lang w:eastAsia="en-US"/>
        </w:rPr>
        <w:t>Županijsku bolnicu u Požegi, Gradska bolnica</w:t>
      </w:r>
      <w:r w:rsidR="00516007" w:rsidRPr="00A24D92">
        <w:rPr>
          <w:rFonts w:eastAsia="Calibri"/>
          <w:lang w:eastAsia="en-US"/>
        </w:rPr>
        <w:t xml:space="preserve"> Pakrac</w:t>
      </w:r>
      <w:r w:rsidR="0033532F">
        <w:rPr>
          <w:rFonts w:eastAsia="Calibri"/>
          <w:lang w:eastAsia="en-US"/>
        </w:rPr>
        <w:t>,</w:t>
      </w:r>
      <w:r w:rsidR="000E56BE">
        <w:rPr>
          <w:rFonts w:eastAsia="Calibri"/>
          <w:lang w:eastAsia="en-US"/>
        </w:rPr>
        <w:t xml:space="preserve"> u iznosu od 50.000,00 kn</w:t>
      </w:r>
      <w:r w:rsidR="00DE49B0" w:rsidRPr="00A24D92">
        <w:rPr>
          <w:rFonts w:eastAsia="Calibri"/>
          <w:lang w:eastAsia="en-US"/>
        </w:rPr>
        <w:t>.</w:t>
      </w:r>
    </w:p>
    <w:p w:rsidR="00535A23" w:rsidRPr="00AE02EF" w:rsidRDefault="00535A23" w:rsidP="00535A23">
      <w:pPr>
        <w:jc w:val="both"/>
        <w:rPr>
          <w:rFonts w:eastAsia="Calibri"/>
          <w:lang w:eastAsia="en-US"/>
        </w:rPr>
      </w:pPr>
    </w:p>
    <w:p w:rsidR="00535A23" w:rsidRPr="00AE02EF" w:rsidRDefault="00535A23" w:rsidP="00535A23">
      <w:pPr>
        <w:rPr>
          <w:rFonts w:eastAsia="Calibri"/>
          <w:b/>
          <w:lang w:eastAsia="en-US"/>
        </w:rPr>
      </w:pPr>
      <w:r w:rsidRPr="00AE02EF">
        <w:rPr>
          <w:rFonts w:eastAsia="Calibri"/>
          <w:b/>
          <w:lang w:eastAsia="en-US"/>
        </w:rPr>
        <w:t>U Programu 1012 JAVNE POTREBE U KULTURI mijenja se :</w:t>
      </w:r>
    </w:p>
    <w:p w:rsidR="00C65862" w:rsidRPr="00AE02EF" w:rsidRDefault="00C65862" w:rsidP="00535A23">
      <w:pPr>
        <w:rPr>
          <w:rFonts w:eastAsia="Calibri"/>
          <w:b/>
          <w:lang w:eastAsia="en-US"/>
        </w:rPr>
      </w:pPr>
    </w:p>
    <w:p w:rsidR="00C65862" w:rsidRPr="00AE02EF" w:rsidRDefault="00C65862" w:rsidP="00C65862">
      <w:pPr>
        <w:numPr>
          <w:ilvl w:val="0"/>
          <w:numId w:val="4"/>
        </w:numPr>
        <w:jc w:val="both"/>
        <w:rPr>
          <w:rFonts w:eastAsia="Calibri"/>
          <w:b/>
          <w:lang w:eastAsia="en-US"/>
        </w:rPr>
      </w:pPr>
      <w:r w:rsidRPr="00AE02EF">
        <w:rPr>
          <w:rFonts w:eastAsia="Calibri"/>
          <w:b/>
          <w:lang w:eastAsia="en-US"/>
        </w:rPr>
        <w:t>Sredstva za financiranje tekuće aktivnosti  A100005 – Očuvanje kulturne baštine umanjuj</w:t>
      </w:r>
      <w:r w:rsidR="000E56BE">
        <w:rPr>
          <w:rFonts w:eastAsia="Calibri"/>
          <w:b/>
          <w:lang w:eastAsia="en-US"/>
        </w:rPr>
        <w:t>e se na iznos od 134.500,00 kn</w:t>
      </w:r>
    </w:p>
    <w:p w:rsidR="00C65862" w:rsidRPr="00AE02EF" w:rsidRDefault="00C65862" w:rsidP="00C65862">
      <w:pPr>
        <w:ind w:left="720"/>
        <w:jc w:val="both"/>
        <w:rPr>
          <w:rFonts w:eastAsia="Calibri"/>
          <w:b/>
          <w:lang w:eastAsia="en-US"/>
        </w:rPr>
      </w:pPr>
    </w:p>
    <w:p w:rsidR="00C65862" w:rsidRPr="00AE02EF" w:rsidRDefault="00C65862" w:rsidP="00C65862">
      <w:pPr>
        <w:ind w:left="720"/>
        <w:jc w:val="both"/>
        <w:rPr>
          <w:rFonts w:eastAsia="Calibri"/>
          <w:lang w:eastAsia="en-US"/>
        </w:rPr>
      </w:pPr>
      <w:r w:rsidRPr="00AE02EF">
        <w:rPr>
          <w:rFonts w:eastAsia="Calibri"/>
          <w:lang w:eastAsia="en-US"/>
        </w:rPr>
        <w:t>Sredstva za financiranje ove aktivnosti  umanjuj</w:t>
      </w:r>
      <w:r w:rsidR="000E56BE">
        <w:rPr>
          <w:rFonts w:eastAsia="Calibri"/>
          <w:lang w:eastAsia="en-US"/>
        </w:rPr>
        <w:t>u se za iznos od 272.750,00 kn</w:t>
      </w:r>
      <w:r w:rsidRPr="00AE02EF">
        <w:rPr>
          <w:rFonts w:eastAsia="Calibri"/>
          <w:lang w:eastAsia="en-US"/>
        </w:rPr>
        <w:t>, radi umanjenja sredstava planira</w:t>
      </w:r>
      <w:r w:rsidR="0033532F">
        <w:rPr>
          <w:rFonts w:eastAsia="Calibri"/>
          <w:lang w:eastAsia="en-US"/>
        </w:rPr>
        <w:t xml:space="preserve">nih od Ministarstva kulture koja su odobrena za projekte prijavljene na </w:t>
      </w:r>
      <w:r w:rsidR="00E9605E" w:rsidRPr="00AE02EF">
        <w:rPr>
          <w:rFonts w:eastAsia="Calibri"/>
          <w:lang w:eastAsia="en-US"/>
        </w:rPr>
        <w:t xml:space="preserve"> Ja</w:t>
      </w:r>
      <w:r w:rsidR="0033532F">
        <w:rPr>
          <w:rFonts w:eastAsia="Calibri"/>
          <w:lang w:eastAsia="en-US"/>
        </w:rPr>
        <w:t>vni</w:t>
      </w:r>
      <w:r w:rsidR="00E9605E" w:rsidRPr="00AE02EF">
        <w:rPr>
          <w:rFonts w:eastAsia="Calibri"/>
          <w:lang w:eastAsia="en-US"/>
        </w:rPr>
        <w:t xml:space="preserve"> </w:t>
      </w:r>
      <w:r w:rsidR="0033532F">
        <w:rPr>
          <w:rFonts w:eastAsia="Calibri"/>
          <w:lang w:eastAsia="en-US"/>
        </w:rPr>
        <w:t xml:space="preserve"> poziv</w:t>
      </w:r>
      <w:r w:rsidR="00E9605E" w:rsidRPr="00AE02EF">
        <w:rPr>
          <w:rFonts w:eastAsia="Calibri"/>
          <w:lang w:eastAsia="en-US"/>
        </w:rPr>
        <w:t xml:space="preserve"> za financiranje kulturnih programa</w:t>
      </w:r>
      <w:r w:rsidR="000E56BE">
        <w:rPr>
          <w:rFonts w:eastAsia="Calibri"/>
          <w:lang w:eastAsia="en-US"/>
        </w:rPr>
        <w:t xml:space="preserve">. </w:t>
      </w:r>
      <w:r w:rsidR="0033532F">
        <w:rPr>
          <w:rFonts w:eastAsia="Calibri"/>
          <w:lang w:eastAsia="en-US"/>
        </w:rPr>
        <w:t xml:space="preserve">Na ovom javnom pozivu </w:t>
      </w:r>
      <w:r w:rsidRPr="00AE02EF">
        <w:rPr>
          <w:rFonts w:eastAsia="Calibri"/>
          <w:lang w:eastAsia="en-US"/>
        </w:rPr>
        <w:t xml:space="preserve"> </w:t>
      </w:r>
      <w:r w:rsidR="0033532F">
        <w:rPr>
          <w:rFonts w:eastAsia="Calibri"/>
          <w:lang w:eastAsia="en-US"/>
        </w:rPr>
        <w:t xml:space="preserve">prihvaćen je za financiranje </w:t>
      </w:r>
      <w:r w:rsidRPr="00AE02EF">
        <w:rPr>
          <w:rFonts w:eastAsia="Calibri"/>
          <w:lang w:eastAsia="en-US"/>
        </w:rPr>
        <w:t>samo projekt izrade dokumentacije za sanaciju stare lj</w:t>
      </w:r>
      <w:r w:rsidR="0033532F">
        <w:rPr>
          <w:rFonts w:eastAsia="Calibri"/>
          <w:lang w:eastAsia="en-US"/>
        </w:rPr>
        <w:t xml:space="preserve">ekarne u </w:t>
      </w:r>
      <w:proofErr w:type="spellStart"/>
      <w:r w:rsidR="0033532F">
        <w:rPr>
          <w:rFonts w:eastAsia="Calibri"/>
          <w:lang w:eastAsia="en-US"/>
        </w:rPr>
        <w:t>Novskoj</w:t>
      </w:r>
      <w:proofErr w:type="spellEnd"/>
      <w:r w:rsidR="0033532F">
        <w:rPr>
          <w:rFonts w:eastAsia="Calibri"/>
          <w:lang w:eastAsia="en-US"/>
        </w:rPr>
        <w:t>, Zagrebačka 26,</w:t>
      </w:r>
      <w:r w:rsidR="000E56BE">
        <w:rPr>
          <w:rFonts w:eastAsia="Calibri"/>
          <w:lang w:eastAsia="en-US"/>
        </w:rPr>
        <w:t xml:space="preserve"> u iznosu od 100.000,00 kn</w:t>
      </w:r>
      <w:r w:rsidRPr="00AE02EF">
        <w:rPr>
          <w:rFonts w:eastAsia="Calibri"/>
          <w:lang w:eastAsia="en-US"/>
        </w:rPr>
        <w:t>. Kako za ostale projekte (izrada dokumentacije za reko</w:t>
      </w:r>
      <w:r w:rsidR="000E56BE">
        <w:rPr>
          <w:rFonts w:eastAsia="Calibri"/>
          <w:lang w:eastAsia="en-US"/>
        </w:rPr>
        <w:t xml:space="preserve">nstrukciju zaštićenih drvenih kuća u Staroj </w:t>
      </w:r>
      <w:proofErr w:type="spellStart"/>
      <w:r w:rsidR="000E56BE">
        <w:rPr>
          <w:rFonts w:eastAsia="Calibri"/>
          <w:lang w:eastAsia="en-US"/>
        </w:rPr>
        <w:t>Subockoj</w:t>
      </w:r>
      <w:proofErr w:type="spellEnd"/>
      <w:r w:rsidR="000E56BE">
        <w:rPr>
          <w:rFonts w:eastAsia="Calibri"/>
          <w:lang w:eastAsia="en-US"/>
        </w:rPr>
        <w:t xml:space="preserve"> te </w:t>
      </w:r>
      <w:r w:rsidRPr="00AE02EF">
        <w:rPr>
          <w:rFonts w:eastAsia="Calibri"/>
          <w:lang w:eastAsia="en-US"/>
        </w:rPr>
        <w:t xml:space="preserve">nastavak radova na rekonstrukciji stambenog objekta u Staroj </w:t>
      </w:r>
      <w:proofErr w:type="spellStart"/>
      <w:r w:rsidRPr="00AE02EF">
        <w:rPr>
          <w:rFonts w:eastAsia="Calibri"/>
          <w:lang w:eastAsia="en-US"/>
        </w:rPr>
        <w:t>Subockoj</w:t>
      </w:r>
      <w:proofErr w:type="spellEnd"/>
      <w:r w:rsidRPr="00AE02EF">
        <w:rPr>
          <w:rFonts w:eastAsia="Calibri"/>
          <w:lang w:eastAsia="en-US"/>
        </w:rPr>
        <w:t xml:space="preserve"> 66</w:t>
      </w:r>
      <w:r w:rsidR="00B51FF4">
        <w:rPr>
          <w:rFonts w:eastAsia="Calibri"/>
          <w:lang w:eastAsia="en-US"/>
        </w:rPr>
        <w:t>)</w:t>
      </w:r>
      <w:r w:rsidRPr="00AE02EF">
        <w:rPr>
          <w:rFonts w:eastAsia="Calibri"/>
          <w:lang w:eastAsia="en-US"/>
        </w:rPr>
        <w:t xml:space="preserve"> sredstva Ministarstva kulture nisu odobrena, navedeni projekti neće se u ovoj godini nit</w:t>
      </w:r>
      <w:r w:rsidR="0033532F">
        <w:rPr>
          <w:rFonts w:eastAsia="Calibri"/>
          <w:lang w:eastAsia="en-US"/>
        </w:rPr>
        <w:t>i provoditi</w:t>
      </w:r>
      <w:r w:rsidR="00B51FF4">
        <w:rPr>
          <w:rFonts w:eastAsia="Calibri"/>
          <w:lang w:eastAsia="en-US"/>
        </w:rPr>
        <w:t>,</w:t>
      </w:r>
      <w:r w:rsidR="0033532F">
        <w:rPr>
          <w:rFonts w:eastAsia="Calibri"/>
          <w:lang w:eastAsia="en-US"/>
        </w:rPr>
        <w:t xml:space="preserve"> slijedom čega </w:t>
      </w:r>
      <w:r w:rsidRPr="00AE02EF">
        <w:rPr>
          <w:rFonts w:eastAsia="Calibri"/>
          <w:lang w:eastAsia="en-US"/>
        </w:rPr>
        <w:t>su ukinuta sredstva za njihovo financiranje i iz o</w:t>
      </w:r>
      <w:r w:rsidR="009D44A7">
        <w:rPr>
          <w:rFonts w:eastAsia="Calibri"/>
          <w:lang w:eastAsia="en-US"/>
        </w:rPr>
        <w:t>stalih izvora financiranja jer isti nisu dostatna za njihovo financiranje.</w:t>
      </w:r>
    </w:p>
    <w:p w:rsidR="00C65862" w:rsidRPr="00AE02EF" w:rsidRDefault="00C65862" w:rsidP="00C65862">
      <w:pPr>
        <w:ind w:left="720"/>
        <w:jc w:val="both"/>
        <w:rPr>
          <w:rFonts w:eastAsia="Calibri"/>
          <w:lang w:eastAsia="en-US"/>
        </w:rPr>
      </w:pPr>
    </w:p>
    <w:p w:rsidR="00C65862" w:rsidRPr="003E26A9" w:rsidRDefault="00C65862" w:rsidP="00C65862">
      <w:pPr>
        <w:ind w:left="720"/>
        <w:jc w:val="both"/>
        <w:rPr>
          <w:rFonts w:eastAsia="Calibri"/>
          <w:b/>
          <w:lang w:eastAsia="en-US"/>
        </w:rPr>
      </w:pPr>
      <w:r w:rsidRPr="003E26A9">
        <w:rPr>
          <w:rFonts w:eastAsia="Calibri"/>
          <w:b/>
          <w:lang w:eastAsia="en-US"/>
        </w:rPr>
        <w:t>Iza kapitalnog projekta K100001 – Vjerske zajednice, dodaje s</w:t>
      </w:r>
      <w:r w:rsidR="003E26A9">
        <w:rPr>
          <w:rFonts w:eastAsia="Calibri"/>
          <w:b/>
          <w:lang w:eastAsia="en-US"/>
        </w:rPr>
        <w:t>e novi kapitalni projekt</w:t>
      </w:r>
      <w:r w:rsidRPr="003E26A9">
        <w:rPr>
          <w:rFonts w:eastAsia="Calibri"/>
          <w:b/>
          <w:lang w:eastAsia="en-US"/>
        </w:rPr>
        <w:t>:</w:t>
      </w:r>
    </w:p>
    <w:p w:rsidR="00C65862" w:rsidRPr="00AE02EF" w:rsidRDefault="00C65862" w:rsidP="00C65862">
      <w:pPr>
        <w:ind w:left="720"/>
        <w:jc w:val="both"/>
        <w:rPr>
          <w:rFonts w:eastAsia="Calibri"/>
          <w:lang w:eastAsia="en-US"/>
        </w:rPr>
      </w:pPr>
    </w:p>
    <w:p w:rsidR="00C65862" w:rsidRPr="00AE02EF" w:rsidRDefault="00C65862" w:rsidP="00B51FF4">
      <w:pPr>
        <w:jc w:val="both"/>
        <w:rPr>
          <w:rFonts w:eastAsia="Calibri"/>
          <w:b/>
          <w:lang w:eastAsia="en-US"/>
        </w:rPr>
      </w:pPr>
      <w:r w:rsidRPr="00AE02EF">
        <w:rPr>
          <w:rFonts w:eastAsia="Calibri"/>
          <w:b/>
          <w:lang w:eastAsia="en-US"/>
        </w:rPr>
        <w:tab/>
        <w:t xml:space="preserve">„1012 K100003 – Izrada mape arheoloških nalazišta u Gradu </w:t>
      </w:r>
      <w:proofErr w:type="spellStart"/>
      <w:r w:rsidRPr="00AE02EF">
        <w:rPr>
          <w:rFonts w:eastAsia="Calibri"/>
          <w:b/>
          <w:lang w:eastAsia="en-US"/>
        </w:rPr>
        <w:t>Novskoj</w:t>
      </w:r>
      <w:proofErr w:type="spellEnd"/>
      <w:r w:rsidRPr="00AE02EF">
        <w:rPr>
          <w:rFonts w:eastAsia="Calibri"/>
          <w:b/>
          <w:lang w:eastAsia="en-US"/>
        </w:rPr>
        <w:t xml:space="preserve"> u iznosu </w:t>
      </w:r>
      <w:r w:rsidR="00AE02EF">
        <w:rPr>
          <w:rFonts w:eastAsia="Calibri"/>
          <w:b/>
          <w:lang w:eastAsia="en-US"/>
        </w:rPr>
        <w:tab/>
      </w:r>
      <w:r w:rsidR="00B51FF4">
        <w:rPr>
          <w:rFonts w:eastAsia="Calibri"/>
          <w:b/>
          <w:lang w:eastAsia="en-US"/>
        </w:rPr>
        <w:t>od 10.000,00 kn</w:t>
      </w:r>
    </w:p>
    <w:p w:rsidR="00C65862" w:rsidRPr="00AE02EF" w:rsidRDefault="00C65862" w:rsidP="00C65862">
      <w:pPr>
        <w:rPr>
          <w:rFonts w:eastAsia="Calibri"/>
          <w:b/>
          <w:lang w:eastAsia="en-US"/>
        </w:rPr>
      </w:pPr>
      <w:r w:rsidRPr="00AE02EF">
        <w:rPr>
          <w:rFonts w:eastAsia="Calibri"/>
          <w:b/>
          <w:lang w:eastAsia="en-US"/>
        </w:rPr>
        <w:tab/>
      </w:r>
    </w:p>
    <w:p w:rsidR="00C65862" w:rsidRPr="00AE02EF" w:rsidRDefault="00B51FF4" w:rsidP="00E9605E">
      <w:pPr>
        <w:jc w:val="both"/>
        <w:rPr>
          <w:rFonts w:eastAsia="Calibri"/>
          <w:lang w:eastAsia="en-US"/>
        </w:rPr>
      </w:pPr>
      <w:r>
        <w:rPr>
          <w:rFonts w:eastAsia="Calibri"/>
          <w:lang w:eastAsia="en-US"/>
        </w:rPr>
        <w:tab/>
      </w:r>
      <w:r w:rsidR="00C65862" w:rsidRPr="00AE02EF">
        <w:rPr>
          <w:rFonts w:eastAsia="Calibri"/>
          <w:lang w:eastAsia="en-US"/>
        </w:rPr>
        <w:t>Kapitalni projekt odnosi se na osiguravanje  sredst</w:t>
      </w:r>
      <w:r>
        <w:rPr>
          <w:rFonts w:eastAsia="Calibri"/>
          <w:lang w:eastAsia="en-US"/>
        </w:rPr>
        <w:t>a</w:t>
      </w:r>
      <w:r w:rsidR="00C65862" w:rsidRPr="00AE02EF">
        <w:rPr>
          <w:rFonts w:eastAsia="Calibri"/>
          <w:lang w:eastAsia="en-US"/>
        </w:rPr>
        <w:t xml:space="preserve">va za sufinanciranje novog </w:t>
      </w:r>
      <w:r>
        <w:rPr>
          <w:rFonts w:eastAsia="Calibri"/>
          <w:lang w:eastAsia="en-US"/>
        </w:rPr>
        <w:t xml:space="preserve">  </w:t>
      </w:r>
      <w:r>
        <w:rPr>
          <w:rFonts w:eastAsia="Calibri"/>
          <w:lang w:eastAsia="en-US"/>
        </w:rPr>
        <w:tab/>
      </w:r>
      <w:r w:rsidR="00C65862" w:rsidRPr="00AE02EF">
        <w:rPr>
          <w:rFonts w:eastAsia="Calibri"/>
          <w:lang w:eastAsia="en-US"/>
        </w:rPr>
        <w:t xml:space="preserve">projekta „Izrada mape arheoloških nalazišta u Gradu </w:t>
      </w:r>
      <w:proofErr w:type="spellStart"/>
      <w:r w:rsidR="00C65862" w:rsidRPr="00AE02EF">
        <w:rPr>
          <w:rFonts w:eastAsia="Calibri"/>
          <w:lang w:eastAsia="en-US"/>
        </w:rPr>
        <w:t>Novskoj</w:t>
      </w:r>
      <w:proofErr w:type="spellEnd"/>
      <w:r w:rsidR="00C65862" w:rsidRPr="00AE02EF">
        <w:rPr>
          <w:rFonts w:eastAsia="Calibri"/>
          <w:lang w:eastAsia="en-US"/>
        </w:rPr>
        <w:t xml:space="preserve">„ kojega je nositelj  </w:t>
      </w:r>
      <w:r>
        <w:rPr>
          <w:rFonts w:eastAsia="Calibri"/>
          <w:lang w:eastAsia="en-US"/>
        </w:rPr>
        <w:tab/>
      </w:r>
      <w:r w:rsidR="00C65862" w:rsidRPr="00AE02EF">
        <w:rPr>
          <w:rFonts w:eastAsia="Calibri"/>
          <w:lang w:eastAsia="en-US"/>
        </w:rPr>
        <w:t>Arheološki muzej u Zagrebu. Vrijednost projekta</w:t>
      </w:r>
      <w:r>
        <w:rPr>
          <w:rFonts w:eastAsia="Calibri"/>
          <w:lang w:eastAsia="en-US"/>
        </w:rPr>
        <w:t xml:space="preserve"> iznosi ukupno 20.000,00 kn</w:t>
      </w:r>
      <w:r w:rsidR="00E9605E" w:rsidRPr="00AE02EF">
        <w:rPr>
          <w:rFonts w:eastAsia="Calibri"/>
          <w:lang w:eastAsia="en-US"/>
        </w:rPr>
        <w:t xml:space="preserve">. Grad će </w:t>
      </w:r>
      <w:r>
        <w:rPr>
          <w:rFonts w:eastAsia="Calibri"/>
          <w:lang w:eastAsia="en-US"/>
        </w:rPr>
        <w:tab/>
      </w:r>
      <w:r w:rsidR="00E9605E" w:rsidRPr="00AE02EF">
        <w:rPr>
          <w:rFonts w:eastAsia="Calibri"/>
          <w:lang w:eastAsia="en-US"/>
        </w:rPr>
        <w:t xml:space="preserve">iz </w:t>
      </w:r>
      <w:r>
        <w:rPr>
          <w:rFonts w:eastAsia="Calibri"/>
          <w:lang w:eastAsia="en-US"/>
        </w:rPr>
        <w:t xml:space="preserve">proračuna sufinancirati ovaj </w:t>
      </w:r>
      <w:r w:rsidR="00E9605E" w:rsidRPr="00AE02EF">
        <w:rPr>
          <w:rFonts w:eastAsia="Calibri"/>
          <w:lang w:eastAsia="en-US"/>
        </w:rPr>
        <w:t>p</w:t>
      </w:r>
      <w:r>
        <w:rPr>
          <w:rFonts w:eastAsia="Calibri"/>
          <w:lang w:eastAsia="en-US"/>
        </w:rPr>
        <w:t>rojekt iznosom od 10.000,00 kn</w:t>
      </w:r>
      <w:r w:rsidR="00E9605E" w:rsidRPr="00AE02EF">
        <w:rPr>
          <w:rFonts w:eastAsia="Calibri"/>
          <w:lang w:eastAsia="en-US"/>
        </w:rPr>
        <w:t xml:space="preserve">, kao i  Županija. </w:t>
      </w:r>
    </w:p>
    <w:p w:rsidR="00B8210F" w:rsidRPr="00AE02EF" w:rsidRDefault="00B8210F" w:rsidP="00535A23">
      <w:pPr>
        <w:jc w:val="both"/>
        <w:rPr>
          <w:rFonts w:eastAsia="Calibri"/>
          <w:color w:val="385623" w:themeColor="accent6" w:themeShade="80"/>
          <w:lang w:eastAsia="en-US"/>
        </w:rPr>
      </w:pPr>
    </w:p>
    <w:p w:rsidR="00535A23" w:rsidRPr="00AE02EF" w:rsidRDefault="00535A23" w:rsidP="00535A23">
      <w:pPr>
        <w:numPr>
          <w:ilvl w:val="0"/>
          <w:numId w:val="4"/>
        </w:numPr>
        <w:jc w:val="both"/>
        <w:rPr>
          <w:rFonts w:eastAsia="Calibri"/>
          <w:b/>
          <w:lang w:eastAsia="en-US"/>
        </w:rPr>
      </w:pPr>
      <w:r w:rsidRPr="00AE02EF">
        <w:rPr>
          <w:rFonts w:eastAsia="Calibri"/>
          <w:b/>
          <w:lang w:eastAsia="en-US"/>
        </w:rPr>
        <w:t>Sredstva za financiranje aktivnosti  A100001 – Rashodi za zaposlene u Pučkom otvorenom učilištu Novska te u Gradskoj knjižnici i čitaonici Novska po</w:t>
      </w:r>
      <w:r w:rsidR="007759B0" w:rsidRPr="00AE02EF">
        <w:rPr>
          <w:rFonts w:eastAsia="Calibri"/>
          <w:b/>
          <w:lang w:eastAsia="en-US"/>
        </w:rPr>
        <w:t>većavaju se na iznos od  1. 099.462,00</w:t>
      </w:r>
      <w:r w:rsidR="00B51FF4">
        <w:rPr>
          <w:rFonts w:eastAsia="Calibri"/>
          <w:b/>
          <w:lang w:eastAsia="en-US"/>
        </w:rPr>
        <w:t>,</w:t>
      </w:r>
      <w:proofErr w:type="spellStart"/>
      <w:r w:rsidR="00B51FF4">
        <w:rPr>
          <w:rFonts w:eastAsia="Calibri"/>
          <w:b/>
          <w:lang w:eastAsia="en-US"/>
        </w:rPr>
        <w:t>00</w:t>
      </w:r>
      <w:proofErr w:type="spellEnd"/>
      <w:r w:rsidR="00B51FF4">
        <w:rPr>
          <w:rFonts w:eastAsia="Calibri"/>
          <w:b/>
          <w:lang w:eastAsia="en-US"/>
        </w:rPr>
        <w:t xml:space="preserve"> kn</w:t>
      </w:r>
      <w:r w:rsidRPr="00AE02EF">
        <w:rPr>
          <w:rFonts w:eastAsia="Calibri"/>
          <w:b/>
          <w:lang w:eastAsia="en-US"/>
        </w:rPr>
        <w:t>.</w:t>
      </w:r>
    </w:p>
    <w:p w:rsidR="00535A23" w:rsidRPr="00AE02EF" w:rsidRDefault="00535A23" w:rsidP="00535A23">
      <w:pPr>
        <w:ind w:left="720"/>
        <w:jc w:val="both"/>
        <w:rPr>
          <w:rFonts w:eastAsia="Calibri"/>
          <w:b/>
          <w:lang w:eastAsia="en-US"/>
        </w:rPr>
      </w:pPr>
    </w:p>
    <w:p w:rsidR="00D962AF" w:rsidRPr="00AE02EF" w:rsidRDefault="00535A23" w:rsidP="00535A23">
      <w:pPr>
        <w:ind w:left="720"/>
        <w:jc w:val="both"/>
        <w:rPr>
          <w:rFonts w:eastAsia="Calibri"/>
          <w:b/>
          <w:lang w:eastAsia="en-US"/>
        </w:rPr>
      </w:pPr>
      <w:r w:rsidRPr="00AE02EF">
        <w:rPr>
          <w:rFonts w:eastAsia="Calibri"/>
          <w:lang w:eastAsia="en-US"/>
        </w:rPr>
        <w:lastRenderedPageBreak/>
        <w:t xml:space="preserve">Sredstva </w:t>
      </w:r>
      <w:r w:rsidR="00B51FF4">
        <w:rPr>
          <w:rFonts w:eastAsia="Calibri"/>
          <w:lang w:eastAsia="en-US"/>
        </w:rPr>
        <w:t xml:space="preserve">za financiranje ove aktivnosti </w:t>
      </w:r>
      <w:r w:rsidRPr="00AE02EF">
        <w:rPr>
          <w:rFonts w:eastAsia="Calibri"/>
          <w:lang w:eastAsia="en-US"/>
        </w:rPr>
        <w:t>p</w:t>
      </w:r>
      <w:r w:rsidR="00B8210F" w:rsidRPr="00AE02EF">
        <w:rPr>
          <w:rFonts w:eastAsia="Calibri"/>
          <w:lang w:eastAsia="en-US"/>
        </w:rPr>
        <w:t>ovećavaju se za ukupno 70.200,00</w:t>
      </w:r>
      <w:r w:rsidR="00B51FF4">
        <w:rPr>
          <w:rFonts w:eastAsia="Calibri"/>
          <w:lang w:eastAsia="en-US"/>
        </w:rPr>
        <w:t xml:space="preserve"> kn</w:t>
      </w:r>
      <w:r w:rsidRPr="00AE02EF">
        <w:rPr>
          <w:rFonts w:eastAsia="Calibri"/>
          <w:lang w:eastAsia="en-US"/>
        </w:rPr>
        <w:t>, a povećanje se odnosi  na povećanje sredstava za</w:t>
      </w:r>
      <w:r w:rsidR="00B8210F" w:rsidRPr="00AE02EF">
        <w:rPr>
          <w:rFonts w:eastAsia="Calibri"/>
          <w:lang w:eastAsia="en-US"/>
        </w:rPr>
        <w:t xml:space="preserve"> plaće i doprinosa na plaće za stručno ospo</w:t>
      </w:r>
      <w:r w:rsidR="00D962AF" w:rsidRPr="00AE02EF">
        <w:rPr>
          <w:rFonts w:eastAsia="Calibri"/>
          <w:lang w:eastAsia="en-US"/>
        </w:rPr>
        <w:t>sobljavanje</w:t>
      </w:r>
      <w:r w:rsidR="00AD5E80" w:rsidRPr="00AE02EF">
        <w:rPr>
          <w:rFonts w:eastAsia="Calibri"/>
          <w:lang w:eastAsia="en-US"/>
        </w:rPr>
        <w:t xml:space="preserve"> zaposlenicima na stručnom os</w:t>
      </w:r>
      <w:r w:rsidR="00B51FF4">
        <w:rPr>
          <w:rFonts w:eastAsia="Calibri"/>
          <w:lang w:eastAsia="en-US"/>
        </w:rPr>
        <w:t>posobljavanju i javnim radovima</w:t>
      </w:r>
      <w:r w:rsidR="00AD5E80" w:rsidRPr="00AE02EF">
        <w:rPr>
          <w:rFonts w:eastAsia="Calibri"/>
          <w:lang w:eastAsia="en-US"/>
        </w:rPr>
        <w:t>, a u Gradskoj knjižnici i čitaonici povećavaju se sredstva za ostale rashode za zaposlene</w:t>
      </w:r>
      <w:r w:rsidR="00B51FF4">
        <w:rPr>
          <w:rFonts w:eastAsia="Calibri"/>
          <w:lang w:eastAsia="en-US"/>
        </w:rPr>
        <w:t xml:space="preserve">,  osiguranja sredstava za </w:t>
      </w:r>
      <w:r w:rsidR="00AD5E80" w:rsidRPr="00AE02EF">
        <w:rPr>
          <w:rFonts w:eastAsia="Calibri"/>
          <w:lang w:eastAsia="en-US"/>
        </w:rPr>
        <w:t xml:space="preserve">isplate jubilarnih nagrada zaposlenicima s navršenih 5, 10 i 15 godina.  </w:t>
      </w:r>
    </w:p>
    <w:p w:rsidR="00535A23" w:rsidRPr="00AE02EF" w:rsidRDefault="00535A23" w:rsidP="00535A23">
      <w:pPr>
        <w:ind w:left="708"/>
        <w:jc w:val="both"/>
        <w:rPr>
          <w:rFonts w:eastAsia="Calibri"/>
          <w:lang w:eastAsia="en-US"/>
        </w:rPr>
      </w:pPr>
    </w:p>
    <w:p w:rsidR="00535A23" w:rsidRPr="00AE02EF" w:rsidRDefault="00535A23" w:rsidP="00535A23">
      <w:pPr>
        <w:numPr>
          <w:ilvl w:val="0"/>
          <w:numId w:val="4"/>
        </w:numPr>
        <w:jc w:val="both"/>
        <w:rPr>
          <w:rFonts w:eastAsia="Calibri"/>
          <w:b/>
          <w:lang w:eastAsia="en-US"/>
        </w:rPr>
      </w:pPr>
      <w:r w:rsidRPr="00AE02EF">
        <w:rPr>
          <w:rFonts w:eastAsia="Calibri"/>
          <w:b/>
          <w:lang w:eastAsia="en-US"/>
        </w:rPr>
        <w:t xml:space="preserve">Sredstva za financiranje aktivnosti  A100002 – Materijalno-financijski rashodi u Pučkom otvorenom učilištu i u Gradskoj knjižnici i čitaonici </w:t>
      </w:r>
      <w:r w:rsidR="00B51FF4">
        <w:rPr>
          <w:rFonts w:eastAsia="Calibri"/>
          <w:b/>
          <w:lang w:eastAsia="en-US"/>
        </w:rPr>
        <w:t>„</w:t>
      </w:r>
      <w:r w:rsidRPr="00AE02EF">
        <w:rPr>
          <w:rFonts w:eastAsia="Calibri"/>
          <w:b/>
          <w:lang w:eastAsia="en-US"/>
        </w:rPr>
        <w:t xml:space="preserve">Ante </w:t>
      </w:r>
      <w:proofErr w:type="spellStart"/>
      <w:r w:rsidRPr="00AE02EF">
        <w:rPr>
          <w:rFonts w:eastAsia="Calibri"/>
          <w:b/>
          <w:lang w:eastAsia="en-US"/>
        </w:rPr>
        <w:t>Jagar</w:t>
      </w:r>
      <w:proofErr w:type="spellEnd"/>
      <w:r w:rsidR="00B51FF4">
        <w:rPr>
          <w:rFonts w:eastAsia="Calibri"/>
          <w:b/>
          <w:lang w:eastAsia="en-US"/>
        </w:rPr>
        <w:t>“</w:t>
      </w:r>
      <w:r w:rsidRPr="00AE02EF">
        <w:rPr>
          <w:rFonts w:eastAsia="Calibri"/>
          <w:b/>
          <w:lang w:eastAsia="en-US"/>
        </w:rPr>
        <w:t xml:space="preserve"> Novska pove</w:t>
      </w:r>
      <w:r w:rsidR="0012258E" w:rsidRPr="00AE02EF">
        <w:rPr>
          <w:rFonts w:eastAsia="Calibri"/>
          <w:b/>
          <w:lang w:eastAsia="en-US"/>
        </w:rPr>
        <w:t>ćavaju se na iznos od 464.369,00</w:t>
      </w:r>
      <w:r w:rsidR="00B51FF4">
        <w:rPr>
          <w:rFonts w:eastAsia="Calibri"/>
          <w:b/>
          <w:lang w:eastAsia="en-US"/>
        </w:rPr>
        <w:t xml:space="preserve"> kn</w:t>
      </w:r>
    </w:p>
    <w:p w:rsidR="00535A23" w:rsidRPr="00AE02EF" w:rsidRDefault="00535A23" w:rsidP="00535A23">
      <w:pPr>
        <w:ind w:left="720"/>
        <w:jc w:val="both"/>
        <w:rPr>
          <w:rFonts w:eastAsia="Calibri"/>
          <w:b/>
          <w:lang w:eastAsia="en-US"/>
        </w:rPr>
      </w:pPr>
    </w:p>
    <w:p w:rsidR="00AD5E80" w:rsidRPr="00AE02EF" w:rsidRDefault="00535A23" w:rsidP="00535A23">
      <w:pPr>
        <w:ind w:left="708"/>
        <w:jc w:val="both"/>
        <w:rPr>
          <w:rFonts w:eastAsia="Calibri"/>
          <w:lang w:eastAsia="en-US"/>
        </w:rPr>
      </w:pPr>
      <w:r w:rsidRPr="00AE02EF">
        <w:rPr>
          <w:rFonts w:eastAsia="Calibri"/>
          <w:lang w:eastAsia="en-US"/>
        </w:rPr>
        <w:t>Sredstva za financiranje ove aktivnosti povećavaju se</w:t>
      </w:r>
      <w:r w:rsidR="00FD7AD8" w:rsidRPr="00AE02EF">
        <w:rPr>
          <w:rFonts w:eastAsia="Calibri"/>
          <w:lang w:eastAsia="en-US"/>
        </w:rPr>
        <w:t xml:space="preserve"> za iznos od</w:t>
      </w:r>
      <w:r w:rsidR="0012258E" w:rsidRPr="00AE02EF">
        <w:rPr>
          <w:rFonts w:eastAsia="Calibri"/>
          <w:lang w:eastAsia="en-US"/>
        </w:rPr>
        <w:t xml:space="preserve"> 7.3</w:t>
      </w:r>
      <w:r w:rsidR="00B51FF4">
        <w:rPr>
          <w:rFonts w:eastAsia="Calibri"/>
          <w:lang w:eastAsia="en-US"/>
        </w:rPr>
        <w:t>19,00 kn</w:t>
      </w:r>
      <w:r w:rsidR="00D962AF" w:rsidRPr="00AE02EF">
        <w:rPr>
          <w:rFonts w:eastAsia="Calibri"/>
          <w:lang w:eastAsia="en-US"/>
        </w:rPr>
        <w:t xml:space="preserve">, u </w:t>
      </w:r>
      <w:r w:rsidRPr="00AE02EF">
        <w:rPr>
          <w:rFonts w:eastAsia="Calibri"/>
          <w:lang w:eastAsia="en-US"/>
        </w:rPr>
        <w:t>Pučkom otvorenom učilištu Novska za</w:t>
      </w:r>
      <w:r w:rsidR="00B51FF4">
        <w:rPr>
          <w:rFonts w:eastAsia="Calibri"/>
          <w:lang w:eastAsia="en-US"/>
        </w:rPr>
        <w:t xml:space="preserve"> naknade</w:t>
      </w:r>
      <w:r w:rsidR="00AD5E80" w:rsidRPr="00AE02EF">
        <w:rPr>
          <w:rFonts w:eastAsia="Calibri"/>
          <w:lang w:eastAsia="en-US"/>
        </w:rPr>
        <w:t xml:space="preserve"> troškova zaposlenicima na stručnom osposobljavanju i javnim radovima, a u Gradskoj knjižnici i čitaonici za stručno usavršavanje i službena putovanja.</w:t>
      </w:r>
    </w:p>
    <w:p w:rsidR="005446D9" w:rsidRPr="00AE02EF" w:rsidRDefault="005446D9" w:rsidP="00535A23">
      <w:pPr>
        <w:ind w:left="708"/>
        <w:jc w:val="both"/>
        <w:rPr>
          <w:rFonts w:eastAsia="Calibri"/>
          <w:lang w:eastAsia="en-US"/>
        </w:rPr>
      </w:pPr>
    </w:p>
    <w:p w:rsidR="005446D9" w:rsidRPr="00AE02EF" w:rsidRDefault="005446D9" w:rsidP="005446D9">
      <w:pPr>
        <w:numPr>
          <w:ilvl w:val="0"/>
          <w:numId w:val="4"/>
        </w:numPr>
        <w:jc w:val="both"/>
        <w:rPr>
          <w:rFonts w:eastAsia="Calibri"/>
          <w:b/>
          <w:lang w:eastAsia="en-US"/>
        </w:rPr>
      </w:pPr>
      <w:r w:rsidRPr="00AE02EF">
        <w:rPr>
          <w:rFonts w:eastAsia="Calibri"/>
          <w:b/>
          <w:lang w:eastAsia="en-US"/>
        </w:rPr>
        <w:t>Sredstva za financiranje kapitalnog projekta  K100002 – M</w:t>
      </w:r>
      <w:r w:rsidR="00B54407" w:rsidRPr="00AE02EF">
        <w:rPr>
          <w:rFonts w:eastAsia="Calibri"/>
          <w:b/>
          <w:lang w:eastAsia="en-US"/>
        </w:rPr>
        <w:t>uzejska zavičajna z</w:t>
      </w:r>
      <w:r w:rsidR="00B51FF4">
        <w:rPr>
          <w:rFonts w:eastAsia="Calibri"/>
          <w:b/>
          <w:lang w:eastAsia="en-US"/>
        </w:rPr>
        <w:t xml:space="preserve">birka  obitelji </w:t>
      </w:r>
      <w:proofErr w:type="spellStart"/>
      <w:r w:rsidR="00B51FF4">
        <w:rPr>
          <w:rFonts w:eastAsia="Calibri"/>
          <w:b/>
          <w:lang w:eastAsia="en-US"/>
        </w:rPr>
        <w:t>Sajko</w:t>
      </w:r>
      <w:proofErr w:type="spellEnd"/>
      <w:r w:rsidR="00B51FF4">
        <w:rPr>
          <w:rFonts w:eastAsia="Calibri"/>
          <w:b/>
          <w:lang w:eastAsia="en-US"/>
        </w:rPr>
        <w:t xml:space="preserve"> umanjuje se na iznos od 240.000,00 kn</w:t>
      </w:r>
    </w:p>
    <w:p w:rsidR="005446D9" w:rsidRPr="00AE02EF" w:rsidRDefault="005446D9" w:rsidP="005446D9">
      <w:pPr>
        <w:ind w:left="720"/>
        <w:jc w:val="both"/>
        <w:rPr>
          <w:rFonts w:eastAsia="Calibri"/>
          <w:b/>
          <w:lang w:eastAsia="en-US"/>
        </w:rPr>
      </w:pPr>
    </w:p>
    <w:p w:rsidR="00F853C3" w:rsidRPr="00AE02EF" w:rsidRDefault="00F853C3" w:rsidP="00F853C3">
      <w:pPr>
        <w:jc w:val="both"/>
        <w:rPr>
          <w:rFonts w:eastAsia="Calibri"/>
          <w:lang w:eastAsia="en-US"/>
        </w:rPr>
      </w:pPr>
      <w:r w:rsidRPr="00AE02EF">
        <w:rPr>
          <w:rFonts w:eastAsia="Calibri"/>
          <w:lang w:eastAsia="en-US"/>
        </w:rPr>
        <w:tab/>
      </w:r>
      <w:r w:rsidR="00B54407" w:rsidRPr="00AE02EF">
        <w:rPr>
          <w:rFonts w:eastAsia="Calibri"/>
          <w:lang w:eastAsia="en-US"/>
        </w:rPr>
        <w:t>Sredstva za financiranje</w:t>
      </w:r>
      <w:r w:rsidRPr="00AE02EF">
        <w:rPr>
          <w:rFonts w:eastAsia="Calibri"/>
          <w:lang w:eastAsia="en-US"/>
        </w:rPr>
        <w:t xml:space="preserve"> ovog </w:t>
      </w:r>
      <w:r w:rsidR="00B54407" w:rsidRPr="00AE02EF">
        <w:rPr>
          <w:rFonts w:eastAsia="Calibri"/>
          <w:lang w:eastAsia="en-US"/>
        </w:rPr>
        <w:t xml:space="preserve"> kapitalnog projekta </w:t>
      </w:r>
      <w:r w:rsidRPr="00AE02EF">
        <w:rPr>
          <w:rFonts w:eastAsia="Calibri"/>
          <w:lang w:eastAsia="en-US"/>
        </w:rPr>
        <w:t>umanjuju</w:t>
      </w:r>
      <w:r w:rsidR="00B51FF4">
        <w:rPr>
          <w:rFonts w:eastAsia="Calibri"/>
          <w:lang w:eastAsia="en-US"/>
        </w:rPr>
        <w:t xml:space="preserve"> se za iznos od 144.000,00 </w:t>
      </w:r>
      <w:r w:rsidR="00B51FF4">
        <w:rPr>
          <w:rFonts w:eastAsia="Calibri"/>
          <w:lang w:eastAsia="en-US"/>
        </w:rPr>
        <w:tab/>
        <w:t>kn,</w:t>
      </w:r>
      <w:r w:rsidRPr="00AE02EF">
        <w:rPr>
          <w:rFonts w:eastAsia="Calibri"/>
          <w:lang w:eastAsia="en-US"/>
        </w:rPr>
        <w:t xml:space="preserve"> obzirom da se za taj projekt nisu ostvarila sredstva na javnom pozivu  Ministarstva </w:t>
      </w:r>
      <w:r w:rsidR="00AE02EF">
        <w:rPr>
          <w:rFonts w:eastAsia="Calibri"/>
          <w:lang w:eastAsia="en-US"/>
        </w:rPr>
        <w:tab/>
      </w:r>
      <w:r w:rsidRPr="00AE02EF">
        <w:rPr>
          <w:rFonts w:eastAsia="Calibri"/>
          <w:lang w:eastAsia="en-US"/>
        </w:rPr>
        <w:t xml:space="preserve">kulture, a slijedom čega je izvršena preraspodjela sredstava unutar projekta na način da </w:t>
      </w:r>
      <w:r w:rsidR="00AE02EF">
        <w:rPr>
          <w:rFonts w:eastAsia="Calibri"/>
          <w:lang w:eastAsia="en-US"/>
        </w:rPr>
        <w:tab/>
      </w:r>
      <w:r w:rsidR="00B51FF4">
        <w:rPr>
          <w:rFonts w:eastAsia="Calibri"/>
          <w:lang w:eastAsia="en-US"/>
        </w:rPr>
        <w:t xml:space="preserve">su osigurana </w:t>
      </w:r>
      <w:r w:rsidRPr="00AE02EF">
        <w:rPr>
          <w:rFonts w:eastAsia="Calibri"/>
          <w:lang w:eastAsia="en-US"/>
        </w:rPr>
        <w:t xml:space="preserve">vlastita </w:t>
      </w:r>
      <w:r w:rsidR="00AE02EF">
        <w:rPr>
          <w:rFonts w:eastAsia="Calibri"/>
          <w:lang w:eastAsia="en-US"/>
        </w:rPr>
        <w:t xml:space="preserve">sredstva </w:t>
      </w:r>
      <w:r w:rsidRPr="00AE02EF">
        <w:rPr>
          <w:rFonts w:eastAsia="Calibri"/>
          <w:lang w:eastAsia="en-US"/>
        </w:rPr>
        <w:t xml:space="preserve">Učilišta za financiranje dodatnih ulaganja na </w:t>
      </w:r>
      <w:r w:rsidR="00AE02EF">
        <w:rPr>
          <w:rFonts w:eastAsia="Calibri"/>
          <w:lang w:eastAsia="en-US"/>
        </w:rPr>
        <w:tab/>
      </w:r>
      <w:r w:rsidRPr="00AE02EF">
        <w:rPr>
          <w:rFonts w:eastAsia="Calibri"/>
          <w:lang w:eastAsia="en-US"/>
        </w:rPr>
        <w:t xml:space="preserve">objektu (projekt uređenja i pripremnih građevinskih i instalaterskih radova na bivšoj </w:t>
      </w:r>
      <w:r w:rsidR="00AE02EF">
        <w:rPr>
          <w:rFonts w:eastAsia="Calibri"/>
          <w:lang w:eastAsia="en-US"/>
        </w:rPr>
        <w:tab/>
      </w:r>
      <w:r w:rsidRPr="00AE02EF">
        <w:rPr>
          <w:rFonts w:eastAsia="Calibri"/>
          <w:lang w:eastAsia="en-US"/>
        </w:rPr>
        <w:t xml:space="preserve">zgradi glazbene škole), uz zadržavanje ranije planiranih sredstava iz općih prihoda za </w:t>
      </w:r>
      <w:r w:rsidR="00AE02EF">
        <w:rPr>
          <w:rFonts w:eastAsia="Calibri"/>
          <w:lang w:eastAsia="en-US"/>
        </w:rPr>
        <w:tab/>
      </w:r>
      <w:r w:rsidRPr="00AE02EF">
        <w:rPr>
          <w:rFonts w:eastAsia="Calibri"/>
          <w:lang w:eastAsia="en-US"/>
        </w:rPr>
        <w:t>financiranje ovog projekta.</w:t>
      </w:r>
    </w:p>
    <w:p w:rsidR="00535A23" w:rsidRPr="00AE02EF" w:rsidRDefault="00535A23" w:rsidP="00535A23">
      <w:pPr>
        <w:ind w:left="720"/>
        <w:jc w:val="both"/>
        <w:rPr>
          <w:rFonts w:eastAsia="Calibri"/>
          <w:lang w:eastAsia="en-US"/>
        </w:rPr>
      </w:pPr>
    </w:p>
    <w:p w:rsidR="00535A23" w:rsidRPr="00AE02EF" w:rsidRDefault="00535A23" w:rsidP="00535A23">
      <w:pPr>
        <w:numPr>
          <w:ilvl w:val="0"/>
          <w:numId w:val="4"/>
        </w:numPr>
        <w:jc w:val="both"/>
        <w:rPr>
          <w:rFonts w:eastAsia="Calibri"/>
          <w:b/>
          <w:lang w:eastAsia="en-US"/>
        </w:rPr>
      </w:pPr>
      <w:r w:rsidRPr="00AE02EF">
        <w:rPr>
          <w:rFonts w:eastAsia="Calibri"/>
          <w:b/>
          <w:lang w:eastAsia="en-US"/>
        </w:rPr>
        <w:t xml:space="preserve">Sredstva za financiranje tekućeg projekta T100004 – Nabava opreme u  </w:t>
      </w:r>
      <w:proofErr w:type="spellStart"/>
      <w:r w:rsidRPr="00AE02EF">
        <w:rPr>
          <w:rFonts w:eastAsia="Calibri"/>
          <w:b/>
          <w:lang w:eastAsia="en-US"/>
        </w:rPr>
        <w:t>u</w:t>
      </w:r>
      <w:proofErr w:type="spellEnd"/>
      <w:r w:rsidRPr="00AE02EF">
        <w:rPr>
          <w:rFonts w:eastAsia="Calibri"/>
          <w:b/>
          <w:lang w:eastAsia="en-US"/>
        </w:rPr>
        <w:t xml:space="preserve"> Gradskoj knjižnici i čitaon</w:t>
      </w:r>
      <w:r w:rsidR="00AD5E80" w:rsidRPr="00AE02EF">
        <w:rPr>
          <w:rFonts w:eastAsia="Calibri"/>
          <w:b/>
          <w:lang w:eastAsia="en-US"/>
        </w:rPr>
        <w:t xml:space="preserve">ici </w:t>
      </w:r>
      <w:r w:rsidR="00B51FF4">
        <w:rPr>
          <w:rFonts w:eastAsia="Calibri"/>
          <w:b/>
          <w:lang w:eastAsia="en-US"/>
        </w:rPr>
        <w:t>„</w:t>
      </w:r>
      <w:r w:rsidR="00AD5E80" w:rsidRPr="00AE02EF">
        <w:rPr>
          <w:rFonts w:eastAsia="Calibri"/>
          <w:b/>
          <w:lang w:eastAsia="en-US"/>
        </w:rPr>
        <w:t xml:space="preserve">Ante </w:t>
      </w:r>
      <w:proofErr w:type="spellStart"/>
      <w:r w:rsidR="00AD5E80" w:rsidRPr="00AE02EF">
        <w:rPr>
          <w:rFonts w:eastAsia="Calibri"/>
          <w:b/>
          <w:lang w:eastAsia="en-US"/>
        </w:rPr>
        <w:t>Jagar</w:t>
      </w:r>
      <w:proofErr w:type="spellEnd"/>
      <w:r w:rsidR="00B51FF4">
        <w:rPr>
          <w:rFonts w:eastAsia="Calibri"/>
          <w:b/>
          <w:lang w:eastAsia="en-US"/>
        </w:rPr>
        <w:t>“</w:t>
      </w:r>
      <w:r w:rsidR="00AD5E80" w:rsidRPr="00AE02EF">
        <w:rPr>
          <w:rFonts w:eastAsia="Calibri"/>
          <w:b/>
          <w:lang w:eastAsia="en-US"/>
        </w:rPr>
        <w:t xml:space="preserve"> Novska umanjuju se  na iznos od 149.500</w:t>
      </w:r>
      <w:r w:rsidR="00B51FF4">
        <w:rPr>
          <w:rFonts w:eastAsia="Calibri"/>
          <w:b/>
          <w:lang w:eastAsia="en-US"/>
        </w:rPr>
        <w:t>,00 kn</w:t>
      </w:r>
      <w:r w:rsidRPr="00AE02EF">
        <w:rPr>
          <w:rFonts w:eastAsia="Calibri"/>
          <w:b/>
          <w:lang w:eastAsia="en-US"/>
        </w:rPr>
        <w:t xml:space="preserve"> </w:t>
      </w:r>
    </w:p>
    <w:p w:rsidR="00535A23" w:rsidRPr="00AE02EF" w:rsidRDefault="00535A23" w:rsidP="00535A23">
      <w:pPr>
        <w:ind w:left="720"/>
        <w:jc w:val="both"/>
        <w:rPr>
          <w:rFonts w:eastAsia="Calibri"/>
          <w:b/>
          <w:lang w:eastAsia="en-US"/>
        </w:rPr>
      </w:pPr>
    </w:p>
    <w:p w:rsidR="00535A23" w:rsidRPr="00AE02EF" w:rsidRDefault="00535A23" w:rsidP="00535A23">
      <w:pPr>
        <w:ind w:left="708"/>
        <w:jc w:val="both"/>
        <w:rPr>
          <w:rFonts w:eastAsia="Calibri"/>
          <w:lang w:eastAsia="en-US"/>
        </w:rPr>
      </w:pPr>
      <w:r w:rsidRPr="00AE02EF">
        <w:rPr>
          <w:rFonts w:eastAsia="Calibri"/>
          <w:lang w:eastAsia="en-US"/>
        </w:rPr>
        <w:t>Sredstva za financiranje o</w:t>
      </w:r>
      <w:r w:rsidR="00B51FF4">
        <w:rPr>
          <w:rFonts w:eastAsia="Calibri"/>
          <w:lang w:eastAsia="en-US"/>
        </w:rPr>
        <w:t xml:space="preserve">vog tekućeg projekta umanjuju se za iznos od 9.500,00 kn, uz istovremenu </w:t>
      </w:r>
      <w:r w:rsidR="00AD5E80" w:rsidRPr="00AE02EF">
        <w:rPr>
          <w:rFonts w:eastAsia="Calibri"/>
          <w:lang w:eastAsia="en-US"/>
        </w:rPr>
        <w:t>preraspodjelu sredstava unutar projekta na način da se umanjuju sredstva kapitalnih potpora iz državnog proračuna za nabavu knjiga</w:t>
      </w:r>
      <w:r w:rsidR="000A421A" w:rsidRPr="00AE02EF">
        <w:rPr>
          <w:rFonts w:eastAsia="Calibri"/>
          <w:lang w:eastAsia="en-US"/>
        </w:rPr>
        <w:t xml:space="preserve"> na razinu ostvarenih sredstava od Ministarstva kulture</w:t>
      </w:r>
      <w:r w:rsidR="00AD5E80" w:rsidRPr="00AE02EF">
        <w:rPr>
          <w:rFonts w:eastAsia="Calibri"/>
          <w:lang w:eastAsia="en-US"/>
        </w:rPr>
        <w:t>, a povećavaju se sredstva za nabavu</w:t>
      </w:r>
      <w:r w:rsidR="00701C2E" w:rsidRPr="00AE02EF">
        <w:rPr>
          <w:rFonts w:eastAsia="Calibri"/>
          <w:lang w:eastAsia="en-US"/>
        </w:rPr>
        <w:t xml:space="preserve"> novog </w:t>
      </w:r>
      <w:r w:rsidR="00AD5E80" w:rsidRPr="00AE02EF">
        <w:rPr>
          <w:rFonts w:eastAsia="Calibri"/>
          <w:lang w:eastAsia="en-US"/>
        </w:rPr>
        <w:t xml:space="preserve"> </w:t>
      </w:r>
      <w:r w:rsidR="00701C2E" w:rsidRPr="00AE02EF">
        <w:rPr>
          <w:rFonts w:eastAsia="Calibri"/>
          <w:lang w:eastAsia="en-US"/>
        </w:rPr>
        <w:t xml:space="preserve">fotokopirnog aparata </w:t>
      </w:r>
      <w:r w:rsidRPr="00AE02EF">
        <w:rPr>
          <w:rFonts w:eastAsia="Calibri"/>
          <w:lang w:eastAsia="en-US"/>
        </w:rPr>
        <w:t xml:space="preserve"> jer stari više nije u funkciji.</w:t>
      </w:r>
    </w:p>
    <w:p w:rsidR="00535A23" w:rsidRPr="00AE02EF" w:rsidRDefault="00535A23" w:rsidP="00535A23">
      <w:pPr>
        <w:jc w:val="both"/>
        <w:rPr>
          <w:rFonts w:eastAsia="Calibri"/>
          <w:lang w:eastAsia="en-US"/>
        </w:rPr>
      </w:pPr>
    </w:p>
    <w:p w:rsidR="00535A23" w:rsidRPr="00AE02EF" w:rsidRDefault="00535A23" w:rsidP="00535A23">
      <w:pPr>
        <w:rPr>
          <w:rFonts w:eastAsia="Calibri"/>
          <w:b/>
          <w:lang w:eastAsia="en-US"/>
        </w:rPr>
      </w:pPr>
      <w:r w:rsidRPr="00AE02EF">
        <w:rPr>
          <w:rFonts w:eastAsia="Calibri"/>
          <w:b/>
          <w:lang w:eastAsia="en-US"/>
        </w:rPr>
        <w:t>U programu 2013  SUFINACIRANJE  OBRAZOVANJA mijenja se:</w:t>
      </w:r>
    </w:p>
    <w:p w:rsidR="000A421A" w:rsidRPr="00AE02EF" w:rsidRDefault="000A421A" w:rsidP="00535A23">
      <w:pPr>
        <w:rPr>
          <w:rFonts w:eastAsia="Calibri"/>
          <w:b/>
          <w:lang w:eastAsia="en-US"/>
        </w:rPr>
      </w:pPr>
    </w:p>
    <w:p w:rsidR="000A421A" w:rsidRDefault="000A421A" w:rsidP="000A421A">
      <w:pPr>
        <w:numPr>
          <w:ilvl w:val="0"/>
          <w:numId w:val="4"/>
        </w:numPr>
        <w:jc w:val="both"/>
        <w:rPr>
          <w:rFonts w:eastAsia="Calibri"/>
          <w:b/>
          <w:lang w:eastAsia="en-US"/>
        </w:rPr>
      </w:pPr>
      <w:r w:rsidRPr="00AE02EF">
        <w:rPr>
          <w:rFonts w:eastAsia="Calibri"/>
          <w:b/>
          <w:lang w:eastAsia="en-US"/>
        </w:rPr>
        <w:t>Sredstva za financiranje aktivnosti A100003 – Stipendije umanjuju s</w:t>
      </w:r>
      <w:r w:rsidR="00B51FF4">
        <w:rPr>
          <w:rFonts w:eastAsia="Calibri"/>
          <w:b/>
          <w:lang w:eastAsia="en-US"/>
        </w:rPr>
        <w:t>e na iznos od 1.500.000,00  kn</w:t>
      </w:r>
    </w:p>
    <w:p w:rsidR="00B51FF4" w:rsidRPr="00AE02EF" w:rsidRDefault="00B51FF4" w:rsidP="00B51FF4">
      <w:pPr>
        <w:ind w:left="720"/>
        <w:jc w:val="both"/>
        <w:rPr>
          <w:rFonts w:eastAsia="Calibri"/>
          <w:b/>
          <w:lang w:eastAsia="en-US"/>
        </w:rPr>
      </w:pPr>
    </w:p>
    <w:p w:rsidR="000A421A" w:rsidRPr="00AE02EF" w:rsidRDefault="000A421A" w:rsidP="000A7ADE">
      <w:pPr>
        <w:jc w:val="both"/>
        <w:rPr>
          <w:rFonts w:eastAsia="Calibri"/>
          <w:lang w:eastAsia="en-US"/>
        </w:rPr>
      </w:pPr>
      <w:r w:rsidRPr="00AE02EF">
        <w:rPr>
          <w:rFonts w:eastAsia="Calibri"/>
          <w:lang w:eastAsia="en-US"/>
        </w:rPr>
        <w:tab/>
        <w:t>Sredstva za financiranje o</w:t>
      </w:r>
      <w:r w:rsidR="00FF1613" w:rsidRPr="00AE02EF">
        <w:rPr>
          <w:rFonts w:eastAsia="Calibri"/>
          <w:lang w:eastAsia="en-US"/>
        </w:rPr>
        <w:t>ve aktivnosti umanjuju se za</w:t>
      </w:r>
      <w:r w:rsidR="00B51FF4">
        <w:rPr>
          <w:rFonts w:eastAsia="Calibri"/>
          <w:lang w:eastAsia="en-US"/>
        </w:rPr>
        <w:t xml:space="preserve"> iznos od 100.000,00 kn</w:t>
      </w:r>
      <w:r w:rsidR="00137C40" w:rsidRPr="00AE02EF">
        <w:rPr>
          <w:rFonts w:eastAsia="Calibri"/>
          <w:lang w:eastAsia="en-US"/>
        </w:rPr>
        <w:t xml:space="preserve"> jer će</w:t>
      </w:r>
      <w:r w:rsidR="00FF1613" w:rsidRPr="00AE02EF">
        <w:rPr>
          <w:rFonts w:eastAsia="Calibri"/>
          <w:lang w:eastAsia="en-US"/>
        </w:rPr>
        <w:t xml:space="preserve"> </w:t>
      </w:r>
      <w:r w:rsidR="00FF1613" w:rsidRPr="00AE02EF">
        <w:rPr>
          <w:rFonts w:eastAsia="Calibri"/>
          <w:lang w:eastAsia="en-US"/>
        </w:rPr>
        <w:tab/>
      </w:r>
      <w:r w:rsidR="00137C40" w:rsidRPr="00AE02EF">
        <w:rPr>
          <w:rFonts w:eastAsia="Calibri"/>
          <w:lang w:eastAsia="en-US"/>
        </w:rPr>
        <w:t xml:space="preserve">navedena sredstva biti dovoljna </w:t>
      </w:r>
      <w:r w:rsidR="00FF1613" w:rsidRPr="00AE02EF">
        <w:rPr>
          <w:rFonts w:eastAsia="Calibri"/>
          <w:lang w:eastAsia="en-US"/>
        </w:rPr>
        <w:t xml:space="preserve">za financiranje odobrenih stipendija do </w:t>
      </w:r>
      <w:r w:rsidR="000A7ADE" w:rsidRPr="00AE02EF">
        <w:rPr>
          <w:rFonts w:eastAsia="Calibri"/>
          <w:lang w:eastAsia="en-US"/>
        </w:rPr>
        <w:t xml:space="preserve">kraja 2018. </w:t>
      </w:r>
      <w:r w:rsidR="000A7ADE" w:rsidRPr="00AE02EF">
        <w:rPr>
          <w:rFonts w:eastAsia="Calibri"/>
          <w:lang w:eastAsia="en-US"/>
        </w:rPr>
        <w:tab/>
      </w:r>
      <w:r w:rsidR="00FF1613" w:rsidRPr="00AE02EF">
        <w:rPr>
          <w:rFonts w:eastAsia="Calibri"/>
          <w:lang w:eastAsia="en-US"/>
        </w:rPr>
        <w:t xml:space="preserve">godine. </w:t>
      </w:r>
    </w:p>
    <w:p w:rsidR="00535A23" w:rsidRPr="00AE02EF" w:rsidRDefault="00535A23" w:rsidP="00535A23">
      <w:pPr>
        <w:ind w:left="708"/>
        <w:jc w:val="both"/>
        <w:rPr>
          <w:rFonts w:eastAsia="Calibri"/>
          <w:lang w:eastAsia="en-US"/>
        </w:rPr>
      </w:pPr>
    </w:p>
    <w:p w:rsidR="00535A23" w:rsidRPr="00AE02EF" w:rsidRDefault="00535A23" w:rsidP="00535A23">
      <w:pPr>
        <w:numPr>
          <w:ilvl w:val="0"/>
          <w:numId w:val="4"/>
        </w:numPr>
        <w:jc w:val="both"/>
        <w:rPr>
          <w:rFonts w:eastAsia="Calibri"/>
          <w:b/>
          <w:lang w:eastAsia="en-US"/>
        </w:rPr>
      </w:pPr>
      <w:r w:rsidRPr="00AE02EF">
        <w:rPr>
          <w:rFonts w:eastAsia="Calibri"/>
          <w:b/>
          <w:lang w:eastAsia="en-US"/>
        </w:rPr>
        <w:t>Sredstva za finan</w:t>
      </w:r>
      <w:r w:rsidR="000B69FE" w:rsidRPr="00AE02EF">
        <w:rPr>
          <w:rFonts w:eastAsia="Calibri"/>
          <w:b/>
          <w:lang w:eastAsia="en-US"/>
        </w:rPr>
        <w:t>ciranje tekućeg projekta T100001</w:t>
      </w:r>
      <w:r w:rsidRPr="00AE02EF">
        <w:rPr>
          <w:rFonts w:eastAsia="Calibri"/>
          <w:b/>
          <w:lang w:eastAsia="en-US"/>
        </w:rPr>
        <w:t xml:space="preserve"> – Sufinanciranje programa škola s područja Gra</w:t>
      </w:r>
      <w:r w:rsidR="000B69FE" w:rsidRPr="00AE02EF">
        <w:rPr>
          <w:rFonts w:eastAsia="Calibri"/>
          <w:b/>
          <w:lang w:eastAsia="en-US"/>
        </w:rPr>
        <w:t>da povećavaju se na iznos od 827.25</w:t>
      </w:r>
      <w:r w:rsidR="00B51FF4">
        <w:rPr>
          <w:rFonts w:eastAsia="Calibri"/>
          <w:b/>
          <w:lang w:eastAsia="en-US"/>
        </w:rPr>
        <w:t>0,00 kn</w:t>
      </w:r>
    </w:p>
    <w:p w:rsidR="00535A23" w:rsidRPr="00AE02EF" w:rsidRDefault="00535A23" w:rsidP="00535A23">
      <w:pPr>
        <w:ind w:left="720"/>
        <w:jc w:val="both"/>
        <w:rPr>
          <w:rFonts w:eastAsia="Calibri"/>
          <w:b/>
          <w:lang w:eastAsia="en-US"/>
        </w:rPr>
      </w:pPr>
    </w:p>
    <w:p w:rsidR="00535A23" w:rsidRPr="00AE02EF" w:rsidRDefault="00535A23" w:rsidP="00535A23">
      <w:pPr>
        <w:ind w:left="720"/>
        <w:jc w:val="both"/>
        <w:rPr>
          <w:rFonts w:eastAsia="Calibri"/>
          <w:lang w:eastAsia="en-US"/>
        </w:rPr>
      </w:pPr>
      <w:r w:rsidRPr="00AE02EF">
        <w:rPr>
          <w:rFonts w:eastAsia="Calibri"/>
          <w:lang w:eastAsia="en-US"/>
        </w:rPr>
        <w:lastRenderedPageBreak/>
        <w:t>Sredstva za financiranje ovog tekućeg projekta se po</w:t>
      </w:r>
      <w:r w:rsidR="00031681" w:rsidRPr="00AE02EF">
        <w:rPr>
          <w:rFonts w:eastAsia="Calibri"/>
          <w:lang w:eastAsia="en-US"/>
        </w:rPr>
        <w:t>većavaju u ukupnom iznosu od 137.25</w:t>
      </w:r>
      <w:r w:rsidR="00B51FF4">
        <w:rPr>
          <w:rFonts w:eastAsia="Calibri"/>
          <w:lang w:eastAsia="en-US"/>
        </w:rPr>
        <w:t>0,00 kn,</w:t>
      </w:r>
      <w:r w:rsidRPr="00AE02EF">
        <w:rPr>
          <w:rFonts w:eastAsia="Calibri"/>
          <w:lang w:eastAsia="en-US"/>
        </w:rPr>
        <w:t xml:space="preserve"> i to za po</w:t>
      </w:r>
      <w:r w:rsidR="00B51FF4">
        <w:rPr>
          <w:rFonts w:eastAsia="Calibri"/>
          <w:lang w:eastAsia="en-US"/>
        </w:rPr>
        <w:t xml:space="preserve">trebe projekata  Osnovne škole </w:t>
      </w:r>
      <w:r w:rsidR="007D6524" w:rsidRPr="00AE02EF">
        <w:rPr>
          <w:rFonts w:eastAsia="Calibri"/>
          <w:lang w:eastAsia="en-US"/>
        </w:rPr>
        <w:t xml:space="preserve">u </w:t>
      </w:r>
      <w:r w:rsidR="00B51FF4">
        <w:rPr>
          <w:rFonts w:eastAsia="Calibri"/>
          <w:lang w:eastAsia="en-US"/>
        </w:rPr>
        <w:t>ukupnom iznosu od 30.250,00 kn</w:t>
      </w:r>
      <w:r w:rsidR="007D6524" w:rsidRPr="00AE02EF">
        <w:rPr>
          <w:rFonts w:eastAsia="Calibri"/>
          <w:lang w:eastAsia="en-US"/>
        </w:rPr>
        <w:t xml:space="preserve"> (za projekt proširenja rehabilitacijskog centra, za stručno putovanje predstavnika škole u Poljsku u svrhu učenja podučavanja engleskog jezika u sklopu programa EU </w:t>
      </w:r>
      <w:proofErr w:type="spellStart"/>
      <w:r w:rsidR="007D6524" w:rsidRPr="00AE02EF">
        <w:rPr>
          <w:rFonts w:eastAsia="Calibri"/>
          <w:lang w:eastAsia="en-US"/>
        </w:rPr>
        <w:t>Erasmus</w:t>
      </w:r>
      <w:proofErr w:type="spellEnd"/>
      <w:r w:rsidR="007D6524" w:rsidRPr="00AE02EF">
        <w:rPr>
          <w:rFonts w:eastAsia="Calibri"/>
          <w:lang w:eastAsia="en-US"/>
        </w:rPr>
        <w:t>+ t</w:t>
      </w:r>
      <w:r w:rsidR="00A2483E">
        <w:rPr>
          <w:rFonts w:eastAsia="Calibri"/>
          <w:lang w:eastAsia="en-US"/>
        </w:rPr>
        <w:t>e</w:t>
      </w:r>
      <w:r w:rsidR="007D6524" w:rsidRPr="00AE02EF">
        <w:rPr>
          <w:rFonts w:eastAsia="Calibri"/>
          <w:lang w:eastAsia="en-US"/>
        </w:rPr>
        <w:t xml:space="preserve"> za nabavu informatičke opreme i kamere), Glazbenoj školi Novska za kupnju</w:t>
      </w:r>
      <w:r w:rsidR="00B51FF4">
        <w:rPr>
          <w:rFonts w:eastAsia="Calibri"/>
          <w:lang w:eastAsia="en-US"/>
        </w:rPr>
        <w:t xml:space="preserve"> violine, iznos od 5.000,00 kn</w:t>
      </w:r>
      <w:r w:rsidR="007D6524" w:rsidRPr="00AE02EF">
        <w:rPr>
          <w:rFonts w:eastAsia="Calibri"/>
          <w:lang w:eastAsia="en-US"/>
        </w:rPr>
        <w:t xml:space="preserve">, </w:t>
      </w:r>
      <w:r w:rsidR="00777B68">
        <w:rPr>
          <w:rFonts w:eastAsia="Calibri"/>
          <w:lang w:eastAsia="en-US"/>
        </w:rPr>
        <w:t>Katoličkoj osnovnoj školi u</w:t>
      </w:r>
      <w:r w:rsidR="00B51FF4">
        <w:rPr>
          <w:rFonts w:eastAsia="Calibri"/>
          <w:lang w:eastAsia="en-US"/>
        </w:rPr>
        <w:t xml:space="preserve"> </w:t>
      </w:r>
      <w:proofErr w:type="spellStart"/>
      <w:r w:rsidR="00B51FF4">
        <w:rPr>
          <w:rFonts w:eastAsia="Calibri"/>
          <w:lang w:eastAsia="en-US"/>
        </w:rPr>
        <w:t>Novskoj</w:t>
      </w:r>
      <w:proofErr w:type="spellEnd"/>
      <w:r w:rsidR="00B51FF4">
        <w:rPr>
          <w:rFonts w:eastAsia="Calibri"/>
          <w:lang w:eastAsia="en-US"/>
        </w:rPr>
        <w:t xml:space="preserve"> dodatnih 20.000,00 kn</w:t>
      </w:r>
      <w:r w:rsidR="00777B68">
        <w:rPr>
          <w:rFonts w:eastAsia="Calibri"/>
          <w:lang w:eastAsia="en-US"/>
        </w:rPr>
        <w:t xml:space="preserve"> za projekt </w:t>
      </w:r>
      <w:r w:rsidR="0078052E">
        <w:rPr>
          <w:rFonts w:eastAsia="Calibri"/>
          <w:lang w:eastAsia="en-US"/>
        </w:rPr>
        <w:t xml:space="preserve">produženog boravka </w:t>
      </w:r>
      <w:r w:rsidR="00777B68">
        <w:rPr>
          <w:rFonts w:eastAsia="Calibri"/>
          <w:lang w:eastAsia="en-US"/>
        </w:rPr>
        <w:t xml:space="preserve"> te </w:t>
      </w:r>
      <w:r w:rsidR="007D6524" w:rsidRPr="00AE02EF">
        <w:rPr>
          <w:rFonts w:eastAsia="Calibri"/>
          <w:lang w:eastAsia="en-US"/>
        </w:rPr>
        <w:t xml:space="preserve">Srednjoj školi Novska za investicijske radove i nabavu opreme </w:t>
      </w:r>
      <w:r w:rsidR="00B51FF4">
        <w:rPr>
          <w:rFonts w:eastAsia="Calibri"/>
          <w:lang w:eastAsia="en-US"/>
        </w:rPr>
        <w:t>u iznosu od 82.000,00 kn</w:t>
      </w:r>
      <w:r w:rsidR="00645B4D" w:rsidRPr="00AE02EF">
        <w:rPr>
          <w:rFonts w:eastAsia="Calibri"/>
          <w:lang w:eastAsia="en-US"/>
        </w:rPr>
        <w:t xml:space="preserve"> (za nabavu  i ugradnju novih vrata na ulazu na tribine u sportskoj dvorani obzirom da sredstva za tu namjenu, iako su bila osigurana u proračunu za 2017. godinu, nisu utrošena, za zamjenu dotrajalih sifona i slavina u kupaonicama te za zamjenu dotrajalog kontrolno</w:t>
      </w:r>
      <w:r w:rsidR="0052716F">
        <w:rPr>
          <w:rFonts w:eastAsia="Calibri"/>
          <w:lang w:eastAsia="en-US"/>
        </w:rPr>
        <w:t>g panela za reguliranje topline u sportskoj dvorani</w:t>
      </w:r>
      <w:r w:rsidR="00645B4D" w:rsidRPr="00AE02EF">
        <w:rPr>
          <w:rFonts w:eastAsia="Calibri"/>
          <w:lang w:eastAsia="en-US"/>
        </w:rPr>
        <w:t>)</w:t>
      </w:r>
      <w:r w:rsidR="0052716F">
        <w:rPr>
          <w:rFonts w:eastAsia="Calibri"/>
          <w:lang w:eastAsia="en-US"/>
        </w:rPr>
        <w:t>.</w:t>
      </w:r>
    </w:p>
    <w:p w:rsidR="00535A23" w:rsidRPr="00AE02EF" w:rsidRDefault="00535A23" w:rsidP="00535A23">
      <w:pPr>
        <w:jc w:val="both"/>
        <w:rPr>
          <w:rFonts w:eastAsia="Calibri"/>
          <w:lang w:eastAsia="en-US"/>
        </w:rPr>
      </w:pPr>
    </w:p>
    <w:p w:rsidR="00535A23" w:rsidRPr="00AE02EF" w:rsidRDefault="00535A23" w:rsidP="00535A23">
      <w:pPr>
        <w:numPr>
          <w:ilvl w:val="0"/>
          <w:numId w:val="4"/>
        </w:numPr>
        <w:jc w:val="both"/>
        <w:rPr>
          <w:rFonts w:eastAsia="Calibri"/>
          <w:b/>
          <w:lang w:eastAsia="en-US"/>
        </w:rPr>
      </w:pPr>
      <w:r w:rsidRPr="00AE02EF">
        <w:rPr>
          <w:rFonts w:eastAsia="Calibri"/>
          <w:b/>
          <w:lang w:eastAsia="en-US"/>
        </w:rPr>
        <w:t>Sredstva za financiranje aktivnosti A100002 – Materijalno financijski rashodi u Pučkom otvorenom učilištu uma</w:t>
      </w:r>
      <w:r w:rsidR="009079BA" w:rsidRPr="00AE02EF">
        <w:rPr>
          <w:rFonts w:eastAsia="Calibri"/>
          <w:b/>
          <w:lang w:eastAsia="en-US"/>
        </w:rPr>
        <w:t>njuju  se na iznos od 646.947,00</w:t>
      </w:r>
      <w:r w:rsidR="00B51FF4">
        <w:rPr>
          <w:rFonts w:eastAsia="Calibri"/>
          <w:b/>
          <w:lang w:eastAsia="en-US"/>
        </w:rPr>
        <w:t xml:space="preserve"> kn</w:t>
      </w:r>
    </w:p>
    <w:p w:rsidR="00535A23" w:rsidRPr="00AE02EF" w:rsidRDefault="00535A23" w:rsidP="00535A23">
      <w:pPr>
        <w:rPr>
          <w:rFonts w:eastAsia="Calibri"/>
          <w:b/>
          <w:lang w:eastAsia="en-US"/>
        </w:rPr>
      </w:pPr>
    </w:p>
    <w:p w:rsidR="0062287D" w:rsidRDefault="00B51FF4" w:rsidP="00535A23">
      <w:pPr>
        <w:ind w:left="720"/>
        <w:jc w:val="both"/>
        <w:rPr>
          <w:rFonts w:eastAsia="Calibri"/>
          <w:lang w:eastAsia="en-US"/>
        </w:rPr>
      </w:pPr>
      <w:r>
        <w:rPr>
          <w:rFonts w:eastAsia="Calibri"/>
          <w:lang w:eastAsia="en-US"/>
        </w:rPr>
        <w:t xml:space="preserve">Sredstva za ovu </w:t>
      </w:r>
      <w:r w:rsidR="00535A23" w:rsidRPr="00AE02EF">
        <w:rPr>
          <w:rFonts w:eastAsia="Calibri"/>
          <w:lang w:eastAsia="en-US"/>
        </w:rPr>
        <w:t xml:space="preserve">aktivnost umanjuju se za </w:t>
      </w:r>
      <w:r w:rsidR="009079BA" w:rsidRPr="00AE02EF">
        <w:rPr>
          <w:rFonts w:eastAsia="Calibri"/>
          <w:lang w:eastAsia="en-US"/>
        </w:rPr>
        <w:t>iznos od 87.053</w:t>
      </w:r>
      <w:r>
        <w:rPr>
          <w:rFonts w:eastAsia="Calibri"/>
          <w:lang w:eastAsia="en-US"/>
        </w:rPr>
        <w:t>,00 kn</w:t>
      </w:r>
      <w:r w:rsidR="0062287D" w:rsidRPr="00AE02EF">
        <w:rPr>
          <w:rFonts w:eastAsia="Calibri"/>
          <w:lang w:eastAsia="en-US"/>
        </w:rPr>
        <w:t>, uz istovremenu preraspodjelu sredstava unutar aktivnosti. Sredstva se povećavaju na pozicijama rashoda za materijal i energiju iz op</w:t>
      </w:r>
      <w:r>
        <w:rPr>
          <w:rFonts w:eastAsia="Calibri"/>
          <w:lang w:eastAsia="en-US"/>
        </w:rPr>
        <w:t>ćih prihoda, rashoda za naknade</w:t>
      </w:r>
      <w:r w:rsidR="0062287D" w:rsidRPr="00AE02EF">
        <w:rPr>
          <w:rFonts w:eastAsia="Calibri"/>
          <w:lang w:eastAsia="en-US"/>
        </w:rPr>
        <w:t xml:space="preserve"> troškova zaposlenicima iz vlastitih prihoda,  rashoda za usluge (predavači) iz sredstava viška,  a umanjuju se na pozicijama rashoda za materijal i energiju te rashoda za usluge iz vlastitih sredstava.  </w:t>
      </w:r>
    </w:p>
    <w:p w:rsidR="00F853C3" w:rsidRPr="00AE02EF" w:rsidRDefault="00F853C3" w:rsidP="00535A23">
      <w:pPr>
        <w:ind w:left="720"/>
        <w:jc w:val="both"/>
        <w:rPr>
          <w:rFonts w:eastAsia="Calibri"/>
          <w:lang w:eastAsia="en-US"/>
        </w:rPr>
      </w:pPr>
    </w:p>
    <w:p w:rsidR="00535A23" w:rsidRPr="00AE02EF" w:rsidRDefault="00535A23" w:rsidP="00535A23">
      <w:pPr>
        <w:jc w:val="both"/>
        <w:rPr>
          <w:rFonts w:eastAsia="Calibri"/>
          <w:b/>
          <w:lang w:eastAsia="en-US"/>
        </w:rPr>
      </w:pPr>
      <w:r w:rsidRPr="00AE02EF">
        <w:rPr>
          <w:rFonts w:eastAsia="Calibri"/>
          <w:b/>
          <w:lang w:eastAsia="en-US"/>
        </w:rPr>
        <w:t>U programu 1014- PREDŠKOLSKI ODGOJ mijenja se:</w:t>
      </w:r>
    </w:p>
    <w:p w:rsidR="006D1DC6" w:rsidRPr="00AE02EF" w:rsidRDefault="006D1DC6" w:rsidP="00535A23">
      <w:pPr>
        <w:jc w:val="both"/>
        <w:rPr>
          <w:rFonts w:eastAsia="Calibri"/>
          <w:b/>
          <w:lang w:eastAsia="en-US"/>
        </w:rPr>
      </w:pPr>
    </w:p>
    <w:p w:rsidR="006D1DC6" w:rsidRPr="008C3AF7" w:rsidRDefault="006D1DC6" w:rsidP="006D1DC6">
      <w:pPr>
        <w:numPr>
          <w:ilvl w:val="0"/>
          <w:numId w:val="4"/>
        </w:numPr>
        <w:jc w:val="both"/>
        <w:rPr>
          <w:rFonts w:eastAsia="Calibri"/>
          <w:lang w:eastAsia="en-US"/>
        </w:rPr>
      </w:pPr>
      <w:r w:rsidRPr="00AE02EF">
        <w:rPr>
          <w:rFonts w:eastAsia="Calibri"/>
          <w:b/>
          <w:lang w:eastAsia="en-US"/>
        </w:rPr>
        <w:t>Sredstva za financiranje aktivnosti A100001 –Rashodi za zaposlene  umanjuju s</w:t>
      </w:r>
      <w:r w:rsidR="00B51FF4">
        <w:rPr>
          <w:rFonts w:eastAsia="Calibri"/>
          <w:b/>
          <w:lang w:eastAsia="en-US"/>
        </w:rPr>
        <w:t>e na iznos od 4.092.488,00  kn</w:t>
      </w:r>
    </w:p>
    <w:p w:rsidR="008C3AF7" w:rsidRPr="00AE02EF" w:rsidRDefault="008C3AF7" w:rsidP="008C3AF7">
      <w:pPr>
        <w:ind w:left="720"/>
        <w:jc w:val="both"/>
        <w:rPr>
          <w:rFonts w:eastAsia="Calibri"/>
          <w:lang w:eastAsia="en-US"/>
        </w:rPr>
      </w:pPr>
    </w:p>
    <w:p w:rsidR="006D1DC6" w:rsidRPr="00AE02EF" w:rsidRDefault="006D1DC6" w:rsidP="006D1DC6">
      <w:pPr>
        <w:ind w:left="720"/>
        <w:jc w:val="both"/>
        <w:rPr>
          <w:rFonts w:eastAsia="Calibri"/>
          <w:lang w:eastAsia="en-US"/>
        </w:rPr>
      </w:pPr>
      <w:r w:rsidRPr="00AE02EF">
        <w:rPr>
          <w:rFonts w:eastAsia="Calibri"/>
          <w:lang w:eastAsia="en-US"/>
        </w:rPr>
        <w:t>Sredstva za financiranje ove aktivnosti se uma</w:t>
      </w:r>
      <w:r w:rsidR="00B51FF4">
        <w:rPr>
          <w:rFonts w:eastAsia="Calibri"/>
          <w:lang w:eastAsia="en-US"/>
        </w:rPr>
        <w:t>njuju za iznos od 24.102,00 kn</w:t>
      </w:r>
      <w:r w:rsidRPr="00AE02EF">
        <w:rPr>
          <w:rFonts w:eastAsia="Calibri"/>
          <w:lang w:eastAsia="en-US"/>
        </w:rPr>
        <w:t xml:space="preserve"> te se unutar projekta</w:t>
      </w:r>
      <w:r w:rsidR="008C3AF7">
        <w:rPr>
          <w:rFonts w:eastAsia="Calibri"/>
          <w:lang w:eastAsia="en-US"/>
        </w:rPr>
        <w:t xml:space="preserve"> vrši</w:t>
      </w:r>
      <w:r w:rsidRPr="00AE02EF">
        <w:rPr>
          <w:rFonts w:eastAsia="Calibri"/>
          <w:lang w:eastAsia="en-US"/>
        </w:rPr>
        <w:t xml:space="preserve"> preraspodjela sredstava na način da se sredstva umanjuju na poziciji plaća zaposlenika na javnim radovima, uz istovremeno povećanje sredstava za doprinose na plaće te  naknade za prijevoz zaposlenika na javnim radovima.</w:t>
      </w:r>
    </w:p>
    <w:p w:rsidR="00535A23" w:rsidRPr="00AE02EF" w:rsidRDefault="00535A23" w:rsidP="00535A23">
      <w:pPr>
        <w:ind w:left="708"/>
        <w:jc w:val="both"/>
        <w:rPr>
          <w:rFonts w:eastAsia="Calibri"/>
          <w:lang w:eastAsia="en-US"/>
        </w:rPr>
      </w:pPr>
    </w:p>
    <w:p w:rsidR="00535A23" w:rsidRPr="00AE02EF" w:rsidRDefault="00535A23" w:rsidP="00535A23">
      <w:pPr>
        <w:numPr>
          <w:ilvl w:val="0"/>
          <w:numId w:val="4"/>
        </w:numPr>
        <w:jc w:val="both"/>
        <w:rPr>
          <w:rFonts w:eastAsia="Calibri"/>
          <w:lang w:eastAsia="en-US"/>
        </w:rPr>
      </w:pPr>
      <w:r w:rsidRPr="00AE02EF">
        <w:rPr>
          <w:rFonts w:eastAsia="Calibri"/>
          <w:b/>
          <w:lang w:eastAsia="en-US"/>
        </w:rPr>
        <w:t>Sredstva za financiranje a</w:t>
      </w:r>
      <w:r w:rsidR="00B51FF4">
        <w:rPr>
          <w:rFonts w:eastAsia="Calibri"/>
          <w:b/>
          <w:lang w:eastAsia="en-US"/>
        </w:rPr>
        <w:t>ktivnosti A100002 –Materijalno-</w:t>
      </w:r>
      <w:r w:rsidRPr="00AE02EF">
        <w:rPr>
          <w:rFonts w:eastAsia="Calibri"/>
          <w:b/>
          <w:lang w:eastAsia="en-US"/>
        </w:rPr>
        <w:t>financijski rashod</w:t>
      </w:r>
      <w:r w:rsidR="006D1DC6" w:rsidRPr="00AE02EF">
        <w:rPr>
          <w:rFonts w:eastAsia="Calibri"/>
          <w:b/>
          <w:lang w:eastAsia="en-US"/>
        </w:rPr>
        <w:t>i  povećavaju se na iznos od 1.4</w:t>
      </w:r>
      <w:r w:rsidR="00001FF1">
        <w:rPr>
          <w:rFonts w:eastAsia="Calibri"/>
          <w:b/>
          <w:lang w:eastAsia="en-US"/>
        </w:rPr>
        <w:t>57</w:t>
      </w:r>
      <w:r w:rsidR="006D1DC6" w:rsidRPr="00AE02EF">
        <w:rPr>
          <w:rFonts w:eastAsia="Calibri"/>
          <w:b/>
          <w:lang w:eastAsia="en-US"/>
        </w:rPr>
        <w:t>.770</w:t>
      </w:r>
      <w:r w:rsidRPr="00AE02EF">
        <w:rPr>
          <w:rFonts w:eastAsia="Calibri"/>
          <w:b/>
          <w:lang w:eastAsia="en-US"/>
        </w:rPr>
        <w:t xml:space="preserve">,00  </w:t>
      </w:r>
      <w:r w:rsidR="00B51FF4">
        <w:rPr>
          <w:rFonts w:eastAsia="Calibri"/>
          <w:b/>
          <w:lang w:eastAsia="en-US"/>
        </w:rPr>
        <w:t>kn</w:t>
      </w:r>
      <w:r w:rsidR="00FD4796" w:rsidRPr="00AE02EF">
        <w:rPr>
          <w:rFonts w:eastAsia="Calibri"/>
          <w:b/>
          <w:lang w:eastAsia="en-US"/>
        </w:rPr>
        <w:t xml:space="preserve"> </w:t>
      </w:r>
    </w:p>
    <w:p w:rsidR="00535A23" w:rsidRPr="00AE02EF" w:rsidRDefault="00535A23" w:rsidP="00535A23">
      <w:pPr>
        <w:ind w:left="720"/>
        <w:jc w:val="both"/>
        <w:rPr>
          <w:rFonts w:eastAsia="Calibri"/>
          <w:lang w:eastAsia="en-US"/>
        </w:rPr>
      </w:pPr>
    </w:p>
    <w:p w:rsidR="009F013C" w:rsidRDefault="001A1A81" w:rsidP="00535A23">
      <w:pPr>
        <w:ind w:left="708"/>
        <w:jc w:val="both"/>
        <w:rPr>
          <w:rFonts w:eastAsia="Calibri"/>
          <w:lang w:eastAsia="en-US"/>
        </w:rPr>
      </w:pPr>
      <w:r>
        <w:rPr>
          <w:rFonts w:eastAsia="Calibri"/>
          <w:lang w:eastAsia="en-US"/>
        </w:rPr>
        <w:t xml:space="preserve">Sredstva za ovu </w:t>
      </w:r>
      <w:r w:rsidR="00535A23" w:rsidRPr="00AE02EF">
        <w:rPr>
          <w:rFonts w:eastAsia="Calibri"/>
          <w:lang w:eastAsia="en-US"/>
        </w:rPr>
        <w:t>aktivn</w:t>
      </w:r>
      <w:r w:rsidR="00B307E4">
        <w:rPr>
          <w:rFonts w:eastAsia="Calibri"/>
          <w:lang w:eastAsia="en-US"/>
        </w:rPr>
        <w:t>ost povećavaju se za iznos od 1</w:t>
      </w:r>
      <w:r w:rsidR="00001FF1">
        <w:rPr>
          <w:rFonts w:eastAsia="Calibri"/>
          <w:lang w:eastAsia="en-US"/>
        </w:rPr>
        <w:t>28</w:t>
      </w:r>
      <w:r w:rsidR="00B51FF4">
        <w:rPr>
          <w:rFonts w:eastAsia="Calibri"/>
          <w:lang w:eastAsia="en-US"/>
        </w:rPr>
        <w:t>.000,00 kn,</w:t>
      </w:r>
      <w:r w:rsidR="00535A23" w:rsidRPr="00AE02EF">
        <w:rPr>
          <w:rFonts w:eastAsia="Calibri"/>
          <w:lang w:eastAsia="en-US"/>
        </w:rPr>
        <w:t xml:space="preserve"> i to </w:t>
      </w:r>
      <w:r>
        <w:rPr>
          <w:rFonts w:eastAsia="Calibri"/>
          <w:lang w:eastAsia="en-US"/>
        </w:rPr>
        <w:t>1</w:t>
      </w:r>
      <w:r w:rsidR="00001FF1">
        <w:rPr>
          <w:rFonts w:eastAsia="Calibri"/>
          <w:lang w:eastAsia="en-US"/>
        </w:rPr>
        <w:t>25</w:t>
      </w:r>
      <w:r>
        <w:rPr>
          <w:rFonts w:eastAsia="Calibri"/>
          <w:lang w:eastAsia="en-US"/>
        </w:rPr>
        <w:t>.000,00 kn</w:t>
      </w:r>
      <w:r w:rsidR="00B307E4">
        <w:rPr>
          <w:rFonts w:eastAsia="Calibri"/>
          <w:lang w:eastAsia="en-US"/>
        </w:rPr>
        <w:t xml:space="preserve"> za provo</w:t>
      </w:r>
      <w:r w:rsidR="00B51FF4">
        <w:rPr>
          <w:rFonts w:eastAsia="Calibri"/>
          <w:lang w:eastAsia="en-US"/>
        </w:rPr>
        <w:t xml:space="preserve">đenje škole engleskog jezika - suvremenog i informatiziranog programa učenja </w:t>
      </w:r>
      <w:r w:rsidR="00B307E4">
        <w:rPr>
          <w:rFonts w:eastAsia="Calibri"/>
          <w:lang w:eastAsia="en-US"/>
        </w:rPr>
        <w:t>engleskog jezika koji će biti proveden kroz trogodišnje razdoblje za najviše 500 polaznika – djece predškolske dobi s područja Grada Novske. Izvori sredstava za ovu aktivnost su proračun Grada Novske (50%) i sredstva pomoći iz proračuna Županije (50%). Također, povećavaju se sredstva za usluge pošte, telefona</w:t>
      </w:r>
      <w:r w:rsidR="006A5669">
        <w:rPr>
          <w:rFonts w:eastAsia="Calibri"/>
          <w:lang w:eastAsia="en-US"/>
        </w:rPr>
        <w:t xml:space="preserve"> i prijevoza u ostatku iznosa povećanja.</w:t>
      </w:r>
    </w:p>
    <w:p w:rsidR="00B51FF4" w:rsidRDefault="00B51FF4" w:rsidP="00535A23">
      <w:pPr>
        <w:ind w:left="708"/>
        <w:jc w:val="both"/>
        <w:rPr>
          <w:rFonts w:eastAsia="Calibri"/>
          <w:lang w:eastAsia="en-US"/>
        </w:rPr>
      </w:pPr>
    </w:p>
    <w:p w:rsidR="009F013C" w:rsidRDefault="009F013C" w:rsidP="00535A23">
      <w:pPr>
        <w:ind w:left="708"/>
        <w:jc w:val="both"/>
        <w:rPr>
          <w:rFonts w:eastAsia="Calibri"/>
          <w:lang w:eastAsia="en-US"/>
        </w:rPr>
      </w:pPr>
      <w:r>
        <w:rPr>
          <w:rFonts w:eastAsia="Calibri"/>
          <w:lang w:eastAsia="en-US"/>
        </w:rPr>
        <w:t>Iza aktivnosti Materijalno-financijskih rashoda uvodi se sljedeći kapitalni projekt:</w:t>
      </w:r>
    </w:p>
    <w:p w:rsidR="009F013C" w:rsidRDefault="009F013C" w:rsidP="00535A23">
      <w:pPr>
        <w:ind w:left="708"/>
        <w:jc w:val="both"/>
        <w:rPr>
          <w:rFonts w:eastAsia="Calibri"/>
          <w:lang w:eastAsia="en-US"/>
        </w:rPr>
      </w:pPr>
    </w:p>
    <w:p w:rsidR="009F013C" w:rsidRPr="00354F36" w:rsidRDefault="009F013C" w:rsidP="009F013C">
      <w:pPr>
        <w:numPr>
          <w:ilvl w:val="0"/>
          <w:numId w:val="4"/>
        </w:numPr>
        <w:jc w:val="both"/>
        <w:rPr>
          <w:rFonts w:eastAsia="Calibri"/>
          <w:lang w:eastAsia="en-US"/>
        </w:rPr>
      </w:pPr>
      <w:r>
        <w:rPr>
          <w:rFonts w:eastAsia="Calibri"/>
          <w:b/>
          <w:lang w:eastAsia="en-US"/>
        </w:rPr>
        <w:t>„</w:t>
      </w:r>
      <w:r w:rsidRPr="009F013C">
        <w:rPr>
          <w:rFonts w:eastAsia="Calibri"/>
          <w:b/>
          <w:lang w:eastAsia="en-US"/>
        </w:rPr>
        <w:t>1014 K100001</w:t>
      </w:r>
      <w:r>
        <w:rPr>
          <w:rFonts w:eastAsia="Calibri"/>
          <w:lang w:eastAsia="en-US"/>
        </w:rPr>
        <w:t xml:space="preserve"> - </w:t>
      </w:r>
      <w:r>
        <w:rPr>
          <w:rFonts w:eastAsia="Calibri"/>
          <w:b/>
          <w:lang w:eastAsia="en-US"/>
        </w:rPr>
        <w:t xml:space="preserve">Investicijsko održavanje zgrade </w:t>
      </w:r>
      <w:r w:rsidR="001A1A81">
        <w:rPr>
          <w:rFonts w:eastAsia="Calibri"/>
          <w:b/>
          <w:lang w:eastAsia="en-US"/>
        </w:rPr>
        <w:t>vrtića u  iznosu od 3</w:t>
      </w:r>
      <w:r w:rsidR="00001FF1">
        <w:rPr>
          <w:rFonts w:eastAsia="Calibri"/>
          <w:b/>
          <w:lang w:eastAsia="en-US"/>
        </w:rPr>
        <w:t>53</w:t>
      </w:r>
      <w:r w:rsidR="001A1A81">
        <w:rPr>
          <w:rFonts w:eastAsia="Calibri"/>
          <w:b/>
          <w:lang w:eastAsia="en-US"/>
        </w:rPr>
        <w:t>.</w:t>
      </w:r>
      <w:r w:rsidR="00001FF1">
        <w:rPr>
          <w:rFonts w:eastAsia="Calibri"/>
          <w:b/>
          <w:lang w:eastAsia="en-US"/>
        </w:rPr>
        <w:t>9</w:t>
      </w:r>
      <w:r w:rsidR="001A1A81">
        <w:rPr>
          <w:rFonts w:eastAsia="Calibri"/>
          <w:b/>
          <w:lang w:eastAsia="en-US"/>
        </w:rPr>
        <w:t>40 kn</w:t>
      </w:r>
    </w:p>
    <w:p w:rsidR="00354F36" w:rsidRPr="009F013C" w:rsidRDefault="00354F36" w:rsidP="00354F36">
      <w:pPr>
        <w:ind w:left="720"/>
        <w:jc w:val="both"/>
        <w:rPr>
          <w:rFonts w:eastAsia="Calibri"/>
          <w:lang w:eastAsia="en-US"/>
        </w:rPr>
      </w:pPr>
    </w:p>
    <w:p w:rsidR="009F013C" w:rsidRPr="009F013C" w:rsidRDefault="009F013C" w:rsidP="009F013C">
      <w:pPr>
        <w:ind w:left="720"/>
        <w:jc w:val="both"/>
        <w:rPr>
          <w:rFonts w:eastAsia="Calibri"/>
          <w:lang w:eastAsia="en-US"/>
        </w:rPr>
      </w:pPr>
      <w:r>
        <w:rPr>
          <w:rFonts w:eastAsia="Calibri"/>
          <w:lang w:eastAsia="en-US"/>
        </w:rPr>
        <w:t>U ovom kapitalnom projektu osigurana su sredstva za adaptaciju krova na matičnoj zgradi vr</w:t>
      </w:r>
      <w:r w:rsidR="001A1A81">
        <w:rPr>
          <w:rFonts w:eastAsia="Calibri"/>
          <w:lang w:eastAsia="en-US"/>
        </w:rPr>
        <w:t xml:space="preserve">tića u iznosu od </w:t>
      </w:r>
      <w:r w:rsidR="00001FF1">
        <w:rPr>
          <w:rFonts w:eastAsia="Calibri"/>
          <w:lang w:eastAsia="en-US"/>
        </w:rPr>
        <w:t>287</w:t>
      </w:r>
      <w:r w:rsidR="001A1A81">
        <w:rPr>
          <w:rFonts w:eastAsia="Calibri"/>
          <w:lang w:eastAsia="en-US"/>
        </w:rPr>
        <w:t>.</w:t>
      </w:r>
      <w:r w:rsidR="00001FF1">
        <w:rPr>
          <w:rFonts w:eastAsia="Calibri"/>
          <w:lang w:eastAsia="en-US"/>
        </w:rPr>
        <w:t>5</w:t>
      </w:r>
      <w:bookmarkStart w:id="0" w:name="_GoBack"/>
      <w:bookmarkEnd w:id="0"/>
      <w:r w:rsidR="001A1A81">
        <w:rPr>
          <w:rFonts w:eastAsia="Calibri"/>
          <w:lang w:eastAsia="en-US"/>
        </w:rPr>
        <w:t>00,00 kn</w:t>
      </w:r>
      <w:r>
        <w:rPr>
          <w:rFonts w:eastAsia="Calibri"/>
          <w:lang w:eastAsia="en-US"/>
        </w:rPr>
        <w:t xml:space="preserve">. Naime, popravak krova je hitne naravi jer </w:t>
      </w:r>
      <w:r>
        <w:rPr>
          <w:rFonts w:eastAsia="Calibri"/>
          <w:lang w:eastAsia="en-US"/>
        </w:rPr>
        <w:lastRenderedPageBreak/>
        <w:t>krov prokišnjava radi dotrajalosti krovnog pokrova od šindre tako da je potreba sanacije cijelog krovišta, a što ujedno  uključuje demontažu i ponovnu montažu elektrane i krovnih prozora.</w:t>
      </w:r>
      <w:r w:rsidR="008C3AF7">
        <w:rPr>
          <w:rFonts w:eastAsia="Calibri"/>
          <w:lang w:eastAsia="en-US"/>
        </w:rPr>
        <w:t xml:space="preserve"> Ostatak povećanih sredstava nužan je za izradu hidranta, ugradnju protupožarnih vrata, nabavu vatrogasnih aparata te za plaćanje okončane situacije za radove na područnom vrtiću.</w:t>
      </w:r>
    </w:p>
    <w:p w:rsidR="009F013C" w:rsidRDefault="009F013C" w:rsidP="00535A23">
      <w:pPr>
        <w:ind w:left="708"/>
        <w:jc w:val="both"/>
        <w:rPr>
          <w:rFonts w:eastAsia="Calibri"/>
          <w:lang w:eastAsia="en-US"/>
        </w:rPr>
      </w:pPr>
    </w:p>
    <w:p w:rsidR="009F013C" w:rsidRDefault="009F013C" w:rsidP="009F013C">
      <w:pPr>
        <w:numPr>
          <w:ilvl w:val="0"/>
          <w:numId w:val="4"/>
        </w:numPr>
        <w:jc w:val="both"/>
        <w:rPr>
          <w:rFonts w:eastAsia="Calibri"/>
          <w:lang w:eastAsia="en-US"/>
        </w:rPr>
      </w:pPr>
      <w:r>
        <w:rPr>
          <w:rFonts w:eastAsia="Calibri"/>
          <w:b/>
          <w:lang w:eastAsia="en-US"/>
        </w:rPr>
        <w:t>Sredstva za financiranje kapitalnog  projekta K100002</w:t>
      </w:r>
      <w:r w:rsidRPr="00AE02EF">
        <w:rPr>
          <w:rFonts w:eastAsia="Calibri"/>
          <w:b/>
          <w:lang w:eastAsia="en-US"/>
        </w:rPr>
        <w:t xml:space="preserve"> –</w:t>
      </w:r>
      <w:r w:rsidR="00354F36">
        <w:rPr>
          <w:rFonts w:eastAsia="Calibri"/>
          <w:b/>
          <w:lang w:eastAsia="en-US"/>
        </w:rPr>
        <w:t xml:space="preserve">Energetska obnova zgrade dječjeg vrtića „Radost“ Novska </w:t>
      </w:r>
      <w:r w:rsidR="00354F36" w:rsidRPr="00354F36">
        <w:rPr>
          <w:rFonts w:eastAsia="Calibri"/>
          <w:b/>
          <w:lang w:eastAsia="en-US"/>
        </w:rPr>
        <w:t>umanjuje se na iznos od 2.751.152,00</w:t>
      </w:r>
      <w:r w:rsidR="00B51FF4">
        <w:rPr>
          <w:rFonts w:eastAsia="Calibri"/>
          <w:b/>
          <w:lang w:eastAsia="en-US"/>
        </w:rPr>
        <w:t xml:space="preserve"> kn</w:t>
      </w:r>
      <w:r w:rsidR="00354F36">
        <w:rPr>
          <w:rFonts w:eastAsia="Calibri"/>
          <w:lang w:eastAsia="en-US"/>
        </w:rPr>
        <w:t xml:space="preserve"> </w:t>
      </w:r>
    </w:p>
    <w:p w:rsidR="00354F36" w:rsidRPr="009F013C" w:rsidRDefault="00354F36" w:rsidP="00354F36">
      <w:pPr>
        <w:ind w:left="720"/>
        <w:jc w:val="both"/>
        <w:rPr>
          <w:rFonts w:eastAsia="Calibri"/>
          <w:lang w:eastAsia="en-US"/>
        </w:rPr>
      </w:pPr>
    </w:p>
    <w:p w:rsidR="009F013C" w:rsidRPr="009F013C" w:rsidRDefault="00354F36" w:rsidP="00354F36">
      <w:pPr>
        <w:ind w:left="720"/>
        <w:jc w:val="both"/>
        <w:rPr>
          <w:rFonts w:eastAsia="Calibri"/>
          <w:lang w:eastAsia="en-US"/>
        </w:rPr>
      </w:pPr>
      <w:r>
        <w:rPr>
          <w:rFonts w:eastAsia="Calibri"/>
          <w:lang w:eastAsia="en-US"/>
        </w:rPr>
        <w:t>Sredstva</w:t>
      </w:r>
      <w:r w:rsidR="008C3AF7">
        <w:rPr>
          <w:rFonts w:eastAsia="Calibri"/>
          <w:lang w:eastAsia="en-US"/>
        </w:rPr>
        <w:t xml:space="preserve"> za financiranje ovog kapitalnog projekta</w:t>
      </w:r>
      <w:r>
        <w:rPr>
          <w:rFonts w:eastAsia="Calibri"/>
          <w:lang w:eastAsia="en-US"/>
        </w:rPr>
        <w:t xml:space="preserve"> se um</w:t>
      </w:r>
      <w:r w:rsidR="00B51FF4">
        <w:rPr>
          <w:rFonts w:eastAsia="Calibri"/>
          <w:lang w:eastAsia="en-US"/>
        </w:rPr>
        <w:t xml:space="preserve">anjuju za iznos od 3.500,00 km, a umanjenje se odnosi </w:t>
      </w:r>
      <w:r>
        <w:rPr>
          <w:rFonts w:eastAsia="Calibri"/>
          <w:lang w:eastAsia="en-US"/>
        </w:rPr>
        <w:t>na troškove izrade plakata za promidžbu koji su dijelom teretili 2017. godinu.</w:t>
      </w:r>
    </w:p>
    <w:p w:rsidR="00535A23" w:rsidRPr="00AE02EF" w:rsidRDefault="00535A23" w:rsidP="00535A23">
      <w:pPr>
        <w:ind w:left="720"/>
        <w:jc w:val="both"/>
        <w:rPr>
          <w:rFonts w:eastAsia="Calibri"/>
          <w:lang w:eastAsia="en-US"/>
        </w:rPr>
      </w:pPr>
    </w:p>
    <w:p w:rsidR="00535A23" w:rsidRPr="00AE02EF" w:rsidRDefault="00535A23" w:rsidP="00535A23">
      <w:pPr>
        <w:numPr>
          <w:ilvl w:val="0"/>
          <w:numId w:val="4"/>
        </w:numPr>
        <w:jc w:val="both"/>
        <w:rPr>
          <w:rFonts w:eastAsia="Calibri"/>
          <w:lang w:eastAsia="en-US"/>
        </w:rPr>
      </w:pPr>
      <w:r w:rsidRPr="00AE02EF">
        <w:rPr>
          <w:rFonts w:eastAsia="Calibri"/>
          <w:b/>
          <w:lang w:eastAsia="en-US"/>
        </w:rPr>
        <w:t>Sredstva za financiranje tekućeg  projekta T100001 – N</w:t>
      </w:r>
      <w:r w:rsidR="00B51FF4">
        <w:rPr>
          <w:rFonts w:eastAsia="Calibri"/>
          <w:b/>
          <w:lang w:eastAsia="en-US"/>
        </w:rPr>
        <w:t xml:space="preserve">abava opreme </w:t>
      </w:r>
      <w:r w:rsidR="00C616CD">
        <w:rPr>
          <w:rFonts w:eastAsia="Calibri"/>
          <w:b/>
          <w:lang w:eastAsia="en-US"/>
        </w:rPr>
        <w:t>povećava  se na iznos od 145.801,00</w:t>
      </w:r>
      <w:r w:rsidRPr="00AE02EF">
        <w:rPr>
          <w:rFonts w:eastAsia="Calibri"/>
          <w:b/>
          <w:lang w:eastAsia="en-US"/>
        </w:rPr>
        <w:t xml:space="preserve"> kuna </w:t>
      </w:r>
    </w:p>
    <w:p w:rsidR="00535A23" w:rsidRPr="00AE02EF" w:rsidRDefault="00535A23" w:rsidP="00535A23">
      <w:pPr>
        <w:jc w:val="both"/>
        <w:rPr>
          <w:rFonts w:eastAsia="Calibri"/>
          <w:lang w:eastAsia="en-US"/>
        </w:rPr>
      </w:pPr>
    </w:p>
    <w:p w:rsidR="009A0B84" w:rsidRDefault="00535A23" w:rsidP="00535A23">
      <w:pPr>
        <w:ind w:left="720"/>
        <w:jc w:val="both"/>
        <w:rPr>
          <w:rFonts w:eastAsia="Calibri"/>
          <w:lang w:eastAsia="en-US"/>
        </w:rPr>
      </w:pPr>
      <w:r w:rsidRPr="00AE02EF">
        <w:rPr>
          <w:rFonts w:eastAsia="Calibri"/>
          <w:lang w:eastAsia="en-US"/>
        </w:rPr>
        <w:t>Sredstva za ovaj tekući projekt nabave opreme</w:t>
      </w:r>
      <w:r w:rsidR="00C616CD">
        <w:rPr>
          <w:rFonts w:eastAsia="Calibri"/>
          <w:lang w:eastAsia="en-US"/>
        </w:rPr>
        <w:t xml:space="preserve"> poveća</w:t>
      </w:r>
      <w:r w:rsidR="00B51FF4">
        <w:rPr>
          <w:rFonts w:eastAsia="Calibri"/>
          <w:lang w:eastAsia="en-US"/>
        </w:rPr>
        <w:t>vaju se za iznos od 15.801,00 kn</w:t>
      </w:r>
      <w:r w:rsidRPr="00AE02EF">
        <w:rPr>
          <w:rFonts w:eastAsia="Calibri"/>
          <w:lang w:eastAsia="en-US"/>
        </w:rPr>
        <w:t xml:space="preserve"> </w:t>
      </w:r>
      <w:r w:rsidR="001A1A81">
        <w:rPr>
          <w:rFonts w:eastAsia="Calibri"/>
          <w:lang w:eastAsia="en-US"/>
        </w:rPr>
        <w:t>za izradu</w:t>
      </w:r>
      <w:r w:rsidR="00B51FF4">
        <w:rPr>
          <w:rFonts w:eastAsia="Calibri"/>
          <w:lang w:eastAsia="en-US"/>
        </w:rPr>
        <w:t xml:space="preserve"> </w:t>
      </w:r>
      <w:r w:rsidR="001A1A81">
        <w:rPr>
          <w:rFonts w:eastAsia="Calibri"/>
          <w:lang w:eastAsia="en-US"/>
        </w:rPr>
        <w:t>sprava</w:t>
      </w:r>
      <w:r w:rsidR="009F013C">
        <w:rPr>
          <w:rFonts w:eastAsia="Calibri"/>
          <w:lang w:eastAsia="en-US"/>
        </w:rPr>
        <w:t xml:space="preserve"> za dječje igralište.</w:t>
      </w:r>
    </w:p>
    <w:p w:rsidR="00AB77D6" w:rsidRDefault="00AB77D6" w:rsidP="00535A23">
      <w:pPr>
        <w:jc w:val="both"/>
        <w:rPr>
          <w:rFonts w:eastAsia="Calibri"/>
          <w:lang w:eastAsia="en-US"/>
        </w:rPr>
      </w:pPr>
    </w:p>
    <w:p w:rsidR="009A0B84" w:rsidRDefault="009A0B84" w:rsidP="009A0B84">
      <w:pPr>
        <w:jc w:val="both"/>
        <w:rPr>
          <w:rFonts w:eastAsia="Calibri"/>
          <w:b/>
          <w:lang w:eastAsia="en-US"/>
        </w:rPr>
      </w:pPr>
      <w:r>
        <w:rPr>
          <w:rFonts w:eastAsia="Calibri"/>
          <w:b/>
          <w:lang w:eastAsia="en-US"/>
        </w:rPr>
        <w:t>U programu 1015 - POTICANJE DEMOGRAFSKOG RASTA</w:t>
      </w:r>
      <w:r w:rsidRPr="00AE02EF">
        <w:rPr>
          <w:rFonts w:eastAsia="Calibri"/>
          <w:b/>
          <w:lang w:eastAsia="en-US"/>
        </w:rPr>
        <w:t xml:space="preserve"> mijenja se:</w:t>
      </w:r>
    </w:p>
    <w:p w:rsidR="009A0B84" w:rsidRPr="00AE02EF" w:rsidRDefault="009A0B84" w:rsidP="009A0B84">
      <w:pPr>
        <w:jc w:val="both"/>
        <w:rPr>
          <w:rFonts w:eastAsia="Calibri"/>
          <w:b/>
          <w:lang w:eastAsia="en-US"/>
        </w:rPr>
      </w:pPr>
    </w:p>
    <w:p w:rsidR="009A0B84" w:rsidRDefault="009A0B84" w:rsidP="009A0B84">
      <w:pPr>
        <w:numPr>
          <w:ilvl w:val="0"/>
          <w:numId w:val="4"/>
        </w:numPr>
        <w:jc w:val="both"/>
        <w:rPr>
          <w:rFonts w:eastAsia="Calibri"/>
          <w:b/>
          <w:lang w:eastAsia="en-US"/>
        </w:rPr>
      </w:pPr>
      <w:r w:rsidRPr="00AE02EF">
        <w:rPr>
          <w:rFonts w:eastAsia="Calibri"/>
          <w:b/>
          <w:lang w:eastAsia="en-US"/>
        </w:rPr>
        <w:t xml:space="preserve">Sredstva </w:t>
      </w:r>
      <w:r>
        <w:rPr>
          <w:rFonts w:eastAsia="Calibri"/>
          <w:b/>
          <w:lang w:eastAsia="en-US"/>
        </w:rPr>
        <w:t>za financiranje  aktivnosti  A100001 – Kolica za n</w:t>
      </w:r>
      <w:r w:rsidR="001A1A81">
        <w:rPr>
          <w:rFonts w:eastAsia="Calibri"/>
          <w:b/>
          <w:lang w:eastAsia="en-US"/>
        </w:rPr>
        <w:t xml:space="preserve">ovljanskog klinca umanjuju se  </w:t>
      </w:r>
      <w:r>
        <w:rPr>
          <w:rFonts w:eastAsia="Calibri"/>
          <w:b/>
          <w:lang w:eastAsia="en-US"/>
        </w:rPr>
        <w:t>na iznos od 500.0</w:t>
      </w:r>
      <w:r w:rsidR="001A1A81">
        <w:rPr>
          <w:rFonts w:eastAsia="Calibri"/>
          <w:b/>
          <w:lang w:eastAsia="en-US"/>
        </w:rPr>
        <w:t>00,00 kn</w:t>
      </w:r>
      <w:r w:rsidRPr="00AE02EF">
        <w:rPr>
          <w:rFonts w:eastAsia="Calibri"/>
          <w:b/>
          <w:lang w:eastAsia="en-US"/>
        </w:rPr>
        <w:t xml:space="preserve"> </w:t>
      </w:r>
    </w:p>
    <w:p w:rsidR="009A0B84" w:rsidRPr="00AE02EF" w:rsidRDefault="009A0B84" w:rsidP="009A0B84">
      <w:pPr>
        <w:ind w:left="720"/>
        <w:jc w:val="both"/>
        <w:rPr>
          <w:rFonts w:eastAsia="Calibri"/>
          <w:b/>
          <w:lang w:eastAsia="en-US"/>
        </w:rPr>
      </w:pPr>
    </w:p>
    <w:p w:rsidR="00A248E9" w:rsidRPr="00AE02EF" w:rsidRDefault="009A0B84" w:rsidP="00535A23">
      <w:pPr>
        <w:jc w:val="both"/>
        <w:rPr>
          <w:rFonts w:eastAsia="Calibri"/>
          <w:lang w:eastAsia="en-US"/>
        </w:rPr>
      </w:pPr>
      <w:r>
        <w:rPr>
          <w:rFonts w:eastAsia="Calibri"/>
          <w:lang w:eastAsia="en-US"/>
        </w:rPr>
        <w:tab/>
        <w:t>Sredstva za financiranje ove aktivnosti umanjuj</w:t>
      </w:r>
      <w:r w:rsidR="001A1A81">
        <w:rPr>
          <w:rFonts w:eastAsia="Calibri"/>
          <w:lang w:eastAsia="en-US"/>
        </w:rPr>
        <w:t>u se za iznos od 100.000,00 kn</w:t>
      </w:r>
      <w:r w:rsidR="008C3AF7">
        <w:rPr>
          <w:rFonts w:eastAsia="Calibri"/>
          <w:lang w:eastAsia="en-US"/>
        </w:rPr>
        <w:t xml:space="preserve"> jer je</w:t>
      </w:r>
      <w:r>
        <w:rPr>
          <w:rFonts w:eastAsia="Calibri"/>
          <w:lang w:eastAsia="en-US"/>
        </w:rPr>
        <w:tab/>
      </w:r>
      <w:r w:rsidR="008C3AF7">
        <w:rPr>
          <w:rFonts w:eastAsia="Calibri"/>
          <w:lang w:eastAsia="en-US"/>
        </w:rPr>
        <w:t xml:space="preserve">procijenjeno </w:t>
      </w:r>
      <w:r>
        <w:rPr>
          <w:rFonts w:eastAsia="Calibri"/>
          <w:lang w:eastAsia="en-US"/>
        </w:rPr>
        <w:t xml:space="preserve">da će do kraja godine predloženi iznos biti dovoljan za financiranje ove </w:t>
      </w:r>
      <w:r>
        <w:rPr>
          <w:rFonts w:eastAsia="Calibri"/>
          <w:lang w:eastAsia="en-US"/>
        </w:rPr>
        <w:tab/>
        <w:t>aktivnosti.</w:t>
      </w:r>
    </w:p>
    <w:p w:rsidR="00AB77D6" w:rsidRPr="00AE02EF" w:rsidRDefault="00AB77D6" w:rsidP="00535A23">
      <w:pPr>
        <w:jc w:val="both"/>
        <w:rPr>
          <w:rFonts w:eastAsia="Calibri"/>
          <w:lang w:eastAsia="en-US"/>
        </w:rPr>
      </w:pPr>
    </w:p>
    <w:p w:rsidR="00535A23" w:rsidRPr="00AE02EF" w:rsidRDefault="009A0B84" w:rsidP="00535A23">
      <w:pPr>
        <w:jc w:val="both"/>
        <w:rPr>
          <w:rFonts w:eastAsia="Calibri"/>
          <w:b/>
          <w:lang w:eastAsia="en-US"/>
        </w:rPr>
      </w:pPr>
      <w:r>
        <w:rPr>
          <w:rFonts w:eastAsia="Calibri"/>
          <w:b/>
          <w:lang w:eastAsia="en-US"/>
        </w:rPr>
        <w:t>U programu 1020 – SJEĆANJE NA DOMOVINSKI RAT</w:t>
      </w:r>
      <w:r w:rsidR="00535A23" w:rsidRPr="00AE02EF">
        <w:rPr>
          <w:rFonts w:eastAsia="Calibri"/>
          <w:b/>
          <w:lang w:eastAsia="en-US"/>
        </w:rPr>
        <w:t xml:space="preserve"> mijenja se:</w:t>
      </w:r>
    </w:p>
    <w:p w:rsidR="00535A23" w:rsidRPr="00AE02EF" w:rsidRDefault="00535A23" w:rsidP="00535A23">
      <w:pPr>
        <w:jc w:val="both"/>
        <w:rPr>
          <w:rFonts w:eastAsia="Calibri"/>
          <w:lang w:eastAsia="en-US"/>
        </w:rPr>
      </w:pPr>
    </w:p>
    <w:p w:rsidR="00535A23" w:rsidRDefault="00535A23" w:rsidP="00535A23">
      <w:pPr>
        <w:numPr>
          <w:ilvl w:val="0"/>
          <w:numId w:val="4"/>
        </w:numPr>
        <w:jc w:val="both"/>
        <w:rPr>
          <w:rFonts w:eastAsia="Calibri"/>
          <w:b/>
          <w:lang w:eastAsia="en-US"/>
        </w:rPr>
      </w:pPr>
      <w:r w:rsidRPr="00AE02EF">
        <w:rPr>
          <w:rFonts w:eastAsia="Calibri"/>
          <w:b/>
          <w:lang w:eastAsia="en-US"/>
        </w:rPr>
        <w:t>Sredstva za finan</w:t>
      </w:r>
      <w:r w:rsidR="00EC254B">
        <w:rPr>
          <w:rFonts w:eastAsia="Calibri"/>
          <w:b/>
          <w:lang w:eastAsia="en-US"/>
        </w:rPr>
        <w:t>ciranje tekućeg projekta T100001</w:t>
      </w:r>
      <w:r w:rsidRPr="00AE02EF">
        <w:rPr>
          <w:rFonts w:eastAsia="Calibri"/>
          <w:b/>
          <w:lang w:eastAsia="en-US"/>
        </w:rPr>
        <w:t xml:space="preserve"> – </w:t>
      </w:r>
      <w:r w:rsidR="00EC254B">
        <w:rPr>
          <w:rFonts w:eastAsia="Calibri"/>
          <w:b/>
          <w:lang w:eastAsia="en-US"/>
        </w:rPr>
        <w:t>Manifestacije iz</w:t>
      </w:r>
      <w:r w:rsidR="001A1A81">
        <w:rPr>
          <w:rFonts w:eastAsia="Calibri"/>
          <w:b/>
          <w:lang w:eastAsia="en-US"/>
        </w:rPr>
        <w:t xml:space="preserve"> Domovinskog rata umanjuju se </w:t>
      </w:r>
      <w:r w:rsidR="00EC254B">
        <w:rPr>
          <w:rFonts w:eastAsia="Calibri"/>
          <w:b/>
          <w:lang w:eastAsia="en-US"/>
        </w:rPr>
        <w:t>na iznos od 200.0</w:t>
      </w:r>
      <w:r w:rsidR="001A1A81">
        <w:rPr>
          <w:rFonts w:eastAsia="Calibri"/>
          <w:b/>
          <w:lang w:eastAsia="en-US"/>
        </w:rPr>
        <w:t>00,00 kn</w:t>
      </w:r>
    </w:p>
    <w:p w:rsidR="00A2483E" w:rsidRPr="00AE02EF" w:rsidRDefault="00A2483E" w:rsidP="00A2483E">
      <w:pPr>
        <w:ind w:left="720"/>
        <w:jc w:val="both"/>
        <w:rPr>
          <w:rFonts w:eastAsia="Calibri"/>
          <w:b/>
          <w:lang w:eastAsia="en-US"/>
        </w:rPr>
      </w:pPr>
    </w:p>
    <w:p w:rsidR="00535A23" w:rsidRDefault="00535A23" w:rsidP="00535A23">
      <w:pPr>
        <w:ind w:left="720"/>
        <w:jc w:val="both"/>
        <w:rPr>
          <w:rFonts w:eastAsia="Calibri"/>
          <w:lang w:eastAsia="en-US"/>
        </w:rPr>
      </w:pPr>
      <w:r w:rsidRPr="00AE02EF">
        <w:rPr>
          <w:rFonts w:eastAsia="Calibri"/>
          <w:lang w:eastAsia="en-US"/>
        </w:rPr>
        <w:t>Sredstva</w:t>
      </w:r>
      <w:r w:rsidR="001A1A81">
        <w:rPr>
          <w:rFonts w:eastAsia="Calibri"/>
          <w:lang w:eastAsia="en-US"/>
        </w:rPr>
        <w:t xml:space="preserve"> za financiranje ovog projekta</w:t>
      </w:r>
      <w:r w:rsidR="00EC254B">
        <w:rPr>
          <w:rFonts w:eastAsia="Calibri"/>
          <w:lang w:eastAsia="en-US"/>
        </w:rPr>
        <w:t xml:space="preserve">, u skladu s procijenjenim potrebama, umanjuju </w:t>
      </w:r>
      <w:r w:rsidR="008C3AF7">
        <w:rPr>
          <w:rFonts w:eastAsia="Calibri"/>
          <w:lang w:eastAsia="en-US"/>
        </w:rPr>
        <w:t xml:space="preserve"> se </w:t>
      </w:r>
      <w:r w:rsidR="001A1A81">
        <w:rPr>
          <w:rFonts w:eastAsia="Calibri"/>
          <w:lang w:eastAsia="en-US"/>
        </w:rPr>
        <w:t xml:space="preserve">za 30.000,00 kn. </w:t>
      </w:r>
      <w:r w:rsidR="00EC254B">
        <w:rPr>
          <w:rFonts w:eastAsia="Calibri"/>
          <w:lang w:eastAsia="en-US"/>
        </w:rPr>
        <w:t>Sredstva se umanjuju za organizaciju manifestacije – Obilježavanje dana hrvatskih branitelja Grada Novske.</w:t>
      </w:r>
    </w:p>
    <w:p w:rsidR="00EC254B" w:rsidRPr="00AE02EF" w:rsidRDefault="00EC254B" w:rsidP="00535A23">
      <w:pPr>
        <w:ind w:left="720"/>
        <w:jc w:val="both"/>
        <w:rPr>
          <w:rFonts w:eastAsia="Calibri"/>
          <w:lang w:eastAsia="en-US"/>
        </w:rPr>
      </w:pPr>
    </w:p>
    <w:p w:rsidR="00535A23" w:rsidRPr="00406153" w:rsidRDefault="00E16552" w:rsidP="00E16552">
      <w:pPr>
        <w:pStyle w:val="Odlomakpopisa"/>
        <w:ind w:left="0"/>
        <w:rPr>
          <w:rFonts w:eastAsia="Calibri"/>
          <w:b/>
          <w:lang w:eastAsia="en-US"/>
        </w:rPr>
      </w:pPr>
      <w:r w:rsidRPr="00406153">
        <w:rPr>
          <w:rFonts w:eastAsia="Calibri"/>
          <w:b/>
          <w:lang w:eastAsia="en-US"/>
        </w:rPr>
        <w:t>Iza</w:t>
      </w:r>
      <w:r w:rsidR="00EC254B" w:rsidRPr="00406153">
        <w:rPr>
          <w:rFonts w:eastAsia="Calibri"/>
          <w:b/>
          <w:lang w:eastAsia="en-US"/>
        </w:rPr>
        <w:t xml:space="preserve"> Programa 1020</w:t>
      </w:r>
      <w:r w:rsidR="001A1A81">
        <w:rPr>
          <w:rFonts w:eastAsia="Calibri"/>
          <w:b/>
          <w:lang w:eastAsia="en-US"/>
        </w:rPr>
        <w:t xml:space="preserve"> </w:t>
      </w:r>
      <w:r w:rsidR="00EC254B" w:rsidRPr="00406153">
        <w:rPr>
          <w:rFonts w:eastAsia="Calibri"/>
          <w:b/>
          <w:lang w:eastAsia="en-US"/>
        </w:rPr>
        <w:t>- Sjećanje na Domovinski rat  dodaje se program:</w:t>
      </w:r>
    </w:p>
    <w:p w:rsidR="00535A23" w:rsidRPr="00406153" w:rsidRDefault="00535A23" w:rsidP="00535A23">
      <w:pPr>
        <w:pStyle w:val="Odlomakpopisa"/>
        <w:rPr>
          <w:rFonts w:eastAsia="Calibri"/>
          <w:b/>
          <w:lang w:eastAsia="en-US"/>
        </w:rPr>
      </w:pPr>
    </w:p>
    <w:p w:rsidR="00E16552" w:rsidRPr="00406153" w:rsidRDefault="00EC254B" w:rsidP="00E16552">
      <w:pPr>
        <w:ind w:left="708"/>
        <w:jc w:val="both"/>
        <w:rPr>
          <w:rFonts w:eastAsia="Calibri"/>
          <w:b/>
          <w:lang w:eastAsia="en-US"/>
        </w:rPr>
      </w:pPr>
      <w:r w:rsidRPr="00406153">
        <w:rPr>
          <w:rFonts w:eastAsia="Calibri"/>
          <w:b/>
          <w:lang w:eastAsia="en-US"/>
        </w:rPr>
        <w:t xml:space="preserve">„ 1021    -  </w:t>
      </w:r>
      <w:r w:rsidR="00E16552" w:rsidRPr="00406153">
        <w:rPr>
          <w:rFonts w:eastAsia="Calibri"/>
          <w:b/>
          <w:lang w:eastAsia="en-US"/>
        </w:rPr>
        <w:t>PROGRAM „ZAŽELI “</w:t>
      </w:r>
    </w:p>
    <w:p w:rsidR="00A17E18" w:rsidRPr="00AE02EF" w:rsidRDefault="00A17E18" w:rsidP="00E16552">
      <w:pPr>
        <w:ind w:left="708"/>
        <w:jc w:val="both"/>
        <w:rPr>
          <w:rFonts w:eastAsia="Calibri"/>
          <w:color w:val="FF0000"/>
          <w:lang w:eastAsia="en-US"/>
        </w:rPr>
      </w:pPr>
    </w:p>
    <w:p w:rsidR="00E16552" w:rsidRPr="001A1A81" w:rsidRDefault="00E16552" w:rsidP="00E16552">
      <w:pPr>
        <w:ind w:left="708"/>
        <w:jc w:val="both"/>
        <w:rPr>
          <w:rFonts w:eastAsia="Calibri"/>
          <w:b/>
          <w:u w:val="single"/>
          <w:lang w:eastAsia="en-US"/>
        </w:rPr>
      </w:pPr>
      <w:r w:rsidRPr="001A1A81">
        <w:rPr>
          <w:rFonts w:eastAsia="Calibri"/>
          <w:b/>
          <w:u w:val="single"/>
          <w:lang w:eastAsia="en-US"/>
        </w:rPr>
        <w:t>Pravni temelj:</w:t>
      </w:r>
    </w:p>
    <w:p w:rsidR="00E16552" w:rsidRPr="00406153" w:rsidRDefault="00E16552" w:rsidP="00E16552">
      <w:pPr>
        <w:ind w:left="708"/>
        <w:jc w:val="both"/>
        <w:rPr>
          <w:rFonts w:eastAsia="Calibri"/>
          <w:lang w:eastAsia="en-US"/>
        </w:rPr>
      </w:pPr>
      <w:r w:rsidRPr="00406153">
        <w:rPr>
          <w:rFonts w:eastAsia="Calibri"/>
          <w:lang w:eastAsia="en-US"/>
        </w:rPr>
        <w:t>Ugovor o dodjeli bespovratnih sredstava</w:t>
      </w:r>
      <w:r w:rsidR="00CB2CE2" w:rsidRPr="00406153">
        <w:rPr>
          <w:rFonts w:eastAsia="Calibri"/>
          <w:lang w:eastAsia="en-US"/>
        </w:rPr>
        <w:t xml:space="preserve"> s Ministarstvom rada i mirovinskog sustava od 16. ožujka 2018. godine za projekt Grada Novske  „Želim raditi –želim pomoći“ financiran  </w:t>
      </w:r>
      <w:r w:rsidRPr="00406153">
        <w:rPr>
          <w:rFonts w:eastAsia="Calibri"/>
          <w:lang w:eastAsia="en-US"/>
        </w:rPr>
        <w:t>iz Europskog socijalnog fonda – Operativni program učinkovitosti ljudskih potencijala 2014.-2020</w:t>
      </w:r>
      <w:r w:rsidR="00CB2CE2" w:rsidRPr="00406153">
        <w:rPr>
          <w:rFonts w:eastAsia="Calibri"/>
          <w:lang w:eastAsia="en-US"/>
        </w:rPr>
        <w:t>.</w:t>
      </w:r>
    </w:p>
    <w:p w:rsidR="00A17E18" w:rsidRPr="00406153" w:rsidRDefault="00A17E18" w:rsidP="00E16552">
      <w:pPr>
        <w:ind w:left="708"/>
        <w:jc w:val="both"/>
        <w:rPr>
          <w:rFonts w:eastAsia="Calibri"/>
          <w:lang w:eastAsia="en-US"/>
        </w:rPr>
      </w:pPr>
    </w:p>
    <w:p w:rsidR="00CB2CE2" w:rsidRPr="001A1A81" w:rsidRDefault="00CB2CE2" w:rsidP="00E16552">
      <w:pPr>
        <w:ind w:left="708"/>
        <w:jc w:val="both"/>
        <w:rPr>
          <w:rFonts w:eastAsia="Calibri"/>
          <w:b/>
          <w:u w:val="single"/>
          <w:lang w:eastAsia="en-US"/>
        </w:rPr>
      </w:pPr>
      <w:r w:rsidRPr="001A1A81">
        <w:rPr>
          <w:rFonts w:eastAsia="Calibri"/>
          <w:b/>
          <w:u w:val="single"/>
          <w:lang w:eastAsia="en-US"/>
        </w:rPr>
        <w:t>Cilj projekta:</w:t>
      </w:r>
    </w:p>
    <w:p w:rsidR="00CB2CE2" w:rsidRPr="00406153" w:rsidRDefault="00A17E18" w:rsidP="00E16552">
      <w:pPr>
        <w:ind w:left="708"/>
        <w:jc w:val="both"/>
        <w:rPr>
          <w:rFonts w:eastAsia="Calibri"/>
          <w:lang w:eastAsia="en-US"/>
        </w:rPr>
      </w:pPr>
      <w:r w:rsidRPr="00406153">
        <w:rPr>
          <w:rFonts w:eastAsia="Calibri"/>
          <w:lang w:eastAsia="en-US"/>
        </w:rPr>
        <w:t xml:space="preserve">Zaposliti 40 nezaposlenih žena iz skupine teže </w:t>
      </w:r>
      <w:proofErr w:type="spellStart"/>
      <w:r w:rsidRPr="00406153">
        <w:rPr>
          <w:rFonts w:eastAsia="Calibri"/>
          <w:lang w:eastAsia="en-US"/>
        </w:rPr>
        <w:t>zapošljivih</w:t>
      </w:r>
      <w:proofErr w:type="spellEnd"/>
      <w:r w:rsidRPr="00406153">
        <w:rPr>
          <w:rFonts w:eastAsia="Calibri"/>
          <w:lang w:eastAsia="en-US"/>
        </w:rPr>
        <w:t xml:space="preserve"> žena s područja Grada Novske na poslovima pomoći starijim i nemoćnim osobama te ciljana edukacija žena </w:t>
      </w:r>
      <w:r w:rsidRPr="00406153">
        <w:rPr>
          <w:rFonts w:eastAsia="Calibri"/>
          <w:lang w:eastAsia="en-US"/>
        </w:rPr>
        <w:lastRenderedPageBreak/>
        <w:t>radi stjecanja</w:t>
      </w:r>
      <w:r w:rsidR="00B307E4" w:rsidRPr="00406153">
        <w:rPr>
          <w:rFonts w:eastAsia="Calibri"/>
          <w:lang w:eastAsia="en-US"/>
        </w:rPr>
        <w:t xml:space="preserve"> novih kompetencija s kojima će biti konkurentnije na  tržištu rada nakon prestanka programa.</w:t>
      </w:r>
    </w:p>
    <w:p w:rsidR="00A17E18" w:rsidRPr="00406153" w:rsidRDefault="00A17E18" w:rsidP="00E16552">
      <w:pPr>
        <w:ind w:left="708"/>
        <w:jc w:val="both"/>
        <w:rPr>
          <w:rFonts w:eastAsia="Calibri"/>
          <w:lang w:eastAsia="en-US"/>
        </w:rPr>
      </w:pPr>
    </w:p>
    <w:p w:rsidR="00A17E18" w:rsidRPr="00406153" w:rsidRDefault="00A17E18" w:rsidP="00E16552">
      <w:pPr>
        <w:ind w:left="708"/>
        <w:jc w:val="both"/>
        <w:rPr>
          <w:rFonts w:eastAsia="Calibri"/>
          <w:lang w:eastAsia="en-US"/>
        </w:rPr>
      </w:pPr>
      <w:r w:rsidRPr="00406153">
        <w:rPr>
          <w:rFonts w:eastAsia="Calibri"/>
          <w:lang w:eastAsia="en-US"/>
        </w:rPr>
        <w:t>Ovaj program obuhvaća sljedeći tekući projekt:</w:t>
      </w:r>
    </w:p>
    <w:p w:rsidR="00CB2CE2" w:rsidRPr="00AE02EF" w:rsidRDefault="00CB2CE2" w:rsidP="00E16552">
      <w:pPr>
        <w:ind w:left="708"/>
        <w:jc w:val="both"/>
        <w:rPr>
          <w:rFonts w:eastAsia="Calibri"/>
          <w:color w:val="FF0000"/>
          <w:u w:val="single"/>
          <w:lang w:eastAsia="en-US"/>
        </w:rPr>
      </w:pPr>
    </w:p>
    <w:p w:rsidR="00E16552" w:rsidRPr="00EC254B" w:rsidRDefault="00A248E9" w:rsidP="00E16552">
      <w:pPr>
        <w:ind w:left="708"/>
        <w:jc w:val="both"/>
        <w:rPr>
          <w:rFonts w:eastAsia="Calibri"/>
          <w:b/>
          <w:lang w:eastAsia="en-US"/>
        </w:rPr>
      </w:pPr>
      <w:r w:rsidRPr="00EC254B">
        <w:rPr>
          <w:rFonts w:eastAsia="Calibri"/>
          <w:b/>
          <w:lang w:eastAsia="en-US"/>
        </w:rPr>
        <w:t>„</w:t>
      </w:r>
      <w:r w:rsidR="00E16552" w:rsidRPr="00EC254B">
        <w:rPr>
          <w:rFonts w:eastAsia="Calibri"/>
          <w:b/>
          <w:lang w:eastAsia="en-US"/>
        </w:rPr>
        <w:t xml:space="preserve">1007 </w:t>
      </w:r>
      <w:r w:rsidRPr="00EC254B">
        <w:rPr>
          <w:rFonts w:eastAsia="Calibri"/>
          <w:b/>
          <w:lang w:eastAsia="en-US"/>
        </w:rPr>
        <w:t xml:space="preserve">  </w:t>
      </w:r>
      <w:r w:rsidR="00EC254B" w:rsidRPr="00EC254B">
        <w:rPr>
          <w:rFonts w:eastAsia="Calibri"/>
          <w:b/>
          <w:lang w:eastAsia="en-US"/>
        </w:rPr>
        <w:t>T</w:t>
      </w:r>
      <w:r w:rsidR="00E16552" w:rsidRPr="00EC254B">
        <w:rPr>
          <w:rFonts w:eastAsia="Calibri"/>
          <w:b/>
          <w:lang w:eastAsia="en-US"/>
        </w:rPr>
        <w:t>10</w:t>
      </w:r>
      <w:r w:rsidR="00EC254B" w:rsidRPr="00EC254B">
        <w:rPr>
          <w:rFonts w:eastAsia="Calibri"/>
          <w:b/>
          <w:lang w:eastAsia="en-US"/>
        </w:rPr>
        <w:t>0001- Želim raditi – želim pomoći</w:t>
      </w:r>
      <w:r w:rsidR="001A1A81">
        <w:rPr>
          <w:rFonts w:eastAsia="Calibri"/>
          <w:b/>
          <w:lang w:eastAsia="en-US"/>
        </w:rPr>
        <w:t xml:space="preserve"> u iznosu od 2.256.627,00 kn</w:t>
      </w:r>
    </w:p>
    <w:p w:rsidR="00E16552" w:rsidRPr="00A248E9" w:rsidRDefault="00E16552" w:rsidP="00E16552">
      <w:pPr>
        <w:ind w:left="708"/>
        <w:jc w:val="both"/>
        <w:rPr>
          <w:rFonts w:eastAsia="Calibri"/>
          <w:lang w:eastAsia="en-US"/>
        </w:rPr>
      </w:pPr>
    </w:p>
    <w:p w:rsidR="00406153" w:rsidRDefault="001A1A81" w:rsidP="00E16552">
      <w:pPr>
        <w:ind w:left="708"/>
        <w:jc w:val="both"/>
        <w:rPr>
          <w:rFonts w:eastAsia="Calibri"/>
          <w:lang w:eastAsia="en-US"/>
        </w:rPr>
      </w:pPr>
      <w:r>
        <w:rPr>
          <w:rFonts w:eastAsia="Calibri"/>
          <w:lang w:eastAsia="en-US"/>
        </w:rPr>
        <w:t xml:space="preserve">Ukupno ostvarena </w:t>
      </w:r>
      <w:r w:rsidR="00406153">
        <w:rPr>
          <w:rFonts w:eastAsia="Calibri"/>
          <w:lang w:eastAsia="en-US"/>
        </w:rPr>
        <w:t>bespovratna sredstva za ovaj projekt iz Operativnog programa učinkovitosti ljudskih potencijala 2014.-20120 g</w:t>
      </w:r>
      <w:r w:rsidR="00265E1F">
        <w:rPr>
          <w:rFonts w:eastAsia="Calibri"/>
          <w:lang w:eastAsia="en-US"/>
        </w:rPr>
        <w:t xml:space="preserve">odine  iznose </w:t>
      </w:r>
      <w:r w:rsidR="00406153">
        <w:rPr>
          <w:rFonts w:eastAsia="Calibri"/>
          <w:lang w:eastAsia="en-US"/>
        </w:rPr>
        <w:t xml:space="preserve"> </w:t>
      </w:r>
      <w:r w:rsidR="00406153" w:rsidRPr="00406153">
        <w:rPr>
          <w:rFonts w:eastAsia="Calibri"/>
          <w:lang w:eastAsia="en-US"/>
        </w:rPr>
        <w:t>5.481.375,00</w:t>
      </w:r>
      <w:r>
        <w:rPr>
          <w:rFonts w:eastAsia="Calibri"/>
          <w:lang w:eastAsia="en-US"/>
        </w:rPr>
        <w:t xml:space="preserve"> kn</w:t>
      </w:r>
      <w:r w:rsidR="00406153">
        <w:rPr>
          <w:rFonts w:eastAsia="Calibri"/>
          <w:lang w:eastAsia="en-US"/>
        </w:rPr>
        <w:t>, a u ovoj godini osiguravaju s</w:t>
      </w:r>
      <w:r w:rsidR="007F0722">
        <w:rPr>
          <w:rFonts w:eastAsia="Calibri"/>
          <w:lang w:eastAsia="en-US"/>
        </w:rPr>
        <w:t>e sredstva  za provođenje programa</w:t>
      </w:r>
      <w:r w:rsidR="00406153">
        <w:rPr>
          <w:rFonts w:eastAsia="Calibri"/>
          <w:lang w:eastAsia="en-US"/>
        </w:rPr>
        <w:t xml:space="preserve"> u 2018. godini. </w:t>
      </w:r>
      <w:r>
        <w:rPr>
          <w:rFonts w:eastAsia="Calibri"/>
          <w:lang w:eastAsia="en-US"/>
        </w:rPr>
        <w:t>Tekući projekt provodit</w:t>
      </w:r>
      <w:r w:rsidR="00265E1F">
        <w:rPr>
          <w:rFonts w:eastAsia="Calibri"/>
          <w:lang w:eastAsia="en-US"/>
        </w:rPr>
        <w:t xml:space="preserve"> će se narednih 30 mjeseci.</w:t>
      </w:r>
    </w:p>
    <w:p w:rsidR="007F0722" w:rsidRDefault="007F0722" w:rsidP="00E16552">
      <w:pPr>
        <w:ind w:left="708"/>
        <w:jc w:val="both"/>
        <w:rPr>
          <w:rFonts w:eastAsia="Calibri"/>
          <w:lang w:eastAsia="en-US"/>
        </w:rPr>
      </w:pPr>
    </w:p>
    <w:p w:rsidR="00E16552" w:rsidRPr="00A248E9" w:rsidRDefault="00EC254B" w:rsidP="00E16552">
      <w:pPr>
        <w:ind w:left="708"/>
        <w:jc w:val="both"/>
        <w:rPr>
          <w:rFonts w:eastAsia="Calibri"/>
          <w:lang w:eastAsia="en-US"/>
        </w:rPr>
      </w:pPr>
      <w:r>
        <w:rPr>
          <w:rFonts w:eastAsia="Calibri"/>
          <w:lang w:eastAsia="en-US"/>
        </w:rPr>
        <w:t>Tekući projekt obuhvaća trošak plaće administrativnog djelatnika – financijskog asistenta na projektu</w:t>
      </w:r>
      <w:r w:rsidR="001A1A81">
        <w:rPr>
          <w:rFonts w:eastAsia="Calibri"/>
          <w:lang w:eastAsia="en-US"/>
        </w:rPr>
        <w:t xml:space="preserve"> (82.427,00 kn</w:t>
      </w:r>
      <w:r w:rsidR="00406153">
        <w:rPr>
          <w:rFonts w:eastAsia="Calibri"/>
          <w:lang w:eastAsia="en-US"/>
        </w:rPr>
        <w:t>)</w:t>
      </w:r>
      <w:r>
        <w:rPr>
          <w:rFonts w:eastAsia="Calibri"/>
          <w:lang w:eastAsia="en-US"/>
        </w:rPr>
        <w:t>,</w:t>
      </w:r>
      <w:r w:rsidR="001A1A81">
        <w:rPr>
          <w:rFonts w:eastAsia="Calibri"/>
          <w:lang w:eastAsia="en-US"/>
        </w:rPr>
        <w:t xml:space="preserve"> kao i 30% plaće </w:t>
      </w:r>
      <w:r>
        <w:rPr>
          <w:rFonts w:eastAsia="Calibri"/>
          <w:lang w:eastAsia="en-US"/>
        </w:rPr>
        <w:t>suradnika za javnu nabavu</w:t>
      </w:r>
      <w:r w:rsidR="001A1A81">
        <w:rPr>
          <w:rFonts w:eastAsia="Calibri"/>
          <w:lang w:eastAsia="en-US"/>
        </w:rPr>
        <w:t xml:space="preserve"> (12.595,00 kn</w:t>
      </w:r>
      <w:r w:rsidR="00406153">
        <w:rPr>
          <w:rFonts w:eastAsia="Calibri"/>
          <w:lang w:eastAsia="en-US"/>
        </w:rPr>
        <w:t>)</w:t>
      </w:r>
      <w:r>
        <w:rPr>
          <w:rFonts w:eastAsia="Calibri"/>
          <w:lang w:eastAsia="en-US"/>
        </w:rPr>
        <w:t>, neizravne troškove osoblja</w:t>
      </w:r>
      <w:r w:rsidR="001A1A81">
        <w:rPr>
          <w:rFonts w:eastAsia="Calibri"/>
          <w:lang w:eastAsia="en-US"/>
        </w:rPr>
        <w:t xml:space="preserve"> (14.254,00 kn</w:t>
      </w:r>
      <w:r w:rsidR="00406153">
        <w:rPr>
          <w:rFonts w:eastAsia="Calibri"/>
          <w:lang w:eastAsia="en-US"/>
        </w:rPr>
        <w:t>)</w:t>
      </w:r>
      <w:r>
        <w:rPr>
          <w:rFonts w:eastAsia="Calibri"/>
          <w:lang w:eastAsia="en-US"/>
        </w:rPr>
        <w:t>, trošak plaće za 40 žena koje će raditi na aktivnostima projekta</w:t>
      </w:r>
      <w:r w:rsidR="001A1A81">
        <w:rPr>
          <w:rFonts w:eastAsia="Calibri"/>
          <w:lang w:eastAsia="en-US"/>
        </w:rPr>
        <w:t xml:space="preserve"> (1.600.000,00 kn</w:t>
      </w:r>
      <w:r w:rsidR="00406153">
        <w:rPr>
          <w:rFonts w:eastAsia="Calibri"/>
          <w:lang w:eastAsia="en-US"/>
        </w:rPr>
        <w:t>)</w:t>
      </w:r>
      <w:r>
        <w:rPr>
          <w:rFonts w:eastAsia="Calibri"/>
          <w:lang w:eastAsia="en-US"/>
        </w:rPr>
        <w:t>,  trošak kupnje bicik</w:t>
      </w:r>
      <w:r w:rsidR="001A1A81">
        <w:rPr>
          <w:rFonts w:eastAsia="Calibri"/>
          <w:lang w:eastAsia="en-US"/>
        </w:rPr>
        <w:t>a</w:t>
      </w:r>
      <w:r>
        <w:rPr>
          <w:rFonts w:eastAsia="Calibri"/>
          <w:lang w:eastAsia="en-US"/>
        </w:rPr>
        <w:t>la</w:t>
      </w:r>
      <w:r w:rsidR="001A1A81">
        <w:rPr>
          <w:rFonts w:eastAsia="Calibri"/>
          <w:lang w:eastAsia="en-US"/>
        </w:rPr>
        <w:t xml:space="preserve"> (60.000,00 kn</w:t>
      </w:r>
      <w:r w:rsidR="00406153">
        <w:rPr>
          <w:rFonts w:eastAsia="Calibri"/>
          <w:lang w:eastAsia="en-US"/>
        </w:rPr>
        <w:t>)</w:t>
      </w:r>
      <w:r>
        <w:rPr>
          <w:rFonts w:eastAsia="Calibri"/>
          <w:lang w:eastAsia="en-US"/>
        </w:rPr>
        <w:t>, trošak prijevoza</w:t>
      </w:r>
      <w:r w:rsidR="00406153">
        <w:rPr>
          <w:rFonts w:eastAsia="Calibri"/>
          <w:lang w:eastAsia="en-US"/>
        </w:rPr>
        <w:t xml:space="preserve"> (124.1</w:t>
      </w:r>
      <w:r w:rsidR="001A1A81">
        <w:rPr>
          <w:rFonts w:eastAsia="Calibri"/>
          <w:lang w:eastAsia="en-US"/>
        </w:rPr>
        <w:t>67,00 kn</w:t>
      </w:r>
      <w:r w:rsidR="00406153">
        <w:rPr>
          <w:rFonts w:eastAsia="Calibri"/>
          <w:lang w:eastAsia="en-US"/>
        </w:rPr>
        <w:t>)</w:t>
      </w:r>
      <w:r>
        <w:rPr>
          <w:rFonts w:eastAsia="Calibri"/>
          <w:lang w:eastAsia="en-US"/>
        </w:rPr>
        <w:t>, trošak kućnih potrepština krajnjih korisnika</w:t>
      </w:r>
      <w:r w:rsidR="001A1A81">
        <w:rPr>
          <w:rFonts w:eastAsia="Calibri"/>
          <w:lang w:eastAsia="en-US"/>
        </w:rPr>
        <w:t xml:space="preserve"> (80.000,00 kn</w:t>
      </w:r>
      <w:r w:rsidR="00406153">
        <w:rPr>
          <w:rFonts w:eastAsia="Calibri"/>
          <w:lang w:eastAsia="en-US"/>
        </w:rPr>
        <w:t>)</w:t>
      </w:r>
      <w:r>
        <w:rPr>
          <w:rFonts w:eastAsia="Calibri"/>
          <w:lang w:eastAsia="en-US"/>
        </w:rPr>
        <w:t>, trošak obrazovanja i osposobljavanja žena koje će raditi na aktivnostima projekta</w:t>
      </w:r>
      <w:r w:rsidR="001A1A81">
        <w:rPr>
          <w:rFonts w:eastAsia="Calibri"/>
          <w:lang w:eastAsia="en-US"/>
        </w:rPr>
        <w:t xml:space="preserve"> (116.667,00 kn</w:t>
      </w:r>
      <w:r w:rsidR="00406153">
        <w:rPr>
          <w:rFonts w:eastAsia="Calibri"/>
          <w:lang w:eastAsia="en-US"/>
        </w:rPr>
        <w:t>)</w:t>
      </w:r>
      <w:r>
        <w:rPr>
          <w:rFonts w:eastAsia="Calibri"/>
          <w:lang w:eastAsia="en-US"/>
        </w:rPr>
        <w:t>, trošak prijevoza na obrazovanje</w:t>
      </w:r>
      <w:r w:rsidR="001A1A81">
        <w:rPr>
          <w:rFonts w:eastAsia="Calibri"/>
          <w:lang w:eastAsia="en-US"/>
        </w:rPr>
        <w:t xml:space="preserve"> 826.667,00 kn</w:t>
      </w:r>
      <w:r>
        <w:rPr>
          <w:rFonts w:eastAsia="Calibri"/>
          <w:lang w:eastAsia="en-US"/>
        </w:rPr>
        <w:t>, trošak promotivnih materijala i aktivnosti</w:t>
      </w:r>
      <w:r w:rsidR="001A1A81">
        <w:rPr>
          <w:rFonts w:eastAsia="Calibri"/>
          <w:lang w:eastAsia="en-US"/>
        </w:rPr>
        <w:t xml:space="preserve"> (74.850,00 kn</w:t>
      </w:r>
      <w:r w:rsidR="00406153">
        <w:rPr>
          <w:rFonts w:eastAsia="Calibri"/>
          <w:lang w:eastAsia="en-US"/>
        </w:rPr>
        <w:t>)</w:t>
      </w:r>
      <w:r>
        <w:rPr>
          <w:rFonts w:eastAsia="Calibri"/>
          <w:lang w:eastAsia="en-US"/>
        </w:rPr>
        <w:t xml:space="preserve"> t</w:t>
      </w:r>
      <w:r w:rsidR="00406153">
        <w:rPr>
          <w:rFonts w:eastAsia="Calibri"/>
          <w:lang w:eastAsia="en-US"/>
        </w:rPr>
        <w:t>e trošak uprav</w:t>
      </w:r>
      <w:r w:rsidR="001A1A81">
        <w:rPr>
          <w:rFonts w:eastAsia="Calibri"/>
          <w:lang w:eastAsia="en-US"/>
        </w:rPr>
        <w:t>ljanja projektom (65.000,00 kn</w:t>
      </w:r>
      <w:r w:rsidR="00406153">
        <w:rPr>
          <w:rFonts w:eastAsia="Calibri"/>
          <w:lang w:eastAsia="en-US"/>
        </w:rPr>
        <w:t>).</w:t>
      </w:r>
    </w:p>
    <w:p w:rsidR="00DE49B0" w:rsidRDefault="00DE49B0" w:rsidP="00535A23">
      <w:pPr>
        <w:pStyle w:val="Odlomakpopisa"/>
        <w:rPr>
          <w:rFonts w:eastAsia="Calibri"/>
          <w:b/>
          <w:lang w:eastAsia="en-US"/>
        </w:rPr>
      </w:pPr>
    </w:p>
    <w:p w:rsidR="00857307" w:rsidRPr="00A248E9" w:rsidRDefault="00857307" w:rsidP="00535A23">
      <w:pPr>
        <w:pStyle w:val="Odlomakpopisa"/>
        <w:rPr>
          <w:rFonts w:eastAsia="Calibri"/>
          <w:b/>
          <w:lang w:eastAsia="en-US"/>
        </w:rPr>
      </w:pPr>
    </w:p>
    <w:p w:rsidR="00857307" w:rsidRPr="00857307" w:rsidRDefault="00857307" w:rsidP="00857307">
      <w:pPr>
        <w:jc w:val="both"/>
        <w:rPr>
          <w:rFonts w:eastAsia="Calibri"/>
          <w:b/>
          <w:lang w:eastAsia="en-US"/>
        </w:rPr>
      </w:pPr>
      <w:r>
        <w:rPr>
          <w:rFonts w:eastAsia="Calibri"/>
          <w:b/>
          <w:lang w:eastAsia="en-US"/>
        </w:rPr>
        <w:t>2</w:t>
      </w:r>
      <w:r w:rsidRPr="00857307">
        <w:rPr>
          <w:rFonts w:eastAsia="Calibri"/>
          <w:b/>
          <w:lang w:eastAsia="en-US"/>
        </w:rPr>
        <w:t>. Razdjel 003 UPRAVNI ODJEL ZA PRORAČUN I FINANCIJE</w:t>
      </w:r>
    </w:p>
    <w:p w:rsidR="00857307" w:rsidRPr="00857307" w:rsidRDefault="00857307" w:rsidP="00857307">
      <w:pPr>
        <w:jc w:val="both"/>
        <w:rPr>
          <w:rFonts w:eastAsia="Calibri"/>
          <w:b/>
          <w:lang w:eastAsia="en-US"/>
        </w:rPr>
      </w:pPr>
    </w:p>
    <w:p w:rsidR="00857307" w:rsidRPr="00857307" w:rsidRDefault="00857307" w:rsidP="00857307">
      <w:pPr>
        <w:jc w:val="both"/>
        <w:rPr>
          <w:b/>
        </w:rPr>
      </w:pPr>
      <w:r>
        <w:rPr>
          <w:b/>
        </w:rPr>
        <w:t>2</w:t>
      </w:r>
      <w:r w:rsidRPr="00857307">
        <w:rPr>
          <w:b/>
        </w:rPr>
        <w:t>.1. Program 1001 JAVNA UPRAVA I ADMINISTRACIJA</w:t>
      </w:r>
    </w:p>
    <w:p w:rsidR="00857307" w:rsidRPr="00857307" w:rsidRDefault="00857307" w:rsidP="00857307">
      <w:pPr>
        <w:ind w:left="708"/>
        <w:jc w:val="both"/>
        <w:rPr>
          <w:b/>
        </w:rPr>
      </w:pPr>
    </w:p>
    <w:p w:rsidR="00857307" w:rsidRPr="00857307" w:rsidRDefault="00857307" w:rsidP="00857307">
      <w:pPr>
        <w:jc w:val="both"/>
      </w:pPr>
      <w:r w:rsidRPr="00857307">
        <w:rPr>
          <w:b/>
        </w:rPr>
        <w:tab/>
      </w:r>
      <w:r w:rsidRPr="00857307">
        <w:t xml:space="preserve">Program </w:t>
      </w:r>
      <w:r w:rsidRPr="00857307">
        <w:rPr>
          <w:i/>
        </w:rPr>
        <w:t>Javne uprave i administracije</w:t>
      </w:r>
      <w:r w:rsidRPr="00857307">
        <w:t xml:space="preserve"> Upravnog odjela za proračun i financije povećan je s iz</w:t>
      </w:r>
      <w:r w:rsidR="00DD231A">
        <w:t>nosa od 2.766.383,00 kn na 2.973.755</w:t>
      </w:r>
      <w:r w:rsidRPr="00857307">
        <w:t xml:space="preserve">,00 kn, odnosno za </w:t>
      </w:r>
      <w:r w:rsidR="00DD231A">
        <w:t>207.372,00 kn ili za 7,50</w:t>
      </w:r>
      <w:r w:rsidRPr="00857307">
        <w:t xml:space="preserve"> %.</w:t>
      </w:r>
    </w:p>
    <w:p w:rsidR="00857307" w:rsidRPr="00857307" w:rsidRDefault="00857307" w:rsidP="00857307">
      <w:pPr>
        <w:tabs>
          <w:tab w:val="left" w:pos="0"/>
        </w:tabs>
        <w:jc w:val="both"/>
      </w:pPr>
    </w:p>
    <w:p w:rsidR="00857307" w:rsidRPr="00857307" w:rsidRDefault="00857307" w:rsidP="00857307">
      <w:pPr>
        <w:tabs>
          <w:tab w:val="left" w:pos="0"/>
        </w:tabs>
        <w:jc w:val="both"/>
        <w:rPr>
          <w:b/>
        </w:rPr>
      </w:pPr>
      <w:r>
        <w:rPr>
          <w:b/>
        </w:rPr>
        <w:t>2</w:t>
      </w:r>
      <w:r w:rsidRPr="00857307">
        <w:rPr>
          <w:b/>
        </w:rPr>
        <w:t>.1.1. Aktivnost 1001A100001 Rashodi za zaposlene</w:t>
      </w:r>
      <w:r w:rsidRPr="00857307">
        <w:rPr>
          <w:b/>
        </w:rPr>
        <w:tab/>
      </w:r>
    </w:p>
    <w:p w:rsidR="00857307" w:rsidRPr="00857307" w:rsidRDefault="00857307" w:rsidP="00857307">
      <w:pPr>
        <w:tabs>
          <w:tab w:val="left" w:pos="0"/>
        </w:tabs>
        <w:ind w:left="142"/>
        <w:jc w:val="both"/>
        <w:rPr>
          <w:b/>
        </w:rPr>
      </w:pPr>
    </w:p>
    <w:p w:rsidR="00857307" w:rsidRDefault="00857307" w:rsidP="00857307">
      <w:pPr>
        <w:tabs>
          <w:tab w:val="left" w:pos="0"/>
        </w:tabs>
        <w:ind w:left="142"/>
        <w:jc w:val="both"/>
      </w:pPr>
      <w:r w:rsidRPr="00857307">
        <w:rPr>
          <w:b/>
        </w:rPr>
        <w:tab/>
      </w:r>
      <w:r w:rsidRPr="00857307">
        <w:t>Radi usklađenja planiranog iznosa s dosadašnjom realizacijom</w:t>
      </w:r>
      <w:r w:rsidR="00DD231A">
        <w:t xml:space="preserve"> i radi osiguranja dostatnih sredstava rashoda za zaposlene</w:t>
      </w:r>
      <w:r w:rsidRPr="00857307">
        <w:t xml:space="preserve"> navedena aktivnost je povećana za </w:t>
      </w:r>
      <w:r w:rsidR="00DD231A">
        <w:t>51.372,00 kn.</w:t>
      </w:r>
    </w:p>
    <w:p w:rsidR="00DD231A" w:rsidRPr="00857307" w:rsidRDefault="00DD231A" w:rsidP="00857307">
      <w:pPr>
        <w:tabs>
          <w:tab w:val="left" w:pos="0"/>
        </w:tabs>
        <w:ind w:left="142"/>
        <w:jc w:val="both"/>
      </w:pPr>
    </w:p>
    <w:p w:rsidR="00857307" w:rsidRPr="00857307" w:rsidRDefault="00857307" w:rsidP="00857307">
      <w:pPr>
        <w:tabs>
          <w:tab w:val="left" w:pos="0"/>
        </w:tabs>
        <w:jc w:val="both"/>
      </w:pPr>
      <w:r>
        <w:rPr>
          <w:b/>
        </w:rPr>
        <w:t>2</w:t>
      </w:r>
      <w:r w:rsidRPr="00857307">
        <w:rPr>
          <w:b/>
        </w:rPr>
        <w:t>.1.2. Aktivnost 1001A100002 Materijalno-financijski rashodi</w:t>
      </w:r>
    </w:p>
    <w:p w:rsidR="00857307" w:rsidRPr="00857307" w:rsidRDefault="00857307" w:rsidP="00857307">
      <w:pPr>
        <w:tabs>
          <w:tab w:val="left" w:pos="0"/>
        </w:tabs>
        <w:ind w:left="142"/>
        <w:jc w:val="both"/>
      </w:pPr>
    </w:p>
    <w:p w:rsidR="00857307" w:rsidRPr="00857307" w:rsidRDefault="00857307" w:rsidP="00857307">
      <w:pPr>
        <w:tabs>
          <w:tab w:val="left" w:pos="0"/>
        </w:tabs>
        <w:ind w:left="142"/>
        <w:jc w:val="both"/>
      </w:pPr>
      <w:r w:rsidRPr="00857307">
        <w:tab/>
        <w:t xml:space="preserve">Sukladno članku 5. stavku 4. Zakona o financiranju jedinica lokalne i područne (regionalne) samouprave („Narodne novine“, broj 127/17) propisano je da Ministarstvu financija, Poreznoj upravi, pripada naknada 1 % od ukupno naplaćenih prihoda poreza na dohodak za troškove obavljanja poslova utvrđivanja, evidentiranja, naplate, nadzora i ovrhe poreza na dohodak te je stoga ovim Izmjenama i dopunama Proračuna planirana stavka rashoda za navedenu namjenu u iznosu od 156.000,00 kn. </w:t>
      </w:r>
    </w:p>
    <w:p w:rsidR="00857307" w:rsidRPr="00857307" w:rsidRDefault="00857307" w:rsidP="00857307">
      <w:pPr>
        <w:tabs>
          <w:tab w:val="left" w:pos="0"/>
        </w:tabs>
        <w:ind w:left="142"/>
        <w:jc w:val="both"/>
      </w:pPr>
    </w:p>
    <w:p w:rsidR="00DE49B0" w:rsidRPr="00AE02EF" w:rsidRDefault="00DE49B0" w:rsidP="00535A23">
      <w:pPr>
        <w:pStyle w:val="Odlomakpopisa"/>
        <w:rPr>
          <w:rFonts w:eastAsia="Calibri"/>
          <w:b/>
          <w:lang w:eastAsia="en-US"/>
        </w:rPr>
      </w:pPr>
    </w:p>
    <w:p w:rsidR="00DE49B0" w:rsidRDefault="00DE49B0" w:rsidP="00535A23">
      <w:pPr>
        <w:pStyle w:val="Odlomakpopisa"/>
        <w:rPr>
          <w:rFonts w:eastAsia="Calibri"/>
          <w:b/>
          <w:lang w:eastAsia="en-US"/>
        </w:rPr>
      </w:pPr>
    </w:p>
    <w:p w:rsidR="001A1A81" w:rsidRPr="00AE02EF" w:rsidRDefault="001A1A81"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857307" w:rsidRPr="0006716B" w:rsidRDefault="00356508" w:rsidP="00857307">
      <w:pPr>
        <w:jc w:val="both"/>
        <w:rPr>
          <w:rFonts w:eastAsia="Calibri"/>
          <w:b/>
          <w:lang w:eastAsia="en-US"/>
        </w:rPr>
      </w:pPr>
      <w:r>
        <w:rPr>
          <w:rFonts w:eastAsia="Calibri"/>
          <w:b/>
          <w:lang w:eastAsia="en-US"/>
        </w:rPr>
        <w:lastRenderedPageBreak/>
        <w:t xml:space="preserve">3. </w:t>
      </w:r>
      <w:r w:rsidR="00857307" w:rsidRPr="0006716B">
        <w:rPr>
          <w:rFonts w:eastAsia="Calibri"/>
          <w:b/>
          <w:lang w:eastAsia="en-US"/>
        </w:rPr>
        <w:t>Razdjel 004 UPRAVNI ODJEL ZA GOSPODARSTVO, POLJOPRIVREDU, KOMUNALNI SUSTAV I PROSTORNO UREĐENJE</w:t>
      </w:r>
    </w:p>
    <w:p w:rsidR="00857307" w:rsidRPr="0006716B" w:rsidRDefault="00857307" w:rsidP="00857307">
      <w:pPr>
        <w:contextualSpacing/>
        <w:jc w:val="both"/>
        <w:rPr>
          <w:rFonts w:eastAsia="Calibri"/>
          <w:lang w:eastAsia="en-US"/>
        </w:rPr>
      </w:pPr>
    </w:p>
    <w:p w:rsidR="00857307" w:rsidRPr="003D366E" w:rsidRDefault="00857307" w:rsidP="00857307">
      <w:pPr>
        <w:contextualSpacing/>
        <w:jc w:val="both"/>
        <w:rPr>
          <w:rFonts w:eastAsia="Calibri"/>
          <w:lang w:eastAsia="en-US"/>
        </w:rPr>
      </w:pPr>
      <w:r w:rsidRPr="0006716B">
        <w:rPr>
          <w:rFonts w:eastAsia="Calibri"/>
          <w:color w:val="FF0000"/>
          <w:lang w:eastAsia="en-US"/>
        </w:rPr>
        <w:tab/>
      </w:r>
      <w:r w:rsidRPr="003D366E">
        <w:rPr>
          <w:rFonts w:eastAsia="Calibri"/>
          <w:lang w:eastAsia="en-US"/>
        </w:rPr>
        <w:t>Prvim Izmjenama i dopunama Proračuna Grada Novske za 2018. godinu, ukupna s</w:t>
      </w:r>
      <w:r>
        <w:rPr>
          <w:rFonts w:eastAsia="Calibri"/>
          <w:lang w:eastAsia="en-US"/>
        </w:rPr>
        <w:t>redstva za ostvarenje programa U</w:t>
      </w:r>
      <w:r w:rsidRPr="003D366E">
        <w:rPr>
          <w:rFonts w:eastAsia="Calibri"/>
          <w:lang w:eastAsia="en-US"/>
        </w:rPr>
        <w:t>pravnog odjela za gospodarstvo, poljoprivredu, komunalni sustav i prostorno uređenje povećavaju se u iznosu od 7.730.4</w:t>
      </w:r>
      <w:r>
        <w:rPr>
          <w:rFonts w:eastAsia="Calibri"/>
          <w:lang w:eastAsia="en-US"/>
        </w:rPr>
        <w:t>57.00 kn (20,</w:t>
      </w:r>
      <w:r w:rsidRPr="003D366E">
        <w:rPr>
          <w:rFonts w:eastAsia="Calibri"/>
          <w:lang w:eastAsia="en-US"/>
        </w:rPr>
        <w:t>72</w:t>
      </w:r>
      <w:r>
        <w:rPr>
          <w:rFonts w:eastAsia="Calibri"/>
          <w:lang w:eastAsia="en-US"/>
        </w:rPr>
        <w:t xml:space="preserve"> </w:t>
      </w:r>
      <w:r w:rsidRPr="003D366E">
        <w:rPr>
          <w:rFonts w:eastAsia="Calibri"/>
          <w:lang w:eastAsia="en-US"/>
        </w:rPr>
        <w:t>% u odnosu na planirano) i sada iznose 45.035.286,00 kn. Sredstva se realiziraju kroz  11  različit</w:t>
      </w:r>
      <w:r>
        <w:rPr>
          <w:rFonts w:eastAsia="Calibri"/>
          <w:lang w:eastAsia="en-US"/>
        </w:rPr>
        <w:t>ih programa koji su obuhvaćeni Financijskim planom rashoda U</w:t>
      </w:r>
      <w:r w:rsidRPr="003D366E">
        <w:rPr>
          <w:rFonts w:eastAsia="Calibri"/>
          <w:lang w:eastAsia="en-US"/>
        </w:rPr>
        <w:t xml:space="preserve">pravnog odjela, a koje provodi </w:t>
      </w:r>
      <w:r>
        <w:rPr>
          <w:rFonts w:eastAsia="Calibri"/>
          <w:lang w:eastAsia="en-US"/>
        </w:rPr>
        <w:t xml:space="preserve">10 </w:t>
      </w:r>
      <w:r w:rsidRPr="003D366E">
        <w:rPr>
          <w:rFonts w:eastAsia="Calibri"/>
          <w:lang w:eastAsia="en-US"/>
        </w:rPr>
        <w:t xml:space="preserve">službenika. </w:t>
      </w:r>
    </w:p>
    <w:p w:rsidR="00857307" w:rsidRPr="0006716B" w:rsidRDefault="00857307" w:rsidP="00857307">
      <w:pPr>
        <w:contextualSpacing/>
        <w:jc w:val="both"/>
        <w:rPr>
          <w:rFonts w:eastAsia="Calibri"/>
          <w:color w:val="FF0000"/>
          <w:lang w:eastAsia="en-US"/>
        </w:rPr>
      </w:pPr>
    </w:p>
    <w:p w:rsidR="00857307" w:rsidRDefault="00857307" w:rsidP="00857307">
      <w:pPr>
        <w:jc w:val="both"/>
        <w:rPr>
          <w:rFonts w:eastAsia="Calibri"/>
          <w:b/>
          <w:lang w:eastAsia="en-US"/>
        </w:rPr>
      </w:pPr>
      <w:r w:rsidRPr="0006716B">
        <w:rPr>
          <w:rFonts w:eastAsia="Calibri"/>
          <w:b/>
          <w:lang w:eastAsia="en-US"/>
        </w:rPr>
        <w:t>Tablica</w:t>
      </w:r>
      <w:r>
        <w:rPr>
          <w:rFonts w:eastAsia="Calibri"/>
          <w:b/>
          <w:lang w:eastAsia="en-US"/>
        </w:rPr>
        <w:t xml:space="preserve"> </w:t>
      </w:r>
      <w:r w:rsidRPr="0006716B">
        <w:rPr>
          <w:rFonts w:eastAsia="Calibri"/>
          <w:b/>
          <w:lang w:eastAsia="en-US"/>
        </w:rPr>
        <w:t>1. Prikaz programa Upravnog odjela za gospodarstvo, poljoprivredu, komunalni sustav i prostorno uređenje</w:t>
      </w:r>
      <w:r>
        <w:rPr>
          <w:rFonts w:eastAsia="Calibri"/>
          <w:b/>
          <w:lang w:eastAsia="en-US"/>
        </w:rPr>
        <w:t xml:space="preserve"> – 1. Izmjene i dopune proračuna Grada Novske</w:t>
      </w:r>
    </w:p>
    <w:p w:rsidR="00857307" w:rsidRPr="0006716B" w:rsidRDefault="00857307" w:rsidP="00857307">
      <w:pPr>
        <w:jc w:val="both"/>
        <w:rPr>
          <w:rFonts w:eastAsia="Calibri"/>
          <w:b/>
          <w:lang w:eastAsia="en-US"/>
        </w:rPr>
      </w:pPr>
    </w:p>
    <w:tbl>
      <w:tblPr>
        <w:tblStyle w:val="Reetkatablice"/>
        <w:tblW w:w="9782" w:type="dxa"/>
        <w:tblInd w:w="-176" w:type="dxa"/>
        <w:tblLayout w:type="fixed"/>
        <w:tblLook w:val="04A0" w:firstRow="1" w:lastRow="0" w:firstColumn="1" w:lastColumn="0" w:noHBand="0" w:noVBand="1"/>
      </w:tblPr>
      <w:tblGrid>
        <w:gridCol w:w="851"/>
        <w:gridCol w:w="1418"/>
        <w:gridCol w:w="2410"/>
        <w:gridCol w:w="1701"/>
        <w:gridCol w:w="1701"/>
        <w:gridCol w:w="1701"/>
      </w:tblGrid>
      <w:tr w:rsidR="00857307" w:rsidRPr="0006716B" w:rsidTr="00857307">
        <w:trPr>
          <w:trHeight w:val="585"/>
        </w:trPr>
        <w:tc>
          <w:tcPr>
            <w:tcW w:w="851" w:type="dxa"/>
            <w:shd w:val="clear" w:color="auto" w:fill="D5DCE4" w:themeFill="text2" w:themeFillTint="33"/>
            <w:vAlign w:val="center"/>
          </w:tcPr>
          <w:p w:rsidR="00857307" w:rsidRDefault="00857307" w:rsidP="00857307">
            <w:pPr>
              <w:jc w:val="center"/>
              <w:rPr>
                <w:rFonts w:eastAsia="Calibri"/>
                <w:b/>
                <w:lang w:eastAsia="en-US"/>
              </w:rPr>
            </w:pPr>
            <w:r>
              <w:rPr>
                <w:rFonts w:eastAsia="Calibri"/>
                <w:b/>
                <w:lang w:eastAsia="en-US"/>
              </w:rPr>
              <w:t>Red.</w:t>
            </w:r>
          </w:p>
          <w:p w:rsidR="00857307" w:rsidRPr="0006716B" w:rsidRDefault="00857307" w:rsidP="00857307">
            <w:pPr>
              <w:jc w:val="center"/>
              <w:rPr>
                <w:rFonts w:eastAsia="Calibri"/>
                <w:b/>
                <w:lang w:eastAsia="en-US"/>
              </w:rPr>
            </w:pPr>
            <w:r w:rsidRPr="0006716B">
              <w:rPr>
                <w:rFonts w:eastAsia="Calibri"/>
                <w:b/>
                <w:lang w:eastAsia="en-US"/>
              </w:rPr>
              <w:t>br.</w:t>
            </w:r>
          </w:p>
        </w:tc>
        <w:tc>
          <w:tcPr>
            <w:tcW w:w="1418" w:type="dxa"/>
            <w:shd w:val="clear" w:color="auto" w:fill="D5DCE4" w:themeFill="text2" w:themeFillTint="33"/>
            <w:vAlign w:val="center"/>
          </w:tcPr>
          <w:p w:rsidR="00857307" w:rsidRPr="0006716B" w:rsidRDefault="00857307" w:rsidP="00857307">
            <w:pPr>
              <w:jc w:val="center"/>
              <w:rPr>
                <w:rFonts w:eastAsia="Calibri"/>
                <w:b/>
                <w:lang w:eastAsia="en-US"/>
              </w:rPr>
            </w:pPr>
            <w:r w:rsidRPr="0006716B">
              <w:rPr>
                <w:rFonts w:eastAsia="Calibri"/>
                <w:b/>
                <w:lang w:eastAsia="en-US"/>
              </w:rPr>
              <w:t>Brojčana oznaka programa u proračunu za 2018.</w:t>
            </w:r>
          </w:p>
        </w:tc>
        <w:tc>
          <w:tcPr>
            <w:tcW w:w="2410" w:type="dxa"/>
            <w:shd w:val="clear" w:color="auto" w:fill="D5DCE4" w:themeFill="text2" w:themeFillTint="33"/>
            <w:vAlign w:val="center"/>
          </w:tcPr>
          <w:p w:rsidR="00857307" w:rsidRPr="0006716B" w:rsidRDefault="00857307" w:rsidP="00857307">
            <w:pPr>
              <w:jc w:val="center"/>
              <w:rPr>
                <w:rFonts w:eastAsia="Calibri"/>
                <w:b/>
                <w:lang w:eastAsia="en-US"/>
              </w:rPr>
            </w:pPr>
            <w:r w:rsidRPr="0006716B">
              <w:rPr>
                <w:rFonts w:eastAsia="Calibri"/>
                <w:b/>
                <w:lang w:eastAsia="en-US"/>
              </w:rPr>
              <w:t>Naziv programa</w:t>
            </w:r>
          </w:p>
        </w:tc>
        <w:tc>
          <w:tcPr>
            <w:tcW w:w="1701" w:type="dxa"/>
            <w:shd w:val="clear" w:color="auto" w:fill="D5DCE4" w:themeFill="text2" w:themeFillTint="33"/>
            <w:vAlign w:val="center"/>
          </w:tcPr>
          <w:p w:rsidR="00857307" w:rsidRPr="0006716B" w:rsidRDefault="00857307" w:rsidP="00857307">
            <w:pPr>
              <w:jc w:val="center"/>
              <w:rPr>
                <w:rFonts w:eastAsia="Calibri"/>
                <w:b/>
                <w:lang w:eastAsia="en-US"/>
              </w:rPr>
            </w:pPr>
            <w:r>
              <w:rPr>
                <w:rFonts w:eastAsia="Calibri"/>
                <w:b/>
                <w:lang w:eastAsia="en-US"/>
              </w:rPr>
              <w:t>Proračun za 2018.</w:t>
            </w:r>
          </w:p>
        </w:tc>
        <w:tc>
          <w:tcPr>
            <w:tcW w:w="1701" w:type="dxa"/>
            <w:shd w:val="clear" w:color="auto" w:fill="D5DCE4" w:themeFill="text2" w:themeFillTint="33"/>
          </w:tcPr>
          <w:p w:rsidR="00857307" w:rsidRDefault="00857307" w:rsidP="00857307">
            <w:pPr>
              <w:jc w:val="center"/>
              <w:rPr>
                <w:rFonts w:eastAsia="Calibri"/>
                <w:b/>
                <w:lang w:eastAsia="en-US"/>
              </w:rPr>
            </w:pPr>
          </w:p>
          <w:p w:rsidR="00857307" w:rsidRPr="0006716B" w:rsidRDefault="00857307" w:rsidP="00857307">
            <w:pPr>
              <w:jc w:val="center"/>
              <w:rPr>
                <w:rFonts w:eastAsia="Calibri"/>
                <w:b/>
                <w:lang w:eastAsia="en-US"/>
              </w:rPr>
            </w:pPr>
            <w:r>
              <w:rPr>
                <w:rFonts w:eastAsia="Calibri"/>
                <w:b/>
                <w:lang w:eastAsia="en-US"/>
              </w:rPr>
              <w:t>Izmjene i dopune Proračuna za 2018.</w:t>
            </w:r>
          </w:p>
        </w:tc>
        <w:tc>
          <w:tcPr>
            <w:tcW w:w="1701" w:type="dxa"/>
            <w:shd w:val="clear" w:color="auto" w:fill="D5DCE4" w:themeFill="text2" w:themeFillTint="33"/>
          </w:tcPr>
          <w:p w:rsidR="00857307" w:rsidRDefault="00857307" w:rsidP="00857307">
            <w:pPr>
              <w:jc w:val="center"/>
              <w:rPr>
                <w:rFonts w:eastAsia="Calibri"/>
                <w:b/>
                <w:lang w:eastAsia="en-US"/>
              </w:rPr>
            </w:pPr>
          </w:p>
          <w:p w:rsidR="00857307" w:rsidRPr="0006716B" w:rsidRDefault="00857307" w:rsidP="00857307">
            <w:pPr>
              <w:jc w:val="center"/>
              <w:rPr>
                <w:rFonts w:eastAsia="Calibri"/>
                <w:b/>
                <w:lang w:eastAsia="en-US"/>
              </w:rPr>
            </w:pPr>
            <w:r>
              <w:rPr>
                <w:rFonts w:eastAsia="Calibri"/>
                <w:b/>
                <w:lang w:eastAsia="en-US"/>
              </w:rPr>
              <w:t>Iznos povećanja ili smanjenja</w:t>
            </w:r>
          </w:p>
        </w:tc>
      </w:tr>
      <w:tr w:rsidR="00857307" w:rsidRPr="0006716B" w:rsidTr="00857307">
        <w:tc>
          <w:tcPr>
            <w:tcW w:w="851" w:type="dxa"/>
          </w:tcPr>
          <w:p w:rsidR="00857307" w:rsidRPr="0006716B" w:rsidRDefault="00857307" w:rsidP="00857307">
            <w:pPr>
              <w:jc w:val="center"/>
              <w:rPr>
                <w:rFonts w:eastAsia="Calibri"/>
                <w:lang w:eastAsia="en-US"/>
              </w:rPr>
            </w:pPr>
            <w:r w:rsidRPr="0006716B">
              <w:rPr>
                <w:rFonts w:eastAsia="Calibri"/>
                <w:lang w:eastAsia="en-US"/>
              </w:rPr>
              <w:t>1</w:t>
            </w:r>
            <w:r>
              <w:rPr>
                <w:rFonts w:eastAsia="Calibri"/>
                <w:lang w:eastAsia="en-US"/>
              </w:rPr>
              <w:t>.</w:t>
            </w:r>
          </w:p>
        </w:tc>
        <w:tc>
          <w:tcPr>
            <w:tcW w:w="1418" w:type="dxa"/>
          </w:tcPr>
          <w:p w:rsidR="00857307" w:rsidRPr="0006716B" w:rsidRDefault="00857307" w:rsidP="00857307">
            <w:pPr>
              <w:jc w:val="center"/>
              <w:rPr>
                <w:rFonts w:eastAsia="Calibri"/>
                <w:lang w:eastAsia="en-US"/>
              </w:rPr>
            </w:pPr>
            <w:r w:rsidRPr="0006716B">
              <w:rPr>
                <w:rFonts w:eastAsia="Calibri"/>
                <w:lang w:eastAsia="en-US"/>
              </w:rPr>
              <w:t>1001</w:t>
            </w:r>
          </w:p>
        </w:tc>
        <w:tc>
          <w:tcPr>
            <w:tcW w:w="2410" w:type="dxa"/>
          </w:tcPr>
          <w:p w:rsidR="00857307" w:rsidRPr="00CB36E3" w:rsidRDefault="00857307" w:rsidP="00857307">
            <w:pPr>
              <w:rPr>
                <w:rFonts w:eastAsia="Calibri"/>
                <w:lang w:eastAsia="en-US"/>
              </w:rPr>
            </w:pPr>
            <w:r w:rsidRPr="00CB36E3">
              <w:rPr>
                <w:rFonts w:eastAsia="Calibri"/>
                <w:lang w:eastAsia="en-US"/>
              </w:rPr>
              <w:t>Javna uprava i administracija</w:t>
            </w:r>
          </w:p>
        </w:tc>
        <w:tc>
          <w:tcPr>
            <w:tcW w:w="1701" w:type="dxa"/>
          </w:tcPr>
          <w:p w:rsidR="00857307" w:rsidRPr="0006716B" w:rsidRDefault="00857307" w:rsidP="00857307">
            <w:pPr>
              <w:jc w:val="right"/>
              <w:rPr>
                <w:rFonts w:eastAsia="Calibri"/>
                <w:lang w:eastAsia="en-US"/>
              </w:rPr>
            </w:pPr>
            <w:r>
              <w:rPr>
                <w:rFonts w:eastAsia="Calibri"/>
                <w:lang w:eastAsia="en-US"/>
              </w:rPr>
              <w:t>1.645.469,00</w:t>
            </w:r>
          </w:p>
        </w:tc>
        <w:tc>
          <w:tcPr>
            <w:tcW w:w="1701" w:type="dxa"/>
          </w:tcPr>
          <w:p w:rsidR="00857307" w:rsidRDefault="00857307" w:rsidP="00857307">
            <w:pPr>
              <w:jc w:val="right"/>
              <w:rPr>
                <w:rFonts w:eastAsia="Calibri"/>
                <w:lang w:eastAsia="en-US"/>
              </w:rPr>
            </w:pPr>
            <w:r>
              <w:rPr>
                <w:rFonts w:eastAsia="Calibri"/>
                <w:lang w:eastAsia="en-US"/>
              </w:rPr>
              <w:t>2.059.279,00</w:t>
            </w:r>
          </w:p>
        </w:tc>
        <w:tc>
          <w:tcPr>
            <w:tcW w:w="1701" w:type="dxa"/>
          </w:tcPr>
          <w:p w:rsidR="00857307" w:rsidRDefault="00857307" w:rsidP="00857307">
            <w:pPr>
              <w:jc w:val="right"/>
              <w:rPr>
                <w:rFonts w:eastAsia="Calibri"/>
                <w:lang w:eastAsia="en-US"/>
              </w:rPr>
            </w:pPr>
            <w:r>
              <w:rPr>
                <w:rFonts w:eastAsia="Calibri"/>
                <w:lang w:eastAsia="en-US"/>
              </w:rPr>
              <w:t>413.810,00</w:t>
            </w:r>
          </w:p>
        </w:tc>
      </w:tr>
      <w:tr w:rsidR="00857307" w:rsidRPr="0006716B" w:rsidTr="00857307">
        <w:tc>
          <w:tcPr>
            <w:tcW w:w="851" w:type="dxa"/>
          </w:tcPr>
          <w:p w:rsidR="00857307" w:rsidRPr="0006716B" w:rsidRDefault="00857307" w:rsidP="00857307">
            <w:pPr>
              <w:jc w:val="center"/>
              <w:rPr>
                <w:rFonts w:eastAsia="Calibri"/>
                <w:lang w:eastAsia="en-US"/>
              </w:rPr>
            </w:pPr>
            <w:r w:rsidRPr="0006716B">
              <w:rPr>
                <w:rFonts w:eastAsia="Calibri"/>
                <w:lang w:eastAsia="en-US"/>
              </w:rPr>
              <w:t>2</w:t>
            </w:r>
            <w:r>
              <w:rPr>
                <w:rFonts w:eastAsia="Calibri"/>
                <w:lang w:eastAsia="en-US"/>
              </w:rPr>
              <w:t>.</w:t>
            </w:r>
          </w:p>
        </w:tc>
        <w:tc>
          <w:tcPr>
            <w:tcW w:w="1418" w:type="dxa"/>
          </w:tcPr>
          <w:p w:rsidR="00857307" w:rsidRPr="0006716B" w:rsidRDefault="00857307" w:rsidP="00857307">
            <w:pPr>
              <w:jc w:val="center"/>
              <w:rPr>
                <w:rFonts w:eastAsia="Calibri"/>
                <w:lang w:eastAsia="en-US"/>
              </w:rPr>
            </w:pPr>
            <w:r>
              <w:rPr>
                <w:rFonts w:eastAsia="Calibri"/>
                <w:lang w:eastAsia="en-US"/>
              </w:rPr>
              <w:t>1002</w:t>
            </w:r>
          </w:p>
        </w:tc>
        <w:tc>
          <w:tcPr>
            <w:tcW w:w="2410" w:type="dxa"/>
          </w:tcPr>
          <w:p w:rsidR="00857307" w:rsidRPr="00CB36E3" w:rsidRDefault="00857307" w:rsidP="00857307">
            <w:pPr>
              <w:rPr>
                <w:rFonts w:eastAsia="Calibri"/>
                <w:lang w:eastAsia="en-US"/>
              </w:rPr>
            </w:pPr>
            <w:r w:rsidRPr="00CB36E3">
              <w:rPr>
                <w:rFonts w:eastAsia="Calibri"/>
                <w:lang w:eastAsia="en-US"/>
              </w:rPr>
              <w:t>Upravljanje imovinom</w:t>
            </w:r>
          </w:p>
        </w:tc>
        <w:tc>
          <w:tcPr>
            <w:tcW w:w="1701" w:type="dxa"/>
          </w:tcPr>
          <w:p w:rsidR="00857307" w:rsidRPr="0006716B" w:rsidRDefault="00857307" w:rsidP="00857307">
            <w:pPr>
              <w:jc w:val="right"/>
              <w:rPr>
                <w:rFonts w:eastAsia="Calibri"/>
                <w:lang w:eastAsia="en-US"/>
              </w:rPr>
            </w:pPr>
            <w:r>
              <w:rPr>
                <w:rFonts w:eastAsia="Calibri"/>
                <w:lang w:eastAsia="en-US"/>
              </w:rPr>
              <w:t>1.251.710,00</w:t>
            </w:r>
          </w:p>
        </w:tc>
        <w:tc>
          <w:tcPr>
            <w:tcW w:w="1701" w:type="dxa"/>
          </w:tcPr>
          <w:p w:rsidR="00857307" w:rsidRDefault="00857307" w:rsidP="00857307">
            <w:pPr>
              <w:jc w:val="right"/>
              <w:rPr>
                <w:rFonts w:eastAsia="Calibri"/>
                <w:lang w:eastAsia="en-US"/>
              </w:rPr>
            </w:pPr>
            <w:r>
              <w:rPr>
                <w:rFonts w:eastAsia="Calibri"/>
                <w:lang w:eastAsia="en-US"/>
              </w:rPr>
              <w:t>2.301.110,00</w:t>
            </w:r>
          </w:p>
        </w:tc>
        <w:tc>
          <w:tcPr>
            <w:tcW w:w="1701" w:type="dxa"/>
          </w:tcPr>
          <w:p w:rsidR="00857307" w:rsidRDefault="00857307" w:rsidP="00857307">
            <w:pPr>
              <w:jc w:val="right"/>
              <w:rPr>
                <w:rFonts w:eastAsia="Calibri"/>
                <w:lang w:eastAsia="en-US"/>
              </w:rPr>
            </w:pPr>
            <w:r>
              <w:rPr>
                <w:rFonts w:eastAsia="Calibri"/>
                <w:lang w:eastAsia="en-US"/>
              </w:rPr>
              <w:t>1.049.400,00</w:t>
            </w:r>
          </w:p>
        </w:tc>
      </w:tr>
      <w:tr w:rsidR="00857307" w:rsidRPr="0006716B" w:rsidTr="00857307">
        <w:tc>
          <w:tcPr>
            <w:tcW w:w="851"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sidRPr="0006716B">
              <w:rPr>
                <w:rFonts w:eastAsia="Calibri"/>
                <w:lang w:eastAsia="en-US"/>
              </w:rPr>
              <w:t>3</w:t>
            </w:r>
            <w:r>
              <w:rPr>
                <w:rFonts w:eastAsia="Calibri"/>
                <w:lang w:eastAsia="en-US"/>
              </w:rPr>
              <w:t>.</w:t>
            </w:r>
          </w:p>
        </w:tc>
        <w:tc>
          <w:tcPr>
            <w:tcW w:w="1418"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Pr>
                <w:rFonts w:eastAsia="Calibri"/>
                <w:lang w:eastAsia="en-US"/>
              </w:rPr>
              <w:t>1003</w:t>
            </w:r>
          </w:p>
        </w:tc>
        <w:tc>
          <w:tcPr>
            <w:tcW w:w="2410" w:type="dxa"/>
          </w:tcPr>
          <w:p w:rsidR="00857307" w:rsidRPr="00CB36E3" w:rsidRDefault="00857307" w:rsidP="00857307">
            <w:pPr>
              <w:rPr>
                <w:rFonts w:eastAsia="Calibri"/>
                <w:lang w:eastAsia="en-US"/>
              </w:rPr>
            </w:pPr>
            <w:r w:rsidRPr="00CB36E3">
              <w:rPr>
                <w:rFonts w:eastAsia="Calibri"/>
                <w:lang w:eastAsia="en-US"/>
              </w:rPr>
              <w:t>Projektiranje i građenje objekata u vlasništvu Grada</w:t>
            </w:r>
          </w:p>
        </w:tc>
        <w:tc>
          <w:tcPr>
            <w:tcW w:w="1701" w:type="dxa"/>
          </w:tcPr>
          <w:p w:rsidR="00857307" w:rsidRDefault="00857307" w:rsidP="00857307">
            <w:pPr>
              <w:jc w:val="right"/>
              <w:rPr>
                <w:rFonts w:eastAsia="Calibri"/>
                <w:lang w:eastAsia="en-US"/>
              </w:rPr>
            </w:pPr>
          </w:p>
          <w:p w:rsidR="00857307" w:rsidRPr="0006716B" w:rsidRDefault="00857307" w:rsidP="00857307">
            <w:pPr>
              <w:jc w:val="right"/>
              <w:rPr>
                <w:rFonts w:eastAsia="Calibri"/>
                <w:lang w:eastAsia="en-US"/>
              </w:rPr>
            </w:pPr>
            <w:r>
              <w:rPr>
                <w:rFonts w:eastAsia="Calibri"/>
                <w:lang w:eastAsia="en-US"/>
              </w:rPr>
              <w:t>6.808.250,00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9.645.080,00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2.836.830,00</w:t>
            </w:r>
          </w:p>
        </w:tc>
      </w:tr>
      <w:tr w:rsidR="00857307" w:rsidRPr="0006716B" w:rsidTr="00857307">
        <w:tc>
          <w:tcPr>
            <w:tcW w:w="851"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sidRPr="0006716B">
              <w:rPr>
                <w:rFonts w:eastAsia="Calibri"/>
                <w:lang w:eastAsia="en-US"/>
              </w:rPr>
              <w:t>4</w:t>
            </w:r>
            <w:r>
              <w:rPr>
                <w:rFonts w:eastAsia="Calibri"/>
                <w:lang w:eastAsia="en-US"/>
              </w:rPr>
              <w:t>.</w:t>
            </w:r>
          </w:p>
        </w:tc>
        <w:tc>
          <w:tcPr>
            <w:tcW w:w="1418"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Pr>
                <w:rFonts w:eastAsia="Calibri"/>
                <w:lang w:eastAsia="en-US"/>
              </w:rPr>
              <w:t>1004</w:t>
            </w:r>
          </w:p>
        </w:tc>
        <w:tc>
          <w:tcPr>
            <w:tcW w:w="2410" w:type="dxa"/>
          </w:tcPr>
          <w:p w:rsidR="00857307" w:rsidRPr="00CB36E3" w:rsidRDefault="00857307" w:rsidP="00857307">
            <w:pPr>
              <w:rPr>
                <w:rFonts w:eastAsia="Calibri"/>
                <w:lang w:eastAsia="en-US"/>
              </w:rPr>
            </w:pPr>
            <w:r w:rsidRPr="00CB36E3">
              <w:rPr>
                <w:rFonts w:eastAsia="Calibri"/>
                <w:lang w:eastAsia="en-US"/>
              </w:rPr>
              <w:t>Održavanje objekata i uređaja komunalne infrastrukture</w:t>
            </w:r>
          </w:p>
        </w:tc>
        <w:tc>
          <w:tcPr>
            <w:tcW w:w="1701" w:type="dxa"/>
          </w:tcPr>
          <w:p w:rsidR="00857307" w:rsidRDefault="00857307" w:rsidP="00857307">
            <w:pPr>
              <w:jc w:val="right"/>
              <w:rPr>
                <w:rFonts w:eastAsia="Calibri"/>
                <w:lang w:eastAsia="en-US"/>
              </w:rPr>
            </w:pPr>
          </w:p>
          <w:p w:rsidR="00857307" w:rsidRPr="0006716B" w:rsidRDefault="00857307" w:rsidP="00857307">
            <w:pPr>
              <w:jc w:val="right"/>
              <w:rPr>
                <w:rFonts w:eastAsia="Calibri"/>
                <w:lang w:eastAsia="en-US"/>
              </w:rPr>
            </w:pPr>
            <w:r>
              <w:rPr>
                <w:rFonts w:eastAsia="Calibri"/>
                <w:lang w:eastAsia="en-US"/>
              </w:rPr>
              <w:t>3.482.500,00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3.615.027,00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132.527,00</w:t>
            </w:r>
          </w:p>
        </w:tc>
      </w:tr>
      <w:tr w:rsidR="00857307" w:rsidRPr="0006716B" w:rsidTr="00857307">
        <w:tc>
          <w:tcPr>
            <w:tcW w:w="851"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sidRPr="0006716B">
              <w:rPr>
                <w:rFonts w:eastAsia="Calibri"/>
                <w:lang w:eastAsia="en-US"/>
              </w:rPr>
              <w:t>5</w:t>
            </w:r>
            <w:r>
              <w:rPr>
                <w:rFonts w:eastAsia="Calibri"/>
                <w:lang w:eastAsia="en-US"/>
              </w:rPr>
              <w:t>.</w:t>
            </w:r>
          </w:p>
        </w:tc>
        <w:tc>
          <w:tcPr>
            <w:tcW w:w="1418"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Pr>
                <w:rFonts w:eastAsia="Calibri"/>
                <w:lang w:eastAsia="en-US"/>
              </w:rPr>
              <w:t>1005</w:t>
            </w:r>
          </w:p>
        </w:tc>
        <w:tc>
          <w:tcPr>
            <w:tcW w:w="2410" w:type="dxa"/>
          </w:tcPr>
          <w:p w:rsidR="00857307" w:rsidRPr="00CB36E3" w:rsidRDefault="00857307" w:rsidP="00857307">
            <w:pPr>
              <w:rPr>
                <w:rFonts w:eastAsia="Calibri"/>
                <w:lang w:eastAsia="en-US"/>
              </w:rPr>
            </w:pPr>
            <w:r w:rsidRPr="00CB36E3">
              <w:rPr>
                <w:rFonts w:eastAsia="Calibri"/>
                <w:lang w:eastAsia="en-US"/>
              </w:rPr>
              <w:t>Projektiranje i građenje objekata i uređaja komunalne infrastrukture</w:t>
            </w:r>
          </w:p>
        </w:tc>
        <w:tc>
          <w:tcPr>
            <w:tcW w:w="1701" w:type="dxa"/>
          </w:tcPr>
          <w:p w:rsidR="00857307" w:rsidRDefault="00857307" w:rsidP="00857307">
            <w:pPr>
              <w:jc w:val="right"/>
              <w:rPr>
                <w:rFonts w:eastAsia="Calibri"/>
                <w:lang w:eastAsia="en-US"/>
              </w:rPr>
            </w:pPr>
          </w:p>
          <w:p w:rsidR="00857307" w:rsidRPr="0006716B" w:rsidRDefault="00857307" w:rsidP="00857307">
            <w:pPr>
              <w:jc w:val="right"/>
              <w:rPr>
                <w:rFonts w:eastAsia="Calibri"/>
                <w:lang w:eastAsia="en-US"/>
              </w:rPr>
            </w:pPr>
            <w:r>
              <w:rPr>
                <w:rFonts w:eastAsia="Calibri"/>
                <w:lang w:eastAsia="en-US"/>
              </w:rPr>
              <w:t>17.340.200,00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19.306.090,00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1.965.890,00</w:t>
            </w:r>
          </w:p>
        </w:tc>
      </w:tr>
      <w:tr w:rsidR="00857307" w:rsidRPr="0006716B" w:rsidTr="00857307">
        <w:tc>
          <w:tcPr>
            <w:tcW w:w="851" w:type="dxa"/>
          </w:tcPr>
          <w:p w:rsidR="00857307" w:rsidRPr="0006716B" w:rsidRDefault="00857307" w:rsidP="00857307">
            <w:pPr>
              <w:jc w:val="center"/>
              <w:rPr>
                <w:rFonts w:eastAsia="Calibri"/>
                <w:lang w:eastAsia="en-US"/>
              </w:rPr>
            </w:pPr>
            <w:r w:rsidRPr="0006716B">
              <w:rPr>
                <w:rFonts w:eastAsia="Calibri"/>
                <w:lang w:eastAsia="en-US"/>
              </w:rPr>
              <w:t>6</w:t>
            </w:r>
            <w:r>
              <w:rPr>
                <w:rFonts w:eastAsia="Calibri"/>
                <w:lang w:eastAsia="en-US"/>
              </w:rPr>
              <w:t>.</w:t>
            </w:r>
          </w:p>
        </w:tc>
        <w:tc>
          <w:tcPr>
            <w:tcW w:w="1418" w:type="dxa"/>
          </w:tcPr>
          <w:p w:rsidR="00857307" w:rsidRPr="0006716B" w:rsidRDefault="00857307" w:rsidP="00857307">
            <w:pPr>
              <w:jc w:val="center"/>
              <w:rPr>
                <w:rFonts w:eastAsia="Calibri"/>
                <w:lang w:eastAsia="en-US"/>
              </w:rPr>
            </w:pPr>
            <w:r>
              <w:rPr>
                <w:rFonts w:eastAsia="Calibri"/>
                <w:lang w:eastAsia="en-US"/>
              </w:rPr>
              <w:t>1006</w:t>
            </w:r>
          </w:p>
        </w:tc>
        <w:tc>
          <w:tcPr>
            <w:tcW w:w="2410" w:type="dxa"/>
          </w:tcPr>
          <w:p w:rsidR="00857307" w:rsidRPr="00CB36E3" w:rsidRDefault="00857307" w:rsidP="00857307">
            <w:pPr>
              <w:rPr>
                <w:rFonts w:eastAsia="Calibri"/>
                <w:lang w:eastAsia="en-US"/>
              </w:rPr>
            </w:pPr>
            <w:r w:rsidRPr="00CB36E3">
              <w:rPr>
                <w:rFonts w:eastAsia="Calibri"/>
                <w:lang w:eastAsia="en-US"/>
              </w:rPr>
              <w:t>Zaštita okoliša</w:t>
            </w:r>
          </w:p>
        </w:tc>
        <w:tc>
          <w:tcPr>
            <w:tcW w:w="1701" w:type="dxa"/>
          </w:tcPr>
          <w:p w:rsidR="00857307" w:rsidRPr="0006716B" w:rsidRDefault="00857307" w:rsidP="00857307">
            <w:pPr>
              <w:jc w:val="right"/>
              <w:rPr>
                <w:rFonts w:eastAsia="Calibri"/>
                <w:lang w:eastAsia="en-US"/>
              </w:rPr>
            </w:pPr>
            <w:r>
              <w:rPr>
                <w:rFonts w:eastAsia="Calibri"/>
                <w:lang w:eastAsia="en-US"/>
              </w:rPr>
              <w:t>1.155.000,00</w:t>
            </w:r>
          </w:p>
        </w:tc>
        <w:tc>
          <w:tcPr>
            <w:tcW w:w="1701" w:type="dxa"/>
          </w:tcPr>
          <w:p w:rsidR="00857307" w:rsidRDefault="00857307" w:rsidP="00857307">
            <w:pPr>
              <w:jc w:val="right"/>
              <w:rPr>
                <w:rFonts w:eastAsia="Calibri"/>
                <w:lang w:eastAsia="en-US"/>
              </w:rPr>
            </w:pPr>
            <w:r>
              <w:rPr>
                <w:rFonts w:eastAsia="Calibri"/>
                <w:lang w:eastAsia="en-US"/>
              </w:rPr>
              <w:t>1.222.000,00</w:t>
            </w:r>
          </w:p>
        </w:tc>
        <w:tc>
          <w:tcPr>
            <w:tcW w:w="1701" w:type="dxa"/>
          </w:tcPr>
          <w:p w:rsidR="00857307" w:rsidRDefault="00857307" w:rsidP="00857307">
            <w:pPr>
              <w:jc w:val="right"/>
              <w:rPr>
                <w:rFonts w:eastAsia="Calibri"/>
                <w:lang w:eastAsia="en-US"/>
              </w:rPr>
            </w:pPr>
            <w:r>
              <w:rPr>
                <w:rFonts w:eastAsia="Calibri"/>
                <w:lang w:eastAsia="en-US"/>
              </w:rPr>
              <w:t>67.000,00</w:t>
            </w:r>
          </w:p>
        </w:tc>
      </w:tr>
      <w:tr w:rsidR="00857307" w:rsidRPr="0006716B" w:rsidTr="00857307">
        <w:tc>
          <w:tcPr>
            <w:tcW w:w="851" w:type="dxa"/>
          </w:tcPr>
          <w:p w:rsidR="00857307" w:rsidRPr="0006716B" w:rsidRDefault="00857307" w:rsidP="00857307">
            <w:pPr>
              <w:jc w:val="center"/>
              <w:rPr>
                <w:rFonts w:eastAsia="Calibri"/>
                <w:lang w:eastAsia="en-US"/>
              </w:rPr>
            </w:pPr>
            <w:r w:rsidRPr="0006716B">
              <w:rPr>
                <w:rFonts w:eastAsia="Calibri"/>
                <w:lang w:eastAsia="en-US"/>
              </w:rPr>
              <w:t>7</w:t>
            </w:r>
            <w:r>
              <w:rPr>
                <w:rFonts w:eastAsia="Calibri"/>
                <w:lang w:eastAsia="en-US"/>
              </w:rPr>
              <w:t>.</w:t>
            </w:r>
          </w:p>
        </w:tc>
        <w:tc>
          <w:tcPr>
            <w:tcW w:w="1418" w:type="dxa"/>
          </w:tcPr>
          <w:p w:rsidR="00857307" w:rsidRPr="0006716B" w:rsidRDefault="00857307" w:rsidP="00857307">
            <w:pPr>
              <w:jc w:val="center"/>
              <w:rPr>
                <w:rFonts w:eastAsia="Calibri"/>
                <w:lang w:eastAsia="en-US"/>
              </w:rPr>
            </w:pPr>
            <w:r>
              <w:rPr>
                <w:rFonts w:eastAsia="Calibri"/>
                <w:lang w:eastAsia="en-US"/>
              </w:rPr>
              <w:t>1007</w:t>
            </w:r>
          </w:p>
        </w:tc>
        <w:tc>
          <w:tcPr>
            <w:tcW w:w="2410" w:type="dxa"/>
          </w:tcPr>
          <w:p w:rsidR="00857307" w:rsidRPr="00CB36E3" w:rsidRDefault="00857307" w:rsidP="00857307">
            <w:pPr>
              <w:rPr>
                <w:rFonts w:eastAsia="Calibri"/>
                <w:lang w:eastAsia="en-US"/>
              </w:rPr>
            </w:pPr>
            <w:r w:rsidRPr="00CB36E3">
              <w:rPr>
                <w:rFonts w:eastAsia="Calibri"/>
                <w:lang w:eastAsia="en-US"/>
              </w:rPr>
              <w:t>Zdravstvo</w:t>
            </w:r>
          </w:p>
        </w:tc>
        <w:tc>
          <w:tcPr>
            <w:tcW w:w="1701" w:type="dxa"/>
          </w:tcPr>
          <w:p w:rsidR="00857307" w:rsidRPr="0006716B" w:rsidRDefault="00857307" w:rsidP="00857307">
            <w:pPr>
              <w:jc w:val="right"/>
              <w:rPr>
                <w:rFonts w:eastAsia="Calibri"/>
                <w:lang w:eastAsia="en-US"/>
              </w:rPr>
            </w:pPr>
            <w:r>
              <w:rPr>
                <w:rFonts w:eastAsia="Calibri"/>
                <w:lang w:eastAsia="en-US"/>
              </w:rPr>
              <w:t>281.700,00</w:t>
            </w:r>
          </w:p>
        </w:tc>
        <w:tc>
          <w:tcPr>
            <w:tcW w:w="1701" w:type="dxa"/>
          </w:tcPr>
          <w:p w:rsidR="00857307" w:rsidRDefault="00857307" w:rsidP="00857307">
            <w:pPr>
              <w:jc w:val="right"/>
              <w:rPr>
                <w:rFonts w:eastAsia="Calibri"/>
                <w:lang w:eastAsia="en-US"/>
              </w:rPr>
            </w:pPr>
            <w:r>
              <w:rPr>
                <w:rFonts w:eastAsia="Calibri"/>
                <w:lang w:eastAsia="en-US"/>
              </w:rPr>
              <w:t>281.700,00</w:t>
            </w:r>
          </w:p>
        </w:tc>
        <w:tc>
          <w:tcPr>
            <w:tcW w:w="1701" w:type="dxa"/>
          </w:tcPr>
          <w:p w:rsidR="00857307" w:rsidRDefault="00857307" w:rsidP="00857307">
            <w:pPr>
              <w:jc w:val="right"/>
              <w:rPr>
                <w:rFonts w:eastAsia="Calibri"/>
                <w:lang w:eastAsia="en-US"/>
              </w:rPr>
            </w:pPr>
            <w:r>
              <w:rPr>
                <w:rFonts w:eastAsia="Calibri"/>
                <w:lang w:eastAsia="en-US"/>
              </w:rPr>
              <w:t>0,00</w:t>
            </w:r>
          </w:p>
        </w:tc>
      </w:tr>
      <w:tr w:rsidR="00857307" w:rsidRPr="0006716B" w:rsidTr="00857307">
        <w:tc>
          <w:tcPr>
            <w:tcW w:w="851"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sidRPr="0006716B">
              <w:rPr>
                <w:rFonts w:eastAsia="Calibri"/>
                <w:lang w:eastAsia="en-US"/>
              </w:rPr>
              <w:t>8</w:t>
            </w:r>
            <w:r>
              <w:rPr>
                <w:rFonts w:eastAsia="Calibri"/>
                <w:lang w:eastAsia="en-US"/>
              </w:rPr>
              <w:t>.</w:t>
            </w:r>
          </w:p>
        </w:tc>
        <w:tc>
          <w:tcPr>
            <w:tcW w:w="1418"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Pr>
                <w:rFonts w:eastAsia="Calibri"/>
                <w:lang w:eastAsia="en-US"/>
              </w:rPr>
              <w:t>1008</w:t>
            </w:r>
          </w:p>
        </w:tc>
        <w:tc>
          <w:tcPr>
            <w:tcW w:w="2410" w:type="dxa"/>
          </w:tcPr>
          <w:p w:rsidR="00857307" w:rsidRPr="00CB36E3" w:rsidRDefault="00857307" w:rsidP="00857307">
            <w:pPr>
              <w:rPr>
                <w:rFonts w:eastAsia="Calibri"/>
                <w:lang w:eastAsia="en-US"/>
              </w:rPr>
            </w:pPr>
            <w:r w:rsidRPr="00CB36E3">
              <w:rPr>
                <w:rFonts w:eastAsia="Calibri"/>
                <w:lang w:eastAsia="en-US"/>
              </w:rPr>
              <w:t>Organiziranje i provođenje zaštite i spašavanja</w:t>
            </w:r>
          </w:p>
        </w:tc>
        <w:tc>
          <w:tcPr>
            <w:tcW w:w="1701" w:type="dxa"/>
          </w:tcPr>
          <w:p w:rsidR="00857307" w:rsidRDefault="00857307" w:rsidP="00857307">
            <w:pPr>
              <w:jc w:val="right"/>
              <w:rPr>
                <w:rFonts w:eastAsia="Calibri"/>
                <w:lang w:eastAsia="en-US"/>
              </w:rPr>
            </w:pPr>
          </w:p>
          <w:p w:rsidR="00857307" w:rsidRPr="0006716B" w:rsidRDefault="00857307" w:rsidP="00857307">
            <w:pPr>
              <w:jc w:val="right"/>
              <w:rPr>
                <w:rFonts w:eastAsia="Calibri"/>
                <w:lang w:eastAsia="en-US"/>
              </w:rPr>
            </w:pPr>
            <w:r>
              <w:rPr>
                <w:rFonts w:eastAsia="Calibri"/>
                <w:lang w:eastAsia="en-US"/>
              </w:rPr>
              <w:t>1.431.000,00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1.511.000,00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80.000,00</w:t>
            </w:r>
          </w:p>
        </w:tc>
      </w:tr>
      <w:tr w:rsidR="00857307" w:rsidRPr="0006716B" w:rsidTr="00857307">
        <w:tc>
          <w:tcPr>
            <w:tcW w:w="851"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sidRPr="0006716B">
              <w:rPr>
                <w:rFonts w:eastAsia="Calibri"/>
                <w:lang w:eastAsia="en-US"/>
              </w:rPr>
              <w:t>9</w:t>
            </w:r>
            <w:r>
              <w:rPr>
                <w:rFonts w:eastAsia="Calibri"/>
                <w:lang w:eastAsia="en-US"/>
              </w:rPr>
              <w:t>.</w:t>
            </w:r>
          </w:p>
        </w:tc>
        <w:tc>
          <w:tcPr>
            <w:tcW w:w="1418" w:type="dxa"/>
          </w:tcPr>
          <w:p w:rsidR="00857307" w:rsidRDefault="00857307" w:rsidP="00857307">
            <w:pPr>
              <w:jc w:val="center"/>
              <w:rPr>
                <w:rFonts w:eastAsia="Calibri"/>
                <w:lang w:eastAsia="en-US"/>
              </w:rPr>
            </w:pPr>
          </w:p>
          <w:p w:rsidR="00857307" w:rsidRPr="0006716B" w:rsidRDefault="00857307" w:rsidP="00857307">
            <w:pPr>
              <w:jc w:val="center"/>
              <w:rPr>
                <w:rFonts w:eastAsia="Calibri"/>
                <w:lang w:eastAsia="en-US"/>
              </w:rPr>
            </w:pPr>
            <w:r>
              <w:rPr>
                <w:rFonts w:eastAsia="Calibri"/>
                <w:lang w:eastAsia="en-US"/>
              </w:rPr>
              <w:t>1009</w:t>
            </w:r>
          </w:p>
        </w:tc>
        <w:tc>
          <w:tcPr>
            <w:tcW w:w="2410" w:type="dxa"/>
          </w:tcPr>
          <w:p w:rsidR="00857307" w:rsidRPr="00CB36E3" w:rsidRDefault="00857307" w:rsidP="00857307">
            <w:pPr>
              <w:rPr>
                <w:rFonts w:eastAsia="Calibri"/>
                <w:lang w:eastAsia="en-US"/>
              </w:rPr>
            </w:pPr>
            <w:r w:rsidRPr="00CB36E3">
              <w:rPr>
                <w:rFonts w:eastAsia="Calibri"/>
                <w:lang w:eastAsia="en-US"/>
              </w:rPr>
              <w:t>Prostorno uređenje i unapređenje stanovanja</w:t>
            </w:r>
          </w:p>
        </w:tc>
        <w:tc>
          <w:tcPr>
            <w:tcW w:w="1701" w:type="dxa"/>
          </w:tcPr>
          <w:p w:rsidR="00857307" w:rsidRDefault="00857307" w:rsidP="00857307">
            <w:pPr>
              <w:jc w:val="right"/>
              <w:rPr>
                <w:rFonts w:eastAsia="Calibri"/>
                <w:lang w:eastAsia="en-US"/>
              </w:rPr>
            </w:pPr>
          </w:p>
          <w:p w:rsidR="00857307" w:rsidRPr="0006716B" w:rsidRDefault="00857307" w:rsidP="00857307">
            <w:pPr>
              <w:jc w:val="right"/>
              <w:rPr>
                <w:rFonts w:eastAsia="Calibri"/>
                <w:lang w:eastAsia="en-US"/>
              </w:rPr>
            </w:pPr>
            <w:r>
              <w:rPr>
                <w:rFonts w:eastAsia="Calibri"/>
                <w:lang w:eastAsia="en-US"/>
              </w:rPr>
              <w:t>445.000,00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645.000,00</w:t>
            </w:r>
          </w:p>
        </w:tc>
        <w:tc>
          <w:tcPr>
            <w:tcW w:w="1701" w:type="dxa"/>
          </w:tcPr>
          <w:p w:rsidR="00857307" w:rsidRDefault="00857307" w:rsidP="00857307">
            <w:pPr>
              <w:jc w:val="right"/>
              <w:rPr>
                <w:rFonts w:eastAsia="Calibri"/>
                <w:lang w:eastAsia="en-US"/>
              </w:rPr>
            </w:pPr>
          </w:p>
          <w:p w:rsidR="00857307" w:rsidRDefault="00857307" w:rsidP="00857307">
            <w:pPr>
              <w:jc w:val="right"/>
              <w:rPr>
                <w:rFonts w:eastAsia="Calibri"/>
                <w:lang w:eastAsia="en-US"/>
              </w:rPr>
            </w:pPr>
            <w:r>
              <w:rPr>
                <w:rFonts w:eastAsia="Calibri"/>
                <w:lang w:eastAsia="en-US"/>
              </w:rPr>
              <w:t>200.000,00</w:t>
            </w:r>
          </w:p>
        </w:tc>
      </w:tr>
      <w:tr w:rsidR="00857307" w:rsidRPr="0006716B" w:rsidTr="00857307">
        <w:tc>
          <w:tcPr>
            <w:tcW w:w="851" w:type="dxa"/>
          </w:tcPr>
          <w:p w:rsidR="00857307" w:rsidRPr="0006716B" w:rsidRDefault="00857307" w:rsidP="00857307">
            <w:pPr>
              <w:jc w:val="center"/>
              <w:rPr>
                <w:rFonts w:eastAsia="Calibri"/>
                <w:lang w:eastAsia="en-US"/>
              </w:rPr>
            </w:pPr>
            <w:r w:rsidRPr="0006716B">
              <w:rPr>
                <w:rFonts w:eastAsia="Calibri"/>
                <w:lang w:eastAsia="en-US"/>
              </w:rPr>
              <w:t>10</w:t>
            </w:r>
            <w:r>
              <w:rPr>
                <w:rFonts w:eastAsia="Calibri"/>
                <w:lang w:eastAsia="en-US"/>
              </w:rPr>
              <w:t>.</w:t>
            </w:r>
          </w:p>
        </w:tc>
        <w:tc>
          <w:tcPr>
            <w:tcW w:w="1418" w:type="dxa"/>
          </w:tcPr>
          <w:p w:rsidR="00857307" w:rsidRPr="0006716B" w:rsidRDefault="00857307" w:rsidP="00857307">
            <w:pPr>
              <w:jc w:val="center"/>
              <w:rPr>
                <w:rFonts w:eastAsia="Calibri"/>
                <w:lang w:eastAsia="en-US"/>
              </w:rPr>
            </w:pPr>
            <w:r>
              <w:rPr>
                <w:rFonts w:eastAsia="Calibri"/>
                <w:lang w:eastAsia="en-US"/>
              </w:rPr>
              <w:t>1010</w:t>
            </w:r>
          </w:p>
        </w:tc>
        <w:tc>
          <w:tcPr>
            <w:tcW w:w="2410" w:type="dxa"/>
          </w:tcPr>
          <w:p w:rsidR="00857307" w:rsidRPr="00CB36E3" w:rsidRDefault="00857307" w:rsidP="00857307">
            <w:pPr>
              <w:rPr>
                <w:rFonts w:eastAsia="Calibri"/>
                <w:lang w:eastAsia="en-US"/>
              </w:rPr>
            </w:pPr>
            <w:r w:rsidRPr="00CB36E3">
              <w:rPr>
                <w:rFonts w:eastAsia="Calibri"/>
                <w:lang w:eastAsia="en-US"/>
              </w:rPr>
              <w:t>Gospodarstvo</w:t>
            </w:r>
          </w:p>
        </w:tc>
        <w:tc>
          <w:tcPr>
            <w:tcW w:w="1701" w:type="dxa"/>
          </w:tcPr>
          <w:p w:rsidR="00857307" w:rsidRPr="0006716B" w:rsidRDefault="00857307" w:rsidP="00857307">
            <w:pPr>
              <w:jc w:val="right"/>
              <w:rPr>
                <w:rFonts w:eastAsia="Calibri"/>
                <w:lang w:eastAsia="en-US"/>
              </w:rPr>
            </w:pPr>
            <w:r>
              <w:rPr>
                <w:rFonts w:eastAsia="Calibri"/>
                <w:lang w:eastAsia="en-US"/>
              </w:rPr>
              <w:t>2.660.000,00</w:t>
            </w:r>
          </w:p>
        </w:tc>
        <w:tc>
          <w:tcPr>
            <w:tcW w:w="1701" w:type="dxa"/>
          </w:tcPr>
          <w:p w:rsidR="00857307" w:rsidRDefault="00857307" w:rsidP="00857307">
            <w:pPr>
              <w:jc w:val="right"/>
              <w:rPr>
                <w:rFonts w:eastAsia="Calibri"/>
                <w:lang w:eastAsia="en-US"/>
              </w:rPr>
            </w:pPr>
            <w:r>
              <w:rPr>
                <w:rFonts w:eastAsia="Calibri"/>
                <w:lang w:eastAsia="en-US"/>
              </w:rPr>
              <w:t>3.645.000,00</w:t>
            </w:r>
          </w:p>
        </w:tc>
        <w:tc>
          <w:tcPr>
            <w:tcW w:w="1701" w:type="dxa"/>
          </w:tcPr>
          <w:p w:rsidR="00857307" w:rsidRDefault="00857307" w:rsidP="00857307">
            <w:pPr>
              <w:jc w:val="right"/>
              <w:rPr>
                <w:rFonts w:eastAsia="Calibri"/>
                <w:lang w:eastAsia="en-US"/>
              </w:rPr>
            </w:pPr>
            <w:r>
              <w:rPr>
                <w:rFonts w:eastAsia="Calibri"/>
                <w:lang w:eastAsia="en-US"/>
              </w:rPr>
              <w:t>985.000,00</w:t>
            </w:r>
          </w:p>
        </w:tc>
      </w:tr>
      <w:tr w:rsidR="00857307" w:rsidRPr="0006716B" w:rsidTr="00857307">
        <w:tc>
          <w:tcPr>
            <w:tcW w:w="851" w:type="dxa"/>
            <w:tcBorders>
              <w:bottom w:val="single" w:sz="4" w:space="0" w:color="auto"/>
            </w:tcBorders>
          </w:tcPr>
          <w:p w:rsidR="00857307" w:rsidRPr="0006716B" w:rsidRDefault="00857307" w:rsidP="00857307">
            <w:pPr>
              <w:jc w:val="center"/>
              <w:rPr>
                <w:rFonts w:eastAsia="Calibri"/>
                <w:lang w:eastAsia="en-US"/>
              </w:rPr>
            </w:pPr>
            <w:r w:rsidRPr="0006716B">
              <w:rPr>
                <w:rFonts w:eastAsia="Calibri"/>
                <w:lang w:eastAsia="en-US"/>
              </w:rPr>
              <w:t>11</w:t>
            </w:r>
            <w:r>
              <w:rPr>
                <w:rFonts w:eastAsia="Calibri"/>
                <w:lang w:eastAsia="en-US"/>
              </w:rPr>
              <w:t>.</w:t>
            </w:r>
          </w:p>
        </w:tc>
        <w:tc>
          <w:tcPr>
            <w:tcW w:w="1418" w:type="dxa"/>
            <w:tcBorders>
              <w:bottom w:val="single" w:sz="4" w:space="0" w:color="auto"/>
            </w:tcBorders>
          </w:tcPr>
          <w:p w:rsidR="00857307" w:rsidRPr="0006716B" w:rsidRDefault="00857307" w:rsidP="00857307">
            <w:pPr>
              <w:jc w:val="center"/>
              <w:rPr>
                <w:rFonts w:eastAsia="Calibri"/>
                <w:lang w:eastAsia="en-US"/>
              </w:rPr>
            </w:pPr>
            <w:r>
              <w:rPr>
                <w:rFonts w:eastAsia="Calibri"/>
                <w:lang w:eastAsia="en-US"/>
              </w:rPr>
              <w:t>1019</w:t>
            </w:r>
          </w:p>
        </w:tc>
        <w:tc>
          <w:tcPr>
            <w:tcW w:w="2410" w:type="dxa"/>
            <w:tcBorders>
              <w:bottom w:val="single" w:sz="4" w:space="0" w:color="auto"/>
            </w:tcBorders>
          </w:tcPr>
          <w:p w:rsidR="00857307" w:rsidRPr="00CB36E3" w:rsidRDefault="00857307" w:rsidP="00857307">
            <w:pPr>
              <w:rPr>
                <w:rFonts w:eastAsia="Calibri"/>
                <w:lang w:eastAsia="en-US"/>
              </w:rPr>
            </w:pPr>
            <w:r w:rsidRPr="00CB36E3">
              <w:rPr>
                <w:rFonts w:eastAsia="Calibri"/>
                <w:lang w:eastAsia="en-US"/>
              </w:rPr>
              <w:t>Poticanje razvoja turizma</w:t>
            </w:r>
          </w:p>
        </w:tc>
        <w:tc>
          <w:tcPr>
            <w:tcW w:w="1701" w:type="dxa"/>
            <w:tcBorders>
              <w:bottom w:val="single" w:sz="4" w:space="0" w:color="auto"/>
            </w:tcBorders>
          </w:tcPr>
          <w:p w:rsidR="00857307" w:rsidRPr="0006716B" w:rsidRDefault="00857307" w:rsidP="00857307">
            <w:pPr>
              <w:jc w:val="right"/>
              <w:rPr>
                <w:rFonts w:eastAsia="Calibri"/>
                <w:lang w:eastAsia="en-US"/>
              </w:rPr>
            </w:pPr>
            <w:r>
              <w:rPr>
                <w:rFonts w:eastAsia="Calibri"/>
                <w:lang w:eastAsia="en-US"/>
              </w:rPr>
              <w:t>804.000.00</w:t>
            </w:r>
          </w:p>
        </w:tc>
        <w:tc>
          <w:tcPr>
            <w:tcW w:w="1701" w:type="dxa"/>
            <w:tcBorders>
              <w:bottom w:val="single" w:sz="4" w:space="0" w:color="auto"/>
            </w:tcBorders>
          </w:tcPr>
          <w:p w:rsidR="00857307" w:rsidRDefault="00857307" w:rsidP="00857307">
            <w:pPr>
              <w:jc w:val="right"/>
              <w:rPr>
                <w:rFonts w:eastAsia="Calibri"/>
                <w:lang w:eastAsia="en-US"/>
              </w:rPr>
            </w:pPr>
            <w:r>
              <w:rPr>
                <w:rFonts w:eastAsia="Calibri"/>
                <w:lang w:eastAsia="en-US"/>
              </w:rPr>
              <w:t>804.000,00</w:t>
            </w:r>
          </w:p>
        </w:tc>
        <w:tc>
          <w:tcPr>
            <w:tcW w:w="1701" w:type="dxa"/>
            <w:tcBorders>
              <w:bottom w:val="single" w:sz="4" w:space="0" w:color="auto"/>
            </w:tcBorders>
          </w:tcPr>
          <w:p w:rsidR="00857307" w:rsidRDefault="00857307" w:rsidP="00857307">
            <w:pPr>
              <w:jc w:val="right"/>
              <w:rPr>
                <w:rFonts w:eastAsia="Calibri"/>
                <w:lang w:eastAsia="en-US"/>
              </w:rPr>
            </w:pPr>
            <w:r>
              <w:rPr>
                <w:rFonts w:eastAsia="Calibri"/>
                <w:lang w:eastAsia="en-US"/>
              </w:rPr>
              <w:t>0,00</w:t>
            </w:r>
          </w:p>
        </w:tc>
      </w:tr>
      <w:tr w:rsidR="00857307" w:rsidRPr="0006716B" w:rsidTr="00857307">
        <w:trPr>
          <w:trHeight w:val="486"/>
        </w:trPr>
        <w:tc>
          <w:tcPr>
            <w:tcW w:w="851" w:type="dxa"/>
            <w:shd w:val="clear" w:color="auto" w:fill="D5DCE4" w:themeFill="text2" w:themeFillTint="33"/>
          </w:tcPr>
          <w:p w:rsidR="00857307" w:rsidRPr="0006716B" w:rsidRDefault="00857307" w:rsidP="00857307">
            <w:pPr>
              <w:rPr>
                <w:rFonts w:eastAsia="Calibri"/>
                <w:lang w:eastAsia="en-US"/>
              </w:rPr>
            </w:pPr>
          </w:p>
        </w:tc>
        <w:tc>
          <w:tcPr>
            <w:tcW w:w="1418" w:type="dxa"/>
            <w:shd w:val="clear" w:color="auto" w:fill="D5DCE4" w:themeFill="text2" w:themeFillTint="33"/>
          </w:tcPr>
          <w:p w:rsidR="00857307" w:rsidRPr="0006716B" w:rsidRDefault="00857307" w:rsidP="00857307">
            <w:pPr>
              <w:rPr>
                <w:rFonts w:eastAsia="Calibri"/>
                <w:lang w:eastAsia="en-US"/>
              </w:rPr>
            </w:pPr>
          </w:p>
        </w:tc>
        <w:tc>
          <w:tcPr>
            <w:tcW w:w="2410" w:type="dxa"/>
            <w:shd w:val="clear" w:color="auto" w:fill="D5DCE4" w:themeFill="text2" w:themeFillTint="33"/>
          </w:tcPr>
          <w:p w:rsidR="00857307" w:rsidRPr="009A14F0" w:rsidRDefault="00857307" w:rsidP="00857307">
            <w:pPr>
              <w:rPr>
                <w:rFonts w:eastAsia="Calibri"/>
                <w:b/>
                <w:lang w:eastAsia="en-US"/>
              </w:rPr>
            </w:pPr>
            <w:r>
              <w:rPr>
                <w:rFonts w:eastAsia="Calibri"/>
                <w:b/>
                <w:lang w:eastAsia="en-US"/>
              </w:rPr>
              <w:t>Ukupno</w:t>
            </w:r>
          </w:p>
        </w:tc>
        <w:tc>
          <w:tcPr>
            <w:tcW w:w="1701" w:type="dxa"/>
            <w:shd w:val="clear" w:color="auto" w:fill="D5DCE4" w:themeFill="text2" w:themeFillTint="33"/>
          </w:tcPr>
          <w:p w:rsidR="00857307" w:rsidRPr="009A14F0" w:rsidRDefault="00857307" w:rsidP="00857307">
            <w:pPr>
              <w:jc w:val="right"/>
              <w:rPr>
                <w:rFonts w:eastAsia="Calibri"/>
                <w:b/>
                <w:lang w:eastAsia="en-US"/>
              </w:rPr>
            </w:pPr>
            <w:r w:rsidRPr="009A14F0">
              <w:rPr>
                <w:rFonts w:eastAsia="Calibri"/>
                <w:b/>
                <w:lang w:eastAsia="en-US"/>
              </w:rPr>
              <w:t>37.304.829,00</w:t>
            </w:r>
          </w:p>
        </w:tc>
        <w:tc>
          <w:tcPr>
            <w:tcW w:w="1701" w:type="dxa"/>
            <w:shd w:val="clear" w:color="auto" w:fill="D5DCE4" w:themeFill="text2" w:themeFillTint="33"/>
          </w:tcPr>
          <w:p w:rsidR="00857307" w:rsidRPr="009A14F0" w:rsidRDefault="00857307" w:rsidP="00857307">
            <w:pPr>
              <w:jc w:val="right"/>
              <w:rPr>
                <w:rFonts w:eastAsia="Calibri"/>
                <w:b/>
                <w:lang w:eastAsia="en-US"/>
              </w:rPr>
            </w:pPr>
            <w:r w:rsidRPr="009A14F0">
              <w:rPr>
                <w:rFonts w:eastAsia="Calibri"/>
                <w:b/>
                <w:lang w:eastAsia="en-US"/>
              </w:rPr>
              <w:t>45.035.286,00</w:t>
            </w:r>
          </w:p>
        </w:tc>
        <w:tc>
          <w:tcPr>
            <w:tcW w:w="1701" w:type="dxa"/>
            <w:shd w:val="clear" w:color="auto" w:fill="D5DCE4" w:themeFill="text2" w:themeFillTint="33"/>
          </w:tcPr>
          <w:p w:rsidR="00857307" w:rsidRPr="009A14F0" w:rsidRDefault="00857307" w:rsidP="00857307">
            <w:pPr>
              <w:jc w:val="right"/>
              <w:rPr>
                <w:rFonts w:eastAsia="Calibri"/>
                <w:b/>
                <w:lang w:eastAsia="en-US"/>
              </w:rPr>
            </w:pPr>
            <w:r w:rsidRPr="009A14F0">
              <w:rPr>
                <w:rFonts w:eastAsia="Calibri"/>
                <w:b/>
                <w:lang w:eastAsia="en-US"/>
              </w:rPr>
              <w:t>7.730.457,00</w:t>
            </w:r>
          </w:p>
        </w:tc>
      </w:tr>
    </w:tbl>
    <w:p w:rsidR="00857307" w:rsidRPr="0006716B" w:rsidRDefault="00857307" w:rsidP="00857307">
      <w:pPr>
        <w:rPr>
          <w:rFonts w:eastAsia="Calibri"/>
          <w:lang w:eastAsia="en-US"/>
        </w:rPr>
      </w:pPr>
    </w:p>
    <w:p w:rsidR="00857307" w:rsidRDefault="00857307" w:rsidP="00857307">
      <w:pPr>
        <w:rPr>
          <w:rFonts w:eastAsia="Calibri"/>
          <w:lang w:eastAsia="en-US"/>
        </w:rPr>
      </w:pPr>
    </w:p>
    <w:p w:rsidR="00857307" w:rsidRPr="00A92774" w:rsidRDefault="00857307" w:rsidP="00857307">
      <w:pPr>
        <w:rPr>
          <w:rFonts w:eastAsia="Calibri"/>
          <w:lang w:eastAsia="en-US"/>
        </w:rPr>
      </w:pPr>
    </w:p>
    <w:p w:rsidR="00857307" w:rsidRDefault="00857307" w:rsidP="00857307">
      <w:pPr>
        <w:rPr>
          <w:rFonts w:eastAsia="Calibri"/>
          <w:b/>
          <w:lang w:eastAsia="en-US"/>
        </w:rPr>
      </w:pPr>
    </w:p>
    <w:p w:rsidR="00857307" w:rsidRPr="00A92774" w:rsidRDefault="00857307" w:rsidP="00857307">
      <w:pPr>
        <w:rPr>
          <w:rFonts w:eastAsia="Calibri"/>
          <w:b/>
          <w:lang w:eastAsia="en-US"/>
        </w:rPr>
      </w:pPr>
    </w:p>
    <w:p w:rsidR="00857307" w:rsidRDefault="00356508" w:rsidP="00857307">
      <w:pPr>
        <w:shd w:val="clear" w:color="auto" w:fill="FFFFFF" w:themeFill="background1"/>
        <w:rPr>
          <w:rFonts w:eastAsia="Calibri"/>
          <w:b/>
          <w:lang w:eastAsia="en-US"/>
        </w:rPr>
      </w:pPr>
      <w:r>
        <w:rPr>
          <w:rFonts w:eastAsia="Calibri"/>
          <w:b/>
          <w:lang w:eastAsia="en-US"/>
        </w:rPr>
        <w:lastRenderedPageBreak/>
        <w:t>3</w:t>
      </w:r>
      <w:r w:rsidR="00857307" w:rsidRPr="00813F6D">
        <w:rPr>
          <w:rFonts w:eastAsia="Calibri"/>
          <w:b/>
          <w:lang w:eastAsia="en-US"/>
        </w:rPr>
        <w:t xml:space="preserve">.1. Program 1001 JAVNA UPRAVA I ADMINISTRACIJA </w:t>
      </w:r>
    </w:p>
    <w:p w:rsidR="00857307" w:rsidRPr="00813F6D" w:rsidRDefault="00857307" w:rsidP="00857307">
      <w:pPr>
        <w:shd w:val="clear" w:color="auto" w:fill="FFFFFF" w:themeFill="background1"/>
        <w:rPr>
          <w:rFonts w:eastAsia="Calibri"/>
          <w:b/>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.1.1. Aktivnost 100</w:t>
      </w:r>
      <w:r w:rsidR="00857307">
        <w:rPr>
          <w:rFonts w:eastAsia="Calibri"/>
          <w:b/>
          <w:lang w:eastAsia="en-US"/>
        </w:rPr>
        <w:t>1</w:t>
      </w:r>
      <w:r w:rsidR="00857307" w:rsidRPr="00813F6D">
        <w:rPr>
          <w:rFonts w:eastAsia="Calibri"/>
          <w:b/>
          <w:lang w:eastAsia="en-US"/>
        </w:rPr>
        <w:t xml:space="preserve"> A100001 Rashodi za zaposlene</w:t>
      </w:r>
    </w:p>
    <w:p w:rsidR="00857307" w:rsidRPr="00813F6D"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jc w:val="both"/>
        <w:rPr>
          <w:rFonts w:eastAsia="Calibri"/>
          <w:lang w:eastAsia="en-US"/>
        </w:rPr>
      </w:pPr>
      <w:r w:rsidRPr="00813F6D">
        <w:rPr>
          <w:rFonts w:eastAsia="Calibri"/>
          <w:b/>
          <w:lang w:eastAsia="en-US"/>
        </w:rPr>
        <w:tab/>
      </w:r>
      <w:r w:rsidRPr="007623A0">
        <w:rPr>
          <w:rFonts w:eastAsia="Calibri"/>
          <w:lang w:eastAsia="en-US"/>
        </w:rPr>
        <w:t>Sredstva za financiranje</w:t>
      </w:r>
      <w:r>
        <w:rPr>
          <w:rFonts w:eastAsia="Calibri"/>
          <w:lang w:eastAsia="en-US"/>
        </w:rPr>
        <w:t xml:space="preserve"> ove</w:t>
      </w:r>
      <w:r w:rsidRPr="007623A0">
        <w:rPr>
          <w:rFonts w:eastAsia="Calibri"/>
          <w:lang w:eastAsia="en-US"/>
        </w:rPr>
        <w:t xml:space="preserve"> aktivnosti </w:t>
      </w:r>
      <w:r>
        <w:rPr>
          <w:rFonts w:eastAsia="Calibri"/>
          <w:lang w:eastAsia="en-US"/>
        </w:rPr>
        <w:t>povećavaju</w:t>
      </w:r>
      <w:r w:rsidRPr="007623A0">
        <w:rPr>
          <w:rFonts w:eastAsia="Calibri"/>
          <w:lang w:eastAsia="en-US"/>
        </w:rPr>
        <w:t xml:space="preserve"> se </w:t>
      </w:r>
      <w:r>
        <w:rPr>
          <w:rFonts w:eastAsia="Calibri"/>
          <w:lang w:eastAsia="en-US"/>
        </w:rPr>
        <w:t>za 74.500,00 kn, te sada iznose 1.309.569,00 kn.</w:t>
      </w:r>
    </w:p>
    <w:p w:rsidR="00857307" w:rsidRDefault="00857307" w:rsidP="00857307">
      <w:pPr>
        <w:shd w:val="clear" w:color="auto" w:fill="FFFFFF" w:themeFill="background1"/>
        <w:ind w:firstLine="708"/>
        <w:jc w:val="both"/>
      </w:pPr>
      <w:r>
        <w:rPr>
          <w:rFonts w:eastAsia="Calibri"/>
          <w:lang w:eastAsia="en-US"/>
        </w:rPr>
        <w:t xml:space="preserve">Razlog ove promjene je povećanje stavke za plaće za redovan rad i doprinosa na plaće. </w:t>
      </w:r>
      <w:r w:rsidRPr="007623A0">
        <w:rPr>
          <w:rFonts w:eastAsia="Calibri"/>
          <w:lang w:eastAsia="en-US"/>
        </w:rPr>
        <w:t xml:space="preserve"> </w:t>
      </w:r>
    </w:p>
    <w:p w:rsidR="00857307" w:rsidRDefault="00857307" w:rsidP="00857307">
      <w:pPr>
        <w:jc w:val="both"/>
      </w:pPr>
    </w:p>
    <w:p w:rsidR="00857307" w:rsidRDefault="00356508" w:rsidP="00857307">
      <w:pPr>
        <w:jc w:val="both"/>
      </w:pPr>
      <w:r>
        <w:rPr>
          <w:b/>
        </w:rPr>
        <w:t>3</w:t>
      </w:r>
      <w:r w:rsidR="00857307" w:rsidRPr="006F2349">
        <w:rPr>
          <w:b/>
        </w:rPr>
        <w:t>.1.2. Akt</w:t>
      </w:r>
      <w:r w:rsidR="00857307">
        <w:rPr>
          <w:b/>
        </w:rPr>
        <w:t>ivnost 1001 A100002 Materijalno-</w:t>
      </w:r>
      <w:r w:rsidR="00857307" w:rsidRPr="006F2349">
        <w:rPr>
          <w:b/>
        </w:rPr>
        <w:t>financijski rashodi</w:t>
      </w:r>
    </w:p>
    <w:p w:rsidR="00857307" w:rsidRDefault="00857307" w:rsidP="00857307">
      <w:pPr>
        <w:jc w:val="both"/>
      </w:pPr>
    </w:p>
    <w:p w:rsidR="00857307" w:rsidRDefault="00857307" w:rsidP="00857307">
      <w:pPr>
        <w:shd w:val="clear" w:color="auto" w:fill="FFFFFF" w:themeFill="background1"/>
        <w:jc w:val="both"/>
        <w:rPr>
          <w:rFonts w:eastAsia="Calibri"/>
          <w:lang w:eastAsia="en-US"/>
        </w:rPr>
      </w:pPr>
      <w:r>
        <w:tab/>
      </w:r>
      <w:r w:rsidRPr="007623A0">
        <w:rPr>
          <w:rFonts w:eastAsia="Calibri"/>
          <w:lang w:eastAsia="en-US"/>
        </w:rPr>
        <w:t>Sredstva za financiranje</w:t>
      </w:r>
      <w:r>
        <w:rPr>
          <w:rFonts w:eastAsia="Calibri"/>
          <w:lang w:eastAsia="en-US"/>
        </w:rPr>
        <w:t xml:space="preserve"> ove</w:t>
      </w:r>
      <w:r w:rsidRPr="007623A0">
        <w:rPr>
          <w:rFonts w:eastAsia="Calibri"/>
          <w:lang w:eastAsia="en-US"/>
        </w:rPr>
        <w:t xml:space="preserve"> aktivnosti </w:t>
      </w:r>
      <w:r>
        <w:rPr>
          <w:rFonts w:eastAsia="Calibri"/>
          <w:lang w:eastAsia="en-US"/>
        </w:rPr>
        <w:t>povećavaju</w:t>
      </w:r>
      <w:r w:rsidRPr="007623A0">
        <w:rPr>
          <w:rFonts w:eastAsia="Calibri"/>
          <w:lang w:eastAsia="en-US"/>
        </w:rPr>
        <w:t xml:space="preserve"> se </w:t>
      </w:r>
      <w:r>
        <w:rPr>
          <w:rFonts w:eastAsia="Calibri"/>
          <w:lang w:eastAsia="en-US"/>
        </w:rPr>
        <w:t>za 164.500,00 kn, te sada iznose 506.700,00 kn.</w:t>
      </w:r>
    </w:p>
    <w:p w:rsidR="00857307" w:rsidRDefault="00857307" w:rsidP="00857307">
      <w:pPr>
        <w:shd w:val="clear" w:color="auto" w:fill="FFFFFF" w:themeFill="background1"/>
        <w:ind w:firstLine="708"/>
        <w:jc w:val="both"/>
        <w:rPr>
          <w:rFonts w:eastAsia="Calibri"/>
          <w:lang w:eastAsia="en-US"/>
        </w:rPr>
      </w:pPr>
      <w:r>
        <w:rPr>
          <w:rFonts w:eastAsia="Calibri"/>
          <w:lang w:eastAsia="en-US"/>
        </w:rPr>
        <w:t>Unutar aktivnosti povećavaju se sredstva za intelektualne usluge u iznosu od 150.000,00 kn (usluge odvjetnika koji nas zastupa u sporu s HT-om oko prava puta) i trošak licence za programske pakete baza poslovnih podataka trgovačkih društava i obrtni</w:t>
      </w:r>
      <w:r w:rsidR="006F31B7">
        <w:rPr>
          <w:rFonts w:eastAsia="Calibri"/>
          <w:lang w:eastAsia="en-US"/>
        </w:rPr>
        <w:t>ka u Hrvatskoj, analitika i sl.</w:t>
      </w:r>
      <w:r>
        <w:rPr>
          <w:rFonts w:eastAsia="Calibri"/>
          <w:lang w:eastAsia="en-US"/>
        </w:rPr>
        <w:t xml:space="preserve"> u iznosu od 14.500,00 kn.</w:t>
      </w:r>
    </w:p>
    <w:p w:rsidR="00857307" w:rsidRDefault="00857307" w:rsidP="00857307">
      <w:pPr>
        <w:shd w:val="clear" w:color="auto" w:fill="FFFFFF" w:themeFill="background1"/>
        <w:ind w:firstLine="708"/>
        <w:jc w:val="both"/>
      </w:pPr>
      <w:r>
        <w:rPr>
          <w:rFonts w:eastAsia="Calibri"/>
          <w:lang w:eastAsia="en-US"/>
        </w:rPr>
        <w:t xml:space="preserve"> </w:t>
      </w:r>
    </w:p>
    <w:p w:rsidR="00857307" w:rsidRDefault="00356508" w:rsidP="00857307">
      <w:pPr>
        <w:jc w:val="both"/>
        <w:rPr>
          <w:b/>
        </w:rPr>
      </w:pPr>
      <w:r>
        <w:rPr>
          <w:b/>
        </w:rPr>
        <w:t>3</w:t>
      </w:r>
      <w:r w:rsidR="00857307" w:rsidRPr="006F2349">
        <w:rPr>
          <w:b/>
        </w:rPr>
        <w:t>.1.</w:t>
      </w:r>
      <w:r w:rsidR="00857307">
        <w:rPr>
          <w:b/>
        </w:rPr>
        <w:t>3</w:t>
      </w:r>
      <w:r w:rsidR="00857307" w:rsidRPr="006F2349">
        <w:rPr>
          <w:b/>
        </w:rPr>
        <w:t xml:space="preserve">. Aktivnost 1001 </w:t>
      </w:r>
      <w:r w:rsidR="00857307">
        <w:rPr>
          <w:b/>
        </w:rPr>
        <w:t>T</w:t>
      </w:r>
      <w:r w:rsidR="00857307" w:rsidRPr="006F2349">
        <w:rPr>
          <w:b/>
        </w:rPr>
        <w:t>10000</w:t>
      </w:r>
      <w:r w:rsidR="00857307">
        <w:rPr>
          <w:b/>
        </w:rPr>
        <w:t>3 Nabava opreme</w:t>
      </w:r>
    </w:p>
    <w:p w:rsidR="00857307" w:rsidRDefault="00857307" w:rsidP="00857307">
      <w:pPr>
        <w:jc w:val="both"/>
        <w:rPr>
          <w:b/>
        </w:rPr>
      </w:pPr>
    </w:p>
    <w:p w:rsidR="00857307" w:rsidRDefault="00857307" w:rsidP="00857307">
      <w:pPr>
        <w:shd w:val="clear" w:color="auto" w:fill="FFFFFF" w:themeFill="background1"/>
        <w:jc w:val="both"/>
        <w:rPr>
          <w:rFonts w:eastAsia="Calibri"/>
          <w:lang w:eastAsia="en-US"/>
        </w:rPr>
      </w:pPr>
      <w:r>
        <w:tab/>
      </w:r>
      <w:r w:rsidRPr="007623A0">
        <w:rPr>
          <w:rFonts w:eastAsia="Calibri"/>
          <w:lang w:eastAsia="en-US"/>
        </w:rPr>
        <w:t>Sredstva za financiranje</w:t>
      </w:r>
      <w:r>
        <w:rPr>
          <w:rFonts w:eastAsia="Calibri"/>
          <w:lang w:eastAsia="en-US"/>
        </w:rPr>
        <w:t xml:space="preserve"> ove</w:t>
      </w:r>
      <w:r w:rsidRPr="007623A0">
        <w:rPr>
          <w:rFonts w:eastAsia="Calibri"/>
          <w:lang w:eastAsia="en-US"/>
        </w:rPr>
        <w:t xml:space="preserve"> aktivnosti </w:t>
      </w:r>
      <w:r>
        <w:rPr>
          <w:rFonts w:eastAsia="Calibri"/>
          <w:lang w:eastAsia="en-US"/>
        </w:rPr>
        <w:t>povećavaju</w:t>
      </w:r>
      <w:r w:rsidRPr="007623A0">
        <w:rPr>
          <w:rFonts w:eastAsia="Calibri"/>
          <w:lang w:eastAsia="en-US"/>
        </w:rPr>
        <w:t xml:space="preserve"> se </w:t>
      </w:r>
      <w:r>
        <w:rPr>
          <w:rFonts w:eastAsia="Calibri"/>
          <w:lang w:eastAsia="en-US"/>
        </w:rPr>
        <w:t>za 174.810,00 kn, te sada iznose 243.010,00 kn.</w:t>
      </w:r>
    </w:p>
    <w:p w:rsidR="00857307" w:rsidRDefault="00857307" w:rsidP="00857307">
      <w:pPr>
        <w:shd w:val="clear" w:color="auto" w:fill="FFFFFF" w:themeFill="background1"/>
        <w:jc w:val="both"/>
        <w:rPr>
          <w:rFonts w:eastAsia="Calibri"/>
          <w:lang w:eastAsia="en-US"/>
        </w:rPr>
      </w:pPr>
      <w:r>
        <w:rPr>
          <w:rFonts w:eastAsia="Calibri"/>
          <w:lang w:eastAsia="en-US"/>
        </w:rPr>
        <w:tab/>
        <w:t xml:space="preserve">Povećanje se odnosi na troškove nabave novog automobila, i to na nabavnu vrijednost automobila u iznosu 124.210,00 kn, uz istovremeno iskazivanje i prihoda. Stvarni trošak koji će teretiti proračun su </w:t>
      </w:r>
      <w:proofErr w:type="spellStart"/>
      <w:r>
        <w:rPr>
          <w:rFonts w:eastAsia="Calibri"/>
          <w:lang w:eastAsia="en-US"/>
        </w:rPr>
        <w:t>leasing</w:t>
      </w:r>
      <w:proofErr w:type="spellEnd"/>
      <w:r>
        <w:rPr>
          <w:rFonts w:eastAsia="Calibri"/>
          <w:lang w:eastAsia="en-US"/>
        </w:rPr>
        <w:t xml:space="preserve"> rate u iznosu od 22.500,00 kn, kamate na </w:t>
      </w:r>
      <w:proofErr w:type="spellStart"/>
      <w:r>
        <w:rPr>
          <w:rFonts w:eastAsia="Calibri"/>
          <w:lang w:eastAsia="en-US"/>
        </w:rPr>
        <w:t>leasing</w:t>
      </w:r>
      <w:proofErr w:type="spellEnd"/>
      <w:r>
        <w:rPr>
          <w:rFonts w:eastAsia="Calibri"/>
          <w:lang w:eastAsia="en-US"/>
        </w:rPr>
        <w:t xml:space="preserve"> rate u iznosu od 2.500,00 kn i troškovi obrade kod nabave u iznosu od 600,00 kn. Nakon provedenog postupka javne nabave znat će se točni iznosi koji će se sljedećim izmjenama i dopunama korigirati. Osobni automobil nabavlja se s rokom otplate od dvije godine putem financijskog </w:t>
      </w:r>
      <w:proofErr w:type="spellStart"/>
      <w:r>
        <w:rPr>
          <w:rFonts w:eastAsia="Calibri"/>
          <w:lang w:eastAsia="en-US"/>
        </w:rPr>
        <w:t>leasinga</w:t>
      </w:r>
      <w:proofErr w:type="spellEnd"/>
      <w:r>
        <w:rPr>
          <w:rFonts w:eastAsia="Calibri"/>
          <w:lang w:eastAsia="en-US"/>
        </w:rPr>
        <w:t xml:space="preserve"> uz kamatnu stopu od 5 %.</w:t>
      </w:r>
    </w:p>
    <w:p w:rsidR="00857307" w:rsidRDefault="00857307" w:rsidP="00857307">
      <w:pPr>
        <w:shd w:val="clear" w:color="auto" w:fill="FFFFFF" w:themeFill="background1"/>
        <w:jc w:val="both"/>
        <w:rPr>
          <w:rFonts w:eastAsia="Calibri"/>
          <w:lang w:eastAsia="en-US"/>
        </w:rPr>
      </w:pPr>
      <w:r>
        <w:rPr>
          <w:rFonts w:eastAsia="Calibri"/>
          <w:lang w:eastAsia="en-US"/>
        </w:rPr>
        <w:tab/>
        <w:t xml:space="preserve"> Povećava se i pozicija za nabavu uređaja, strojeva i opreme za ostale namjene u iznosu od 25.000,00 kn (nadzorna kamera na spomen području Trokut i sitna oprema tipa punjači mobitela i sl.).</w:t>
      </w:r>
    </w:p>
    <w:p w:rsidR="00857307" w:rsidRDefault="00857307" w:rsidP="00857307">
      <w:pPr>
        <w:jc w:val="both"/>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2</w:t>
      </w:r>
      <w:r w:rsidR="00857307" w:rsidRPr="00813F6D">
        <w:rPr>
          <w:rFonts w:eastAsia="Calibri"/>
          <w:b/>
          <w:lang w:eastAsia="en-US"/>
        </w:rPr>
        <w:t>. Program 100</w:t>
      </w:r>
      <w:r w:rsidR="00857307">
        <w:rPr>
          <w:rFonts w:eastAsia="Calibri"/>
          <w:b/>
          <w:lang w:eastAsia="en-US"/>
        </w:rPr>
        <w:t>2</w:t>
      </w:r>
      <w:r w:rsidR="00857307" w:rsidRPr="00813F6D">
        <w:rPr>
          <w:rFonts w:eastAsia="Calibri"/>
          <w:b/>
          <w:lang w:eastAsia="en-US"/>
        </w:rPr>
        <w:t xml:space="preserve"> </w:t>
      </w:r>
      <w:r w:rsidR="00857307">
        <w:rPr>
          <w:rFonts w:eastAsia="Calibri"/>
          <w:b/>
          <w:lang w:eastAsia="en-US"/>
        </w:rPr>
        <w:t>UPRAVLJANJE IMOVINOM</w:t>
      </w:r>
    </w:p>
    <w:p w:rsidR="00857307" w:rsidRDefault="00857307" w:rsidP="00857307">
      <w:pPr>
        <w:shd w:val="clear" w:color="auto" w:fill="FFFFFF" w:themeFill="background1"/>
        <w:rPr>
          <w:rFonts w:eastAsia="Calibri"/>
          <w:b/>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.2.1. Kapitalni projekt 1002 K100001 Otkup zemljišta</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jc w:val="both"/>
        <w:rPr>
          <w:rFonts w:eastAsia="Calibri"/>
          <w:lang w:eastAsia="en-US"/>
        </w:rPr>
      </w:pPr>
      <w:r w:rsidRPr="00813F6D">
        <w:rPr>
          <w:rFonts w:eastAsia="Calibri"/>
          <w:b/>
          <w:lang w:eastAsia="en-US"/>
        </w:rPr>
        <w:t xml:space="preserve"> </w:t>
      </w:r>
      <w:r>
        <w:rPr>
          <w:rFonts w:eastAsia="Calibri"/>
          <w:b/>
          <w:lang w:eastAsia="en-US"/>
        </w:rPr>
        <w:tab/>
      </w:r>
      <w:r w:rsidRPr="007623A0">
        <w:rPr>
          <w:rFonts w:eastAsia="Calibri"/>
          <w:lang w:eastAsia="en-US"/>
        </w:rPr>
        <w:t>Sredstva za financiranje</w:t>
      </w:r>
      <w:r>
        <w:rPr>
          <w:rFonts w:eastAsia="Calibri"/>
          <w:lang w:eastAsia="en-US"/>
        </w:rPr>
        <w:t xml:space="preserve"> ovog projekta</w:t>
      </w:r>
      <w:r w:rsidRPr="007623A0">
        <w:rPr>
          <w:rFonts w:eastAsia="Calibri"/>
          <w:lang w:eastAsia="en-US"/>
        </w:rPr>
        <w:t xml:space="preserve"> </w:t>
      </w:r>
      <w:r>
        <w:rPr>
          <w:rFonts w:eastAsia="Calibri"/>
          <w:lang w:eastAsia="en-US"/>
        </w:rPr>
        <w:t xml:space="preserve">osiguravaju se u iznosu od 276.000,00 kn. Cijeli ovaj iznos se planira utrošiti za kupnju zemljišta od tvrtke Čazmatrans, a radi se o starom autobusnom kolodvoru u centru grada, pokraj starog hotela </w:t>
      </w:r>
      <w:proofErr w:type="spellStart"/>
      <w:r>
        <w:rPr>
          <w:rFonts w:eastAsia="Calibri"/>
          <w:lang w:eastAsia="en-US"/>
        </w:rPr>
        <w:t>Knopp</w:t>
      </w:r>
      <w:proofErr w:type="spellEnd"/>
      <w:r>
        <w:rPr>
          <w:rFonts w:eastAsia="Calibri"/>
          <w:lang w:eastAsia="en-US"/>
        </w:rPr>
        <w:t>.</w:t>
      </w:r>
    </w:p>
    <w:p w:rsidR="00857307" w:rsidRDefault="00857307" w:rsidP="00857307">
      <w:pPr>
        <w:ind w:firstLine="708"/>
        <w:jc w:val="both"/>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.2.2. Tekući projekt 1002 T100006 Održavanje stanova u vlasništvu grada</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jc w:val="both"/>
        <w:rPr>
          <w:rFonts w:eastAsia="Calibri"/>
          <w:lang w:eastAsia="en-US"/>
        </w:rPr>
      </w:pPr>
      <w:r w:rsidRPr="00813F6D">
        <w:rPr>
          <w:rFonts w:eastAsia="Calibri"/>
          <w:b/>
          <w:lang w:eastAsia="en-US"/>
        </w:rPr>
        <w:t xml:space="preserve"> </w:t>
      </w:r>
      <w:r>
        <w:rPr>
          <w:rFonts w:eastAsia="Calibri"/>
          <w:b/>
          <w:lang w:eastAsia="en-US"/>
        </w:rPr>
        <w:tab/>
      </w:r>
      <w:r w:rsidRPr="007623A0">
        <w:rPr>
          <w:rFonts w:eastAsia="Calibri"/>
          <w:lang w:eastAsia="en-US"/>
        </w:rPr>
        <w:t>Sredstva za financiranje</w:t>
      </w:r>
      <w:r>
        <w:rPr>
          <w:rFonts w:eastAsia="Calibri"/>
          <w:lang w:eastAsia="en-US"/>
        </w:rPr>
        <w:t xml:space="preserve"> ovog projekta</w:t>
      </w:r>
      <w:r w:rsidRPr="007623A0">
        <w:rPr>
          <w:rFonts w:eastAsia="Calibri"/>
          <w:lang w:eastAsia="en-US"/>
        </w:rPr>
        <w:t xml:space="preserve"> </w:t>
      </w:r>
      <w:r>
        <w:rPr>
          <w:rFonts w:eastAsia="Calibri"/>
          <w:lang w:eastAsia="en-US"/>
        </w:rPr>
        <w:t>povećavaju</w:t>
      </w:r>
      <w:r w:rsidRPr="007623A0">
        <w:rPr>
          <w:rFonts w:eastAsia="Calibri"/>
          <w:lang w:eastAsia="en-US"/>
        </w:rPr>
        <w:t xml:space="preserve"> se </w:t>
      </w:r>
      <w:r>
        <w:rPr>
          <w:rFonts w:eastAsia="Calibri"/>
          <w:lang w:eastAsia="en-US"/>
        </w:rPr>
        <w:t>50.000,00 kn, te sada iznose 180.000,00 kn.</w:t>
      </w:r>
    </w:p>
    <w:p w:rsidR="00857307" w:rsidRDefault="00857307" w:rsidP="00857307">
      <w:pPr>
        <w:jc w:val="both"/>
      </w:pPr>
      <w:r>
        <w:tab/>
        <w:t xml:space="preserve">Zbog potrebe obnove stana na Trgu dr. Franje Tuđmana 8, zatim stana na Trgu Đure </w:t>
      </w:r>
      <w:proofErr w:type="spellStart"/>
      <w:r>
        <w:t>Szabe</w:t>
      </w:r>
      <w:proofErr w:type="spellEnd"/>
      <w:r>
        <w:t xml:space="preserve"> i stana u Ulici Josipa Kozarca, vrši se povećanje ove pozicije. Stan na Trgu dr. Franje Tuđmana zahtijeva kompletnu restauraciju te je u tom cilju već izvršena zamjena kompletne vanjske stolarije. Potrebno je izmijeniti unutarnju stolariju, kompletno obnoviti kupaonicu s promjenom svih instalacija, obojiti zidove uz prethodno poravnavanje </w:t>
      </w:r>
      <w:proofErr w:type="spellStart"/>
      <w:r>
        <w:t>gletanjem</w:t>
      </w:r>
      <w:proofErr w:type="spellEnd"/>
      <w:r>
        <w:t xml:space="preserve">, te promijeniti podne obloge (postojeći parket je u lošem stanju i iziskuje zamjenu). Procijenjeni </w:t>
      </w:r>
      <w:r>
        <w:lastRenderedPageBreak/>
        <w:t xml:space="preserve">trošak obnove ovog stana je </w:t>
      </w:r>
      <w:proofErr w:type="spellStart"/>
      <w:r>
        <w:t>cca</w:t>
      </w:r>
      <w:proofErr w:type="spellEnd"/>
      <w:r>
        <w:t xml:space="preserve"> 110.000,00 kn. Stan na Trgu Đure </w:t>
      </w:r>
      <w:proofErr w:type="spellStart"/>
      <w:r>
        <w:t>Szabe</w:t>
      </w:r>
      <w:proofErr w:type="spellEnd"/>
      <w:r>
        <w:t xml:space="preserve"> iziskuje popravke u kupaonici na dekorativnoj keramici (pločicama), popravak podne obloge i bojanje zidova. Procijenjeni trošak je </w:t>
      </w:r>
      <w:proofErr w:type="spellStart"/>
      <w:r>
        <w:t>cca</w:t>
      </w:r>
      <w:proofErr w:type="spellEnd"/>
      <w:r>
        <w:t xml:space="preserve"> 30.000,00 kn. Stan u Ulici Josipa Kozarca iziskuje sitnije popravke u kupaonici, bojanje svih zidova i lakiranje parketa. Sustav grijanja je putem plinskih peći, te bi ga valjalo zamijeniti sustavom centralnog grijanja. Procijenjeni trošak je </w:t>
      </w:r>
      <w:proofErr w:type="spellStart"/>
      <w:r>
        <w:t>cca</w:t>
      </w:r>
      <w:proofErr w:type="spellEnd"/>
      <w:r>
        <w:t xml:space="preserve"> 40.000,00 kn.</w:t>
      </w:r>
    </w:p>
    <w:p w:rsidR="00857307" w:rsidRDefault="00857307" w:rsidP="00857307">
      <w:pPr>
        <w:jc w:val="both"/>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.2.3. Tekući projekt 1002 T100007 Održavanje športskih objekata</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jc w:val="both"/>
        <w:rPr>
          <w:rFonts w:eastAsia="Calibri"/>
          <w:lang w:eastAsia="en-US"/>
        </w:rPr>
      </w:pPr>
      <w:r w:rsidRPr="00813F6D">
        <w:rPr>
          <w:rFonts w:eastAsia="Calibri"/>
          <w:b/>
          <w:lang w:eastAsia="en-US"/>
        </w:rPr>
        <w:t xml:space="preserve"> </w:t>
      </w:r>
      <w:r>
        <w:rPr>
          <w:rFonts w:eastAsia="Calibri"/>
          <w:b/>
          <w:lang w:eastAsia="en-US"/>
        </w:rPr>
        <w:tab/>
      </w: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51.000,00 kn, te sada iznose 96.000,00 kn. Ovo povećanje se odnosi na potrebu obnove kupatila u gradskoj kuglani, te bojanja zidova.</w:t>
      </w:r>
    </w:p>
    <w:p w:rsidR="00857307" w:rsidRDefault="00857307" w:rsidP="00857307">
      <w:pPr>
        <w:jc w:val="both"/>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.2.4. Tekući projekt 1002 T100008 Održavanje domova i ostalih objekata u vlasništvu grada</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jc w:val="both"/>
        <w:rPr>
          <w:rFonts w:eastAsia="Calibri"/>
          <w:lang w:eastAsia="en-US"/>
        </w:rPr>
      </w:pPr>
      <w:r w:rsidRPr="00813F6D">
        <w:rPr>
          <w:rFonts w:eastAsia="Calibri"/>
          <w:b/>
          <w:lang w:eastAsia="en-US"/>
        </w:rPr>
        <w:t xml:space="preserve"> </w:t>
      </w:r>
      <w:r>
        <w:rPr>
          <w:rFonts w:eastAsia="Calibri"/>
          <w:b/>
          <w:lang w:eastAsia="en-US"/>
        </w:rPr>
        <w:tab/>
      </w: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672.400,00 kn, te sada iznose 873.400,00 kn.</w:t>
      </w:r>
    </w:p>
    <w:p w:rsidR="00857307" w:rsidRDefault="00857307" w:rsidP="00857307">
      <w:pPr>
        <w:shd w:val="clear" w:color="auto" w:fill="FFFFFF" w:themeFill="background1"/>
        <w:jc w:val="both"/>
        <w:rPr>
          <w:rFonts w:eastAsia="Calibri"/>
          <w:lang w:eastAsia="en-US"/>
        </w:rPr>
      </w:pPr>
      <w:r>
        <w:rPr>
          <w:rFonts w:eastAsia="Calibri"/>
          <w:lang w:eastAsia="en-US"/>
        </w:rPr>
        <w:tab/>
        <w:t xml:space="preserve">Rashodi predviđeni za održavanje domova povećavaju se za 75.000,00 kn, planirana je nova pozicija rashoda za projekt uređenja okoliša društvenog doma u </w:t>
      </w:r>
      <w:proofErr w:type="spellStart"/>
      <w:r>
        <w:rPr>
          <w:rFonts w:eastAsia="Calibri"/>
          <w:lang w:eastAsia="en-US"/>
        </w:rPr>
        <w:t>Brestači</w:t>
      </w:r>
      <w:proofErr w:type="spellEnd"/>
      <w:r>
        <w:rPr>
          <w:rFonts w:eastAsia="Calibri"/>
          <w:lang w:eastAsia="en-US"/>
        </w:rPr>
        <w:t xml:space="preserve"> u iznosu od 20.000,00 kn te pozicija rashoda za uređenje objekata u vlasništvu Grada, zgrada </w:t>
      </w:r>
      <w:proofErr w:type="spellStart"/>
      <w:r>
        <w:rPr>
          <w:rFonts w:eastAsia="Calibri"/>
          <w:lang w:eastAsia="en-US"/>
        </w:rPr>
        <w:t>Motoremonta</w:t>
      </w:r>
      <w:proofErr w:type="spellEnd"/>
      <w:r>
        <w:rPr>
          <w:rFonts w:eastAsia="Calibri"/>
          <w:lang w:eastAsia="en-US"/>
        </w:rPr>
        <w:t>, u iznosu od 577.400,00 kn (izmjena stolarije, centralno grijanje, uređenje zidova i podova i sl. U ovom iznosu su planirana i sredstva za uređenje prostora Razvojne agencije Novska.</w:t>
      </w:r>
    </w:p>
    <w:p w:rsidR="00857307" w:rsidRDefault="00857307" w:rsidP="00857307">
      <w:pPr>
        <w:jc w:val="both"/>
        <w:rPr>
          <w:b/>
          <w:u w:val="single"/>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3</w:t>
      </w:r>
      <w:r w:rsidR="00857307" w:rsidRPr="00813F6D">
        <w:rPr>
          <w:rFonts w:eastAsia="Calibri"/>
          <w:b/>
          <w:lang w:eastAsia="en-US"/>
        </w:rPr>
        <w:t>. Program 100</w:t>
      </w:r>
      <w:r w:rsidR="00857307">
        <w:rPr>
          <w:rFonts w:eastAsia="Calibri"/>
          <w:b/>
          <w:lang w:eastAsia="en-US"/>
        </w:rPr>
        <w:t>3</w:t>
      </w:r>
      <w:r w:rsidR="00857307" w:rsidRPr="00813F6D">
        <w:rPr>
          <w:rFonts w:eastAsia="Calibri"/>
          <w:b/>
          <w:lang w:eastAsia="en-US"/>
        </w:rPr>
        <w:t xml:space="preserve"> </w:t>
      </w:r>
      <w:r w:rsidR="00857307">
        <w:rPr>
          <w:rFonts w:eastAsia="Calibri"/>
          <w:b/>
          <w:lang w:eastAsia="en-US"/>
        </w:rPr>
        <w:t>PROJEKTIRANJE I GRAĐENJE OBJEKATA U VLASNIŠTVU GRADA</w:t>
      </w:r>
    </w:p>
    <w:p w:rsidR="00857307" w:rsidRDefault="00857307" w:rsidP="00857307">
      <w:pPr>
        <w:shd w:val="clear" w:color="auto" w:fill="FFFFFF" w:themeFill="background1"/>
        <w:rPr>
          <w:rFonts w:eastAsia="Calibri"/>
          <w:b/>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.3.1. Kapitalni projekt 1003 K100004 Uređenje dječjih igrališta</w:t>
      </w:r>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smanjuju</w:t>
      </w:r>
      <w:r w:rsidRPr="007623A0">
        <w:rPr>
          <w:rFonts w:eastAsia="Calibri"/>
          <w:lang w:eastAsia="en-US"/>
        </w:rPr>
        <w:t xml:space="preserve"> se </w:t>
      </w:r>
      <w:r>
        <w:rPr>
          <w:rFonts w:eastAsia="Calibri"/>
          <w:lang w:eastAsia="en-US"/>
        </w:rPr>
        <w:t>za 40.000,00 kn, te sada iznose 40.000,00 kn.</w:t>
      </w:r>
    </w:p>
    <w:p w:rsidR="00857307" w:rsidRDefault="00857307" w:rsidP="00857307">
      <w:pPr>
        <w:shd w:val="clear" w:color="auto" w:fill="FFFFFF" w:themeFill="background1"/>
        <w:jc w:val="both"/>
        <w:rPr>
          <w:rFonts w:eastAsia="Calibri"/>
          <w:lang w:eastAsia="en-US"/>
        </w:rPr>
      </w:pPr>
      <w:r>
        <w:rPr>
          <w:rFonts w:eastAsia="Calibri"/>
          <w:lang w:eastAsia="en-US"/>
        </w:rPr>
        <w:tab/>
        <w:t xml:space="preserve">Ovo smanjenje je u skladu s trenutnim mogućnostima, a iz planiranih sredstava namjerava se urediti dječje igralište u Novoj </w:t>
      </w:r>
      <w:proofErr w:type="spellStart"/>
      <w:r>
        <w:rPr>
          <w:rFonts w:eastAsia="Calibri"/>
          <w:lang w:eastAsia="en-US"/>
        </w:rPr>
        <w:t>Subockoj</w:t>
      </w:r>
      <w:proofErr w:type="spellEnd"/>
      <w:r>
        <w:rPr>
          <w:rFonts w:eastAsia="Calibri"/>
          <w:lang w:eastAsia="en-US"/>
        </w:rPr>
        <w:t>.</w:t>
      </w:r>
    </w:p>
    <w:p w:rsidR="00857307" w:rsidRDefault="00857307" w:rsidP="00857307">
      <w:pPr>
        <w:jc w:val="both"/>
        <w:rPr>
          <w:b/>
          <w:u w:val="single"/>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.3.2. Kapitalni projekt 1003 K100005 Izrada projektne dokumentacije</w:t>
      </w:r>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165.000,00 kn, te sada iznose 265.000,00 kn.</w:t>
      </w:r>
    </w:p>
    <w:p w:rsidR="00857307" w:rsidRDefault="00857307" w:rsidP="00857307">
      <w:pPr>
        <w:shd w:val="clear" w:color="auto" w:fill="FFFFFF" w:themeFill="background1"/>
        <w:jc w:val="both"/>
        <w:rPr>
          <w:rFonts w:eastAsia="Calibri"/>
          <w:lang w:eastAsia="en-US"/>
        </w:rPr>
      </w:pPr>
      <w:r>
        <w:rPr>
          <w:rFonts w:eastAsia="Calibri"/>
          <w:lang w:eastAsia="en-US"/>
        </w:rPr>
        <w:tab/>
        <w:t xml:space="preserve">Povećanje se odnosi na poziciju „Izrada ostale projektne dokumentacije“ te se ova pozicija povećava za 50.000,00 kn, jer su dosad planirana sredstva utrošena na izradu dokumentacije potrebne za prijavu gradske vijećnice i društvenog doma u Novoj </w:t>
      </w:r>
      <w:proofErr w:type="spellStart"/>
      <w:r>
        <w:rPr>
          <w:rFonts w:eastAsia="Calibri"/>
          <w:lang w:eastAsia="en-US"/>
        </w:rPr>
        <w:t>Subockoj</w:t>
      </w:r>
      <w:proofErr w:type="spellEnd"/>
      <w:r>
        <w:rPr>
          <w:rFonts w:eastAsia="Calibri"/>
          <w:lang w:eastAsia="en-US"/>
        </w:rPr>
        <w:t xml:space="preserve"> na program energetske obnove. Uvodi se i nova pozicija „Projektiranje zgrade </w:t>
      </w:r>
      <w:proofErr w:type="spellStart"/>
      <w:r>
        <w:rPr>
          <w:rFonts w:eastAsia="Calibri"/>
          <w:lang w:eastAsia="en-US"/>
        </w:rPr>
        <w:t>Libertas</w:t>
      </w:r>
      <w:proofErr w:type="spellEnd"/>
      <w:r>
        <w:rPr>
          <w:rFonts w:eastAsia="Calibri"/>
          <w:lang w:eastAsia="en-US"/>
        </w:rPr>
        <w:t xml:space="preserve">“ u iznosu 100.000,00 kn, te pozicija“Projektiranje zgrade </w:t>
      </w:r>
      <w:proofErr w:type="spellStart"/>
      <w:r>
        <w:rPr>
          <w:rFonts w:eastAsia="Calibri"/>
          <w:lang w:eastAsia="en-US"/>
        </w:rPr>
        <w:t>Libertas</w:t>
      </w:r>
      <w:proofErr w:type="spellEnd"/>
      <w:r>
        <w:rPr>
          <w:rFonts w:eastAsia="Calibri"/>
          <w:lang w:eastAsia="en-US"/>
        </w:rPr>
        <w:t>-geodetske usluge“ u iznosu od 15.000,00 kn.</w:t>
      </w:r>
    </w:p>
    <w:p w:rsidR="00857307" w:rsidRDefault="00857307" w:rsidP="00857307">
      <w:pPr>
        <w:shd w:val="clear" w:color="auto" w:fill="FFFFFF" w:themeFill="background1"/>
        <w:jc w:val="both"/>
        <w:rPr>
          <w:rFonts w:eastAsia="Calibri"/>
          <w:lang w:eastAsia="en-US"/>
        </w:rPr>
      </w:pPr>
    </w:p>
    <w:p w:rsidR="00857307" w:rsidRDefault="00857307" w:rsidP="00857307">
      <w:pPr>
        <w:shd w:val="clear" w:color="auto" w:fill="FFFFFF" w:themeFill="background1"/>
        <w:jc w:val="both"/>
        <w:rPr>
          <w:rFonts w:eastAsia="Calibri"/>
          <w:lang w:eastAsia="en-US"/>
        </w:rPr>
      </w:pPr>
    </w:p>
    <w:p w:rsidR="00857307" w:rsidRDefault="00857307" w:rsidP="00857307">
      <w:pPr>
        <w:shd w:val="clear" w:color="auto" w:fill="FFFFFF" w:themeFill="background1"/>
        <w:jc w:val="both"/>
        <w:rPr>
          <w:rFonts w:eastAsia="Calibri"/>
          <w:lang w:eastAsia="en-US"/>
        </w:rPr>
      </w:pPr>
    </w:p>
    <w:p w:rsidR="00857307" w:rsidRDefault="00857307" w:rsidP="00857307">
      <w:pPr>
        <w:shd w:val="clear" w:color="auto" w:fill="FFFFFF" w:themeFill="background1"/>
        <w:jc w:val="both"/>
        <w:rPr>
          <w:rFonts w:eastAsia="Calibri"/>
          <w:lang w:eastAsia="en-US"/>
        </w:rPr>
      </w:pPr>
    </w:p>
    <w:p w:rsidR="00857307" w:rsidRDefault="00857307" w:rsidP="00857307">
      <w:pPr>
        <w:jc w:val="both"/>
        <w:rPr>
          <w:b/>
          <w:u w:val="single"/>
        </w:rPr>
      </w:pPr>
    </w:p>
    <w:p w:rsidR="00DD231A" w:rsidRDefault="00DD231A" w:rsidP="00857307">
      <w:pPr>
        <w:jc w:val="both"/>
        <w:rPr>
          <w:b/>
          <w:u w:val="single"/>
        </w:rPr>
      </w:pPr>
    </w:p>
    <w:p w:rsidR="00857307" w:rsidRDefault="00356508" w:rsidP="00857307">
      <w:pPr>
        <w:shd w:val="clear" w:color="auto" w:fill="FFFFFF" w:themeFill="background1"/>
        <w:rPr>
          <w:rFonts w:eastAsia="Calibri"/>
          <w:b/>
          <w:lang w:eastAsia="en-US"/>
        </w:rPr>
      </w:pPr>
      <w:r>
        <w:rPr>
          <w:rFonts w:eastAsia="Calibri"/>
          <w:b/>
          <w:lang w:eastAsia="en-US"/>
        </w:rPr>
        <w:lastRenderedPageBreak/>
        <w:t>3</w:t>
      </w:r>
      <w:r w:rsidR="00857307">
        <w:rPr>
          <w:rFonts w:eastAsia="Calibri"/>
          <w:b/>
          <w:lang w:eastAsia="en-US"/>
        </w:rPr>
        <w:t>.3.3. Kapitalni projekt 1003 K100006 Izgradnja dječjeg vrtića</w:t>
      </w:r>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1.300.000,00 kn, te sada iznose 5.450.000,00 kn.</w:t>
      </w:r>
    </w:p>
    <w:p w:rsidR="00857307" w:rsidRDefault="00857307" w:rsidP="00857307">
      <w:pPr>
        <w:shd w:val="clear" w:color="auto" w:fill="FFFFFF" w:themeFill="background1"/>
        <w:jc w:val="both"/>
        <w:rPr>
          <w:rFonts w:eastAsia="Calibri"/>
          <w:lang w:eastAsia="en-US"/>
        </w:rPr>
      </w:pPr>
      <w:r>
        <w:rPr>
          <w:rFonts w:eastAsia="Calibri"/>
          <w:lang w:eastAsia="en-US"/>
        </w:rPr>
        <w:tab/>
        <w:t xml:space="preserve">Povećanje je rezultat usklađivanja s projektantskim troškovnikom, a ujedno se vrši i promjena izvora financiranja prema trenutnim mogućnostima, te će se financiranje vršiti iz općih prihoda i primitaka (vlastitih sredstava). Ovim sredstvima će se financirati gradnja novog dječjeg vrtića na </w:t>
      </w:r>
      <w:proofErr w:type="spellStart"/>
      <w:r>
        <w:rPr>
          <w:rFonts w:eastAsia="Calibri"/>
          <w:lang w:eastAsia="en-US"/>
        </w:rPr>
        <w:t>Ukladama</w:t>
      </w:r>
      <w:proofErr w:type="spellEnd"/>
      <w:r>
        <w:rPr>
          <w:rFonts w:eastAsia="Calibri"/>
          <w:lang w:eastAsia="en-US"/>
        </w:rPr>
        <w:t>. Raspisan je javni natječaj za izbor izvođača radova, te će 24. travnja biti otvaranje ponuda.</w:t>
      </w: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jc w:val="both"/>
        <w:rPr>
          <w:rFonts w:eastAsia="Calibri"/>
          <w:lang w:eastAsia="en-US"/>
        </w:rPr>
      </w:pPr>
      <w:r>
        <w:rPr>
          <w:rFonts w:eastAsia="Calibri"/>
          <w:b/>
          <w:lang w:eastAsia="en-US"/>
        </w:rPr>
        <w:t>3</w:t>
      </w:r>
      <w:r w:rsidR="00857307">
        <w:rPr>
          <w:rFonts w:eastAsia="Calibri"/>
          <w:b/>
          <w:lang w:eastAsia="en-US"/>
        </w:rPr>
        <w:t xml:space="preserve">.3.4. Kapitalni projekt 1003 K100007 </w:t>
      </w:r>
      <w:proofErr w:type="spellStart"/>
      <w:r w:rsidR="00857307">
        <w:rPr>
          <w:rFonts w:eastAsia="Calibri"/>
          <w:b/>
          <w:lang w:eastAsia="en-US"/>
        </w:rPr>
        <w:t>Klaster</w:t>
      </w:r>
      <w:proofErr w:type="spellEnd"/>
      <w:r w:rsidR="00857307">
        <w:rPr>
          <w:rFonts w:eastAsia="Calibri"/>
          <w:b/>
          <w:lang w:eastAsia="en-US"/>
        </w:rPr>
        <w:t xml:space="preserve"> kulture na temeljima kulturne baštine povijesne jezgre Novske</w:t>
      </w:r>
    </w:p>
    <w:p w:rsidR="00857307" w:rsidRDefault="00857307" w:rsidP="00857307">
      <w:pPr>
        <w:shd w:val="clear" w:color="auto" w:fill="FFFFFF" w:themeFill="background1"/>
        <w:jc w:val="both"/>
        <w:rPr>
          <w:rFonts w:eastAsia="Calibri"/>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se povećavaju</w:t>
      </w:r>
      <w:r w:rsidRPr="007623A0">
        <w:rPr>
          <w:rFonts w:eastAsia="Calibri"/>
          <w:lang w:eastAsia="en-US"/>
        </w:rPr>
        <w:t xml:space="preserve"> </w:t>
      </w:r>
      <w:r>
        <w:rPr>
          <w:rFonts w:eastAsia="Calibri"/>
          <w:lang w:eastAsia="en-US"/>
        </w:rPr>
        <w:t>za 175.000,00 kn, te sada iznose 1.933.250,00 kn.</w:t>
      </w:r>
    </w:p>
    <w:p w:rsidR="00857307" w:rsidRDefault="00857307" w:rsidP="00857307">
      <w:pPr>
        <w:shd w:val="clear" w:color="auto" w:fill="FFFFFF" w:themeFill="background1"/>
        <w:ind w:firstLine="708"/>
        <w:jc w:val="both"/>
        <w:rPr>
          <w:rFonts w:eastAsia="Calibri"/>
          <w:lang w:eastAsia="en-US"/>
        </w:rPr>
      </w:pPr>
      <w:r>
        <w:rPr>
          <w:rFonts w:eastAsia="Calibri"/>
          <w:lang w:eastAsia="en-US"/>
        </w:rPr>
        <w:t>Povećanje se odnosi na trošak rušenja dijela zgrade predviđenog za rušenje i sanaciju krova u iznosu od 150.000,00 kn, te trošak revizije projektne dokumentacije u iznosu od 25.000,00 kn.</w:t>
      </w:r>
    </w:p>
    <w:p w:rsidR="00857307" w:rsidRDefault="00857307" w:rsidP="00857307">
      <w:pPr>
        <w:shd w:val="clear" w:color="auto" w:fill="FFFFFF" w:themeFill="background1"/>
        <w:ind w:firstLine="708"/>
        <w:rPr>
          <w:rFonts w:eastAsia="Calibri"/>
          <w:lang w:eastAsia="en-US"/>
        </w:rPr>
      </w:pPr>
    </w:p>
    <w:p w:rsidR="00857307" w:rsidRDefault="00356508" w:rsidP="00857307">
      <w:pPr>
        <w:shd w:val="clear" w:color="auto" w:fill="FFFFFF" w:themeFill="background1"/>
        <w:jc w:val="both"/>
        <w:rPr>
          <w:rFonts w:eastAsia="Calibri"/>
          <w:lang w:eastAsia="en-US"/>
        </w:rPr>
      </w:pPr>
      <w:r>
        <w:rPr>
          <w:rFonts w:eastAsia="Calibri"/>
          <w:b/>
          <w:lang w:eastAsia="en-US"/>
        </w:rPr>
        <w:t>3</w:t>
      </w:r>
      <w:r w:rsidR="00857307">
        <w:rPr>
          <w:rFonts w:eastAsia="Calibri"/>
          <w:b/>
          <w:lang w:eastAsia="en-US"/>
        </w:rPr>
        <w:t xml:space="preserve">.3.5. Kapitalni projekt 1003 K100013 Energetska obnova hrvatskog doma u Novoj </w:t>
      </w:r>
      <w:proofErr w:type="spellStart"/>
      <w:r w:rsidR="00857307">
        <w:rPr>
          <w:rFonts w:eastAsia="Calibri"/>
          <w:b/>
          <w:lang w:eastAsia="en-US"/>
        </w:rPr>
        <w:t>Subockoj</w:t>
      </w:r>
      <w:proofErr w:type="spellEnd"/>
      <w:r w:rsidR="00857307">
        <w:rPr>
          <w:rFonts w:eastAsia="Calibri"/>
          <w:b/>
          <w:lang w:eastAsia="en-US"/>
        </w:rPr>
        <w:t xml:space="preserve"> KK.04.2.1.04</w:t>
      </w:r>
    </w:p>
    <w:p w:rsidR="00857307" w:rsidRDefault="00857307" w:rsidP="00857307">
      <w:pPr>
        <w:shd w:val="clear" w:color="auto" w:fill="FFFFFF" w:themeFill="background1"/>
        <w:jc w:val="both"/>
        <w:rPr>
          <w:rFonts w:eastAsia="Calibri"/>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planiraju se u iznosu od 1.236.830,00 kn, u skladu s projektantskim troškovnikom.</w:t>
      </w:r>
    </w:p>
    <w:p w:rsidR="00857307" w:rsidRPr="009A14F0" w:rsidRDefault="00857307" w:rsidP="00857307">
      <w:pPr>
        <w:shd w:val="clear" w:color="auto" w:fill="FFFFFF" w:themeFill="background1"/>
        <w:ind w:firstLine="708"/>
        <w:jc w:val="both"/>
        <w:rPr>
          <w:rFonts w:eastAsia="Calibri"/>
          <w:lang w:eastAsia="en-US"/>
        </w:rPr>
      </w:pPr>
      <w:r>
        <w:rPr>
          <w:rFonts w:eastAsia="Calibri"/>
          <w:lang w:eastAsia="en-US"/>
        </w:rPr>
        <w:t>Projekt je kandidiran na Javni poziv Ministarstva graditeljstva za sufinanciranje. Ovaj projekt je prošao fazu provjere i uskoro se očekuje njegovo odobrenje.</w:t>
      </w:r>
    </w:p>
    <w:p w:rsidR="00857307" w:rsidRDefault="00857307" w:rsidP="00857307">
      <w:pPr>
        <w:jc w:val="both"/>
        <w:rPr>
          <w:b/>
          <w:u w:val="single"/>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4</w:t>
      </w:r>
      <w:r w:rsidR="00857307" w:rsidRPr="00813F6D">
        <w:rPr>
          <w:rFonts w:eastAsia="Calibri"/>
          <w:b/>
          <w:lang w:eastAsia="en-US"/>
        </w:rPr>
        <w:t>. Program 100</w:t>
      </w:r>
      <w:r w:rsidR="00857307">
        <w:rPr>
          <w:rFonts w:eastAsia="Calibri"/>
          <w:b/>
          <w:lang w:eastAsia="en-US"/>
        </w:rPr>
        <w:t>4 ODRŽAVANJE OBJEKATA I UREĐAJA KOMUNALNE INFRASTRUKTURE</w:t>
      </w:r>
    </w:p>
    <w:p w:rsidR="00857307" w:rsidRDefault="00857307" w:rsidP="00857307">
      <w:pPr>
        <w:jc w:val="both"/>
        <w:rPr>
          <w:b/>
          <w:u w:val="single"/>
        </w:rPr>
      </w:pPr>
    </w:p>
    <w:p w:rsidR="00857307" w:rsidRDefault="00356508" w:rsidP="00857307">
      <w:pPr>
        <w:jc w:val="both"/>
        <w:rPr>
          <w:rFonts w:eastAsia="Calibri"/>
          <w:b/>
          <w:lang w:eastAsia="en-US"/>
        </w:rPr>
      </w:pPr>
      <w:r>
        <w:rPr>
          <w:b/>
        </w:rPr>
        <w:t>3</w:t>
      </w:r>
      <w:r w:rsidR="00857307" w:rsidRPr="00E05225">
        <w:rPr>
          <w:b/>
        </w:rPr>
        <w:t>.4.</w:t>
      </w:r>
      <w:r w:rsidR="00857307">
        <w:rPr>
          <w:b/>
        </w:rPr>
        <w:t xml:space="preserve">1. </w:t>
      </w:r>
      <w:r w:rsidR="00857307">
        <w:rPr>
          <w:rFonts w:eastAsia="Calibri"/>
          <w:b/>
          <w:lang w:eastAsia="en-US"/>
        </w:rPr>
        <w:t>Aktivnost 1004 A100003 Održavanje javne rasvjete</w:t>
      </w:r>
    </w:p>
    <w:p w:rsidR="00857307" w:rsidRDefault="00857307" w:rsidP="00857307">
      <w:pPr>
        <w:jc w:val="both"/>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ove aktivnosti povećavaju</w:t>
      </w:r>
      <w:r w:rsidRPr="007623A0">
        <w:rPr>
          <w:rFonts w:eastAsia="Calibri"/>
          <w:lang w:eastAsia="en-US"/>
        </w:rPr>
        <w:t xml:space="preserve"> se </w:t>
      </w:r>
      <w:r>
        <w:rPr>
          <w:rFonts w:eastAsia="Calibri"/>
          <w:lang w:eastAsia="en-US"/>
        </w:rPr>
        <w:t>za 32.527,00 kn, te sada iznose 282.527,00 kn. Ovim povećanjem se planirana sredstva usklađuju s ugovorenima.</w:t>
      </w:r>
    </w:p>
    <w:p w:rsidR="00857307" w:rsidRDefault="00857307" w:rsidP="00857307">
      <w:pPr>
        <w:shd w:val="clear" w:color="auto" w:fill="FFFFFF" w:themeFill="background1"/>
        <w:rPr>
          <w:rFonts w:eastAsia="Calibri"/>
          <w:lang w:eastAsia="en-US"/>
        </w:rPr>
      </w:pPr>
    </w:p>
    <w:p w:rsidR="00857307" w:rsidRDefault="00356508" w:rsidP="00857307">
      <w:pPr>
        <w:jc w:val="both"/>
        <w:rPr>
          <w:rFonts w:eastAsia="Calibri"/>
          <w:b/>
          <w:lang w:eastAsia="en-US"/>
        </w:rPr>
      </w:pPr>
      <w:r>
        <w:rPr>
          <w:b/>
        </w:rPr>
        <w:t>3</w:t>
      </w:r>
      <w:r w:rsidR="00857307" w:rsidRPr="00E05225">
        <w:rPr>
          <w:b/>
        </w:rPr>
        <w:t>.4.</w:t>
      </w:r>
      <w:r w:rsidR="00857307">
        <w:rPr>
          <w:b/>
        </w:rPr>
        <w:t xml:space="preserve">2. </w:t>
      </w:r>
      <w:r w:rsidR="00857307">
        <w:rPr>
          <w:rFonts w:eastAsia="Calibri"/>
          <w:b/>
          <w:lang w:eastAsia="en-US"/>
        </w:rPr>
        <w:t>Aktivnost 1004 A100004 Zimska služba</w:t>
      </w:r>
    </w:p>
    <w:p w:rsidR="00857307" w:rsidRDefault="00857307" w:rsidP="00857307">
      <w:pPr>
        <w:jc w:val="both"/>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ove aktivnosti povećavaju</w:t>
      </w:r>
      <w:r w:rsidRPr="007623A0">
        <w:rPr>
          <w:rFonts w:eastAsia="Calibri"/>
          <w:lang w:eastAsia="en-US"/>
        </w:rPr>
        <w:t xml:space="preserve"> se </w:t>
      </w:r>
      <w:r>
        <w:rPr>
          <w:rFonts w:eastAsia="Calibri"/>
          <w:lang w:eastAsia="en-US"/>
        </w:rPr>
        <w:t>za 100.000,00 kn, te sada iznose 527.500,00 kn.</w:t>
      </w:r>
    </w:p>
    <w:p w:rsidR="00857307" w:rsidRDefault="00857307" w:rsidP="00857307">
      <w:pPr>
        <w:shd w:val="clear" w:color="auto" w:fill="FFFFFF" w:themeFill="background1"/>
        <w:jc w:val="both"/>
        <w:rPr>
          <w:rFonts w:eastAsia="Calibri"/>
          <w:lang w:eastAsia="en-US"/>
        </w:rPr>
      </w:pPr>
      <w:r>
        <w:rPr>
          <w:rFonts w:eastAsia="Calibri"/>
          <w:lang w:eastAsia="en-US"/>
        </w:rPr>
        <w:tab/>
        <w:t>Ovim povećanjem se usklađuju planirana sredstva sa stvarno realiziranima u dosadašnjem razdoblju.</w:t>
      </w:r>
    </w:p>
    <w:p w:rsidR="00857307" w:rsidRDefault="00857307" w:rsidP="00857307">
      <w:pPr>
        <w:shd w:val="clear" w:color="auto" w:fill="FFFFFF" w:themeFill="background1"/>
        <w:rPr>
          <w:rFonts w:eastAsia="Calibri"/>
          <w:lang w:eastAsia="en-US"/>
        </w:rPr>
      </w:pPr>
    </w:p>
    <w:p w:rsidR="00857307" w:rsidRDefault="00857307" w:rsidP="00857307">
      <w:pPr>
        <w:jc w:val="both"/>
        <w:rPr>
          <w:b/>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5</w:t>
      </w:r>
      <w:r w:rsidR="00857307" w:rsidRPr="00813F6D">
        <w:rPr>
          <w:rFonts w:eastAsia="Calibri"/>
          <w:b/>
          <w:lang w:eastAsia="en-US"/>
        </w:rPr>
        <w:t>. Program 100</w:t>
      </w:r>
      <w:r w:rsidR="00857307">
        <w:rPr>
          <w:rFonts w:eastAsia="Calibri"/>
          <w:b/>
          <w:lang w:eastAsia="en-US"/>
        </w:rPr>
        <w:t>5 PROJEKTIRANJE I GRAĐENJE OBJEKATA I UREĐAJA KOMUNALNE INFRASTRUKTURE</w:t>
      </w:r>
    </w:p>
    <w:p w:rsidR="00857307" w:rsidRDefault="00857307" w:rsidP="00857307">
      <w:pPr>
        <w:shd w:val="clear" w:color="auto" w:fill="FFFFFF" w:themeFill="background1"/>
        <w:rPr>
          <w:rFonts w:eastAsia="Calibri"/>
          <w:b/>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.5.1. Kapitalni projekt 1005 K100005 Izgradnja nogostupa</w:t>
      </w:r>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100.000,00 kn, te sada iznose 200.000,00 kn.</w:t>
      </w:r>
    </w:p>
    <w:p w:rsidR="00857307" w:rsidRDefault="00857307" w:rsidP="00857307">
      <w:pPr>
        <w:shd w:val="clear" w:color="auto" w:fill="FFFFFF" w:themeFill="background1"/>
        <w:jc w:val="both"/>
        <w:rPr>
          <w:rFonts w:eastAsia="Calibri"/>
          <w:lang w:eastAsia="en-US"/>
        </w:rPr>
      </w:pPr>
      <w:r>
        <w:rPr>
          <w:rFonts w:eastAsia="Calibri"/>
          <w:lang w:eastAsia="en-US"/>
        </w:rPr>
        <w:lastRenderedPageBreak/>
        <w:tab/>
        <w:t xml:space="preserve">Ova sredstva se planiraju utrošiti na projektiranje nogostupa u iznosu od 100.000,00 kn i za uređenje poljskih putova u iznosu od 100.000,00 kn. Planira se projektiranje nogostupa u Ulici Blaženog Alojzija Stepinca, na potezu od Ulice kralja Zvonimira do Potočne ulice, te u Zagrebačkoj ulici, na potezu od Ulice Slavka Batušića do Ulice hrvatskih branitelja. Kod poljskih putova izvršit će se popravak dva puta u selu Stara </w:t>
      </w:r>
      <w:proofErr w:type="spellStart"/>
      <w:r>
        <w:rPr>
          <w:rFonts w:eastAsia="Calibri"/>
          <w:lang w:eastAsia="en-US"/>
        </w:rPr>
        <w:t>Subocka</w:t>
      </w:r>
      <w:proofErr w:type="spellEnd"/>
      <w:r>
        <w:rPr>
          <w:rFonts w:eastAsia="Calibri"/>
          <w:lang w:eastAsia="en-US"/>
        </w:rPr>
        <w:t>, na kraju sela, te od preostalih sredstava ostali poljski putovi po ukazanoj potrebi.</w:t>
      </w:r>
    </w:p>
    <w:p w:rsidR="00857307" w:rsidRDefault="00857307" w:rsidP="00857307">
      <w:pPr>
        <w:shd w:val="clear" w:color="auto" w:fill="FFFFFF" w:themeFill="background1"/>
        <w:rPr>
          <w:rFonts w:eastAsia="Calibri"/>
          <w:b/>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.5.2. Kapitalni projekt 1005 K100006 Projektiranja komunalne infrastrukture</w:t>
      </w:r>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66.290,00 kn, te sada iznose 116.290,00 kn.</w:t>
      </w:r>
    </w:p>
    <w:p w:rsidR="00857307" w:rsidRDefault="00857307" w:rsidP="00857307">
      <w:pPr>
        <w:shd w:val="clear" w:color="auto" w:fill="FFFFFF" w:themeFill="background1"/>
        <w:jc w:val="both"/>
        <w:rPr>
          <w:rFonts w:eastAsia="Calibri"/>
          <w:lang w:eastAsia="en-US"/>
        </w:rPr>
      </w:pPr>
      <w:r>
        <w:rPr>
          <w:rFonts w:eastAsia="Calibri"/>
          <w:lang w:eastAsia="en-US"/>
        </w:rPr>
        <w:tab/>
        <w:t>Povećanjem se planira projektiranje rasvjete na spojnoj cesti grad-D47 u iznosu od 40.000,00 i osvjetljenje crkve Blaženog Alojzija Stepinca u iznosu od 26.290,00 kn.</w:t>
      </w:r>
    </w:p>
    <w:p w:rsidR="00857307" w:rsidRDefault="00857307" w:rsidP="00857307">
      <w:pPr>
        <w:jc w:val="both"/>
        <w:rPr>
          <w:b/>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.5.3. Kapitalni projekt 1005 K100009 Uređenje autobusnih stajališta</w:t>
      </w:r>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Pr>
          <w:rFonts w:eastAsia="Calibri"/>
          <w:lang w:eastAsia="en-US"/>
        </w:rPr>
        <w:t xml:space="preserve">Navedeni kapitalni projekt planiran je u iznosu od 80.000,00 kn za nabavu pet kućica na autobusnim stajalištima (Novska-osnovna škola, Kozarice, Nova </w:t>
      </w:r>
      <w:proofErr w:type="spellStart"/>
      <w:r>
        <w:rPr>
          <w:rFonts w:eastAsia="Calibri"/>
          <w:lang w:eastAsia="en-US"/>
        </w:rPr>
        <w:t>Subocka</w:t>
      </w:r>
      <w:proofErr w:type="spellEnd"/>
      <w:r>
        <w:rPr>
          <w:rFonts w:eastAsia="Calibri"/>
          <w:lang w:eastAsia="en-US"/>
        </w:rPr>
        <w:t xml:space="preserve">, Stara </w:t>
      </w:r>
      <w:proofErr w:type="spellStart"/>
      <w:r>
        <w:rPr>
          <w:rFonts w:eastAsia="Calibri"/>
          <w:lang w:eastAsia="en-US"/>
        </w:rPr>
        <w:t>Subocka</w:t>
      </w:r>
      <w:proofErr w:type="spellEnd"/>
      <w:r>
        <w:rPr>
          <w:rFonts w:eastAsia="Calibri"/>
          <w:lang w:eastAsia="en-US"/>
        </w:rPr>
        <w:t xml:space="preserve"> i </w:t>
      </w:r>
      <w:proofErr w:type="spellStart"/>
      <w:r>
        <w:rPr>
          <w:rFonts w:eastAsia="Calibri"/>
          <w:lang w:eastAsia="en-US"/>
        </w:rPr>
        <w:t>Plesmo</w:t>
      </w:r>
      <w:proofErr w:type="spellEnd"/>
      <w:r>
        <w:rPr>
          <w:rFonts w:eastAsia="Calibri"/>
          <w:lang w:eastAsia="en-US"/>
        </w:rPr>
        <w:t>).</w:t>
      </w: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.5.4. Kapitalni projekt 1005 K100016 Izgradnja kanalizacije</w:t>
      </w:r>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50.000,00 kn, te sada iznose 330.000,00 kn. Povećanje se odnosi na kanalizaciju Rajić-</w:t>
      </w:r>
      <w:proofErr w:type="spellStart"/>
      <w:r>
        <w:rPr>
          <w:rFonts w:eastAsia="Calibri"/>
          <w:lang w:eastAsia="en-US"/>
        </w:rPr>
        <w:t>Borovac</w:t>
      </w:r>
      <w:proofErr w:type="spellEnd"/>
      <w:r>
        <w:rPr>
          <w:rFonts w:eastAsia="Calibri"/>
          <w:lang w:eastAsia="en-US"/>
        </w:rPr>
        <w:t xml:space="preserve">, i to na rješavanje imovinsko-pravnih odnosa 20.000,00 kn, dok se preostalih 30.000,00 kn odnosi na izradu projektne dokumentacije. Ova povećanja su nastala temeljem stvarnih potreba iskazanih od strane tvrtke Vodovod Novska d.o.o. </w:t>
      </w: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 xml:space="preserve">.5.5. Kapitalni projekt 1005 K100017 Rekonstrukcija Selske ulice u Novoj </w:t>
      </w:r>
      <w:proofErr w:type="spellStart"/>
      <w:r w:rsidR="00857307">
        <w:rPr>
          <w:rFonts w:eastAsia="Calibri"/>
          <w:b/>
          <w:lang w:eastAsia="en-US"/>
        </w:rPr>
        <w:t>Subockoj</w:t>
      </w:r>
      <w:proofErr w:type="spellEnd"/>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Pr>
          <w:rFonts w:eastAsia="Calibri"/>
          <w:lang w:eastAsia="en-US"/>
        </w:rPr>
        <w:t>Za realizaciju ovog projekta planiraju se sredstva u iznosu od 224.600,00 kn.</w:t>
      </w:r>
    </w:p>
    <w:p w:rsidR="00857307" w:rsidRDefault="00857307" w:rsidP="00857307">
      <w:pPr>
        <w:shd w:val="clear" w:color="auto" w:fill="FFFFFF" w:themeFill="background1"/>
        <w:jc w:val="both"/>
        <w:rPr>
          <w:rFonts w:eastAsia="Calibri"/>
          <w:lang w:eastAsia="en-US"/>
        </w:rPr>
      </w:pPr>
      <w:r>
        <w:rPr>
          <w:rFonts w:eastAsia="Calibri"/>
          <w:lang w:eastAsia="en-US"/>
        </w:rPr>
        <w:tab/>
        <w:t>Ovaj projekt je bio planiran u proračunu za 2017. godinu, no realiziran je početkom ove godine. Budući da u proračunu za 2018. godinu nisu bila planirana sredstva za ovaj projekt jer se u trenutku donošenja proračuna očekivalo da će biti realiziran do kraja 2017.g., sad se vrši poravnanje sa stvarno realiziranim sredstvima.</w:t>
      </w: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.5.6. Kapitalni projekt 1005 K100020 Rekonstrukcija ceste u Kozaricama</w:t>
      </w:r>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Pr>
          <w:rFonts w:eastAsia="Calibri"/>
          <w:lang w:eastAsia="en-US"/>
        </w:rPr>
        <w:t>Za realizaciju ovog projekta planiraju se sredstva u iznosu od 700.000,00 kn.</w:t>
      </w:r>
    </w:p>
    <w:p w:rsidR="00857307" w:rsidRDefault="00857307" w:rsidP="00857307">
      <w:pPr>
        <w:shd w:val="clear" w:color="auto" w:fill="FFFFFF" w:themeFill="background1"/>
        <w:ind w:firstLine="708"/>
        <w:jc w:val="both"/>
        <w:rPr>
          <w:rFonts w:eastAsia="Calibri"/>
          <w:lang w:eastAsia="en-US"/>
        </w:rPr>
      </w:pPr>
      <w:r>
        <w:rPr>
          <w:rFonts w:eastAsia="Calibri"/>
          <w:lang w:eastAsia="en-US"/>
        </w:rPr>
        <w:t>Ovim projektom se sufinancira izgradnje desnog krila županijske ceste u Kozaricama, gledano od kružnog toka. Rekonstrukciju ove ceste sufinanciraju Županijska uprava za ceste i Grad Novska u omjeru 50% : 50%. Iznos je planiran u skladu s provedenim natječajem.</w:t>
      </w: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jc w:val="both"/>
        <w:rPr>
          <w:rFonts w:eastAsia="Calibri"/>
          <w:lang w:eastAsia="en-US"/>
        </w:rPr>
      </w:pPr>
      <w:r>
        <w:rPr>
          <w:rFonts w:eastAsia="Calibri"/>
          <w:b/>
          <w:lang w:eastAsia="en-US"/>
        </w:rPr>
        <w:t>3</w:t>
      </w:r>
      <w:r w:rsidR="00857307">
        <w:rPr>
          <w:rFonts w:eastAsia="Calibri"/>
          <w:b/>
          <w:lang w:eastAsia="en-US"/>
        </w:rPr>
        <w:t>.5.7. Kapitalni projekt 1005 K100021 Uređenje parkirališta na Trgu dr. Franje Tuđmana</w:t>
      </w:r>
    </w:p>
    <w:p w:rsidR="00857307" w:rsidRDefault="00857307" w:rsidP="00857307">
      <w:pPr>
        <w:shd w:val="clear" w:color="auto" w:fill="FFFFFF" w:themeFill="background1"/>
        <w:ind w:firstLine="708"/>
        <w:jc w:val="both"/>
        <w:rPr>
          <w:rFonts w:eastAsia="Calibri"/>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25.000,00 kn, te sada iznose 336.000,00 kn.</w:t>
      </w:r>
    </w:p>
    <w:p w:rsidR="00857307" w:rsidRDefault="00857307" w:rsidP="00857307">
      <w:pPr>
        <w:shd w:val="clear" w:color="auto" w:fill="FFFFFF" w:themeFill="background1"/>
        <w:ind w:firstLine="708"/>
        <w:jc w:val="both"/>
        <w:rPr>
          <w:rFonts w:eastAsia="Calibri"/>
          <w:lang w:eastAsia="en-US"/>
        </w:rPr>
      </w:pPr>
    </w:p>
    <w:p w:rsidR="00857307" w:rsidRDefault="00857307" w:rsidP="00857307">
      <w:pPr>
        <w:shd w:val="clear" w:color="auto" w:fill="FFFFFF" w:themeFill="background1"/>
        <w:ind w:firstLine="708"/>
        <w:jc w:val="both"/>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lastRenderedPageBreak/>
        <w:t>3</w:t>
      </w:r>
      <w:r w:rsidR="00857307">
        <w:rPr>
          <w:rFonts w:eastAsia="Calibri"/>
          <w:b/>
          <w:lang w:eastAsia="en-US"/>
        </w:rPr>
        <w:t>.5.8. Kapitalni projekt 1005 K100026 Aglomeracija</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30.000,00 kn, te sada iznose 240.000,00 kn.</w:t>
      </w:r>
    </w:p>
    <w:p w:rsidR="00857307" w:rsidRDefault="00857307" w:rsidP="00857307">
      <w:pPr>
        <w:shd w:val="clear" w:color="auto" w:fill="FFFFFF" w:themeFill="background1"/>
        <w:ind w:firstLine="708"/>
        <w:jc w:val="both"/>
        <w:rPr>
          <w:rFonts w:eastAsia="Calibri"/>
          <w:lang w:eastAsia="en-US"/>
        </w:rPr>
      </w:pPr>
      <w:r>
        <w:rPr>
          <w:rFonts w:eastAsia="Calibri"/>
          <w:lang w:eastAsia="en-US"/>
        </w:rPr>
        <w:t>Ovo povećanje je nastalo temeljem stvarnih potreba iskazanih od strane tvrtke Vodovod d.o.o., a utrošit će se na troškove izrade studijske, projektne i natječajne dokumentacije.</w:t>
      </w:r>
    </w:p>
    <w:p w:rsidR="00857307" w:rsidRDefault="00857307" w:rsidP="00857307">
      <w:pPr>
        <w:shd w:val="clear" w:color="auto" w:fill="FFFFFF" w:themeFill="background1"/>
        <w:jc w:val="both"/>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 xml:space="preserve">.5.9. Kapitalni projekt 1005 K100029 Rekonstrukcija županijske ceste u </w:t>
      </w:r>
      <w:proofErr w:type="spellStart"/>
      <w:r w:rsidR="00857307">
        <w:rPr>
          <w:rFonts w:eastAsia="Calibri"/>
          <w:b/>
          <w:lang w:eastAsia="en-US"/>
        </w:rPr>
        <w:t>Bročicama</w:t>
      </w:r>
      <w:proofErr w:type="spellEnd"/>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1.000.000,00 kn, te sada iznose 4.000.000,00 kn.</w:t>
      </w:r>
    </w:p>
    <w:p w:rsidR="00857307" w:rsidRDefault="00857307" w:rsidP="00857307">
      <w:pPr>
        <w:shd w:val="clear" w:color="auto" w:fill="FFFFFF" w:themeFill="background1"/>
        <w:ind w:firstLine="708"/>
        <w:jc w:val="both"/>
        <w:rPr>
          <w:rFonts w:eastAsia="Calibri"/>
          <w:lang w:eastAsia="en-US"/>
        </w:rPr>
      </w:pPr>
      <w:r>
        <w:rPr>
          <w:rFonts w:eastAsia="Calibri"/>
          <w:lang w:eastAsia="en-US"/>
        </w:rPr>
        <w:t>Rekonstrukciju ove ceste sufinanciraju Županijska uprava za ceste i Grad Novska u omjeru 50% : 50%. Iznos je planiran u skladu s provedenim natječajem.</w:t>
      </w:r>
    </w:p>
    <w:p w:rsidR="00857307" w:rsidRDefault="00857307" w:rsidP="00857307">
      <w:pPr>
        <w:shd w:val="clear" w:color="auto" w:fill="FFFFFF" w:themeFill="background1"/>
        <w:ind w:firstLine="708"/>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 xml:space="preserve">.5.10. Kapitalni projekt 1005 K100037 Rekonstrukcija Ribičke ulice u </w:t>
      </w:r>
      <w:proofErr w:type="spellStart"/>
      <w:r w:rsidR="00857307">
        <w:rPr>
          <w:rFonts w:eastAsia="Calibri"/>
          <w:b/>
          <w:lang w:eastAsia="en-US"/>
        </w:rPr>
        <w:t>Bročicama</w:t>
      </w:r>
      <w:proofErr w:type="spellEnd"/>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umanjuju</w:t>
      </w:r>
      <w:r w:rsidRPr="007623A0">
        <w:rPr>
          <w:rFonts w:eastAsia="Calibri"/>
          <w:lang w:eastAsia="en-US"/>
        </w:rPr>
        <w:t xml:space="preserve"> se </w:t>
      </w:r>
      <w:r>
        <w:rPr>
          <w:rFonts w:eastAsia="Calibri"/>
          <w:lang w:eastAsia="en-US"/>
        </w:rPr>
        <w:t>za 310.000,00 kn, te sada iznose 90.000,00 kn.</w:t>
      </w:r>
    </w:p>
    <w:p w:rsidR="00857307" w:rsidRDefault="00857307" w:rsidP="00857307">
      <w:pPr>
        <w:shd w:val="clear" w:color="auto" w:fill="FFFFFF" w:themeFill="background1"/>
        <w:ind w:firstLine="708"/>
        <w:jc w:val="both"/>
        <w:rPr>
          <w:rFonts w:eastAsia="Calibri"/>
          <w:lang w:eastAsia="en-US"/>
        </w:rPr>
      </w:pPr>
      <w:r>
        <w:rPr>
          <w:rFonts w:eastAsia="Calibri"/>
          <w:lang w:eastAsia="en-US"/>
        </w:rPr>
        <w:t>Iz ovih sredstava financirat će se izrada projektne dokumentacije za rekonstrukciju dijela Ribičke ulice i mosta preko kanala Novska, u iznosu od 80.000,00 kn, te prateći geodetski radovi u iznosu od 10.000,00 kn.</w:t>
      </w:r>
    </w:p>
    <w:p w:rsidR="00857307" w:rsidRDefault="00857307" w:rsidP="00356508">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6</w:t>
      </w:r>
      <w:r w:rsidR="00857307" w:rsidRPr="00813F6D">
        <w:rPr>
          <w:rFonts w:eastAsia="Calibri"/>
          <w:b/>
          <w:lang w:eastAsia="en-US"/>
        </w:rPr>
        <w:t>. Program 100</w:t>
      </w:r>
      <w:r w:rsidR="00857307">
        <w:rPr>
          <w:rFonts w:eastAsia="Calibri"/>
          <w:b/>
          <w:lang w:eastAsia="en-US"/>
        </w:rPr>
        <w:t>6 ZAŠTITA OKOLIŠA</w:t>
      </w:r>
    </w:p>
    <w:p w:rsidR="00857307" w:rsidRDefault="00857307" w:rsidP="00857307">
      <w:pPr>
        <w:shd w:val="clear" w:color="auto" w:fill="FFFFFF" w:themeFill="background1"/>
        <w:ind w:firstLine="708"/>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459F9">
        <w:rPr>
          <w:rFonts w:eastAsia="Calibri"/>
          <w:b/>
          <w:lang w:eastAsia="en-US"/>
        </w:rPr>
        <w:t>.6.1.</w:t>
      </w:r>
      <w:r w:rsidR="00857307">
        <w:rPr>
          <w:rFonts w:eastAsia="Calibri"/>
          <w:lang w:eastAsia="en-US"/>
        </w:rPr>
        <w:t xml:space="preserve"> </w:t>
      </w:r>
      <w:r w:rsidR="00857307">
        <w:rPr>
          <w:rFonts w:eastAsia="Calibri"/>
          <w:b/>
          <w:lang w:eastAsia="en-US"/>
        </w:rPr>
        <w:t>Aktivnost 1006 A100002 Selektiranje komunalnog otpada</w:t>
      </w:r>
    </w:p>
    <w:p w:rsidR="00857307" w:rsidRDefault="00857307" w:rsidP="00857307">
      <w:pPr>
        <w:shd w:val="clear" w:color="auto" w:fill="FFFFFF" w:themeFill="background1"/>
        <w:jc w:val="both"/>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Pr>
          <w:rFonts w:eastAsia="Calibri"/>
          <w:lang w:eastAsia="en-US"/>
        </w:rPr>
        <w:t>Ova aktivnost se u potpunosti briše.</w:t>
      </w:r>
    </w:p>
    <w:p w:rsidR="00857307" w:rsidRDefault="00356508" w:rsidP="00857307">
      <w:pPr>
        <w:shd w:val="clear" w:color="auto" w:fill="FFFFFF" w:themeFill="background1"/>
        <w:jc w:val="both"/>
        <w:rPr>
          <w:rFonts w:eastAsia="Calibri"/>
          <w:lang w:eastAsia="en-US"/>
        </w:rPr>
      </w:pPr>
      <w:r>
        <w:rPr>
          <w:rFonts w:eastAsia="Calibri"/>
          <w:lang w:eastAsia="en-US"/>
        </w:rPr>
        <w:tab/>
        <w:t>Budući da je krajem 2017. godine</w:t>
      </w:r>
      <w:r w:rsidR="00857307">
        <w:rPr>
          <w:rFonts w:eastAsia="Calibri"/>
          <w:lang w:eastAsia="en-US"/>
        </w:rPr>
        <w:t xml:space="preserve"> raskinut ugovor s tvrtkom koja je praznila zelene otoke, </w:t>
      </w:r>
      <w:r>
        <w:rPr>
          <w:rFonts w:eastAsia="Calibri"/>
          <w:lang w:eastAsia="en-US"/>
        </w:rPr>
        <w:t>prestala je i ob</w:t>
      </w:r>
      <w:r w:rsidR="00857307">
        <w:rPr>
          <w:rFonts w:eastAsia="Calibri"/>
          <w:lang w:eastAsia="en-US"/>
        </w:rPr>
        <w:t xml:space="preserve">veza plaćanja. Brigu o zelenim otocima je preuzela tvrtka </w:t>
      </w:r>
      <w:proofErr w:type="spellStart"/>
      <w:r w:rsidR="00857307">
        <w:rPr>
          <w:rFonts w:eastAsia="Calibri"/>
          <w:lang w:eastAsia="en-US"/>
        </w:rPr>
        <w:t>Novokom</w:t>
      </w:r>
      <w:proofErr w:type="spellEnd"/>
      <w:r w:rsidR="00857307">
        <w:rPr>
          <w:rFonts w:eastAsia="Calibri"/>
          <w:lang w:eastAsia="en-US"/>
        </w:rPr>
        <w:t xml:space="preserve"> d.o.o. </w:t>
      </w: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 xml:space="preserve">.6.2. Kapitalni projekt 1005 K100001 Sanacija deponije </w:t>
      </w:r>
      <w:proofErr w:type="spellStart"/>
      <w:r w:rsidR="00857307">
        <w:rPr>
          <w:rFonts w:eastAsia="Calibri"/>
          <w:b/>
          <w:lang w:eastAsia="en-US"/>
        </w:rPr>
        <w:t>Kurjakana</w:t>
      </w:r>
      <w:proofErr w:type="spellEnd"/>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122.000,00 kn, te sada iznose 1.222.000,00 kn.</w:t>
      </w:r>
    </w:p>
    <w:p w:rsidR="00857307" w:rsidRDefault="00857307" w:rsidP="00857307">
      <w:pPr>
        <w:shd w:val="clear" w:color="auto" w:fill="FFFFFF" w:themeFill="background1"/>
        <w:ind w:firstLine="708"/>
        <w:jc w:val="both"/>
        <w:rPr>
          <w:rFonts w:eastAsia="Calibri"/>
          <w:lang w:eastAsia="en-US"/>
        </w:rPr>
      </w:pPr>
      <w:r>
        <w:rPr>
          <w:rFonts w:eastAsia="Calibri"/>
          <w:lang w:eastAsia="en-US"/>
        </w:rPr>
        <w:t xml:space="preserve">Ovim povećanjem će se financirati izrada glavnog projekta </w:t>
      </w:r>
      <w:proofErr w:type="spellStart"/>
      <w:r>
        <w:rPr>
          <w:rFonts w:eastAsia="Calibri"/>
          <w:lang w:eastAsia="en-US"/>
        </w:rPr>
        <w:t>sortirnice</w:t>
      </w:r>
      <w:proofErr w:type="spellEnd"/>
      <w:r>
        <w:rPr>
          <w:rFonts w:eastAsia="Calibri"/>
          <w:lang w:eastAsia="en-US"/>
        </w:rPr>
        <w:t xml:space="preserve"> otpada u iznosu od 111.000,00 kn i izmjena idejnog projekta odlagališta otpada u iznosu od 11.000,00 kn.</w:t>
      </w: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7</w:t>
      </w:r>
      <w:r w:rsidR="00857307" w:rsidRPr="00813F6D">
        <w:rPr>
          <w:rFonts w:eastAsia="Calibri"/>
          <w:b/>
          <w:lang w:eastAsia="en-US"/>
        </w:rPr>
        <w:t>. Program 100</w:t>
      </w:r>
      <w:r w:rsidR="00857307">
        <w:rPr>
          <w:rFonts w:eastAsia="Calibri"/>
          <w:b/>
          <w:lang w:eastAsia="en-US"/>
        </w:rPr>
        <w:t>7 ZDRAVSTVO</w:t>
      </w:r>
    </w:p>
    <w:p w:rsidR="00857307" w:rsidRDefault="00857307" w:rsidP="00857307">
      <w:pPr>
        <w:shd w:val="clear" w:color="auto" w:fill="FFFFFF" w:themeFill="background1"/>
        <w:rPr>
          <w:rFonts w:eastAsia="Calibri"/>
          <w:b/>
          <w:lang w:eastAsia="en-US"/>
        </w:rPr>
      </w:pPr>
    </w:p>
    <w:p w:rsidR="00857307" w:rsidRPr="00150DF7" w:rsidRDefault="00857307" w:rsidP="00356508">
      <w:pPr>
        <w:shd w:val="clear" w:color="auto" w:fill="FFFFFF" w:themeFill="background1"/>
        <w:ind w:firstLine="708"/>
        <w:rPr>
          <w:rFonts w:eastAsia="Calibri"/>
          <w:lang w:eastAsia="en-US"/>
        </w:rPr>
      </w:pPr>
      <w:r w:rsidRPr="00150DF7">
        <w:rPr>
          <w:rFonts w:eastAsia="Calibri"/>
          <w:lang w:eastAsia="en-US"/>
        </w:rPr>
        <w:t>U programu „Zdravstvo“ nema izmjena.</w:t>
      </w:r>
    </w:p>
    <w:p w:rsidR="00857307" w:rsidRDefault="00857307" w:rsidP="00857307">
      <w:pPr>
        <w:jc w:val="both"/>
        <w:rPr>
          <w:b/>
          <w:u w:val="single"/>
        </w:rPr>
      </w:pP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8</w:t>
      </w:r>
      <w:r w:rsidR="00857307" w:rsidRPr="00813F6D">
        <w:rPr>
          <w:rFonts w:eastAsia="Calibri"/>
          <w:b/>
          <w:lang w:eastAsia="en-US"/>
        </w:rPr>
        <w:t>. Program 100</w:t>
      </w:r>
      <w:r w:rsidR="00857307">
        <w:rPr>
          <w:rFonts w:eastAsia="Calibri"/>
          <w:b/>
          <w:lang w:eastAsia="en-US"/>
        </w:rPr>
        <w:t>8 ORGANIZIRANJE I PROVOĐENJE ZAŠTITE I SPAŠAVANJA</w:t>
      </w:r>
    </w:p>
    <w:p w:rsidR="00857307" w:rsidRDefault="00857307" w:rsidP="00857307">
      <w:pPr>
        <w:shd w:val="clear" w:color="auto" w:fill="FFFFFF" w:themeFill="background1"/>
        <w:rPr>
          <w:rFonts w:eastAsia="Calibri"/>
          <w:b/>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.8.1. Aktivnost 1008 A100001 Sufinanciranje rada VZG</w:t>
      </w:r>
    </w:p>
    <w:p w:rsidR="00857307" w:rsidRDefault="00857307" w:rsidP="00857307">
      <w:pPr>
        <w:jc w:val="both"/>
        <w:rPr>
          <w:b/>
          <w:u w:val="single"/>
        </w:rPr>
      </w:pPr>
    </w:p>
    <w:p w:rsidR="00857307" w:rsidRDefault="00857307" w:rsidP="00857307">
      <w:pPr>
        <w:shd w:val="clear" w:color="auto" w:fill="FFFFFF" w:themeFill="background1"/>
        <w:ind w:firstLine="708"/>
        <w:jc w:val="both"/>
        <w:rPr>
          <w:rFonts w:eastAsia="Calibri"/>
          <w:lang w:eastAsia="en-US"/>
        </w:rPr>
      </w:pPr>
      <w:r>
        <w:rPr>
          <w:rFonts w:eastAsia="Calibri"/>
          <w:lang w:eastAsia="en-US"/>
        </w:rPr>
        <w:t>Ovim izmjenama povećava se ova aktivnost u iznosu od 80.000,00 kn, te sada iznosi 1.461.000,00 kn.</w:t>
      </w:r>
    </w:p>
    <w:p w:rsidR="00857307" w:rsidRDefault="00857307" w:rsidP="00857307">
      <w:pPr>
        <w:shd w:val="clear" w:color="auto" w:fill="FFFFFF" w:themeFill="background1"/>
        <w:jc w:val="both"/>
        <w:rPr>
          <w:rFonts w:eastAsia="Calibri"/>
          <w:lang w:eastAsia="en-US"/>
        </w:rPr>
      </w:pPr>
      <w:r>
        <w:rPr>
          <w:rFonts w:eastAsia="Calibri"/>
          <w:lang w:eastAsia="en-US"/>
        </w:rPr>
        <w:lastRenderedPageBreak/>
        <w:tab/>
        <w:t xml:space="preserve">Ovim povećanjem se povećavaju tekuće donacije za iznos od 10.000,00 kn na ime troškova nastalih prilikom aktivnosti vezanih uz visoki vodostaj i prijetnju poplavom. </w:t>
      </w:r>
      <w:r>
        <w:rPr>
          <w:rFonts w:eastAsia="Calibri"/>
          <w:lang w:eastAsia="en-US"/>
        </w:rPr>
        <w:tab/>
        <w:t>Iznosom od 70.000,00</w:t>
      </w:r>
      <w:r w:rsidR="00356508">
        <w:rPr>
          <w:rFonts w:eastAsia="Calibri"/>
          <w:lang w:eastAsia="en-US"/>
        </w:rPr>
        <w:t xml:space="preserve"> kn se povećava stavka otplata</w:t>
      </w:r>
      <w:r>
        <w:rPr>
          <w:rFonts w:eastAsia="Calibri"/>
          <w:lang w:eastAsia="en-US"/>
        </w:rPr>
        <w:t xml:space="preserve"> anuiteta, a iz razloga kupnje novog kombi vozila. Planira se nabaviti vozilo marke Opel, model </w:t>
      </w:r>
      <w:proofErr w:type="spellStart"/>
      <w:r>
        <w:rPr>
          <w:rFonts w:eastAsia="Calibri"/>
          <w:lang w:eastAsia="en-US"/>
        </w:rPr>
        <w:t>Vivaro</w:t>
      </w:r>
      <w:proofErr w:type="spellEnd"/>
      <w:r>
        <w:rPr>
          <w:rFonts w:eastAsia="Calibri"/>
          <w:lang w:eastAsia="en-US"/>
        </w:rPr>
        <w:t xml:space="preserve"> </w:t>
      </w:r>
      <w:proofErr w:type="spellStart"/>
      <w:r>
        <w:rPr>
          <w:rFonts w:eastAsia="Calibri"/>
          <w:lang w:eastAsia="en-US"/>
        </w:rPr>
        <w:t>Combi</w:t>
      </w:r>
      <w:proofErr w:type="spellEnd"/>
      <w:r>
        <w:rPr>
          <w:rFonts w:eastAsia="Calibri"/>
          <w:lang w:eastAsia="en-US"/>
        </w:rPr>
        <w:t xml:space="preserve"> L2H1, ukupne vrijednosti 193.852,49 kn. Vozilo se planira kupiti putem financijskog </w:t>
      </w:r>
      <w:proofErr w:type="spellStart"/>
      <w:r>
        <w:rPr>
          <w:rFonts w:eastAsia="Calibri"/>
          <w:lang w:eastAsia="en-US"/>
        </w:rPr>
        <w:t>leasinga</w:t>
      </w:r>
      <w:proofErr w:type="spellEnd"/>
      <w:r>
        <w:rPr>
          <w:rFonts w:eastAsia="Calibri"/>
          <w:lang w:eastAsia="en-US"/>
        </w:rPr>
        <w:t xml:space="preserve"> na rok otplate od 60 mjeseci, uz nominalnu kamatnu stopu od 5,35</w:t>
      </w:r>
      <w:r w:rsidR="00356508">
        <w:rPr>
          <w:rFonts w:eastAsia="Calibri"/>
          <w:lang w:eastAsia="en-US"/>
        </w:rPr>
        <w:t xml:space="preserve"> </w:t>
      </w:r>
      <w:r>
        <w:rPr>
          <w:rFonts w:eastAsia="Calibri"/>
          <w:lang w:eastAsia="en-US"/>
        </w:rPr>
        <w:t xml:space="preserve">%. Učešće za kupnju vozila iznosi 52.850,00 kn, a otkupna vrijednost po otplati </w:t>
      </w:r>
      <w:proofErr w:type="spellStart"/>
      <w:r>
        <w:rPr>
          <w:rFonts w:eastAsia="Calibri"/>
          <w:lang w:eastAsia="en-US"/>
        </w:rPr>
        <w:t>leasinga</w:t>
      </w:r>
      <w:proofErr w:type="spellEnd"/>
      <w:r>
        <w:rPr>
          <w:rFonts w:eastAsia="Calibri"/>
          <w:lang w:eastAsia="en-US"/>
        </w:rPr>
        <w:t xml:space="preserve"> je 150 EUR.</w:t>
      </w: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9</w:t>
      </w:r>
      <w:r w:rsidR="00857307" w:rsidRPr="00813F6D">
        <w:rPr>
          <w:rFonts w:eastAsia="Calibri"/>
          <w:b/>
          <w:lang w:eastAsia="en-US"/>
        </w:rPr>
        <w:t>. Program 100</w:t>
      </w:r>
      <w:r w:rsidR="00857307">
        <w:rPr>
          <w:rFonts w:eastAsia="Calibri"/>
          <w:b/>
          <w:lang w:eastAsia="en-US"/>
        </w:rPr>
        <w:t>9 PROSTORNO UREĐENJE I UNAPREĐENJE STANOVANJA</w:t>
      </w:r>
    </w:p>
    <w:p w:rsidR="00857307" w:rsidRDefault="00857307" w:rsidP="00857307">
      <w:pPr>
        <w:shd w:val="clear" w:color="auto" w:fill="FFFFFF" w:themeFill="background1"/>
        <w:rPr>
          <w:rFonts w:eastAsia="Calibri"/>
          <w:b/>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.9.1. Aktivnost 1009 A100001 Geodetsko</w:t>
      </w:r>
      <w:r>
        <w:rPr>
          <w:rFonts w:eastAsia="Calibri"/>
          <w:b/>
          <w:lang w:eastAsia="en-US"/>
        </w:rPr>
        <w:t>-</w:t>
      </w:r>
      <w:r w:rsidR="00857307">
        <w:rPr>
          <w:rFonts w:eastAsia="Calibri"/>
          <w:b/>
          <w:lang w:eastAsia="en-US"/>
        </w:rPr>
        <w:t xml:space="preserve"> katastarske usluge</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 </w:t>
      </w:r>
      <w:r w:rsidRPr="007623A0">
        <w:rPr>
          <w:rFonts w:eastAsia="Calibri"/>
          <w:lang w:eastAsia="en-US"/>
        </w:rPr>
        <w:t xml:space="preserve">se </w:t>
      </w:r>
      <w:r>
        <w:rPr>
          <w:rFonts w:eastAsia="Calibri"/>
          <w:lang w:eastAsia="en-US"/>
        </w:rPr>
        <w:t>za 80.000,00 kn, te sada iznose 350.000,00 kn.</w:t>
      </w:r>
    </w:p>
    <w:p w:rsidR="00857307" w:rsidRDefault="00857307" w:rsidP="00857307">
      <w:pPr>
        <w:shd w:val="clear" w:color="auto" w:fill="FFFFFF" w:themeFill="background1"/>
        <w:ind w:firstLine="708"/>
        <w:jc w:val="both"/>
        <w:rPr>
          <w:rFonts w:eastAsia="Calibri"/>
          <w:lang w:eastAsia="en-US"/>
        </w:rPr>
      </w:pPr>
      <w:r>
        <w:rPr>
          <w:rFonts w:eastAsia="Calibri"/>
          <w:lang w:eastAsia="en-US"/>
        </w:rPr>
        <w:t xml:space="preserve">Ukida se pozicija „Katastarska izmjera i tehnička </w:t>
      </w:r>
      <w:proofErr w:type="spellStart"/>
      <w:r>
        <w:rPr>
          <w:rFonts w:eastAsia="Calibri"/>
          <w:lang w:eastAsia="en-US"/>
        </w:rPr>
        <w:t>reambulacija</w:t>
      </w:r>
      <w:proofErr w:type="spellEnd"/>
      <w:r>
        <w:rPr>
          <w:rFonts w:eastAsia="Calibri"/>
          <w:lang w:eastAsia="en-US"/>
        </w:rPr>
        <w:t>“ u iznosu od 50.000,00 kn jer se ne očekuje trošak po toj osnovi. Uvodi se nova pozi</w:t>
      </w:r>
      <w:r w:rsidR="00356508">
        <w:rPr>
          <w:rFonts w:eastAsia="Calibri"/>
          <w:lang w:eastAsia="en-US"/>
        </w:rPr>
        <w:t xml:space="preserve">cija „Naknade za katastarsku </w:t>
      </w:r>
      <w:r>
        <w:rPr>
          <w:rFonts w:eastAsia="Calibri"/>
          <w:lang w:eastAsia="en-US"/>
        </w:rPr>
        <w:t>izmjeru“ u iznosu od 130.000,00 kn. Iz ove naknade će se platiti rad komisije koja provodi izlaganje katastarske izmjere grada Novske.</w:t>
      </w:r>
    </w:p>
    <w:p w:rsidR="00857307" w:rsidRDefault="00857307" w:rsidP="00857307">
      <w:pPr>
        <w:shd w:val="clear" w:color="auto" w:fill="FFFFFF" w:themeFill="background1"/>
        <w:rPr>
          <w:rFonts w:eastAsia="Calibri"/>
          <w:lang w:eastAsia="en-US"/>
        </w:rPr>
      </w:pPr>
      <w:r>
        <w:rPr>
          <w:rFonts w:eastAsia="Calibri"/>
          <w:lang w:eastAsia="en-US"/>
        </w:rPr>
        <w:tab/>
      </w: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5F2EBC">
        <w:rPr>
          <w:rFonts w:eastAsia="Calibri"/>
          <w:b/>
          <w:lang w:eastAsia="en-US"/>
        </w:rPr>
        <w:t>.9.2. Kapitalni projekt 1009 K100001 Prostorno planska dokumentacija</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 se</w:t>
      </w:r>
      <w:r w:rsidRPr="007623A0">
        <w:rPr>
          <w:rFonts w:eastAsia="Calibri"/>
          <w:lang w:eastAsia="en-US"/>
        </w:rPr>
        <w:t xml:space="preserve"> </w:t>
      </w:r>
      <w:r>
        <w:rPr>
          <w:rFonts w:eastAsia="Calibri"/>
          <w:lang w:eastAsia="en-US"/>
        </w:rPr>
        <w:t>za 120.000,00 kn, te sada iznose 220.000,00 kn.</w:t>
      </w:r>
    </w:p>
    <w:p w:rsidR="00857307" w:rsidRDefault="00857307" w:rsidP="00857307">
      <w:pPr>
        <w:shd w:val="clear" w:color="auto" w:fill="FFFFFF" w:themeFill="background1"/>
        <w:jc w:val="both"/>
        <w:rPr>
          <w:rFonts w:eastAsia="Calibri"/>
          <w:lang w:eastAsia="en-US"/>
        </w:rPr>
      </w:pPr>
      <w:r>
        <w:rPr>
          <w:rFonts w:eastAsia="Calibri"/>
          <w:lang w:eastAsia="en-US"/>
        </w:rPr>
        <w:tab/>
        <w:t>Ovim sredstvima će se platiti izrada III</w:t>
      </w:r>
      <w:r w:rsidR="00356508">
        <w:rPr>
          <w:rFonts w:eastAsia="Calibri"/>
          <w:lang w:eastAsia="en-US"/>
        </w:rPr>
        <w:t>.</w:t>
      </w:r>
      <w:r>
        <w:rPr>
          <w:rFonts w:eastAsia="Calibri"/>
          <w:lang w:eastAsia="en-US"/>
        </w:rPr>
        <w:t xml:space="preserve"> Izmjena PPUG i II</w:t>
      </w:r>
      <w:r w:rsidR="00356508">
        <w:rPr>
          <w:rFonts w:eastAsia="Calibri"/>
          <w:lang w:eastAsia="en-US"/>
        </w:rPr>
        <w:t>.</w:t>
      </w:r>
      <w:r>
        <w:rPr>
          <w:rFonts w:eastAsia="Calibri"/>
          <w:lang w:eastAsia="en-US"/>
        </w:rPr>
        <w:t xml:space="preserve"> Izmjena UPU.</w:t>
      </w:r>
    </w:p>
    <w:p w:rsidR="00857307" w:rsidRDefault="00857307" w:rsidP="00857307">
      <w:pPr>
        <w:shd w:val="clear" w:color="auto" w:fill="FFFFFF" w:themeFill="background1"/>
        <w:jc w:val="both"/>
        <w:rPr>
          <w:rFonts w:eastAsia="Calibri"/>
          <w:lang w:eastAsia="en-US"/>
        </w:rPr>
      </w:pP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10</w:t>
      </w:r>
      <w:r w:rsidR="00857307" w:rsidRPr="00813F6D">
        <w:rPr>
          <w:rFonts w:eastAsia="Calibri"/>
          <w:b/>
          <w:lang w:eastAsia="en-US"/>
        </w:rPr>
        <w:t>. Program 10</w:t>
      </w:r>
      <w:r w:rsidR="00857307">
        <w:rPr>
          <w:rFonts w:eastAsia="Calibri"/>
          <w:b/>
          <w:lang w:eastAsia="en-US"/>
        </w:rPr>
        <w:t>10 GOSPODARSTVO</w:t>
      </w:r>
    </w:p>
    <w:p w:rsidR="00857307" w:rsidRDefault="00857307" w:rsidP="00857307">
      <w:pPr>
        <w:shd w:val="clear" w:color="auto" w:fill="FFFFFF" w:themeFill="background1"/>
        <w:rPr>
          <w:rFonts w:eastAsia="Calibri"/>
          <w:b/>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5F2EBC">
        <w:rPr>
          <w:rFonts w:eastAsia="Calibri"/>
          <w:b/>
          <w:lang w:eastAsia="en-US"/>
        </w:rPr>
        <w:t>.</w:t>
      </w:r>
      <w:r w:rsidR="00857307">
        <w:rPr>
          <w:rFonts w:eastAsia="Calibri"/>
          <w:b/>
          <w:lang w:eastAsia="en-US"/>
        </w:rPr>
        <w:t>10</w:t>
      </w:r>
      <w:r w:rsidR="00857307" w:rsidRPr="005F2EBC">
        <w:rPr>
          <w:rFonts w:eastAsia="Calibri"/>
          <w:b/>
          <w:lang w:eastAsia="en-US"/>
        </w:rPr>
        <w:t>.</w:t>
      </w:r>
      <w:r w:rsidR="00857307">
        <w:rPr>
          <w:rFonts w:eastAsia="Calibri"/>
          <w:b/>
          <w:lang w:eastAsia="en-US"/>
        </w:rPr>
        <w:t>1</w:t>
      </w:r>
      <w:r w:rsidR="00857307" w:rsidRPr="005F2EBC">
        <w:rPr>
          <w:rFonts w:eastAsia="Calibri"/>
          <w:b/>
          <w:lang w:eastAsia="en-US"/>
        </w:rPr>
        <w:t xml:space="preserve">. Kapitalni projekt 1009 K100001 </w:t>
      </w:r>
      <w:r w:rsidR="00857307">
        <w:rPr>
          <w:rFonts w:eastAsia="Calibri"/>
          <w:b/>
          <w:lang w:eastAsia="en-US"/>
        </w:rPr>
        <w:t>Razvoj infrastrukture širokopojasn</w:t>
      </w:r>
      <w:r>
        <w:rPr>
          <w:rFonts w:eastAsia="Calibri"/>
          <w:b/>
          <w:lang w:eastAsia="en-US"/>
        </w:rPr>
        <w:t>og I</w:t>
      </w:r>
      <w:r w:rsidR="00857307">
        <w:rPr>
          <w:rFonts w:eastAsia="Calibri"/>
          <w:b/>
          <w:lang w:eastAsia="en-US"/>
        </w:rPr>
        <w:t>nterneta</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sidR="00356508">
        <w:rPr>
          <w:rFonts w:eastAsia="Calibri"/>
          <w:lang w:eastAsia="en-US"/>
        </w:rPr>
        <w:t xml:space="preserve"> ovog projekta planiraju </w:t>
      </w:r>
      <w:r>
        <w:rPr>
          <w:rFonts w:eastAsia="Calibri"/>
          <w:lang w:eastAsia="en-US"/>
        </w:rPr>
        <w:t>se</w:t>
      </w:r>
      <w:r w:rsidRPr="007623A0">
        <w:rPr>
          <w:rFonts w:eastAsia="Calibri"/>
          <w:lang w:eastAsia="en-US"/>
        </w:rPr>
        <w:t xml:space="preserve"> </w:t>
      </w:r>
      <w:r>
        <w:rPr>
          <w:rFonts w:eastAsia="Calibri"/>
          <w:lang w:eastAsia="en-US"/>
        </w:rPr>
        <w:t>u iznosu 247.500,00 kn.</w:t>
      </w:r>
    </w:p>
    <w:p w:rsidR="00857307" w:rsidRDefault="00857307" w:rsidP="00857307">
      <w:pPr>
        <w:shd w:val="clear" w:color="auto" w:fill="FFFFFF" w:themeFill="background1"/>
        <w:jc w:val="both"/>
        <w:rPr>
          <w:rFonts w:eastAsia="Calibri"/>
          <w:lang w:eastAsia="en-US"/>
        </w:rPr>
      </w:pPr>
      <w:r>
        <w:rPr>
          <w:rFonts w:eastAsia="Calibri"/>
          <w:lang w:eastAsia="en-US"/>
        </w:rPr>
        <w:tab/>
        <w:t xml:space="preserve">Ovim sredstvima će se platiti konzultantske usluge za razradu projekta „Razvoj infrastrukture širokopojasnog pristupa“. Ova usluga obuhvaća izradu studije izvodljivosti, izradu plana razvoja širokopojasne infrastrukture, potporu JLS u provedbi javne rasprave i izradu konačne verzije plana razvoja širokopojasne infrastrukture. Projekt je prihvatljiv za financiranje iz EU strukturnih fondova i predviđen je za područja u kojima ne postoji komercijalni interes za ulaganja. Za provedbu ovog projekta Grad Novska je potpisao sporazum o suradnji s Gradom Kostajnicom, te općinama Donji </w:t>
      </w:r>
      <w:proofErr w:type="spellStart"/>
      <w:r>
        <w:rPr>
          <w:rFonts w:eastAsia="Calibri"/>
          <w:lang w:eastAsia="en-US"/>
        </w:rPr>
        <w:t>Kukuruzari</w:t>
      </w:r>
      <w:proofErr w:type="spellEnd"/>
      <w:r>
        <w:rPr>
          <w:rFonts w:eastAsia="Calibri"/>
          <w:lang w:eastAsia="en-US"/>
        </w:rPr>
        <w:t>,</w:t>
      </w:r>
      <w:r w:rsidR="00356508">
        <w:rPr>
          <w:rFonts w:eastAsia="Calibri"/>
          <w:lang w:eastAsia="en-US"/>
        </w:rPr>
        <w:t xml:space="preserve"> </w:t>
      </w:r>
      <w:r>
        <w:rPr>
          <w:rFonts w:eastAsia="Calibri"/>
          <w:lang w:eastAsia="en-US"/>
        </w:rPr>
        <w:t>Hrvatska Dubica, Jasenovac, Lipovljani i Maju</w:t>
      </w:r>
      <w:r w:rsidR="00356508">
        <w:rPr>
          <w:rFonts w:eastAsia="Calibri"/>
          <w:lang w:eastAsia="en-US"/>
        </w:rPr>
        <w:t>r. Grad Novska u ovom projektu participira</w:t>
      </w:r>
      <w:r>
        <w:rPr>
          <w:rFonts w:eastAsia="Calibri"/>
          <w:lang w:eastAsia="en-US"/>
        </w:rPr>
        <w:t xml:space="preserve"> s udjelom od 48</w:t>
      </w:r>
      <w:r w:rsidR="00356508">
        <w:rPr>
          <w:rFonts w:eastAsia="Calibri"/>
          <w:lang w:eastAsia="en-US"/>
        </w:rPr>
        <w:t xml:space="preserve"> </w:t>
      </w:r>
      <w:r>
        <w:rPr>
          <w:rFonts w:eastAsia="Calibri"/>
          <w:lang w:eastAsia="en-US"/>
        </w:rPr>
        <w:t>%, što iznosi 118.800,00 kn.</w:t>
      </w: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Pr>
          <w:rFonts w:eastAsia="Calibri"/>
          <w:b/>
          <w:lang w:eastAsia="en-US"/>
        </w:rPr>
        <w:t>.10.2. Tekući projekt 1010 T100002 Razvoj malog gospodarstva</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37.500,00 kn, te sada iznose 2.197.500,00 kn.</w:t>
      </w:r>
    </w:p>
    <w:p w:rsidR="00857307" w:rsidRDefault="00857307" w:rsidP="00857307">
      <w:pPr>
        <w:shd w:val="clear" w:color="auto" w:fill="FFFFFF" w:themeFill="background1"/>
        <w:jc w:val="both"/>
        <w:rPr>
          <w:rFonts w:eastAsia="Calibri"/>
          <w:lang w:eastAsia="en-US"/>
        </w:rPr>
      </w:pPr>
      <w:r>
        <w:rPr>
          <w:rFonts w:eastAsia="Calibri"/>
          <w:lang w:eastAsia="en-US"/>
        </w:rPr>
        <w:tab/>
        <w:t>Ovim povećanjem sredstava platit će se izrada Programa raspolaganja poljoprivrednim zemljištem, a u skladu s novim Zakonom o poljoprivrednom zemljištu.</w:t>
      </w:r>
    </w:p>
    <w:p w:rsidR="00857307" w:rsidRDefault="00857307" w:rsidP="00857307">
      <w:pPr>
        <w:shd w:val="clear" w:color="auto" w:fill="FFFFFF" w:themeFill="background1"/>
        <w:jc w:val="both"/>
        <w:rPr>
          <w:rFonts w:eastAsia="Calibri"/>
          <w:lang w:eastAsia="en-US"/>
        </w:rPr>
      </w:pPr>
    </w:p>
    <w:p w:rsidR="00857307" w:rsidRDefault="00857307" w:rsidP="00857307">
      <w:pPr>
        <w:shd w:val="clear" w:color="auto" w:fill="FFFFFF" w:themeFill="background1"/>
        <w:jc w:val="both"/>
        <w:rPr>
          <w:rFonts w:eastAsia="Calibri"/>
          <w:lang w:eastAsia="en-US"/>
        </w:rPr>
      </w:pPr>
    </w:p>
    <w:p w:rsidR="00857307" w:rsidRDefault="00857307" w:rsidP="00857307">
      <w:pPr>
        <w:shd w:val="clear" w:color="auto" w:fill="FFFFFF" w:themeFill="background1"/>
        <w:jc w:val="both"/>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lastRenderedPageBreak/>
        <w:t>3</w:t>
      </w:r>
      <w:r w:rsidR="00857307">
        <w:rPr>
          <w:rFonts w:eastAsia="Calibri"/>
          <w:b/>
          <w:lang w:eastAsia="en-US"/>
        </w:rPr>
        <w:t>.10.3. Tekući projekt 1010 T100003 Centar za razvoj poduzetništva Grada Novske</w:t>
      </w:r>
    </w:p>
    <w:p w:rsidR="00857307" w:rsidRDefault="00857307" w:rsidP="00857307">
      <w:pPr>
        <w:shd w:val="clear" w:color="auto" w:fill="FFFFFF" w:themeFill="background1"/>
        <w:rPr>
          <w:rFonts w:eastAsia="Calibri"/>
          <w:b/>
          <w:lang w:eastAsia="en-US"/>
        </w:rPr>
      </w:pPr>
    </w:p>
    <w:p w:rsidR="00857307" w:rsidRDefault="00857307" w:rsidP="00857307">
      <w:pPr>
        <w:shd w:val="clear" w:color="auto" w:fill="FFFFFF" w:themeFill="background1"/>
        <w:ind w:firstLine="708"/>
        <w:jc w:val="both"/>
        <w:rPr>
          <w:rFonts w:eastAsia="Calibri"/>
          <w:lang w:eastAsia="en-US"/>
        </w:rPr>
      </w:pPr>
      <w:r w:rsidRPr="007623A0">
        <w:rPr>
          <w:rFonts w:eastAsia="Calibri"/>
          <w:lang w:eastAsia="en-US"/>
        </w:rPr>
        <w:t>Sredstva za financiranje</w:t>
      </w:r>
      <w:r>
        <w:rPr>
          <w:rFonts w:eastAsia="Calibri"/>
          <w:lang w:eastAsia="en-US"/>
        </w:rPr>
        <w:t xml:space="preserve"> ovog projekta povećavaju</w:t>
      </w:r>
      <w:r w:rsidRPr="007623A0">
        <w:rPr>
          <w:rFonts w:eastAsia="Calibri"/>
          <w:lang w:eastAsia="en-US"/>
        </w:rPr>
        <w:t xml:space="preserve"> se </w:t>
      </w:r>
      <w:r>
        <w:rPr>
          <w:rFonts w:eastAsia="Calibri"/>
          <w:lang w:eastAsia="en-US"/>
        </w:rPr>
        <w:t>za 700.000,00 kn, te sada iznose 1.200.000,00 kn.</w:t>
      </w:r>
    </w:p>
    <w:p w:rsidR="00857307" w:rsidRDefault="00356508" w:rsidP="00857307">
      <w:pPr>
        <w:shd w:val="clear" w:color="auto" w:fill="FFFFFF" w:themeFill="background1"/>
        <w:jc w:val="both"/>
        <w:rPr>
          <w:rFonts w:eastAsia="Calibri"/>
          <w:lang w:eastAsia="en-US"/>
        </w:rPr>
      </w:pPr>
      <w:r>
        <w:rPr>
          <w:rFonts w:eastAsia="Calibri"/>
          <w:lang w:eastAsia="en-US"/>
        </w:rPr>
        <w:tab/>
        <w:t xml:space="preserve">Ovim sredstvima </w:t>
      </w:r>
      <w:r w:rsidR="00857307">
        <w:rPr>
          <w:rFonts w:eastAsia="Calibri"/>
          <w:lang w:eastAsia="en-US"/>
        </w:rPr>
        <w:t>se sufinancira rad Razvojne agencije Novska (trošak plaća djelatnika i ostali troškovi vezani uz redovno poslovanje).</w:t>
      </w:r>
    </w:p>
    <w:p w:rsidR="00857307" w:rsidRDefault="00857307" w:rsidP="00857307">
      <w:pPr>
        <w:shd w:val="clear" w:color="auto" w:fill="FFFFFF" w:themeFill="background1"/>
        <w:rPr>
          <w:rFonts w:eastAsia="Calibri"/>
          <w:lang w:eastAsia="en-US"/>
        </w:rPr>
      </w:pPr>
    </w:p>
    <w:p w:rsidR="00857307" w:rsidRDefault="00857307" w:rsidP="00857307">
      <w:pPr>
        <w:shd w:val="clear" w:color="auto" w:fill="FFFFFF" w:themeFill="background1"/>
        <w:rPr>
          <w:rFonts w:eastAsia="Calibri"/>
          <w:lang w:eastAsia="en-US"/>
        </w:rPr>
      </w:pPr>
    </w:p>
    <w:p w:rsidR="00857307" w:rsidRDefault="00356508" w:rsidP="00857307">
      <w:pPr>
        <w:shd w:val="clear" w:color="auto" w:fill="FFFFFF" w:themeFill="background1"/>
        <w:rPr>
          <w:rFonts w:eastAsia="Calibri"/>
          <w:b/>
          <w:lang w:eastAsia="en-US"/>
        </w:rPr>
      </w:pPr>
      <w:r>
        <w:rPr>
          <w:rFonts w:eastAsia="Calibri"/>
          <w:b/>
          <w:lang w:eastAsia="en-US"/>
        </w:rPr>
        <w:t>3</w:t>
      </w:r>
      <w:r w:rsidR="00857307" w:rsidRPr="00813F6D">
        <w:rPr>
          <w:rFonts w:eastAsia="Calibri"/>
          <w:b/>
          <w:lang w:eastAsia="en-US"/>
        </w:rPr>
        <w:t>.</w:t>
      </w:r>
      <w:r w:rsidR="00857307">
        <w:rPr>
          <w:rFonts w:eastAsia="Calibri"/>
          <w:b/>
          <w:lang w:eastAsia="en-US"/>
        </w:rPr>
        <w:t>11</w:t>
      </w:r>
      <w:r w:rsidR="00857307" w:rsidRPr="00813F6D">
        <w:rPr>
          <w:rFonts w:eastAsia="Calibri"/>
          <w:b/>
          <w:lang w:eastAsia="en-US"/>
        </w:rPr>
        <w:t>. Program 10</w:t>
      </w:r>
      <w:r w:rsidR="00857307">
        <w:rPr>
          <w:rFonts w:eastAsia="Calibri"/>
          <w:b/>
          <w:lang w:eastAsia="en-US"/>
        </w:rPr>
        <w:t>19 POTICANJE RAZVOJA TURIZMA</w:t>
      </w:r>
    </w:p>
    <w:p w:rsidR="00857307" w:rsidRDefault="00857307" w:rsidP="00857307">
      <w:pPr>
        <w:shd w:val="clear" w:color="auto" w:fill="FFFFFF" w:themeFill="background1"/>
        <w:rPr>
          <w:rFonts w:eastAsia="Calibri"/>
          <w:b/>
          <w:lang w:eastAsia="en-US"/>
        </w:rPr>
      </w:pPr>
    </w:p>
    <w:p w:rsidR="00857307" w:rsidRDefault="00857307" w:rsidP="00356508">
      <w:pPr>
        <w:shd w:val="clear" w:color="auto" w:fill="FFFFFF" w:themeFill="background1"/>
        <w:ind w:firstLine="708"/>
        <w:rPr>
          <w:rFonts w:eastAsia="Calibri"/>
          <w:lang w:eastAsia="en-US"/>
        </w:rPr>
      </w:pPr>
      <w:r>
        <w:rPr>
          <w:rFonts w:eastAsia="Calibri"/>
          <w:lang w:eastAsia="en-US"/>
        </w:rPr>
        <w:t>U programu „Poticanje razvoja turizma“ nema izmjena.</w:t>
      </w: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p w:rsidR="00DE49B0" w:rsidRPr="00AE02EF" w:rsidRDefault="00DE49B0" w:rsidP="00535A23">
      <w:pPr>
        <w:pStyle w:val="Odlomakpopisa"/>
        <w:rPr>
          <w:rFonts w:eastAsia="Calibri"/>
          <w:b/>
          <w:lang w:eastAsia="en-US"/>
        </w:rPr>
      </w:pPr>
    </w:p>
    <w:sectPr w:rsidR="00DE49B0" w:rsidRPr="00AE02E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307" w:rsidRDefault="00857307" w:rsidP="00857307">
      <w:r>
        <w:separator/>
      </w:r>
    </w:p>
  </w:endnote>
  <w:endnote w:type="continuationSeparator" w:id="0">
    <w:p w:rsidR="00857307" w:rsidRDefault="00857307" w:rsidP="0085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09633"/>
      <w:docPartObj>
        <w:docPartGallery w:val="Page Numbers (Bottom of Page)"/>
        <w:docPartUnique/>
      </w:docPartObj>
    </w:sdtPr>
    <w:sdtEndPr/>
    <w:sdtContent>
      <w:p w:rsidR="00857307" w:rsidRDefault="00857307">
        <w:pPr>
          <w:pStyle w:val="Podnoje"/>
          <w:jc w:val="right"/>
        </w:pPr>
        <w:r>
          <w:fldChar w:fldCharType="begin"/>
        </w:r>
        <w:r>
          <w:instrText>PAGE   \* MERGEFORMAT</w:instrText>
        </w:r>
        <w:r>
          <w:fldChar w:fldCharType="separate"/>
        </w:r>
        <w:r w:rsidR="00001FF1">
          <w:rPr>
            <w:noProof/>
          </w:rPr>
          <w:t>6</w:t>
        </w:r>
        <w:r>
          <w:fldChar w:fldCharType="end"/>
        </w:r>
      </w:p>
    </w:sdtContent>
  </w:sdt>
  <w:p w:rsidR="00857307" w:rsidRDefault="0085730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307" w:rsidRDefault="00857307" w:rsidP="00857307">
      <w:r>
        <w:separator/>
      </w:r>
    </w:p>
  </w:footnote>
  <w:footnote w:type="continuationSeparator" w:id="0">
    <w:p w:rsidR="00857307" w:rsidRDefault="00857307" w:rsidP="00857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DA350BE"/>
    <w:multiLevelType w:val="hybridMultilevel"/>
    <w:tmpl w:val="3DF40F48"/>
    <w:lvl w:ilvl="0" w:tplc="B00EB4E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4DF7E1F"/>
    <w:multiLevelType w:val="hybridMultilevel"/>
    <w:tmpl w:val="5A8AEC7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CD87064"/>
    <w:multiLevelType w:val="hybridMultilevel"/>
    <w:tmpl w:val="4AE0E38A"/>
    <w:lvl w:ilvl="0" w:tplc="86ACEDC6">
      <w:start w:val="1"/>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5840D6A"/>
    <w:multiLevelType w:val="hybridMultilevel"/>
    <w:tmpl w:val="1CDEF1B4"/>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3D725C"/>
    <w:multiLevelType w:val="hybridMultilevel"/>
    <w:tmpl w:val="53FC5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96"/>
    <w:rsid w:val="00001FF1"/>
    <w:rsid w:val="00031681"/>
    <w:rsid w:val="000A421A"/>
    <w:rsid w:val="000A7ADE"/>
    <w:rsid w:val="000B69FE"/>
    <w:rsid w:val="000D4978"/>
    <w:rsid w:val="000E56BE"/>
    <w:rsid w:val="00107849"/>
    <w:rsid w:val="0012258E"/>
    <w:rsid w:val="00137C40"/>
    <w:rsid w:val="001A1A81"/>
    <w:rsid w:val="00227047"/>
    <w:rsid w:val="00265E1F"/>
    <w:rsid w:val="00272A39"/>
    <w:rsid w:val="0033532F"/>
    <w:rsid w:val="00340E04"/>
    <w:rsid w:val="00350EE2"/>
    <w:rsid w:val="00354F36"/>
    <w:rsid w:val="00356508"/>
    <w:rsid w:val="003913CE"/>
    <w:rsid w:val="003D1CAC"/>
    <w:rsid w:val="003E26A9"/>
    <w:rsid w:val="00406153"/>
    <w:rsid w:val="0049700B"/>
    <w:rsid w:val="00516007"/>
    <w:rsid w:val="0052716F"/>
    <w:rsid w:val="00535A23"/>
    <w:rsid w:val="005446D9"/>
    <w:rsid w:val="0062287D"/>
    <w:rsid w:val="00645B4D"/>
    <w:rsid w:val="00656A8F"/>
    <w:rsid w:val="00687B31"/>
    <w:rsid w:val="006A5669"/>
    <w:rsid w:val="006B791F"/>
    <w:rsid w:val="006D1DC6"/>
    <w:rsid w:val="006E711D"/>
    <w:rsid w:val="006F31B7"/>
    <w:rsid w:val="00701C2E"/>
    <w:rsid w:val="00751F63"/>
    <w:rsid w:val="00756D1E"/>
    <w:rsid w:val="007759B0"/>
    <w:rsid w:val="00775AA0"/>
    <w:rsid w:val="00777B68"/>
    <w:rsid w:val="0078052E"/>
    <w:rsid w:val="007D6524"/>
    <w:rsid w:val="007F0722"/>
    <w:rsid w:val="008457E5"/>
    <w:rsid w:val="00857307"/>
    <w:rsid w:val="008C3AF7"/>
    <w:rsid w:val="0090306F"/>
    <w:rsid w:val="009056A8"/>
    <w:rsid w:val="009079BA"/>
    <w:rsid w:val="009A0B84"/>
    <w:rsid w:val="009D44A7"/>
    <w:rsid w:val="009F013C"/>
    <w:rsid w:val="00A17E18"/>
    <w:rsid w:val="00A2483E"/>
    <w:rsid w:val="00A248E9"/>
    <w:rsid w:val="00A24D92"/>
    <w:rsid w:val="00AA0A49"/>
    <w:rsid w:val="00AB77D6"/>
    <w:rsid w:val="00AD5E80"/>
    <w:rsid w:val="00AE02EF"/>
    <w:rsid w:val="00B307E4"/>
    <w:rsid w:val="00B35D96"/>
    <w:rsid w:val="00B51FF4"/>
    <w:rsid w:val="00B54407"/>
    <w:rsid w:val="00B8210F"/>
    <w:rsid w:val="00C5611B"/>
    <w:rsid w:val="00C616CD"/>
    <w:rsid w:val="00C65862"/>
    <w:rsid w:val="00C92E89"/>
    <w:rsid w:val="00CB2CE2"/>
    <w:rsid w:val="00CB3CAF"/>
    <w:rsid w:val="00D1465D"/>
    <w:rsid w:val="00D962AF"/>
    <w:rsid w:val="00DD231A"/>
    <w:rsid w:val="00DE49B0"/>
    <w:rsid w:val="00DF37DA"/>
    <w:rsid w:val="00E16552"/>
    <w:rsid w:val="00E9605E"/>
    <w:rsid w:val="00EC254B"/>
    <w:rsid w:val="00EE5E19"/>
    <w:rsid w:val="00F853C3"/>
    <w:rsid w:val="00FD355C"/>
    <w:rsid w:val="00FD4796"/>
    <w:rsid w:val="00FD7AD8"/>
    <w:rsid w:val="00FF16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9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rsid w:val="00B35D96"/>
  </w:style>
  <w:style w:type="paragraph" w:customStyle="1" w:styleId="Bezproreda1">
    <w:name w:val="Bez proreda1"/>
    <w:link w:val="BezproredaChar"/>
    <w:uiPriority w:val="1"/>
    <w:qFormat/>
    <w:rsid w:val="00B35D9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B35D96"/>
    <w:rPr>
      <w:rFonts w:ascii="Calibri" w:eastAsia="Times New Roman" w:hAnsi="Calibri" w:cs="Times New Roman"/>
      <w:lang w:val="en-US"/>
    </w:rPr>
  </w:style>
  <w:style w:type="paragraph" w:styleId="Odlomakpopisa">
    <w:name w:val="List Paragraph"/>
    <w:basedOn w:val="Normal"/>
    <w:uiPriority w:val="34"/>
    <w:qFormat/>
    <w:rsid w:val="00535A23"/>
    <w:pPr>
      <w:ind w:left="720"/>
      <w:contextualSpacing/>
    </w:pPr>
  </w:style>
  <w:style w:type="paragraph" w:styleId="Zaglavlje">
    <w:name w:val="header"/>
    <w:basedOn w:val="Normal"/>
    <w:link w:val="ZaglavljeChar"/>
    <w:uiPriority w:val="99"/>
    <w:unhideWhenUsed/>
    <w:rsid w:val="00857307"/>
    <w:pPr>
      <w:tabs>
        <w:tab w:val="center" w:pos="4536"/>
        <w:tab w:val="right" w:pos="9072"/>
      </w:tabs>
    </w:pPr>
  </w:style>
  <w:style w:type="character" w:customStyle="1" w:styleId="ZaglavljeChar">
    <w:name w:val="Zaglavlje Char"/>
    <w:basedOn w:val="Zadanifontodlomka"/>
    <w:link w:val="Zaglavlje"/>
    <w:uiPriority w:val="99"/>
    <w:rsid w:val="0085730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57307"/>
    <w:pPr>
      <w:tabs>
        <w:tab w:val="center" w:pos="4536"/>
        <w:tab w:val="right" w:pos="9072"/>
      </w:tabs>
    </w:pPr>
  </w:style>
  <w:style w:type="character" w:customStyle="1" w:styleId="PodnojeChar">
    <w:name w:val="Podnožje Char"/>
    <w:basedOn w:val="Zadanifontodlomka"/>
    <w:link w:val="Podnoje"/>
    <w:uiPriority w:val="99"/>
    <w:rsid w:val="00857307"/>
    <w:rPr>
      <w:rFonts w:ascii="Times New Roman" w:eastAsia="Times New Roman" w:hAnsi="Times New Roman" w:cs="Times New Roman"/>
      <w:sz w:val="24"/>
      <w:szCs w:val="24"/>
      <w:lang w:eastAsia="hr-HR"/>
    </w:rPr>
  </w:style>
  <w:style w:type="table" w:styleId="Reetkatablice">
    <w:name w:val="Table Grid"/>
    <w:basedOn w:val="Obinatablica"/>
    <w:rsid w:val="0085730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9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rsid w:val="00B35D96"/>
  </w:style>
  <w:style w:type="paragraph" w:customStyle="1" w:styleId="Bezproreda1">
    <w:name w:val="Bez proreda1"/>
    <w:link w:val="BezproredaChar"/>
    <w:uiPriority w:val="1"/>
    <w:qFormat/>
    <w:rsid w:val="00B35D9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B35D96"/>
    <w:rPr>
      <w:rFonts w:ascii="Calibri" w:eastAsia="Times New Roman" w:hAnsi="Calibri" w:cs="Times New Roman"/>
      <w:lang w:val="en-US"/>
    </w:rPr>
  </w:style>
  <w:style w:type="paragraph" w:styleId="Odlomakpopisa">
    <w:name w:val="List Paragraph"/>
    <w:basedOn w:val="Normal"/>
    <w:uiPriority w:val="34"/>
    <w:qFormat/>
    <w:rsid w:val="00535A23"/>
    <w:pPr>
      <w:ind w:left="720"/>
      <w:contextualSpacing/>
    </w:pPr>
  </w:style>
  <w:style w:type="paragraph" w:styleId="Zaglavlje">
    <w:name w:val="header"/>
    <w:basedOn w:val="Normal"/>
    <w:link w:val="ZaglavljeChar"/>
    <w:uiPriority w:val="99"/>
    <w:unhideWhenUsed/>
    <w:rsid w:val="00857307"/>
    <w:pPr>
      <w:tabs>
        <w:tab w:val="center" w:pos="4536"/>
        <w:tab w:val="right" w:pos="9072"/>
      </w:tabs>
    </w:pPr>
  </w:style>
  <w:style w:type="character" w:customStyle="1" w:styleId="ZaglavljeChar">
    <w:name w:val="Zaglavlje Char"/>
    <w:basedOn w:val="Zadanifontodlomka"/>
    <w:link w:val="Zaglavlje"/>
    <w:uiPriority w:val="99"/>
    <w:rsid w:val="0085730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57307"/>
    <w:pPr>
      <w:tabs>
        <w:tab w:val="center" w:pos="4536"/>
        <w:tab w:val="right" w:pos="9072"/>
      </w:tabs>
    </w:pPr>
  </w:style>
  <w:style w:type="character" w:customStyle="1" w:styleId="PodnojeChar">
    <w:name w:val="Podnožje Char"/>
    <w:basedOn w:val="Zadanifontodlomka"/>
    <w:link w:val="Podnoje"/>
    <w:uiPriority w:val="99"/>
    <w:rsid w:val="00857307"/>
    <w:rPr>
      <w:rFonts w:ascii="Times New Roman" w:eastAsia="Times New Roman" w:hAnsi="Times New Roman" w:cs="Times New Roman"/>
      <w:sz w:val="24"/>
      <w:szCs w:val="24"/>
      <w:lang w:eastAsia="hr-HR"/>
    </w:rPr>
  </w:style>
  <w:style w:type="table" w:styleId="Reetkatablice">
    <w:name w:val="Table Grid"/>
    <w:basedOn w:val="Obinatablica"/>
    <w:rsid w:val="0085730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622F-7CA7-451F-9F4B-73697027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5125</Words>
  <Characters>29218</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34275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Marohnić-Horvat</dc:creator>
  <cp:lastModifiedBy>Marica</cp:lastModifiedBy>
  <cp:revision>4</cp:revision>
  <cp:lastPrinted>2018-04-13T16:17:00Z</cp:lastPrinted>
  <dcterms:created xsi:type="dcterms:W3CDTF">2018-04-13T15:39:00Z</dcterms:created>
  <dcterms:modified xsi:type="dcterms:W3CDTF">2018-04-24T10:07:00Z</dcterms:modified>
</cp:coreProperties>
</file>