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9A" w:rsidRPr="00FF4488" w:rsidRDefault="00CE069A" w:rsidP="00A00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488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DA7BB0">
        <w:rPr>
          <w:rFonts w:ascii="Times New Roman" w:hAnsi="Times New Roman" w:cs="Times New Roman"/>
          <w:b/>
          <w:sz w:val="24"/>
          <w:szCs w:val="24"/>
        </w:rPr>
        <w:t>DRUGIH</w:t>
      </w:r>
      <w:r w:rsidRPr="00FF4488">
        <w:rPr>
          <w:rFonts w:ascii="Times New Roman" w:hAnsi="Times New Roman" w:cs="Times New Roman"/>
          <w:b/>
          <w:sz w:val="24"/>
          <w:szCs w:val="24"/>
        </w:rPr>
        <w:t xml:space="preserve"> IZMJENA I DOPUNA PRORAČUNA</w:t>
      </w:r>
    </w:p>
    <w:p w:rsidR="00CE069A" w:rsidRDefault="00504C6E" w:rsidP="00A00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GRADA NOVSKE ZA 2018</w:t>
      </w:r>
      <w:r w:rsidR="00CE069A" w:rsidRPr="00FF4488">
        <w:rPr>
          <w:rFonts w:ascii="Times New Roman" w:hAnsi="Times New Roman" w:cs="Times New Roman"/>
          <w:b/>
          <w:sz w:val="24"/>
          <w:szCs w:val="24"/>
        </w:rPr>
        <w:t>. GODINU</w:t>
      </w:r>
      <w:r w:rsidR="00CE06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69A" w:rsidRDefault="00CE069A" w:rsidP="00CE0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69A" w:rsidRPr="00A00B46" w:rsidRDefault="00CE069A" w:rsidP="00CE069A">
      <w:pPr>
        <w:rPr>
          <w:rFonts w:ascii="Times New Roman" w:hAnsi="Times New Roman" w:cs="Times New Roman"/>
          <w:b/>
          <w:sz w:val="24"/>
          <w:szCs w:val="24"/>
        </w:rPr>
      </w:pPr>
      <w:r w:rsidRPr="00A00B46">
        <w:rPr>
          <w:rFonts w:ascii="Times New Roman" w:hAnsi="Times New Roman" w:cs="Times New Roman"/>
          <w:b/>
          <w:sz w:val="24"/>
          <w:szCs w:val="24"/>
        </w:rPr>
        <w:t>PRAVNI OSNOV</w:t>
      </w:r>
    </w:p>
    <w:p w:rsidR="00CE069A" w:rsidRDefault="00A00B46" w:rsidP="00CE0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69A">
        <w:rPr>
          <w:rFonts w:ascii="Times New Roman" w:hAnsi="Times New Roman" w:cs="Times New Roman"/>
          <w:sz w:val="24"/>
          <w:szCs w:val="24"/>
        </w:rPr>
        <w:t>Odredbama članka 7. Zakona o proračunu („Narodne novine“, broj 87/08, 136/12 i 15/</w:t>
      </w:r>
      <w:proofErr w:type="spellStart"/>
      <w:r w:rsidR="00CE069A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CE069A">
        <w:rPr>
          <w:rFonts w:ascii="Times New Roman" w:hAnsi="Times New Roman" w:cs="Times New Roman"/>
          <w:sz w:val="24"/>
          <w:szCs w:val="24"/>
        </w:rPr>
        <w:t>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CE069A" w:rsidRDefault="00CE069A" w:rsidP="00CE0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BA6" w:rsidRDefault="00FC48CF">
      <w:pPr>
        <w:rPr>
          <w:rFonts w:ascii="Times New Roman" w:hAnsi="Times New Roman" w:cs="Times New Roman"/>
          <w:b/>
          <w:sz w:val="24"/>
          <w:szCs w:val="24"/>
        </w:rPr>
      </w:pPr>
      <w:r w:rsidRPr="00A00B4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</w:p>
    <w:p w:rsidR="00DA7BB0" w:rsidRDefault="00DA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05B47">
        <w:rPr>
          <w:rFonts w:ascii="Times New Roman" w:hAnsi="Times New Roman" w:cs="Times New Roman"/>
          <w:sz w:val="24"/>
          <w:szCs w:val="24"/>
        </w:rPr>
        <w:t>Drugim Izmjenama i dopunama Proračuna iskazano je povećanje za 5.185.754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305B47">
        <w:rPr>
          <w:rFonts w:ascii="Times New Roman" w:hAnsi="Times New Roman" w:cs="Times New Roman"/>
          <w:sz w:val="24"/>
          <w:szCs w:val="24"/>
        </w:rPr>
        <w:t xml:space="preserve"> kn ili 6,83%. Ovim izmjenama ukupan iznos Proračuna je 81.096.216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305B47">
        <w:rPr>
          <w:rFonts w:ascii="Times New Roman" w:hAnsi="Times New Roman" w:cs="Times New Roman"/>
          <w:sz w:val="24"/>
          <w:szCs w:val="24"/>
        </w:rPr>
        <w:t xml:space="preserve"> kn.  </w:t>
      </w:r>
      <w:r w:rsidR="003631D6">
        <w:rPr>
          <w:rFonts w:ascii="Times New Roman" w:hAnsi="Times New Roman" w:cs="Times New Roman"/>
          <w:sz w:val="24"/>
          <w:szCs w:val="24"/>
        </w:rPr>
        <w:t xml:space="preserve">Druge </w:t>
      </w:r>
      <w:r w:rsidR="00305B47">
        <w:rPr>
          <w:rFonts w:ascii="Times New Roman" w:hAnsi="Times New Roman" w:cs="Times New Roman"/>
          <w:sz w:val="24"/>
          <w:szCs w:val="24"/>
        </w:rPr>
        <w:t xml:space="preserve"> izmjen</w:t>
      </w:r>
      <w:r w:rsidR="003631D6">
        <w:rPr>
          <w:rFonts w:ascii="Times New Roman" w:hAnsi="Times New Roman" w:cs="Times New Roman"/>
          <w:sz w:val="24"/>
          <w:szCs w:val="24"/>
        </w:rPr>
        <w:t>e</w:t>
      </w:r>
      <w:r w:rsidR="00305B47">
        <w:rPr>
          <w:rFonts w:ascii="Times New Roman" w:hAnsi="Times New Roman" w:cs="Times New Roman"/>
          <w:sz w:val="24"/>
          <w:szCs w:val="24"/>
        </w:rPr>
        <w:t xml:space="preserve"> </w:t>
      </w:r>
      <w:r w:rsidR="00F8628F">
        <w:rPr>
          <w:rFonts w:ascii="Times New Roman" w:hAnsi="Times New Roman" w:cs="Times New Roman"/>
          <w:sz w:val="24"/>
          <w:szCs w:val="24"/>
        </w:rPr>
        <w:t>i dopun</w:t>
      </w:r>
      <w:r w:rsidR="003631D6">
        <w:rPr>
          <w:rFonts w:ascii="Times New Roman" w:hAnsi="Times New Roman" w:cs="Times New Roman"/>
          <w:sz w:val="24"/>
          <w:szCs w:val="24"/>
        </w:rPr>
        <w:t>e Proračuna su</w:t>
      </w:r>
      <w:r w:rsidR="00F8628F">
        <w:rPr>
          <w:rFonts w:ascii="Times New Roman" w:hAnsi="Times New Roman" w:cs="Times New Roman"/>
          <w:sz w:val="24"/>
          <w:szCs w:val="24"/>
        </w:rPr>
        <w:t xml:space="preserve"> nužn</w:t>
      </w:r>
      <w:r w:rsidR="003631D6">
        <w:rPr>
          <w:rFonts w:ascii="Times New Roman" w:hAnsi="Times New Roman" w:cs="Times New Roman"/>
          <w:sz w:val="24"/>
          <w:szCs w:val="24"/>
        </w:rPr>
        <w:t>e</w:t>
      </w:r>
      <w:r w:rsidR="00F8628F">
        <w:rPr>
          <w:rFonts w:ascii="Times New Roman" w:hAnsi="Times New Roman" w:cs="Times New Roman"/>
          <w:sz w:val="24"/>
          <w:szCs w:val="24"/>
        </w:rPr>
        <w:t xml:space="preserve"> zbog osiguranja dostatnih sredstava za potpisivanje ugovora u postupku javne nabave za izgradnju dječjeg vrtića te zbog osig</w:t>
      </w:r>
      <w:r w:rsidR="003631D6">
        <w:rPr>
          <w:rFonts w:ascii="Times New Roman" w:hAnsi="Times New Roman" w:cs="Times New Roman"/>
          <w:sz w:val="24"/>
          <w:szCs w:val="24"/>
        </w:rPr>
        <w:t>uranja</w:t>
      </w:r>
      <w:r w:rsidR="00F8628F">
        <w:rPr>
          <w:rFonts w:ascii="Times New Roman" w:hAnsi="Times New Roman" w:cs="Times New Roman"/>
          <w:sz w:val="24"/>
          <w:szCs w:val="24"/>
        </w:rPr>
        <w:t xml:space="preserve"> sredstava za realizaciju novog projekta energetske obnove zgrade </w:t>
      </w:r>
      <w:r w:rsidR="004D3832">
        <w:rPr>
          <w:rFonts w:ascii="Times New Roman" w:hAnsi="Times New Roman" w:cs="Times New Roman"/>
          <w:sz w:val="24"/>
          <w:szCs w:val="24"/>
        </w:rPr>
        <w:t>G</w:t>
      </w:r>
      <w:r w:rsidR="00F8628F">
        <w:rPr>
          <w:rFonts w:ascii="Times New Roman" w:hAnsi="Times New Roman" w:cs="Times New Roman"/>
          <w:sz w:val="24"/>
          <w:szCs w:val="24"/>
        </w:rPr>
        <w:t xml:space="preserve">radske vijećnice. </w:t>
      </w:r>
    </w:p>
    <w:p w:rsidR="00F8628F" w:rsidRDefault="00F8628F" w:rsidP="00FE0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otvaranja ponuda u otvorenom postupku javne nabave za izgradnju novog dječjeg vrtića, utvrđeno je da je dostavljena smo jedna ponuda na iznos od 5.941.817,84 kn. Kako su u proračunu za taj projekt osigurana sredstva za izgradnju u iznosu od 5.300.000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kn, potrebno je izvršiti usklađenje plana rashoda na način da se II. izmjenama i dopunama osigura dodatnih 641.820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443BDD">
        <w:rPr>
          <w:rFonts w:ascii="Times New Roman" w:hAnsi="Times New Roman" w:cs="Times New Roman"/>
          <w:sz w:val="24"/>
          <w:szCs w:val="24"/>
        </w:rPr>
        <w:t xml:space="preserve"> tako da plan rashoda za izgradnju objekta iznosi 5.941.820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443BDD">
        <w:rPr>
          <w:rFonts w:ascii="Times New Roman" w:hAnsi="Times New Roman" w:cs="Times New Roman"/>
          <w:sz w:val="24"/>
          <w:szCs w:val="24"/>
        </w:rPr>
        <w:t xml:space="preserve"> kn. Ovim izmjenama u projektu izgradnje dječjeg vrtića </w:t>
      </w:r>
      <w:r w:rsidR="004D3832">
        <w:rPr>
          <w:rFonts w:ascii="Times New Roman" w:hAnsi="Times New Roman" w:cs="Times New Roman"/>
          <w:sz w:val="24"/>
          <w:szCs w:val="24"/>
        </w:rPr>
        <w:t xml:space="preserve"> izvršene su promjene rashoda po izvoru financiranja za rashode </w:t>
      </w:r>
      <w:r w:rsidR="00443BDD">
        <w:rPr>
          <w:rFonts w:ascii="Times New Roman" w:hAnsi="Times New Roman" w:cs="Times New Roman"/>
          <w:sz w:val="24"/>
          <w:szCs w:val="24"/>
        </w:rPr>
        <w:t>projektne dokumentacije</w:t>
      </w:r>
      <w:r w:rsidR="004D3832">
        <w:rPr>
          <w:rFonts w:ascii="Times New Roman" w:hAnsi="Times New Roman" w:cs="Times New Roman"/>
          <w:sz w:val="24"/>
          <w:szCs w:val="24"/>
        </w:rPr>
        <w:t xml:space="preserve"> .</w:t>
      </w:r>
      <w:r w:rsidR="00443BDD">
        <w:rPr>
          <w:rFonts w:ascii="Times New Roman" w:hAnsi="Times New Roman" w:cs="Times New Roman"/>
          <w:sz w:val="24"/>
          <w:szCs w:val="24"/>
        </w:rPr>
        <w:t xml:space="preserve"> </w:t>
      </w:r>
      <w:r w:rsidR="00CE0D96">
        <w:rPr>
          <w:rFonts w:ascii="Times New Roman" w:hAnsi="Times New Roman" w:cs="Times New Roman"/>
          <w:sz w:val="24"/>
          <w:szCs w:val="24"/>
        </w:rPr>
        <w:t xml:space="preserve">Od Ministarstva regionalnog razvoja i fondova EU </w:t>
      </w:r>
      <w:r w:rsidR="00443BDD">
        <w:rPr>
          <w:rFonts w:ascii="Times New Roman" w:hAnsi="Times New Roman" w:cs="Times New Roman"/>
          <w:sz w:val="24"/>
          <w:szCs w:val="24"/>
        </w:rPr>
        <w:t xml:space="preserve"> odobrena su</w:t>
      </w:r>
      <w:r w:rsidR="00CE0D96">
        <w:rPr>
          <w:rFonts w:ascii="Times New Roman" w:hAnsi="Times New Roman" w:cs="Times New Roman"/>
          <w:sz w:val="24"/>
          <w:szCs w:val="24"/>
        </w:rPr>
        <w:t xml:space="preserve"> sredstva za izradu projektne dokumentacije</w:t>
      </w:r>
      <w:r w:rsidR="00443BDD">
        <w:rPr>
          <w:rFonts w:ascii="Times New Roman" w:hAnsi="Times New Roman" w:cs="Times New Roman"/>
          <w:sz w:val="24"/>
          <w:szCs w:val="24"/>
        </w:rPr>
        <w:t xml:space="preserve"> u iznosu od 113.688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443BDD">
        <w:rPr>
          <w:rFonts w:ascii="Times New Roman" w:hAnsi="Times New Roman" w:cs="Times New Roman"/>
          <w:sz w:val="24"/>
          <w:szCs w:val="24"/>
        </w:rPr>
        <w:t xml:space="preserve"> kn</w:t>
      </w:r>
      <w:r w:rsidR="00CE0D96">
        <w:rPr>
          <w:rFonts w:ascii="Times New Roman" w:hAnsi="Times New Roman" w:cs="Times New Roman"/>
          <w:sz w:val="24"/>
          <w:szCs w:val="24"/>
        </w:rPr>
        <w:t xml:space="preserve"> pa su tom promjenom izvora financiranja </w:t>
      </w:r>
      <w:r w:rsidR="00443BDD">
        <w:rPr>
          <w:rFonts w:ascii="Times New Roman" w:hAnsi="Times New Roman" w:cs="Times New Roman"/>
          <w:sz w:val="24"/>
          <w:szCs w:val="24"/>
        </w:rPr>
        <w:t xml:space="preserve">oslobođena vlastita sredstava proračuna i dodijeljena samoj izgradnji objekta. </w:t>
      </w:r>
      <w:r w:rsidR="00EF5780">
        <w:rPr>
          <w:rFonts w:ascii="Times New Roman" w:hAnsi="Times New Roman" w:cs="Times New Roman"/>
          <w:sz w:val="24"/>
          <w:szCs w:val="24"/>
        </w:rPr>
        <w:t>Razliku sredstava koja su povećana za izgradnju objekta osigurana su povećanjem plana prihoda koji imaju</w:t>
      </w:r>
      <w:r w:rsidR="00893A4D">
        <w:rPr>
          <w:rFonts w:ascii="Times New Roman" w:hAnsi="Times New Roman" w:cs="Times New Roman"/>
          <w:sz w:val="24"/>
          <w:szCs w:val="24"/>
        </w:rPr>
        <w:t xml:space="preserve"> veću realizaciju od očekivane za ovaj dio godine. Tako je povećan plan prihoda poreza na imovinu za 200.000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kn, točnije, povećan je plan prihoda poreza na nekretnine jer dosadašnja realizacije iznosi 72%. Povećan je plan prihoda po posebnim propisima za 328.132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kn. Sredstva su povećana na stavci prihoda od prodaje kuća na području skrbi za 128.132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 jer je od planiranih 10.000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 do sad uplaćeno 83.500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kn. Prihodi od naplate naknade za uređenje voda i refundacije troškova za vođenja poslova oko naplate naknade za uređenje voda povećani su za 50.000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kn, planirana su sredstva prihoda na ime </w:t>
      </w:r>
      <w:proofErr w:type="spellStart"/>
      <w:r w:rsidR="00893A4D">
        <w:rPr>
          <w:rFonts w:ascii="Times New Roman" w:hAnsi="Times New Roman" w:cs="Times New Roman"/>
          <w:sz w:val="24"/>
          <w:szCs w:val="24"/>
        </w:rPr>
        <w:t>ošasne</w:t>
      </w:r>
      <w:proofErr w:type="spellEnd"/>
      <w:r w:rsidR="00893A4D">
        <w:rPr>
          <w:rFonts w:ascii="Times New Roman" w:hAnsi="Times New Roman" w:cs="Times New Roman"/>
          <w:sz w:val="24"/>
          <w:szCs w:val="24"/>
        </w:rPr>
        <w:t xml:space="preserve"> imovine u iznosu od 50.000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kn, a sa  100.000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 w:rsidR="00893A4D">
        <w:rPr>
          <w:rFonts w:ascii="Times New Roman" w:hAnsi="Times New Roman" w:cs="Times New Roman"/>
          <w:sz w:val="24"/>
          <w:szCs w:val="24"/>
        </w:rPr>
        <w:t xml:space="preserve"> kn planirani su ostali ne</w:t>
      </w:r>
      <w:r w:rsidR="00FE07DA">
        <w:rPr>
          <w:rFonts w:ascii="Times New Roman" w:hAnsi="Times New Roman" w:cs="Times New Roman"/>
          <w:sz w:val="24"/>
          <w:szCs w:val="24"/>
        </w:rPr>
        <w:t xml:space="preserve">spomenuti prihodi. </w:t>
      </w:r>
    </w:p>
    <w:p w:rsidR="00FE07DA" w:rsidRDefault="007D4A9F" w:rsidP="00FE0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Izmjenama i dopunama Proračuna planirani su rashodi za realizaciju novog projekta. Na javni poziv za energetsku obnovu zgra</w:t>
      </w:r>
      <w:r w:rsidR="003631D6">
        <w:rPr>
          <w:rFonts w:ascii="Times New Roman" w:hAnsi="Times New Roman" w:cs="Times New Roman"/>
          <w:sz w:val="24"/>
          <w:szCs w:val="24"/>
        </w:rPr>
        <w:t>da u javnom</w:t>
      </w:r>
      <w:r>
        <w:rPr>
          <w:rFonts w:ascii="Times New Roman" w:hAnsi="Times New Roman" w:cs="Times New Roman"/>
          <w:sz w:val="24"/>
          <w:szCs w:val="24"/>
        </w:rPr>
        <w:t xml:space="preserve"> sektoru prijavljen je projekt Energetske obnove zgrade Gradske vijećnice za koji je stigao pozitivan odgovor Fonda za zaštitu okoliša i energetsku učinkovitost. Sredstva za realizaciju tog projekta su planirana u iznosu od 4.543.934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 na način da su sredstva pomoći planirana u iznosu od 2.543.934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kn, a vlastita sredstva u iznosu od 2.000.000</w:t>
      </w:r>
      <w:r w:rsidR="003631D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kn. S obzirom na dobru realizaciju vlastita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sredstva proračuna osigurana su povećanjem plana prihoda od poreza na dohodak</w:t>
      </w:r>
      <w:r w:rsidR="00285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A9F" w:rsidRPr="00305B47" w:rsidRDefault="007D4A9F" w:rsidP="00FE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465" w:rsidRDefault="00A00B46" w:rsidP="00285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354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9A" w:rsidRDefault="00892C9A" w:rsidP="00A00B46">
      <w:pPr>
        <w:spacing w:after="0" w:line="240" w:lineRule="auto"/>
      </w:pPr>
      <w:r>
        <w:separator/>
      </w:r>
    </w:p>
  </w:endnote>
  <w:endnote w:type="continuationSeparator" w:id="0">
    <w:p w:rsidR="00892C9A" w:rsidRDefault="00892C9A" w:rsidP="00A0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210459"/>
      <w:docPartObj>
        <w:docPartGallery w:val="Page Numbers (Bottom of Page)"/>
        <w:docPartUnique/>
      </w:docPartObj>
    </w:sdtPr>
    <w:sdtEndPr/>
    <w:sdtContent>
      <w:p w:rsidR="00A00B46" w:rsidRDefault="00A00B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1D6">
          <w:rPr>
            <w:noProof/>
          </w:rPr>
          <w:t>2</w:t>
        </w:r>
        <w:r>
          <w:fldChar w:fldCharType="end"/>
        </w:r>
      </w:p>
    </w:sdtContent>
  </w:sdt>
  <w:p w:rsidR="00A00B46" w:rsidRDefault="00A00B4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9A" w:rsidRDefault="00892C9A" w:rsidP="00A00B46">
      <w:pPr>
        <w:spacing w:after="0" w:line="240" w:lineRule="auto"/>
      </w:pPr>
      <w:r>
        <w:separator/>
      </w:r>
    </w:p>
  </w:footnote>
  <w:footnote w:type="continuationSeparator" w:id="0">
    <w:p w:rsidR="00892C9A" w:rsidRDefault="00892C9A" w:rsidP="00A0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A"/>
    <w:rsid w:val="0007256C"/>
    <w:rsid w:val="00181AD8"/>
    <w:rsid w:val="0022734F"/>
    <w:rsid w:val="00240E4B"/>
    <w:rsid w:val="0028504D"/>
    <w:rsid w:val="00305B47"/>
    <w:rsid w:val="003631D6"/>
    <w:rsid w:val="00374C8B"/>
    <w:rsid w:val="003B7DCD"/>
    <w:rsid w:val="003E73CD"/>
    <w:rsid w:val="00443BDD"/>
    <w:rsid w:val="00465802"/>
    <w:rsid w:val="004D3832"/>
    <w:rsid w:val="004F5F23"/>
    <w:rsid w:val="00504C6E"/>
    <w:rsid w:val="00516BA6"/>
    <w:rsid w:val="0056161A"/>
    <w:rsid w:val="005B54A2"/>
    <w:rsid w:val="00641629"/>
    <w:rsid w:val="006811F4"/>
    <w:rsid w:val="006B6FB3"/>
    <w:rsid w:val="007C0C31"/>
    <w:rsid w:val="007D4A9F"/>
    <w:rsid w:val="008150A7"/>
    <w:rsid w:val="0084176F"/>
    <w:rsid w:val="00854AC6"/>
    <w:rsid w:val="008803A8"/>
    <w:rsid w:val="00892C9A"/>
    <w:rsid w:val="00893A4D"/>
    <w:rsid w:val="008B1788"/>
    <w:rsid w:val="00935465"/>
    <w:rsid w:val="00963DE9"/>
    <w:rsid w:val="009A0B0A"/>
    <w:rsid w:val="009E05FD"/>
    <w:rsid w:val="00A00B46"/>
    <w:rsid w:val="00A845E0"/>
    <w:rsid w:val="00AB7177"/>
    <w:rsid w:val="00AD21E8"/>
    <w:rsid w:val="00B41F0C"/>
    <w:rsid w:val="00B80311"/>
    <w:rsid w:val="00B8600A"/>
    <w:rsid w:val="00C03364"/>
    <w:rsid w:val="00C13816"/>
    <w:rsid w:val="00C27755"/>
    <w:rsid w:val="00CB2CD1"/>
    <w:rsid w:val="00CE069A"/>
    <w:rsid w:val="00CE0D96"/>
    <w:rsid w:val="00D36BD4"/>
    <w:rsid w:val="00D44563"/>
    <w:rsid w:val="00DA7BB0"/>
    <w:rsid w:val="00DF4340"/>
    <w:rsid w:val="00EE6600"/>
    <w:rsid w:val="00EF5780"/>
    <w:rsid w:val="00F14024"/>
    <w:rsid w:val="00F438CE"/>
    <w:rsid w:val="00F8628F"/>
    <w:rsid w:val="00FC48CF"/>
    <w:rsid w:val="00FD0850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0B46"/>
  </w:style>
  <w:style w:type="paragraph" w:styleId="Podnoje">
    <w:name w:val="footer"/>
    <w:basedOn w:val="Normal"/>
    <w:link w:val="PodnojeChar"/>
    <w:uiPriority w:val="99"/>
    <w:unhideWhenUsed/>
    <w:rsid w:val="00A0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0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0B46"/>
  </w:style>
  <w:style w:type="paragraph" w:styleId="Podnoje">
    <w:name w:val="footer"/>
    <w:basedOn w:val="Normal"/>
    <w:link w:val="PodnojeChar"/>
    <w:uiPriority w:val="99"/>
    <w:unhideWhenUsed/>
    <w:rsid w:val="00A0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8</cp:revision>
  <cp:lastPrinted>2018-05-07T07:53:00Z</cp:lastPrinted>
  <dcterms:created xsi:type="dcterms:W3CDTF">2018-04-13T16:31:00Z</dcterms:created>
  <dcterms:modified xsi:type="dcterms:W3CDTF">2018-05-07T09:57:00Z</dcterms:modified>
</cp:coreProperties>
</file>