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32" w:rsidRPr="00C30AA5" w:rsidRDefault="00886F10" w:rsidP="00C30A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30AA5">
        <w:rPr>
          <w:rFonts w:cstheme="minorHAnsi"/>
          <w:b/>
          <w:sz w:val="24"/>
          <w:szCs w:val="24"/>
        </w:rPr>
        <w:t>OBRAZLOŽENJE</w:t>
      </w:r>
      <w:r w:rsidR="00C30AA5" w:rsidRPr="00C30AA5">
        <w:rPr>
          <w:rFonts w:cstheme="minorHAnsi"/>
          <w:b/>
          <w:sz w:val="24"/>
          <w:szCs w:val="24"/>
        </w:rPr>
        <w:t xml:space="preserve"> OPĆEG DIJELA</w:t>
      </w:r>
      <w:r w:rsidRPr="00C30AA5">
        <w:rPr>
          <w:rFonts w:cstheme="minorHAnsi"/>
          <w:b/>
          <w:sz w:val="24"/>
          <w:szCs w:val="24"/>
        </w:rPr>
        <w:t xml:space="preserve"> </w:t>
      </w:r>
      <w:r w:rsidR="004E30A0">
        <w:rPr>
          <w:rFonts w:cstheme="minorHAnsi"/>
          <w:b/>
          <w:sz w:val="24"/>
          <w:szCs w:val="24"/>
        </w:rPr>
        <w:t xml:space="preserve">ČETVRTIH </w:t>
      </w:r>
      <w:r w:rsidRPr="00C30AA5">
        <w:rPr>
          <w:rFonts w:cstheme="minorHAnsi"/>
          <w:b/>
          <w:sz w:val="24"/>
          <w:szCs w:val="24"/>
        </w:rPr>
        <w:t>IZMJENA I DOPUNA PRORAČUNA</w:t>
      </w:r>
    </w:p>
    <w:p w:rsidR="00886F10" w:rsidRPr="00C30AA5" w:rsidRDefault="00886F10" w:rsidP="00C30A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30AA5">
        <w:rPr>
          <w:rFonts w:cstheme="minorHAnsi"/>
          <w:b/>
          <w:sz w:val="24"/>
          <w:szCs w:val="24"/>
        </w:rPr>
        <w:t xml:space="preserve">GRADA NOVSKE ZA 2019. GODINU </w:t>
      </w:r>
    </w:p>
    <w:p w:rsidR="00886F10" w:rsidRDefault="00886F10" w:rsidP="00886F10">
      <w:pPr>
        <w:rPr>
          <w:rFonts w:cstheme="minorHAnsi"/>
          <w:sz w:val="24"/>
          <w:szCs w:val="24"/>
        </w:rPr>
      </w:pPr>
    </w:p>
    <w:p w:rsidR="00AE643C" w:rsidRPr="00B136AA" w:rsidRDefault="00AE643C" w:rsidP="00AE643C">
      <w:pPr>
        <w:rPr>
          <w:rFonts w:cs="Times New Roman"/>
          <w:b/>
          <w:sz w:val="24"/>
          <w:szCs w:val="24"/>
        </w:rPr>
      </w:pPr>
      <w:r w:rsidRPr="00B136AA">
        <w:rPr>
          <w:rFonts w:cs="Times New Roman"/>
          <w:b/>
          <w:sz w:val="24"/>
          <w:szCs w:val="24"/>
        </w:rPr>
        <w:t>PRAVNI OSNOV</w:t>
      </w:r>
    </w:p>
    <w:p w:rsidR="00AE643C" w:rsidRPr="00B136AA" w:rsidRDefault="00AE643C" w:rsidP="00C30AA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36AA">
        <w:rPr>
          <w:rFonts w:cs="Times New Roman"/>
          <w:sz w:val="24"/>
          <w:szCs w:val="24"/>
        </w:rPr>
        <w:t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</w:t>
      </w:r>
    </w:p>
    <w:p w:rsidR="00AE643C" w:rsidRPr="00B136AA" w:rsidRDefault="00AE643C" w:rsidP="00C30AA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86F10" w:rsidRDefault="00AE643C" w:rsidP="00C30AA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D1E43">
        <w:rPr>
          <w:rFonts w:cstheme="minorHAnsi"/>
          <w:b/>
          <w:sz w:val="24"/>
          <w:szCs w:val="24"/>
        </w:rPr>
        <w:t xml:space="preserve">OBRAZLOŽENJE  </w:t>
      </w:r>
    </w:p>
    <w:p w:rsidR="00C30AA5" w:rsidRPr="00CD1E43" w:rsidRDefault="00C30AA5" w:rsidP="00C30AA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E643C" w:rsidRDefault="004E30A0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Četvrtim</w:t>
      </w:r>
      <w:r w:rsidR="007F063B">
        <w:rPr>
          <w:rFonts w:cstheme="minorHAnsi"/>
          <w:sz w:val="24"/>
          <w:szCs w:val="24"/>
        </w:rPr>
        <w:t xml:space="preserve"> </w:t>
      </w:r>
      <w:r w:rsidR="00C30AA5">
        <w:rPr>
          <w:rFonts w:cstheme="minorHAnsi"/>
          <w:sz w:val="24"/>
          <w:szCs w:val="24"/>
        </w:rPr>
        <w:t>I</w:t>
      </w:r>
      <w:r w:rsidR="00AE643C">
        <w:rPr>
          <w:rFonts w:cstheme="minorHAnsi"/>
          <w:sz w:val="24"/>
          <w:szCs w:val="24"/>
        </w:rPr>
        <w:t>zmjenama i dopunama</w:t>
      </w:r>
      <w:r w:rsidR="00C30AA5">
        <w:rPr>
          <w:rFonts w:cstheme="minorHAnsi"/>
          <w:sz w:val="24"/>
          <w:szCs w:val="24"/>
        </w:rPr>
        <w:t xml:space="preserve"> Proračuna</w:t>
      </w:r>
      <w:r w:rsidR="00AE643C">
        <w:rPr>
          <w:rFonts w:cstheme="minorHAnsi"/>
          <w:sz w:val="24"/>
          <w:szCs w:val="24"/>
        </w:rPr>
        <w:t xml:space="preserve"> iskazano je povećanje proračuna za </w:t>
      </w:r>
      <w:r>
        <w:rPr>
          <w:rFonts w:cstheme="minorHAnsi"/>
          <w:sz w:val="24"/>
          <w:szCs w:val="24"/>
        </w:rPr>
        <w:t>1.930.750</w:t>
      </w:r>
      <w:r w:rsidR="00C30AA5">
        <w:rPr>
          <w:rFonts w:cstheme="minorHAnsi"/>
          <w:sz w:val="24"/>
          <w:szCs w:val="24"/>
        </w:rPr>
        <w:t>,00</w:t>
      </w:r>
      <w:r w:rsidR="007F063B">
        <w:rPr>
          <w:rFonts w:cstheme="minorHAnsi"/>
          <w:sz w:val="24"/>
          <w:szCs w:val="24"/>
        </w:rPr>
        <w:t xml:space="preserve"> </w:t>
      </w:r>
      <w:r w:rsidR="00AE643C">
        <w:rPr>
          <w:rFonts w:cstheme="minorHAnsi"/>
          <w:sz w:val="24"/>
          <w:szCs w:val="24"/>
        </w:rPr>
        <w:t xml:space="preserve"> kn ili </w:t>
      </w:r>
      <w:r w:rsidR="00C30AA5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>1,59</w:t>
      </w:r>
      <w:r w:rsidR="00C30AA5">
        <w:rPr>
          <w:rFonts w:cstheme="minorHAnsi"/>
          <w:sz w:val="24"/>
          <w:szCs w:val="24"/>
        </w:rPr>
        <w:t xml:space="preserve"> </w:t>
      </w:r>
      <w:r w:rsidR="007F063B">
        <w:rPr>
          <w:rFonts w:cstheme="minorHAnsi"/>
          <w:sz w:val="24"/>
          <w:szCs w:val="24"/>
        </w:rPr>
        <w:t>%</w:t>
      </w:r>
      <w:r w:rsidR="00C30AA5">
        <w:rPr>
          <w:rFonts w:cstheme="minorHAnsi"/>
          <w:sz w:val="24"/>
          <w:szCs w:val="24"/>
        </w:rPr>
        <w:t>,</w:t>
      </w:r>
      <w:r w:rsidR="00AE643C">
        <w:rPr>
          <w:rFonts w:cstheme="minorHAnsi"/>
          <w:sz w:val="24"/>
          <w:szCs w:val="24"/>
        </w:rPr>
        <w:t xml:space="preserve"> tako da plan proračuna iznosi </w:t>
      </w:r>
      <w:r w:rsidR="007F063B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>3</w:t>
      </w:r>
      <w:r w:rsidR="00D06F3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318.331</w:t>
      </w:r>
      <w:r w:rsidR="00C30AA5">
        <w:rPr>
          <w:rFonts w:cstheme="minorHAnsi"/>
          <w:sz w:val="24"/>
          <w:szCs w:val="24"/>
        </w:rPr>
        <w:t>,00</w:t>
      </w:r>
      <w:r w:rsidR="00AE643C">
        <w:rPr>
          <w:rFonts w:cstheme="minorHAnsi"/>
          <w:sz w:val="24"/>
          <w:szCs w:val="24"/>
        </w:rPr>
        <w:t xml:space="preserve"> kn. </w:t>
      </w:r>
    </w:p>
    <w:p w:rsidR="00C30AA5" w:rsidRDefault="004E30A0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Razvoj </w:t>
      </w:r>
      <w:proofErr w:type="spellStart"/>
      <w:r>
        <w:rPr>
          <w:rFonts w:cstheme="minorHAnsi"/>
          <w:sz w:val="24"/>
          <w:szCs w:val="24"/>
        </w:rPr>
        <w:t>gaming</w:t>
      </w:r>
      <w:proofErr w:type="spellEnd"/>
      <w:r>
        <w:rPr>
          <w:rFonts w:cstheme="minorHAnsi"/>
          <w:sz w:val="24"/>
          <w:szCs w:val="24"/>
        </w:rPr>
        <w:t xml:space="preserve"> industrije </w:t>
      </w:r>
      <w:r w:rsidR="0049712B">
        <w:rPr>
          <w:rFonts w:cstheme="minorHAnsi"/>
          <w:sz w:val="24"/>
          <w:szCs w:val="24"/>
        </w:rPr>
        <w:t xml:space="preserve">na našem području </w:t>
      </w:r>
      <w:r>
        <w:rPr>
          <w:rFonts w:cstheme="minorHAnsi"/>
          <w:sz w:val="24"/>
          <w:szCs w:val="24"/>
        </w:rPr>
        <w:t>rezultira</w:t>
      </w:r>
      <w:r w:rsidR="00E7188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je povećanjem broja zahtjeva za sufinanciranje Mjere </w:t>
      </w:r>
      <w:r w:rsidR="0049712B">
        <w:rPr>
          <w:rFonts w:cstheme="minorHAnsi"/>
          <w:sz w:val="24"/>
          <w:szCs w:val="24"/>
        </w:rPr>
        <w:t xml:space="preserve">2. </w:t>
      </w:r>
      <w:proofErr w:type="spellStart"/>
      <w:r w:rsidR="0049712B">
        <w:rPr>
          <w:rFonts w:cstheme="minorHAnsi"/>
          <w:sz w:val="24"/>
          <w:szCs w:val="24"/>
        </w:rPr>
        <w:t>podmjere</w:t>
      </w:r>
      <w:proofErr w:type="spellEnd"/>
      <w:r w:rsidR="0049712B">
        <w:rPr>
          <w:rFonts w:cstheme="minorHAnsi"/>
          <w:sz w:val="24"/>
          <w:szCs w:val="24"/>
        </w:rPr>
        <w:t xml:space="preserve"> 2.2. Potpore za poduzetnike početnike s ostvarenom potporom </w:t>
      </w:r>
      <w:r w:rsidR="00E71885">
        <w:rPr>
          <w:rFonts w:cstheme="minorHAnsi"/>
          <w:sz w:val="24"/>
          <w:szCs w:val="24"/>
        </w:rPr>
        <w:t>Hrv</w:t>
      </w:r>
      <w:r w:rsidR="00F5559C">
        <w:rPr>
          <w:rFonts w:cstheme="minorHAnsi"/>
          <w:sz w:val="24"/>
          <w:szCs w:val="24"/>
        </w:rPr>
        <w:t>a</w:t>
      </w:r>
      <w:r w:rsidR="00E71885">
        <w:rPr>
          <w:rFonts w:cstheme="minorHAnsi"/>
          <w:sz w:val="24"/>
          <w:szCs w:val="24"/>
        </w:rPr>
        <w:t>tskog zavoda za zapošljavanje</w:t>
      </w:r>
      <w:r w:rsidR="00F5559C">
        <w:rPr>
          <w:rFonts w:cstheme="minorHAnsi"/>
          <w:sz w:val="24"/>
          <w:szCs w:val="24"/>
        </w:rPr>
        <w:t xml:space="preserve"> u sektoru </w:t>
      </w:r>
      <w:proofErr w:type="spellStart"/>
      <w:r w:rsidR="00F5559C">
        <w:rPr>
          <w:rFonts w:cstheme="minorHAnsi"/>
          <w:sz w:val="24"/>
          <w:szCs w:val="24"/>
        </w:rPr>
        <w:t>gaming</w:t>
      </w:r>
      <w:proofErr w:type="spellEnd"/>
      <w:r w:rsidR="00F5559C">
        <w:rPr>
          <w:rFonts w:cstheme="minorHAnsi"/>
          <w:sz w:val="24"/>
          <w:szCs w:val="24"/>
        </w:rPr>
        <w:t xml:space="preserve"> industrije. Upravo zbog osiguranja dostatnih sredstava za sufinanciranje ove </w:t>
      </w:r>
      <w:proofErr w:type="spellStart"/>
      <w:r w:rsidR="00F5559C">
        <w:rPr>
          <w:rFonts w:cstheme="minorHAnsi"/>
          <w:sz w:val="24"/>
          <w:szCs w:val="24"/>
        </w:rPr>
        <w:t>podmjere</w:t>
      </w:r>
      <w:proofErr w:type="spellEnd"/>
      <w:r w:rsidR="00F5559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pokre</w:t>
      </w:r>
      <w:r w:rsidR="00F5559C">
        <w:rPr>
          <w:rFonts w:cstheme="minorHAnsi"/>
          <w:sz w:val="24"/>
          <w:szCs w:val="24"/>
        </w:rPr>
        <w:t xml:space="preserve">nut je </w:t>
      </w:r>
      <w:r>
        <w:rPr>
          <w:rFonts w:cstheme="minorHAnsi"/>
          <w:sz w:val="24"/>
          <w:szCs w:val="24"/>
        </w:rPr>
        <w:t>postup</w:t>
      </w:r>
      <w:r w:rsidR="00E71885">
        <w:rPr>
          <w:rFonts w:cstheme="minorHAnsi"/>
          <w:sz w:val="24"/>
          <w:szCs w:val="24"/>
        </w:rPr>
        <w:t>ak</w:t>
      </w:r>
      <w:r w:rsidR="00F5559C">
        <w:rPr>
          <w:rFonts w:cstheme="minorHAnsi"/>
          <w:sz w:val="24"/>
          <w:szCs w:val="24"/>
        </w:rPr>
        <w:t xml:space="preserve"> </w:t>
      </w:r>
      <w:r w:rsidR="00E71885">
        <w:rPr>
          <w:rFonts w:cstheme="minorHAnsi"/>
          <w:sz w:val="24"/>
          <w:szCs w:val="24"/>
        </w:rPr>
        <w:t>četvrtih  Izmjena i dopuna P</w:t>
      </w:r>
      <w:r>
        <w:rPr>
          <w:rFonts w:cstheme="minorHAnsi"/>
          <w:sz w:val="24"/>
          <w:szCs w:val="24"/>
        </w:rPr>
        <w:t xml:space="preserve">roračuna Grada Novske. </w:t>
      </w:r>
    </w:p>
    <w:p w:rsidR="004E30A0" w:rsidRDefault="004E30A0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F063B" w:rsidRDefault="007F063B" w:rsidP="00C30AA5">
      <w:pPr>
        <w:spacing w:after="0" w:line="240" w:lineRule="auto"/>
        <w:rPr>
          <w:rFonts w:cstheme="minorHAnsi"/>
          <w:b/>
          <w:sz w:val="24"/>
          <w:szCs w:val="24"/>
        </w:rPr>
      </w:pPr>
      <w:r w:rsidRPr="0021436C">
        <w:rPr>
          <w:rFonts w:cstheme="minorHAnsi"/>
          <w:b/>
          <w:sz w:val="24"/>
          <w:szCs w:val="24"/>
        </w:rPr>
        <w:t xml:space="preserve">PRIHODI </w:t>
      </w:r>
    </w:p>
    <w:p w:rsidR="00C30AA5" w:rsidRPr="0021436C" w:rsidRDefault="00C30AA5" w:rsidP="00C30AA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B2C33" w:rsidRDefault="007F063B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0AA5">
        <w:rPr>
          <w:rFonts w:cstheme="minorHAnsi"/>
          <w:i/>
          <w:sz w:val="24"/>
          <w:szCs w:val="24"/>
        </w:rPr>
        <w:t>Prihodi poslovanja</w:t>
      </w:r>
      <w:r>
        <w:rPr>
          <w:rFonts w:cstheme="minorHAnsi"/>
          <w:sz w:val="24"/>
          <w:szCs w:val="24"/>
        </w:rPr>
        <w:t xml:space="preserve"> iskazani su sa</w:t>
      </w:r>
      <w:r w:rsidR="000B2C33">
        <w:rPr>
          <w:rFonts w:cstheme="minorHAnsi"/>
          <w:sz w:val="24"/>
          <w:szCs w:val="24"/>
        </w:rPr>
        <w:t xml:space="preserve"> povećanjem </w:t>
      </w:r>
      <w:r>
        <w:rPr>
          <w:rFonts w:cstheme="minorHAnsi"/>
          <w:sz w:val="24"/>
          <w:szCs w:val="24"/>
        </w:rPr>
        <w:t xml:space="preserve">za </w:t>
      </w:r>
      <w:r w:rsidR="000B2C33">
        <w:rPr>
          <w:rFonts w:cstheme="minorHAnsi"/>
          <w:sz w:val="24"/>
          <w:szCs w:val="24"/>
        </w:rPr>
        <w:t>1.000.000,00</w:t>
      </w:r>
      <w:r>
        <w:rPr>
          <w:rFonts w:cstheme="minorHAnsi"/>
          <w:sz w:val="24"/>
          <w:szCs w:val="24"/>
        </w:rPr>
        <w:t xml:space="preserve"> kn</w:t>
      </w:r>
      <w:r w:rsidR="00C30AA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tako da plan iznosi </w:t>
      </w:r>
      <w:r w:rsidR="000B2C33">
        <w:rPr>
          <w:rFonts w:cstheme="minorHAnsi"/>
          <w:sz w:val="24"/>
          <w:szCs w:val="24"/>
        </w:rPr>
        <w:t>94.905.633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</w:t>
      </w:r>
      <w:r w:rsidR="000B2C33">
        <w:rPr>
          <w:rFonts w:cstheme="minorHAnsi"/>
          <w:sz w:val="24"/>
          <w:szCs w:val="24"/>
        </w:rPr>
        <w:t xml:space="preserve">U strukturi prihoda poslovanja iskazano je povećanje proračuna na ime </w:t>
      </w:r>
      <w:r w:rsidR="004F2E20">
        <w:rPr>
          <w:rFonts w:cstheme="minorHAnsi"/>
          <w:sz w:val="24"/>
          <w:szCs w:val="24"/>
        </w:rPr>
        <w:t xml:space="preserve">prihoda od </w:t>
      </w:r>
      <w:r w:rsidR="000B2C33">
        <w:rPr>
          <w:rFonts w:cstheme="minorHAnsi"/>
          <w:sz w:val="24"/>
          <w:szCs w:val="24"/>
        </w:rPr>
        <w:t>poreza i prireza. Realizacija navedenog prihoda je u granicama očekivanog,</w:t>
      </w:r>
      <w:r w:rsidR="00390ECF">
        <w:rPr>
          <w:rFonts w:cstheme="minorHAnsi"/>
          <w:sz w:val="24"/>
          <w:szCs w:val="24"/>
        </w:rPr>
        <w:t xml:space="preserve"> iznosila je 50</w:t>
      </w:r>
      <w:r w:rsidR="00E71885">
        <w:rPr>
          <w:rFonts w:cstheme="minorHAnsi"/>
          <w:sz w:val="24"/>
          <w:szCs w:val="24"/>
        </w:rPr>
        <w:t xml:space="preserve"> </w:t>
      </w:r>
      <w:r w:rsidR="00390ECF">
        <w:rPr>
          <w:rFonts w:cstheme="minorHAnsi"/>
          <w:sz w:val="24"/>
          <w:szCs w:val="24"/>
        </w:rPr>
        <w:t xml:space="preserve">% u trenutku sastavljanja ovih izmjena i dopuna proračuna. </w:t>
      </w:r>
    </w:p>
    <w:p w:rsidR="00163593" w:rsidRDefault="00C276F6" w:rsidP="001635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0AA5">
        <w:rPr>
          <w:rFonts w:cstheme="minorHAnsi"/>
          <w:i/>
          <w:sz w:val="24"/>
          <w:szCs w:val="24"/>
        </w:rPr>
        <w:t>Prihodi od prodaje nefinancijske imovine</w:t>
      </w:r>
      <w:r>
        <w:rPr>
          <w:rFonts w:cstheme="minorHAnsi"/>
          <w:sz w:val="24"/>
          <w:szCs w:val="24"/>
        </w:rPr>
        <w:t xml:space="preserve"> povećani su za </w:t>
      </w:r>
      <w:r w:rsidR="00390ECF">
        <w:rPr>
          <w:rFonts w:cstheme="minorHAnsi"/>
          <w:sz w:val="24"/>
          <w:szCs w:val="24"/>
        </w:rPr>
        <w:t>930</w:t>
      </w:r>
      <w:r>
        <w:rPr>
          <w:rFonts w:cstheme="minorHAnsi"/>
          <w:sz w:val="24"/>
          <w:szCs w:val="24"/>
        </w:rPr>
        <w:t>.</w:t>
      </w:r>
      <w:r w:rsidR="00390ECF">
        <w:rPr>
          <w:rFonts w:cstheme="minorHAnsi"/>
          <w:sz w:val="24"/>
          <w:szCs w:val="24"/>
        </w:rPr>
        <w:t>75</w:t>
      </w:r>
      <w:r>
        <w:rPr>
          <w:rFonts w:cstheme="minorHAnsi"/>
          <w:sz w:val="24"/>
          <w:szCs w:val="24"/>
        </w:rPr>
        <w:t>0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te plan iznosi </w:t>
      </w:r>
      <w:r w:rsidR="00390ECF">
        <w:rPr>
          <w:rFonts w:cstheme="minorHAnsi"/>
          <w:sz w:val="24"/>
          <w:szCs w:val="24"/>
        </w:rPr>
        <w:t>2.594.535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Povećanje prihoda iskazano je na prihodima od prodaje materijalne imovine, tj. zemljišta u vlasništvu Grada. </w:t>
      </w:r>
      <w:r w:rsidR="00163593">
        <w:rPr>
          <w:rFonts w:cstheme="minorHAnsi"/>
          <w:sz w:val="24"/>
          <w:szCs w:val="24"/>
        </w:rPr>
        <w:t xml:space="preserve">Povećanje prihoda od prodaje zemljišta  planira  se na ime prodaje zemljišta u </w:t>
      </w:r>
      <w:r w:rsidR="00F5559C">
        <w:rPr>
          <w:rFonts w:cstheme="minorHAnsi"/>
          <w:sz w:val="24"/>
          <w:szCs w:val="24"/>
        </w:rPr>
        <w:t xml:space="preserve">Poduzetničkoj </w:t>
      </w:r>
      <w:r w:rsidR="00163593">
        <w:rPr>
          <w:rFonts w:cstheme="minorHAnsi"/>
          <w:sz w:val="24"/>
          <w:szCs w:val="24"/>
        </w:rPr>
        <w:t>zoni Novska</w:t>
      </w:r>
      <w:r w:rsidR="00F5559C">
        <w:rPr>
          <w:rFonts w:cstheme="minorHAnsi"/>
          <w:sz w:val="24"/>
          <w:szCs w:val="24"/>
        </w:rPr>
        <w:t xml:space="preserve">. </w:t>
      </w:r>
    </w:p>
    <w:p w:rsidR="00163593" w:rsidRDefault="00163593" w:rsidP="001635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76F6" w:rsidRDefault="00C276F6" w:rsidP="0016359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1436C">
        <w:rPr>
          <w:rFonts w:cstheme="minorHAnsi"/>
          <w:b/>
          <w:sz w:val="24"/>
          <w:szCs w:val="24"/>
        </w:rPr>
        <w:t xml:space="preserve">RASHODI </w:t>
      </w:r>
      <w:r w:rsidR="00477EA4" w:rsidRPr="0021436C">
        <w:rPr>
          <w:rFonts w:cstheme="minorHAnsi"/>
          <w:b/>
          <w:sz w:val="24"/>
          <w:szCs w:val="24"/>
        </w:rPr>
        <w:t xml:space="preserve"> </w:t>
      </w:r>
    </w:p>
    <w:p w:rsidR="00C30AA5" w:rsidRPr="0021436C" w:rsidRDefault="00C30AA5" w:rsidP="00C30AA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71885" w:rsidRDefault="00477EA4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0AA5">
        <w:rPr>
          <w:rFonts w:cstheme="minorHAnsi"/>
          <w:i/>
          <w:sz w:val="24"/>
          <w:szCs w:val="24"/>
        </w:rPr>
        <w:t>Rashodi poslovanja</w:t>
      </w:r>
      <w:r>
        <w:rPr>
          <w:rFonts w:cstheme="minorHAnsi"/>
          <w:sz w:val="24"/>
          <w:szCs w:val="24"/>
        </w:rPr>
        <w:t xml:space="preserve"> iskazani su s povećanjem za </w:t>
      </w:r>
      <w:r w:rsidR="00577AB8">
        <w:rPr>
          <w:rFonts w:cstheme="minorHAnsi"/>
          <w:sz w:val="24"/>
          <w:szCs w:val="24"/>
        </w:rPr>
        <w:t>1.073.450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</w:t>
      </w:r>
      <w:r w:rsidR="00C30AA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tako da plan iznosi </w:t>
      </w:r>
      <w:r w:rsidR="00577AB8">
        <w:rPr>
          <w:rFonts w:cstheme="minorHAnsi"/>
          <w:sz w:val="24"/>
          <w:szCs w:val="24"/>
        </w:rPr>
        <w:t>55.264.694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Najveće povećanje rashoda poslovanja iskazano je na </w:t>
      </w:r>
      <w:r w:rsidR="00577AB8">
        <w:rPr>
          <w:rFonts w:cstheme="minorHAnsi"/>
          <w:sz w:val="24"/>
          <w:szCs w:val="24"/>
        </w:rPr>
        <w:t>rashodima subvencija</w:t>
      </w:r>
      <w:r>
        <w:rPr>
          <w:rFonts w:cstheme="minorHAnsi"/>
          <w:sz w:val="24"/>
          <w:szCs w:val="24"/>
        </w:rPr>
        <w:t>.</w:t>
      </w:r>
      <w:r w:rsidR="00577AB8">
        <w:rPr>
          <w:rFonts w:cstheme="minorHAnsi"/>
          <w:sz w:val="24"/>
          <w:szCs w:val="24"/>
        </w:rPr>
        <w:t xml:space="preserve"> Rashodi subvencija iskazani su s povećanjem za 1.000.000,00 kn. Iznos plana je usklađen s pristiglim zahtjevima i upitima za sufinanciranje poduzetnika početnika u </w:t>
      </w:r>
      <w:proofErr w:type="spellStart"/>
      <w:r w:rsidR="00577AB8">
        <w:rPr>
          <w:rFonts w:cstheme="minorHAnsi"/>
          <w:sz w:val="24"/>
          <w:szCs w:val="24"/>
        </w:rPr>
        <w:t>gaming</w:t>
      </w:r>
      <w:proofErr w:type="spellEnd"/>
      <w:r w:rsidR="00577AB8">
        <w:rPr>
          <w:rFonts w:cstheme="minorHAnsi"/>
          <w:sz w:val="24"/>
          <w:szCs w:val="24"/>
        </w:rPr>
        <w:t xml:space="preserve"> industriji. Ovim povećanjem ukupan iznos predviđen za tu namjenu iznosit će</w:t>
      </w:r>
      <w:r w:rsidR="00B74103">
        <w:rPr>
          <w:rFonts w:cstheme="minorHAnsi"/>
          <w:sz w:val="24"/>
          <w:szCs w:val="24"/>
        </w:rPr>
        <w:t xml:space="preserve"> 1.105.000,00 kn </w:t>
      </w:r>
      <w:r w:rsidR="00577AB8">
        <w:rPr>
          <w:rFonts w:cstheme="minorHAnsi"/>
          <w:sz w:val="24"/>
          <w:szCs w:val="24"/>
        </w:rPr>
        <w:t>što obuhvaća sufinanciranje</w:t>
      </w:r>
      <w:r w:rsidR="00B74103">
        <w:rPr>
          <w:rFonts w:cstheme="minorHAnsi"/>
          <w:sz w:val="24"/>
          <w:szCs w:val="24"/>
        </w:rPr>
        <w:t xml:space="preserve"> 17 </w:t>
      </w:r>
      <w:r w:rsidR="00577AB8">
        <w:rPr>
          <w:rFonts w:cstheme="minorHAnsi"/>
          <w:sz w:val="24"/>
          <w:szCs w:val="24"/>
        </w:rPr>
        <w:t>novih poduzetnika</w:t>
      </w:r>
      <w:r w:rsidR="00B74103">
        <w:rPr>
          <w:rFonts w:cstheme="minorHAnsi"/>
          <w:sz w:val="24"/>
          <w:szCs w:val="24"/>
        </w:rPr>
        <w:t xml:space="preserve"> u području </w:t>
      </w:r>
      <w:proofErr w:type="spellStart"/>
      <w:r w:rsidR="00B74103">
        <w:rPr>
          <w:rFonts w:cstheme="minorHAnsi"/>
          <w:sz w:val="24"/>
          <w:szCs w:val="24"/>
        </w:rPr>
        <w:t>gaming</w:t>
      </w:r>
      <w:proofErr w:type="spellEnd"/>
      <w:r w:rsidR="00B74103">
        <w:rPr>
          <w:rFonts w:cstheme="minorHAnsi"/>
          <w:sz w:val="24"/>
          <w:szCs w:val="24"/>
        </w:rPr>
        <w:t xml:space="preserve"> industrije</w:t>
      </w:r>
      <w:r w:rsidR="00577AB8">
        <w:rPr>
          <w:rFonts w:cstheme="minorHAnsi"/>
          <w:sz w:val="24"/>
          <w:szCs w:val="24"/>
        </w:rPr>
        <w:t xml:space="preserve">. </w:t>
      </w:r>
      <w:r w:rsidR="00CD507B">
        <w:rPr>
          <w:rFonts w:cstheme="minorHAnsi"/>
          <w:sz w:val="24"/>
          <w:szCs w:val="24"/>
        </w:rPr>
        <w:t>Rashodi dodatnih ulaganja na nefinancijskoj imovini povećani su za 857.000,00 kn</w:t>
      </w:r>
      <w:r w:rsidR="00E71885">
        <w:rPr>
          <w:rFonts w:cstheme="minorHAnsi"/>
          <w:sz w:val="24"/>
          <w:szCs w:val="24"/>
        </w:rPr>
        <w:t>,</w:t>
      </w:r>
      <w:r w:rsidR="00CD507B">
        <w:rPr>
          <w:rFonts w:cstheme="minorHAnsi"/>
          <w:sz w:val="24"/>
          <w:szCs w:val="24"/>
        </w:rPr>
        <w:t xml:space="preserve"> a odnose se na planiranje rashoda </w:t>
      </w:r>
      <w:r w:rsidR="0049712B">
        <w:rPr>
          <w:rFonts w:cstheme="minorHAnsi"/>
          <w:sz w:val="24"/>
          <w:szCs w:val="24"/>
        </w:rPr>
        <w:t xml:space="preserve">stručnog nadzora, koordinatora zaštite na radu te projektantskog nadzora na projektu </w:t>
      </w:r>
      <w:r w:rsidR="0049712B" w:rsidRPr="00E71885">
        <w:rPr>
          <w:rFonts w:cstheme="minorHAnsi"/>
          <w:i/>
          <w:sz w:val="24"/>
          <w:szCs w:val="24"/>
        </w:rPr>
        <w:t>Klaster kulture na temeljima kulturne baštine povijesne jezgre Novske</w:t>
      </w:r>
      <w:r w:rsidR="0049712B">
        <w:rPr>
          <w:rFonts w:cstheme="minorHAnsi"/>
          <w:sz w:val="24"/>
          <w:szCs w:val="24"/>
        </w:rPr>
        <w:t xml:space="preserve">. </w:t>
      </w:r>
    </w:p>
    <w:p w:rsidR="00E71885" w:rsidRDefault="00E71885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1885" w:rsidRDefault="00E71885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12B" w:rsidRDefault="0049712B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Rashodi za usluge povećani su 73.750</w:t>
      </w:r>
      <w:r w:rsidR="00E7188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zbog osiguranja sredstava za realizaciju projekta Razvoj</w:t>
      </w:r>
      <w:r w:rsidR="00E71885">
        <w:rPr>
          <w:rFonts w:cstheme="minorHAnsi"/>
          <w:sz w:val="24"/>
          <w:szCs w:val="24"/>
        </w:rPr>
        <w:t xml:space="preserve"> infrastrukture širokopojasnog </w:t>
      </w:r>
      <w:proofErr w:type="spellStart"/>
      <w:r w:rsidR="00E71885">
        <w:rPr>
          <w:rFonts w:cstheme="minorHAnsi"/>
          <w:sz w:val="24"/>
          <w:szCs w:val="24"/>
        </w:rPr>
        <w:t>interneta</w:t>
      </w:r>
      <w:proofErr w:type="spellEnd"/>
      <w:r>
        <w:rPr>
          <w:rFonts w:cstheme="minorHAnsi"/>
          <w:sz w:val="24"/>
          <w:szCs w:val="24"/>
        </w:rPr>
        <w:t xml:space="preserve">. Ugovor za izradu potrebne dokumentacije nije u cijelosti realiziran prethodne godine te se ovim izmjenama osiguravaju sredstva za njegovu realizaciju. </w:t>
      </w:r>
    </w:p>
    <w:p w:rsidR="00C276F6" w:rsidRDefault="00477EA4" w:rsidP="0049712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81848" w:rsidRPr="00AE643C" w:rsidRDefault="00A81848" w:rsidP="00C30AA5">
      <w:pPr>
        <w:spacing w:after="0" w:line="240" w:lineRule="auto"/>
        <w:rPr>
          <w:rFonts w:cstheme="minorHAnsi"/>
          <w:sz w:val="24"/>
          <w:szCs w:val="24"/>
        </w:rPr>
      </w:pPr>
    </w:p>
    <w:p w:rsidR="00E71885" w:rsidRDefault="00C30AA5" w:rsidP="00C3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AE643C" w:rsidRDefault="00C30AA5" w:rsidP="00C3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</w:t>
      </w:r>
      <w:r w:rsidR="00E71885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 w:rsidR="00E942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PROČELNICA</w:t>
      </w:r>
    </w:p>
    <w:p w:rsidR="00C30AA5" w:rsidRPr="00886F10" w:rsidRDefault="00C30AA5" w:rsidP="00C3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718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Marica </w:t>
      </w:r>
      <w:proofErr w:type="spellStart"/>
      <w:r>
        <w:rPr>
          <w:rFonts w:cstheme="minorHAnsi"/>
          <w:sz w:val="24"/>
          <w:szCs w:val="24"/>
        </w:rPr>
        <w:t>Vitković</w:t>
      </w:r>
      <w:proofErr w:type="spellEnd"/>
    </w:p>
    <w:sectPr w:rsidR="00C30AA5" w:rsidRPr="00886F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D7" w:rsidRDefault="006C2ED7" w:rsidP="00C30AA5">
      <w:pPr>
        <w:spacing w:after="0" w:line="240" w:lineRule="auto"/>
      </w:pPr>
      <w:r>
        <w:separator/>
      </w:r>
    </w:p>
  </w:endnote>
  <w:endnote w:type="continuationSeparator" w:id="0">
    <w:p w:rsidR="006C2ED7" w:rsidRDefault="006C2ED7" w:rsidP="00C3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796203"/>
      <w:docPartObj>
        <w:docPartGallery w:val="Page Numbers (Bottom of Page)"/>
        <w:docPartUnique/>
      </w:docPartObj>
    </w:sdtPr>
    <w:sdtEndPr/>
    <w:sdtContent>
      <w:p w:rsidR="00C30AA5" w:rsidRDefault="00C30AA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885">
          <w:rPr>
            <w:noProof/>
          </w:rPr>
          <w:t>2</w:t>
        </w:r>
        <w:r>
          <w:fldChar w:fldCharType="end"/>
        </w:r>
      </w:p>
    </w:sdtContent>
  </w:sdt>
  <w:p w:rsidR="00C30AA5" w:rsidRDefault="00C30AA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D7" w:rsidRDefault="006C2ED7" w:rsidP="00C30AA5">
      <w:pPr>
        <w:spacing w:after="0" w:line="240" w:lineRule="auto"/>
      </w:pPr>
      <w:r>
        <w:separator/>
      </w:r>
    </w:p>
  </w:footnote>
  <w:footnote w:type="continuationSeparator" w:id="0">
    <w:p w:rsidR="006C2ED7" w:rsidRDefault="006C2ED7" w:rsidP="00C30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10"/>
    <w:rsid w:val="0002350C"/>
    <w:rsid w:val="00060C1B"/>
    <w:rsid w:val="0008092E"/>
    <w:rsid w:val="000A1D0B"/>
    <w:rsid w:val="000B2C33"/>
    <w:rsid w:val="001407D7"/>
    <w:rsid w:val="00163593"/>
    <w:rsid w:val="0021436C"/>
    <w:rsid w:val="002C4EB4"/>
    <w:rsid w:val="002D0AA0"/>
    <w:rsid w:val="00390ECF"/>
    <w:rsid w:val="003F59E2"/>
    <w:rsid w:val="00445308"/>
    <w:rsid w:val="00477EA4"/>
    <w:rsid w:val="0049712B"/>
    <w:rsid w:val="004E30A0"/>
    <w:rsid w:val="004F2E20"/>
    <w:rsid w:val="0054672D"/>
    <w:rsid w:val="00577AB8"/>
    <w:rsid w:val="005B6C32"/>
    <w:rsid w:val="00600852"/>
    <w:rsid w:val="006B718A"/>
    <w:rsid w:val="006C2ED7"/>
    <w:rsid w:val="00716176"/>
    <w:rsid w:val="00724746"/>
    <w:rsid w:val="007F063B"/>
    <w:rsid w:val="00886F10"/>
    <w:rsid w:val="00907F05"/>
    <w:rsid w:val="00934C48"/>
    <w:rsid w:val="009A6FB7"/>
    <w:rsid w:val="00A81848"/>
    <w:rsid w:val="00AC7AD4"/>
    <w:rsid w:val="00AE643C"/>
    <w:rsid w:val="00B74103"/>
    <w:rsid w:val="00C276F6"/>
    <w:rsid w:val="00C30AA5"/>
    <w:rsid w:val="00C55A73"/>
    <w:rsid w:val="00C91C60"/>
    <w:rsid w:val="00CB4398"/>
    <w:rsid w:val="00CD1E43"/>
    <w:rsid w:val="00CD507B"/>
    <w:rsid w:val="00D06F3F"/>
    <w:rsid w:val="00D15323"/>
    <w:rsid w:val="00DF4A6F"/>
    <w:rsid w:val="00E71885"/>
    <w:rsid w:val="00E7241A"/>
    <w:rsid w:val="00E94230"/>
    <w:rsid w:val="00EF0740"/>
    <w:rsid w:val="00F5559C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AA5"/>
  </w:style>
  <w:style w:type="paragraph" w:styleId="Podnoje">
    <w:name w:val="footer"/>
    <w:basedOn w:val="Normal"/>
    <w:link w:val="PodnojeChar"/>
    <w:uiPriority w:val="99"/>
    <w:unhideWhenUsed/>
    <w:rsid w:val="00C3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AA5"/>
  </w:style>
  <w:style w:type="paragraph" w:styleId="Podnoje">
    <w:name w:val="footer"/>
    <w:basedOn w:val="Normal"/>
    <w:link w:val="PodnojeChar"/>
    <w:uiPriority w:val="99"/>
    <w:unhideWhenUsed/>
    <w:rsid w:val="00C3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Vitkovic</dc:creator>
  <cp:keywords/>
  <dc:description/>
  <cp:lastModifiedBy>Marija Vuković</cp:lastModifiedBy>
  <cp:revision>7</cp:revision>
  <cp:lastPrinted>2019-05-23T17:49:00Z</cp:lastPrinted>
  <dcterms:created xsi:type="dcterms:W3CDTF">2019-06-19T06:59:00Z</dcterms:created>
  <dcterms:modified xsi:type="dcterms:W3CDTF">2019-06-19T12:05:00Z</dcterms:modified>
</cp:coreProperties>
</file>