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0E2BC" w14:textId="77777777" w:rsidR="00E5543D" w:rsidRPr="00A44BB2" w:rsidRDefault="00E5543D" w:rsidP="00A44BB2">
      <w:pPr>
        <w:spacing w:after="0" w:line="240" w:lineRule="auto"/>
        <w:jc w:val="center"/>
        <w:rPr>
          <w:b/>
          <w:sz w:val="24"/>
          <w:szCs w:val="24"/>
        </w:rPr>
      </w:pPr>
      <w:r w:rsidRPr="00A44BB2">
        <w:rPr>
          <w:b/>
          <w:sz w:val="24"/>
          <w:szCs w:val="24"/>
        </w:rPr>
        <w:t>OBRAZLOŽENJE I. IZMJENA I DOPUNA PRORAČUNA</w:t>
      </w:r>
    </w:p>
    <w:p w14:paraId="09071E57" w14:textId="01693949" w:rsidR="00E5543D" w:rsidRPr="00A44BB2" w:rsidRDefault="00E5543D" w:rsidP="00A44BB2">
      <w:pPr>
        <w:spacing w:after="0" w:line="240" w:lineRule="auto"/>
        <w:jc w:val="center"/>
        <w:rPr>
          <w:b/>
          <w:sz w:val="24"/>
          <w:szCs w:val="24"/>
        </w:rPr>
      </w:pPr>
      <w:r w:rsidRPr="00A44BB2">
        <w:rPr>
          <w:b/>
          <w:sz w:val="24"/>
          <w:szCs w:val="24"/>
        </w:rPr>
        <w:t xml:space="preserve">GRADA NOVSKE ZA 2021. GODINU </w:t>
      </w:r>
    </w:p>
    <w:p w14:paraId="7123B37D" w14:textId="77777777" w:rsidR="00E5543D" w:rsidRPr="00A44BB2" w:rsidRDefault="00E5543D" w:rsidP="00E5543D">
      <w:pPr>
        <w:jc w:val="center"/>
        <w:rPr>
          <w:b/>
          <w:sz w:val="24"/>
          <w:szCs w:val="24"/>
        </w:rPr>
      </w:pPr>
    </w:p>
    <w:p w14:paraId="01A9B1FC" w14:textId="77777777" w:rsidR="00E5543D" w:rsidRPr="00A44BB2" w:rsidRDefault="00E5543D" w:rsidP="00E5543D">
      <w:pPr>
        <w:rPr>
          <w:rFonts w:cs="Times New Roman"/>
          <w:b/>
          <w:bCs/>
          <w:sz w:val="24"/>
          <w:szCs w:val="24"/>
        </w:rPr>
      </w:pPr>
      <w:r w:rsidRPr="00A44BB2">
        <w:rPr>
          <w:rFonts w:cs="Times New Roman"/>
          <w:b/>
          <w:bCs/>
          <w:sz w:val="24"/>
          <w:szCs w:val="24"/>
        </w:rPr>
        <w:t>PRAVNI OSNOV</w:t>
      </w:r>
    </w:p>
    <w:p w14:paraId="661DAF7E" w14:textId="1A9AFC37" w:rsidR="00E5543D" w:rsidRPr="00A44BB2" w:rsidRDefault="00A44BB2" w:rsidP="00E5543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44BB2">
        <w:rPr>
          <w:rFonts w:cs="Times New Roman"/>
          <w:sz w:val="24"/>
          <w:szCs w:val="24"/>
        </w:rPr>
        <w:tab/>
      </w:r>
      <w:r w:rsidR="00E5543D" w:rsidRPr="00A44BB2">
        <w:rPr>
          <w:rFonts w:cs="Times New Roman"/>
          <w:sz w:val="24"/>
          <w:szCs w:val="24"/>
        </w:rPr>
        <w:t>Odredbama članka 7. Zakona o proračunu („Narodne novine“, broj 87/08, 136/12 i 15/</w:t>
      </w:r>
      <w:proofErr w:type="spellStart"/>
      <w:r w:rsidR="00E5543D" w:rsidRPr="00A44BB2">
        <w:rPr>
          <w:rFonts w:cs="Times New Roman"/>
          <w:sz w:val="24"/>
          <w:szCs w:val="24"/>
        </w:rPr>
        <w:t>15</w:t>
      </w:r>
      <w:proofErr w:type="spellEnd"/>
      <w:r w:rsidR="00E5543D" w:rsidRPr="00A44BB2">
        <w:rPr>
          <w:rFonts w:cs="Times New Roman"/>
          <w:sz w:val="24"/>
          <w:szCs w:val="24"/>
        </w:rPr>
        <w:t xml:space="preserve">) propisano je da, ako se tijekom proračunske godine, zbog izvanrednih nepredviđenih okolnosti povećavaju rashodi i izdaci, odnosno smanje prihodi i primici, proračun mora uravnotežiti pronalaženjem novih prihoda i primitaka, odnosno smanjenjem predviđenih rashoda i izdataka. Uravnoteženje proračuna provodi se tijekom proračunske godine izmjenama i dopunama proračuna prema postupku za donošenje proračuna. </w:t>
      </w:r>
    </w:p>
    <w:p w14:paraId="201C83AF" w14:textId="147F96B0" w:rsidR="00E5543D" w:rsidRPr="00A44BB2" w:rsidRDefault="00E5543D" w:rsidP="00E5543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DC4A724" w14:textId="5578D581" w:rsidR="00E5543D" w:rsidRPr="00A44BB2" w:rsidRDefault="00E5543D" w:rsidP="00E5543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A44BB2">
        <w:rPr>
          <w:rFonts w:cs="Times New Roman"/>
          <w:b/>
          <w:sz w:val="24"/>
          <w:szCs w:val="24"/>
        </w:rPr>
        <w:t xml:space="preserve">OBRAZLOŽENJE </w:t>
      </w:r>
      <w:r w:rsidR="00A44BB2">
        <w:rPr>
          <w:rFonts w:cs="Times New Roman"/>
          <w:b/>
          <w:sz w:val="24"/>
          <w:szCs w:val="24"/>
        </w:rPr>
        <w:t>PRIHODA I PRIMITAKA, RASHODA I IZDATAKA</w:t>
      </w:r>
    </w:p>
    <w:p w14:paraId="7B54FBCA" w14:textId="064C799C" w:rsidR="00E5543D" w:rsidRPr="00A44BB2" w:rsidRDefault="00E5543D" w:rsidP="00E5543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5FD7E477" w14:textId="63ACFE94" w:rsidR="007326E5" w:rsidRPr="00A44BB2" w:rsidRDefault="00A44BB2" w:rsidP="00E5543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44BB2">
        <w:rPr>
          <w:rFonts w:cs="Times New Roman"/>
          <w:sz w:val="24"/>
          <w:szCs w:val="24"/>
        </w:rPr>
        <w:tab/>
      </w:r>
      <w:r w:rsidR="00182BBA" w:rsidRPr="00A44BB2">
        <w:rPr>
          <w:rFonts w:cs="Times New Roman"/>
          <w:sz w:val="24"/>
          <w:szCs w:val="24"/>
        </w:rPr>
        <w:t>Prvim izmjenama i dopuna</w:t>
      </w:r>
      <w:r w:rsidRPr="00A44BB2">
        <w:rPr>
          <w:rFonts w:cs="Times New Roman"/>
          <w:sz w:val="24"/>
          <w:szCs w:val="24"/>
        </w:rPr>
        <w:t>ma</w:t>
      </w:r>
      <w:r w:rsidR="00182BBA" w:rsidRPr="00A44BB2">
        <w:rPr>
          <w:rFonts w:cs="Times New Roman"/>
          <w:sz w:val="24"/>
          <w:szCs w:val="24"/>
        </w:rPr>
        <w:t xml:space="preserve"> iskazano je povećanje proračuna za 6,53</w:t>
      </w:r>
      <w:r w:rsidRPr="00A44BB2">
        <w:rPr>
          <w:rFonts w:cs="Times New Roman"/>
          <w:sz w:val="24"/>
          <w:szCs w:val="24"/>
        </w:rPr>
        <w:t xml:space="preserve"> </w:t>
      </w:r>
      <w:r w:rsidR="007326E5" w:rsidRPr="00A44BB2">
        <w:rPr>
          <w:rFonts w:cs="Times New Roman"/>
          <w:sz w:val="24"/>
          <w:szCs w:val="24"/>
        </w:rPr>
        <w:t xml:space="preserve">% ili </w:t>
      </w:r>
      <w:r w:rsidRPr="00A44BB2">
        <w:rPr>
          <w:rFonts w:cs="Times New Roman"/>
          <w:sz w:val="24"/>
          <w:szCs w:val="24"/>
        </w:rPr>
        <w:t xml:space="preserve">za </w:t>
      </w:r>
      <w:r w:rsidR="007326E5" w:rsidRPr="00A44BB2">
        <w:rPr>
          <w:rFonts w:cs="Times New Roman"/>
          <w:sz w:val="24"/>
          <w:szCs w:val="24"/>
        </w:rPr>
        <w:t>6.520.212</w:t>
      </w:r>
      <w:r w:rsidRPr="00A44BB2">
        <w:rPr>
          <w:rFonts w:cs="Times New Roman"/>
          <w:sz w:val="24"/>
          <w:szCs w:val="24"/>
        </w:rPr>
        <w:t>,00</w:t>
      </w:r>
      <w:r w:rsidR="007326E5" w:rsidRPr="00A44BB2">
        <w:rPr>
          <w:rFonts w:cs="Times New Roman"/>
          <w:sz w:val="24"/>
          <w:szCs w:val="24"/>
        </w:rPr>
        <w:t xml:space="preserve"> kn. Ukupno planirani prihodi i primici ovim izmjenama iznose 107.552.200</w:t>
      </w:r>
      <w:r w:rsidRPr="00A44BB2">
        <w:rPr>
          <w:rFonts w:cs="Times New Roman"/>
          <w:sz w:val="24"/>
          <w:szCs w:val="24"/>
        </w:rPr>
        <w:t>,00</w:t>
      </w:r>
      <w:r w:rsidR="007326E5" w:rsidRPr="00A44BB2">
        <w:rPr>
          <w:rFonts w:cs="Times New Roman"/>
          <w:sz w:val="24"/>
          <w:szCs w:val="24"/>
        </w:rPr>
        <w:t xml:space="preserve"> k</w:t>
      </w:r>
      <w:r w:rsidR="006E0880" w:rsidRPr="00A44BB2">
        <w:rPr>
          <w:rFonts w:cs="Times New Roman"/>
          <w:sz w:val="24"/>
          <w:szCs w:val="24"/>
        </w:rPr>
        <w:t>n</w:t>
      </w:r>
      <w:r w:rsidR="00B2399C" w:rsidRPr="00A44BB2">
        <w:rPr>
          <w:rFonts w:cs="Times New Roman"/>
          <w:sz w:val="24"/>
          <w:szCs w:val="24"/>
        </w:rPr>
        <w:t>, planirani višak prihoda iz prethodne godine 161.280</w:t>
      </w:r>
      <w:r w:rsidRPr="00A44BB2">
        <w:rPr>
          <w:rFonts w:cs="Times New Roman"/>
          <w:sz w:val="24"/>
          <w:szCs w:val="24"/>
        </w:rPr>
        <w:t>,00</w:t>
      </w:r>
      <w:r w:rsidR="00B2399C" w:rsidRPr="00A44BB2">
        <w:rPr>
          <w:rFonts w:cs="Times New Roman"/>
          <w:sz w:val="24"/>
          <w:szCs w:val="24"/>
        </w:rPr>
        <w:t xml:space="preserve"> kn što sve skupa čini prihodovnu stranu proračuna od  107.713.480</w:t>
      </w:r>
      <w:r w:rsidRPr="00A44BB2">
        <w:rPr>
          <w:rFonts w:cs="Times New Roman"/>
          <w:sz w:val="24"/>
          <w:szCs w:val="24"/>
        </w:rPr>
        <w:t>,00</w:t>
      </w:r>
      <w:r w:rsidR="00B2399C" w:rsidRPr="00A44BB2">
        <w:rPr>
          <w:rFonts w:cs="Times New Roman"/>
          <w:sz w:val="24"/>
          <w:szCs w:val="24"/>
        </w:rPr>
        <w:t xml:space="preserve"> kn. </w:t>
      </w:r>
    </w:p>
    <w:p w14:paraId="2714A968" w14:textId="7BB2674B" w:rsidR="00E17E0D" w:rsidRPr="00A44BB2" w:rsidRDefault="00A44BB2" w:rsidP="00E5543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44BB2">
        <w:rPr>
          <w:rStyle w:val="Istaknuto"/>
          <w:sz w:val="24"/>
          <w:szCs w:val="24"/>
        </w:rPr>
        <w:tab/>
      </w:r>
      <w:r w:rsidR="007326E5" w:rsidRPr="00A44BB2">
        <w:rPr>
          <w:rStyle w:val="Istaknuto"/>
          <w:sz w:val="24"/>
          <w:szCs w:val="24"/>
        </w:rPr>
        <w:t>Prihodi od poreza</w:t>
      </w:r>
      <w:r w:rsidR="007326E5" w:rsidRPr="00A44BB2">
        <w:rPr>
          <w:rFonts w:cs="Times New Roman"/>
          <w:sz w:val="24"/>
          <w:szCs w:val="24"/>
        </w:rPr>
        <w:t xml:space="preserve"> s planom od 11.719.000</w:t>
      </w:r>
      <w:r w:rsidRPr="00A44BB2">
        <w:rPr>
          <w:rFonts w:cs="Times New Roman"/>
          <w:sz w:val="24"/>
          <w:szCs w:val="24"/>
        </w:rPr>
        <w:t>,00</w:t>
      </w:r>
      <w:r w:rsidR="007326E5" w:rsidRPr="00A44BB2">
        <w:rPr>
          <w:rFonts w:cs="Times New Roman"/>
          <w:sz w:val="24"/>
          <w:szCs w:val="24"/>
        </w:rPr>
        <w:t xml:space="preserve"> kn povećani su za 2.000.000</w:t>
      </w:r>
      <w:r w:rsidRPr="00A44BB2">
        <w:rPr>
          <w:rFonts w:cs="Times New Roman"/>
          <w:sz w:val="24"/>
          <w:szCs w:val="24"/>
        </w:rPr>
        <w:t>,00</w:t>
      </w:r>
      <w:r w:rsidR="007326E5" w:rsidRPr="00A44BB2">
        <w:rPr>
          <w:rFonts w:cs="Times New Roman"/>
          <w:sz w:val="24"/>
          <w:szCs w:val="24"/>
        </w:rPr>
        <w:t xml:space="preserve"> kn </w:t>
      </w:r>
      <w:r w:rsidR="001352B5" w:rsidRPr="00A44BB2">
        <w:rPr>
          <w:rFonts w:cs="Times New Roman"/>
          <w:sz w:val="24"/>
          <w:szCs w:val="24"/>
        </w:rPr>
        <w:t>te plan tih prihoda iznosi 13.719.000</w:t>
      </w:r>
      <w:r w:rsidRPr="00A44BB2">
        <w:rPr>
          <w:rFonts w:cs="Times New Roman"/>
          <w:sz w:val="24"/>
          <w:szCs w:val="24"/>
        </w:rPr>
        <w:t>,00</w:t>
      </w:r>
      <w:r w:rsidR="001352B5" w:rsidRPr="00A44BB2">
        <w:rPr>
          <w:rFonts w:cs="Times New Roman"/>
          <w:sz w:val="24"/>
          <w:szCs w:val="24"/>
        </w:rPr>
        <w:t xml:space="preserve"> kn. Povećanje prihoda iskazano je kod prihoda od poreza na dohodak radi usklađenja plana s prošlogodišnjom realizacijom.</w:t>
      </w:r>
    </w:p>
    <w:p w14:paraId="0C15EB51" w14:textId="37254FA2" w:rsidR="00E17E0D" w:rsidRPr="00A44BB2" w:rsidRDefault="00A44BB2" w:rsidP="00E5543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44BB2">
        <w:rPr>
          <w:rStyle w:val="Istaknuto"/>
          <w:sz w:val="24"/>
          <w:szCs w:val="24"/>
        </w:rPr>
        <w:tab/>
      </w:r>
      <w:r w:rsidR="007326E5" w:rsidRPr="00A44BB2">
        <w:rPr>
          <w:rStyle w:val="Istaknuto"/>
          <w:sz w:val="24"/>
          <w:szCs w:val="24"/>
        </w:rPr>
        <w:t>Pomoći iz inozemstva i od subjekata unutar općeg proračuna</w:t>
      </w:r>
      <w:r w:rsidR="007326E5" w:rsidRPr="00A44BB2">
        <w:rPr>
          <w:rFonts w:cs="Times New Roman"/>
          <w:sz w:val="24"/>
          <w:szCs w:val="24"/>
        </w:rPr>
        <w:t xml:space="preserve"> s planom od 47.783.609</w:t>
      </w:r>
      <w:r w:rsidRPr="00A44BB2">
        <w:rPr>
          <w:rFonts w:cs="Times New Roman"/>
          <w:sz w:val="24"/>
          <w:szCs w:val="24"/>
        </w:rPr>
        <w:t>,00</w:t>
      </w:r>
      <w:r w:rsidR="007326E5" w:rsidRPr="00A44BB2">
        <w:rPr>
          <w:rFonts w:cs="Times New Roman"/>
          <w:sz w:val="24"/>
          <w:szCs w:val="24"/>
        </w:rPr>
        <w:t xml:space="preserve"> kn povećane su za 1.227.856</w:t>
      </w:r>
      <w:r w:rsidRPr="00A44BB2">
        <w:rPr>
          <w:rFonts w:cs="Times New Roman"/>
          <w:sz w:val="24"/>
          <w:szCs w:val="24"/>
        </w:rPr>
        <w:t>,00</w:t>
      </w:r>
      <w:r w:rsidR="007326E5" w:rsidRPr="00A44BB2">
        <w:rPr>
          <w:rFonts w:cs="Times New Roman"/>
          <w:sz w:val="24"/>
          <w:szCs w:val="24"/>
        </w:rPr>
        <w:t xml:space="preserve"> kn</w:t>
      </w:r>
      <w:r w:rsidR="007A30C1" w:rsidRPr="00A44BB2">
        <w:rPr>
          <w:rFonts w:cs="Times New Roman"/>
          <w:sz w:val="24"/>
          <w:szCs w:val="24"/>
        </w:rPr>
        <w:t xml:space="preserve"> tako da plan</w:t>
      </w:r>
      <w:r w:rsidR="007326E5" w:rsidRPr="00A44BB2">
        <w:rPr>
          <w:rFonts w:cs="Times New Roman"/>
          <w:sz w:val="24"/>
          <w:szCs w:val="24"/>
        </w:rPr>
        <w:t xml:space="preserve"> prihoda</w:t>
      </w:r>
      <w:r w:rsidR="007A30C1" w:rsidRPr="00A44BB2">
        <w:rPr>
          <w:rFonts w:cs="Times New Roman"/>
          <w:sz w:val="24"/>
          <w:szCs w:val="24"/>
        </w:rPr>
        <w:t xml:space="preserve"> pomoći</w:t>
      </w:r>
      <w:r w:rsidR="007326E5" w:rsidRPr="00A44BB2">
        <w:rPr>
          <w:rFonts w:cs="Times New Roman"/>
          <w:sz w:val="24"/>
          <w:szCs w:val="24"/>
        </w:rPr>
        <w:t xml:space="preserve"> iznosi 49.011.465</w:t>
      </w:r>
      <w:r w:rsidRPr="00A44BB2">
        <w:rPr>
          <w:rFonts w:cs="Times New Roman"/>
          <w:sz w:val="24"/>
          <w:szCs w:val="24"/>
        </w:rPr>
        <w:t>,00</w:t>
      </w:r>
      <w:r w:rsidR="007326E5" w:rsidRPr="00A44BB2">
        <w:rPr>
          <w:rFonts w:cs="Times New Roman"/>
          <w:sz w:val="24"/>
          <w:szCs w:val="24"/>
        </w:rPr>
        <w:t xml:space="preserve"> kn. Promjene u ovoj skupini prihoda najvećim dijelom </w:t>
      </w:r>
      <w:r w:rsidRPr="00A44BB2">
        <w:rPr>
          <w:rFonts w:cs="Times New Roman"/>
          <w:sz w:val="24"/>
          <w:szCs w:val="24"/>
        </w:rPr>
        <w:t>se odnose na sredstva pomoći namijenjena</w:t>
      </w:r>
      <w:r w:rsidR="00467ACB" w:rsidRPr="00A44BB2">
        <w:rPr>
          <w:rFonts w:cs="Times New Roman"/>
          <w:sz w:val="24"/>
          <w:szCs w:val="24"/>
        </w:rPr>
        <w:t xml:space="preserve"> zaštiti okoliša.</w:t>
      </w:r>
      <w:r w:rsidR="007326E5" w:rsidRPr="00A44BB2">
        <w:rPr>
          <w:rFonts w:cs="Times New Roman"/>
          <w:sz w:val="24"/>
          <w:szCs w:val="24"/>
        </w:rPr>
        <w:t xml:space="preserve"> Tako su sredstva za sanaciju deponije</w:t>
      </w:r>
      <w:r w:rsidR="007A30C1" w:rsidRPr="00A44BB2">
        <w:rPr>
          <w:rFonts w:cs="Times New Roman"/>
          <w:sz w:val="24"/>
          <w:szCs w:val="24"/>
        </w:rPr>
        <w:t xml:space="preserve"> </w:t>
      </w:r>
      <w:proofErr w:type="spellStart"/>
      <w:r w:rsidR="007A30C1" w:rsidRPr="00A44BB2">
        <w:rPr>
          <w:rFonts w:cs="Times New Roman"/>
          <w:sz w:val="24"/>
          <w:szCs w:val="24"/>
        </w:rPr>
        <w:t>Kurjakana</w:t>
      </w:r>
      <w:proofErr w:type="spellEnd"/>
      <w:r w:rsidRPr="00A44BB2">
        <w:rPr>
          <w:rFonts w:cs="Times New Roman"/>
          <w:sz w:val="24"/>
          <w:szCs w:val="24"/>
        </w:rPr>
        <w:t>,</w:t>
      </w:r>
      <w:r w:rsidR="007326E5" w:rsidRPr="00A44BB2">
        <w:rPr>
          <w:rFonts w:cs="Times New Roman"/>
          <w:sz w:val="24"/>
          <w:szCs w:val="24"/>
        </w:rPr>
        <w:t xml:space="preserve"> 4. </w:t>
      </w:r>
      <w:r w:rsidRPr="00A44BB2">
        <w:rPr>
          <w:rFonts w:cs="Times New Roman"/>
          <w:sz w:val="24"/>
          <w:szCs w:val="24"/>
        </w:rPr>
        <w:t>f</w:t>
      </w:r>
      <w:r w:rsidR="007326E5" w:rsidRPr="00A44BB2">
        <w:rPr>
          <w:rFonts w:cs="Times New Roman"/>
          <w:sz w:val="24"/>
          <w:szCs w:val="24"/>
        </w:rPr>
        <w:t>aza</w:t>
      </w:r>
      <w:r w:rsidRPr="00A44BB2">
        <w:rPr>
          <w:rFonts w:cs="Times New Roman"/>
          <w:sz w:val="24"/>
          <w:szCs w:val="24"/>
        </w:rPr>
        <w:t>,</w:t>
      </w:r>
      <w:r w:rsidR="007326E5" w:rsidRPr="00A44BB2">
        <w:rPr>
          <w:rFonts w:cs="Times New Roman"/>
          <w:sz w:val="24"/>
          <w:szCs w:val="24"/>
        </w:rPr>
        <w:t xml:space="preserve"> povećana za 225.000</w:t>
      </w:r>
      <w:r w:rsidRPr="00A44BB2">
        <w:rPr>
          <w:rFonts w:cs="Times New Roman"/>
          <w:sz w:val="24"/>
          <w:szCs w:val="24"/>
        </w:rPr>
        <w:t>,00</w:t>
      </w:r>
      <w:r w:rsidR="007326E5" w:rsidRPr="00A44BB2">
        <w:rPr>
          <w:rFonts w:cs="Times New Roman"/>
          <w:sz w:val="24"/>
          <w:szCs w:val="24"/>
        </w:rPr>
        <w:t xml:space="preserve"> kn</w:t>
      </w:r>
      <w:r w:rsidRPr="00A44BB2">
        <w:rPr>
          <w:rFonts w:cs="Times New Roman"/>
          <w:sz w:val="24"/>
          <w:szCs w:val="24"/>
        </w:rPr>
        <w:t xml:space="preserve"> </w:t>
      </w:r>
      <w:r w:rsidR="007A30C1" w:rsidRPr="00A44BB2">
        <w:rPr>
          <w:rFonts w:cs="Times New Roman"/>
          <w:sz w:val="24"/>
          <w:szCs w:val="24"/>
        </w:rPr>
        <w:t>radi usklađenja plana i troškovnika</w:t>
      </w:r>
      <w:r w:rsidRPr="00A44BB2">
        <w:rPr>
          <w:rFonts w:cs="Times New Roman"/>
          <w:sz w:val="24"/>
          <w:szCs w:val="24"/>
        </w:rPr>
        <w:t xml:space="preserve"> te</w:t>
      </w:r>
      <w:r w:rsidR="007A30C1" w:rsidRPr="00A44BB2">
        <w:rPr>
          <w:rFonts w:cs="Times New Roman"/>
          <w:sz w:val="24"/>
          <w:szCs w:val="24"/>
        </w:rPr>
        <w:t xml:space="preserve"> ukupan plan iznosi 2.250.000</w:t>
      </w:r>
      <w:r w:rsidRPr="00A44BB2">
        <w:rPr>
          <w:rFonts w:cs="Times New Roman"/>
          <w:sz w:val="24"/>
          <w:szCs w:val="24"/>
        </w:rPr>
        <w:t>,00</w:t>
      </w:r>
      <w:r w:rsidR="007A30C1" w:rsidRPr="00A44BB2">
        <w:rPr>
          <w:rFonts w:cs="Times New Roman"/>
          <w:sz w:val="24"/>
          <w:szCs w:val="24"/>
        </w:rPr>
        <w:t xml:space="preserve"> kn. </w:t>
      </w:r>
      <w:r w:rsidR="00E17E0D" w:rsidRPr="00A44BB2">
        <w:rPr>
          <w:rFonts w:cs="Times New Roman"/>
          <w:sz w:val="24"/>
          <w:szCs w:val="24"/>
        </w:rPr>
        <w:t xml:space="preserve">Planirana su sredstva Fonda za zaštitu okoliša </w:t>
      </w:r>
      <w:r w:rsidR="00467ACB" w:rsidRPr="00A44BB2">
        <w:rPr>
          <w:rFonts w:cs="Times New Roman"/>
          <w:sz w:val="24"/>
          <w:szCs w:val="24"/>
        </w:rPr>
        <w:t xml:space="preserve"> za nabavu </w:t>
      </w:r>
      <w:proofErr w:type="spellStart"/>
      <w:r w:rsidR="00467ACB" w:rsidRPr="00A44BB2">
        <w:rPr>
          <w:rFonts w:cs="Times New Roman"/>
          <w:sz w:val="24"/>
          <w:szCs w:val="24"/>
        </w:rPr>
        <w:t>kompaktora</w:t>
      </w:r>
      <w:proofErr w:type="spellEnd"/>
      <w:r w:rsidR="00467ACB" w:rsidRPr="00A44BB2">
        <w:rPr>
          <w:rFonts w:cs="Times New Roman"/>
          <w:sz w:val="24"/>
          <w:szCs w:val="24"/>
        </w:rPr>
        <w:t xml:space="preserve"> </w:t>
      </w:r>
      <w:r w:rsidR="00E17E0D" w:rsidRPr="00A44BB2">
        <w:rPr>
          <w:rFonts w:cs="Times New Roman"/>
          <w:sz w:val="24"/>
          <w:szCs w:val="24"/>
        </w:rPr>
        <w:t>u iznosu</w:t>
      </w:r>
      <w:r w:rsidR="00467ACB" w:rsidRPr="00A44BB2">
        <w:rPr>
          <w:rFonts w:cs="Times New Roman"/>
          <w:sz w:val="24"/>
          <w:szCs w:val="24"/>
        </w:rPr>
        <w:t xml:space="preserve"> od 420.000</w:t>
      </w:r>
      <w:r w:rsidRPr="00A44BB2">
        <w:rPr>
          <w:rFonts w:cs="Times New Roman"/>
          <w:sz w:val="24"/>
          <w:szCs w:val="24"/>
        </w:rPr>
        <w:t>,00</w:t>
      </w:r>
      <w:r w:rsidR="00467ACB" w:rsidRPr="00A44BB2">
        <w:rPr>
          <w:rFonts w:cs="Times New Roman"/>
          <w:sz w:val="24"/>
          <w:szCs w:val="24"/>
        </w:rPr>
        <w:t xml:space="preserve"> kn</w:t>
      </w:r>
      <w:r w:rsidR="00E17E0D" w:rsidRPr="00A44BB2">
        <w:rPr>
          <w:rFonts w:cs="Times New Roman"/>
          <w:sz w:val="24"/>
          <w:szCs w:val="24"/>
        </w:rPr>
        <w:t>, a od Ministarstva gospodarstva i održivog razvoja doznačena su sredstva u iznosu od 116.344</w:t>
      </w:r>
      <w:r w:rsidRPr="00A44BB2">
        <w:rPr>
          <w:rFonts w:cs="Times New Roman"/>
          <w:sz w:val="24"/>
          <w:szCs w:val="24"/>
        </w:rPr>
        <w:t>,00</w:t>
      </w:r>
      <w:r w:rsidR="00E17E0D" w:rsidRPr="00A44BB2">
        <w:rPr>
          <w:rFonts w:cs="Times New Roman"/>
          <w:sz w:val="24"/>
          <w:szCs w:val="24"/>
        </w:rPr>
        <w:t xml:space="preserve"> kn </w:t>
      </w:r>
      <w:bookmarkStart w:id="0" w:name="_GoBack"/>
      <w:bookmarkEnd w:id="0"/>
      <w:r w:rsidR="00467ACB" w:rsidRPr="00A44BB2">
        <w:rPr>
          <w:rFonts w:cs="Times New Roman"/>
          <w:sz w:val="24"/>
          <w:szCs w:val="24"/>
        </w:rPr>
        <w:t xml:space="preserve">za mobilno </w:t>
      </w:r>
      <w:proofErr w:type="spellStart"/>
      <w:r w:rsidR="00467ACB" w:rsidRPr="00A44BB2">
        <w:rPr>
          <w:rFonts w:cs="Times New Roman"/>
          <w:sz w:val="24"/>
          <w:szCs w:val="24"/>
        </w:rPr>
        <w:t>reciklažno</w:t>
      </w:r>
      <w:proofErr w:type="spellEnd"/>
      <w:r w:rsidR="00467ACB" w:rsidRPr="00A44BB2">
        <w:rPr>
          <w:rFonts w:cs="Times New Roman"/>
          <w:sz w:val="24"/>
          <w:szCs w:val="24"/>
        </w:rPr>
        <w:t xml:space="preserve"> dvorište</w:t>
      </w:r>
      <w:r w:rsidR="00E17E0D" w:rsidRPr="00A44BB2">
        <w:rPr>
          <w:rFonts w:cs="Times New Roman"/>
          <w:sz w:val="24"/>
          <w:szCs w:val="24"/>
        </w:rPr>
        <w:t xml:space="preserve">, </w:t>
      </w:r>
      <w:r w:rsidRPr="00A44BB2">
        <w:rPr>
          <w:rFonts w:cs="Times New Roman"/>
          <w:sz w:val="24"/>
          <w:szCs w:val="24"/>
        </w:rPr>
        <w:t xml:space="preserve">dok se preostalih </w:t>
      </w:r>
      <w:r w:rsidR="00E17E0D" w:rsidRPr="00A44BB2">
        <w:rPr>
          <w:rFonts w:cs="Times New Roman"/>
          <w:sz w:val="24"/>
          <w:szCs w:val="24"/>
        </w:rPr>
        <w:t>28.520</w:t>
      </w:r>
      <w:r w:rsidRPr="00A44BB2">
        <w:rPr>
          <w:rFonts w:cs="Times New Roman"/>
          <w:sz w:val="24"/>
          <w:szCs w:val="24"/>
        </w:rPr>
        <w:t>,00</w:t>
      </w:r>
      <w:r w:rsidR="00E17E0D" w:rsidRPr="00A44BB2">
        <w:rPr>
          <w:rFonts w:cs="Times New Roman"/>
          <w:sz w:val="24"/>
          <w:szCs w:val="24"/>
        </w:rPr>
        <w:t xml:space="preserve"> kn očekuje </w:t>
      </w:r>
      <w:r w:rsidRPr="00A44BB2">
        <w:rPr>
          <w:rFonts w:cs="Times New Roman"/>
          <w:sz w:val="24"/>
          <w:szCs w:val="24"/>
        </w:rPr>
        <w:t>za</w:t>
      </w:r>
      <w:r w:rsidR="00E17E0D" w:rsidRPr="00A44BB2">
        <w:rPr>
          <w:rFonts w:cs="Times New Roman"/>
          <w:sz w:val="24"/>
          <w:szCs w:val="24"/>
        </w:rPr>
        <w:t xml:space="preserve"> podmirenje troškova promidžbe i informiranja. Dakle, za mobilno </w:t>
      </w:r>
      <w:proofErr w:type="spellStart"/>
      <w:r w:rsidR="00E17E0D" w:rsidRPr="00A44BB2">
        <w:rPr>
          <w:rFonts w:cs="Times New Roman"/>
          <w:sz w:val="24"/>
          <w:szCs w:val="24"/>
        </w:rPr>
        <w:t>reciklažno</w:t>
      </w:r>
      <w:proofErr w:type="spellEnd"/>
      <w:r w:rsidR="00E17E0D" w:rsidRPr="00A44BB2">
        <w:rPr>
          <w:rFonts w:cs="Times New Roman"/>
          <w:sz w:val="24"/>
          <w:szCs w:val="24"/>
        </w:rPr>
        <w:t xml:space="preserve"> dvorište planirano je ukupno 144.864</w:t>
      </w:r>
      <w:r w:rsidRPr="00A44BB2">
        <w:rPr>
          <w:rFonts w:cs="Times New Roman"/>
          <w:sz w:val="24"/>
          <w:szCs w:val="24"/>
        </w:rPr>
        <w:t>,00</w:t>
      </w:r>
      <w:r w:rsidR="00E17E0D" w:rsidRPr="00A44BB2">
        <w:rPr>
          <w:rFonts w:cs="Times New Roman"/>
          <w:sz w:val="24"/>
          <w:szCs w:val="24"/>
        </w:rPr>
        <w:t xml:space="preserve"> kn prihoda pomoći. </w:t>
      </w:r>
      <w:r w:rsidR="00467ACB" w:rsidRPr="00A44BB2">
        <w:rPr>
          <w:rFonts w:cs="Times New Roman"/>
          <w:sz w:val="24"/>
          <w:szCs w:val="24"/>
        </w:rPr>
        <w:t>U skladu s pristiglim završnim izvješćem za program ZAŽELI</w:t>
      </w:r>
      <w:r w:rsidRPr="00A44BB2">
        <w:rPr>
          <w:rFonts w:cs="Times New Roman"/>
          <w:sz w:val="24"/>
          <w:szCs w:val="24"/>
        </w:rPr>
        <w:t>,</w:t>
      </w:r>
      <w:r w:rsidR="00467ACB" w:rsidRPr="00A44BB2">
        <w:rPr>
          <w:rFonts w:cs="Times New Roman"/>
          <w:sz w:val="24"/>
          <w:szCs w:val="24"/>
        </w:rPr>
        <w:t xml:space="preserve"> I. faza, planirana su sredstva u iznosu od 419.734</w:t>
      </w:r>
      <w:r w:rsidRPr="00A44BB2">
        <w:rPr>
          <w:rFonts w:cs="Times New Roman"/>
          <w:sz w:val="24"/>
          <w:szCs w:val="24"/>
        </w:rPr>
        <w:t>,00</w:t>
      </w:r>
      <w:r w:rsidR="00467ACB" w:rsidRPr="00A44BB2">
        <w:rPr>
          <w:rFonts w:cs="Times New Roman"/>
          <w:sz w:val="24"/>
          <w:szCs w:val="24"/>
        </w:rPr>
        <w:t xml:space="preserve"> kn. </w:t>
      </w:r>
    </w:p>
    <w:p w14:paraId="76F84910" w14:textId="79126FE4" w:rsidR="007B3D3A" w:rsidRPr="00A44BB2" w:rsidRDefault="00A44BB2" w:rsidP="00E5543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44BB2">
        <w:rPr>
          <w:rStyle w:val="Istaknuto"/>
          <w:sz w:val="24"/>
          <w:szCs w:val="24"/>
        </w:rPr>
        <w:tab/>
      </w:r>
      <w:r w:rsidR="00467ACB" w:rsidRPr="00A44BB2">
        <w:rPr>
          <w:rStyle w:val="Istaknuto"/>
          <w:sz w:val="24"/>
          <w:szCs w:val="24"/>
        </w:rPr>
        <w:t>Prihodi od imovine</w:t>
      </w:r>
      <w:r w:rsidR="00467ACB" w:rsidRPr="00A44BB2">
        <w:rPr>
          <w:rFonts w:cs="Times New Roman"/>
          <w:sz w:val="24"/>
          <w:szCs w:val="24"/>
        </w:rPr>
        <w:t xml:space="preserve"> s planom od 3.957.500</w:t>
      </w:r>
      <w:r w:rsidRPr="00A44BB2">
        <w:rPr>
          <w:rFonts w:cs="Times New Roman"/>
          <w:sz w:val="24"/>
          <w:szCs w:val="24"/>
        </w:rPr>
        <w:t>,00</w:t>
      </w:r>
      <w:r w:rsidR="00467ACB" w:rsidRPr="00A44BB2">
        <w:rPr>
          <w:rFonts w:cs="Times New Roman"/>
          <w:sz w:val="24"/>
          <w:szCs w:val="24"/>
        </w:rPr>
        <w:t xml:space="preserve"> kn povećani su za 500.000</w:t>
      </w:r>
      <w:r w:rsidRPr="00A44BB2">
        <w:rPr>
          <w:rFonts w:cs="Times New Roman"/>
          <w:sz w:val="24"/>
          <w:szCs w:val="24"/>
        </w:rPr>
        <w:t>,00</w:t>
      </w:r>
      <w:r w:rsidR="00467ACB" w:rsidRPr="00A44BB2">
        <w:rPr>
          <w:rFonts w:cs="Times New Roman"/>
          <w:sz w:val="24"/>
          <w:szCs w:val="24"/>
        </w:rPr>
        <w:t xml:space="preserve"> kn</w:t>
      </w:r>
      <w:r w:rsidR="00E17E0D" w:rsidRPr="00A44BB2">
        <w:rPr>
          <w:rFonts w:cs="Times New Roman"/>
          <w:sz w:val="24"/>
          <w:szCs w:val="24"/>
        </w:rPr>
        <w:t xml:space="preserve">. </w:t>
      </w:r>
      <w:r w:rsidR="007B3D3A" w:rsidRPr="00A44BB2">
        <w:rPr>
          <w:rFonts w:cs="Times New Roman"/>
          <w:sz w:val="24"/>
          <w:szCs w:val="24"/>
        </w:rPr>
        <w:t>Povećanje je iskazano</w:t>
      </w:r>
      <w:r w:rsidR="00467ACB" w:rsidRPr="00A44BB2">
        <w:rPr>
          <w:rFonts w:cs="Times New Roman"/>
          <w:sz w:val="24"/>
          <w:szCs w:val="24"/>
        </w:rPr>
        <w:t xml:space="preserve"> na ime prihoda od zakupa državnog poljoprivrednog zemljišta 300.000</w:t>
      </w:r>
      <w:r w:rsidRPr="00A44BB2">
        <w:rPr>
          <w:rFonts w:cs="Times New Roman"/>
          <w:sz w:val="24"/>
          <w:szCs w:val="24"/>
        </w:rPr>
        <w:t>,00</w:t>
      </w:r>
      <w:r w:rsidR="00467ACB" w:rsidRPr="00A44BB2">
        <w:rPr>
          <w:rFonts w:cs="Times New Roman"/>
          <w:sz w:val="24"/>
          <w:szCs w:val="24"/>
        </w:rPr>
        <w:t xml:space="preserve"> kn i zakupa nekretnina u vlasništvu Grada 200.000</w:t>
      </w:r>
      <w:r w:rsidRPr="00A44BB2">
        <w:rPr>
          <w:rFonts w:cs="Times New Roman"/>
          <w:sz w:val="24"/>
          <w:szCs w:val="24"/>
        </w:rPr>
        <w:t>,00</w:t>
      </w:r>
      <w:r w:rsidR="00467ACB" w:rsidRPr="00A44BB2">
        <w:rPr>
          <w:rFonts w:cs="Times New Roman"/>
          <w:sz w:val="24"/>
          <w:szCs w:val="24"/>
        </w:rPr>
        <w:t xml:space="preserve"> kn.</w:t>
      </w:r>
      <w:r w:rsidR="007B3D3A" w:rsidRPr="00A44BB2">
        <w:rPr>
          <w:rFonts w:cs="Times New Roman"/>
          <w:sz w:val="24"/>
          <w:szCs w:val="24"/>
        </w:rPr>
        <w:t xml:space="preserve"> </w:t>
      </w:r>
    </w:p>
    <w:p w14:paraId="0D264E35" w14:textId="0C8F286B" w:rsidR="00D4176E" w:rsidRPr="00A44BB2" w:rsidRDefault="00467ACB" w:rsidP="00E5543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44BB2">
        <w:rPr>
          <w:rStyle w:val="Istaknuto"/>
          <w:sz w:val="24"/>
          <w:szCs w:val="24"/>
        </w:rPr>
        <w:t xml:space="preserve"> </w:t>
      </w:r>
      <w:r w:rsidR="00A44BB2" w:rsidRPr="00A44BB2">
        <w:rPr>
          <w:rStyle w:val="Istaknuto"/>
          <w:sz w:val="24"/>
          <w:szCs w:val="24"/>
        </w:rPr>
        <w:tab/>
      </w:r>
      <w:r w:rsidRPr="00A44BB2">
        <w:rPr>
          <w:rStyle w:val="Istaknuto"/>
          <w:sz w:val="24"/>
          <w:szCs w:val="24"/>
        </w:rPr>
        <w:t>Prihodi od upravnih i administrativnih pristojbi, pristojbi po posebnim propisima i naknada</w:t>
      </w:r>
      <w:r w:rsidRPr="00A44BB2">
        <w:rPr>
          <w:rFonts w:cs="Times New Roman"/>
          <w:sz w:val="24"/>
          <w:szCs w:val="24"/>
        </w:rPr>
        <w:t xml:space="preserve"> iskazani su s povećanjem od 224.673</w:t>
      </w:r>
      <w:r w:rsidR="00A44BB2" w:rsidRPr="00A44BB2">
        <w:rPr>
          <w:rFonts w:cs="Times New Roman"/>
          <w:sz w:val="24"/>
          <w:szCs w:val="24"/>
        </w:rPr>
        <w:t>,00</w:t>
      </w:r>
      <w:r w:rsidRPr="00A44BB2">
        <w:rPr>
          <w:rFonts w:cs="Times New Roman"/>
          <w:sz w:val="24"/>
          <w:szCs w:val="24"/>
        </w:rPr>
        <w:t xml:space="preserve"> kn tako da plan tih prihoda iznosi 10.380.972</w:t>
      </w:r>
      <w:r w:rsidR="00A44BB2" w:rsidRPr="00A44BB2">
        <w:rPr>
          <w:rFonts w:cs="Times New Roman"/>
          <w:sz w:val="24"/>
          <w:szCs w:val="24"/>
        </w:rPr>
        <w:t>,00</w:t>
      </w:r>
      <w:r w:rsidRPr="00A44BB2">
        <w:rPr>
          <w:rFonts w:cs="Times New Roman"/>
          <w:sz w:val="24"/>
          <w:szCs w:val="24"/>
        </w:rPr>
        <w:t xml:space="preserve"> kn. </w:t>
      </w:r>
      <w:r w:rsidR="00304469" w:rsidRPr="00A44BB2">
        <w:rPr>
          <w:rFonts w:cs="Times New Roman"/>
          <w:sz w:val="24"/>
          <w:szCs w:val="24"/>
        </w:rPr>
        <w:t>Povećan je prihod komunalne naknade za 100.000</w:t>
      </w:r>
      <w:r w:rsidR="00A44BB2" w:rsidRPr="00A44BB2">
        <w:rPr>
          <w:rFonts w:cs="Times New Roman"/>
          <w:sz w:val="24"/>
          <w:szCs w:val="24"/>
        </w:rPr>
        <w:t>,00</w:t>
      </w:r>
      <w:r w:rsidR="00304469" w:rsidRPr="00A44BB2">
        <w:rPr>
          <w:rFonts w:cs="Times New Roman"/>
          <w:sz w:val="24"/>
          <w:szCs w:val="24"/>
        </w:rPr>
        <w:t xml:space="preserve"> kn</w:t>
      </w:r>
      <w:r w:rsidR="00A10598">
        <w:rPr>
          <w:rFonts w:cs="Times New Roman"/>
          <w:sz w:val="24"/>
          <w:szCs w:val="24"/>
        </w:rPr>
        <w:t>,</w:t>
      </w:r>
      <w:r w:rsidR="007B3D3A" w:rsidRPr="00A44BB2">
        <w:rPr>
          <w:rFonts w:cs="Times New Roman"/>
          <w:sz w:val="24"/>
          <w:szCs w:val="24"/>
        </w:rPr>
        <w:t xml:space="preserve"> </w:t>
      </w:r>
      <w:r w:rsidR="00A44BB2" w:rsidRPr="00A44BB2">
        <w:rPr>
          <w:rFonts w:cs="Times New Roman"/>
          <w:sz w:val="24"/>
          <w:szCs w:val="24"/>
        </w:rPr>
        <w:t xml:space="preserve">te plan iznosi 4.700.000,00 </w:t>
      </w:r>
      <w:r w:rsidR="007B3D3A" w:rsidRPr="00A44BB2">
        <w:rPr>
          <w:rFonts w:cs="Times New Roman"/>
          <w:sz w:val="24"/>
          <w:szCs w:val="24"/>
        </w:rPr>
        <w:t>kn</w:t>
      </w:r>
      <w:r w:rsidR="00A955CC" w:rsidRPr="00A44BB2">
        <w:rPr>
          <w:rFonts w:cs="Times New Roman"/>
          <w:sz w:val="24"/>
          <w:szCs w:val="24"/>
        </w:rPr>
        <w:t xml:space="preserve">. U ovoj skupini prihoda iskazano je </w:t>
      </w:r>
      <w:r w:rsidR="00304469" w:rsidRPr="00A44BB2">
        <w:rPr>
          <w:rFonts w:cs="Times New Roman"/>
          <w:sz w:val="24"/>
          <w:szCs w:val="24"/>
        </w:rPr>
        <w:t>povećanje prihoda na ime povrata stipendija za 50.000</w:t>
      </w:r>
      <w:r w:rsidR="00A44BB2" w:rsidRPr="00A44BB2">
        <w:rPr>
          <w:rFonts w:cs="Times New Roman"/>
          <w:sz w:val="24"/>
          <w:szCs w:val="24"/>
        </w:rPr>
        <w:t>,00</w:t>
      </w:r>
      <w:r w:rsidR="00304469" w:rsidRPr="00A44BB2">
        <w:rPr>
          <w:rFonts w:cs="Times New Roman"/>
          <w:sz w:val="24"/>
          <w:szCs w:val="24"/>
        </w:rPr>
        <w:t xml:space="preserve"> kn</w:t>
      </w:r>
      <w:r w:rsidR="00D4176E" w:rsidRPr="00A44BB2">
        <w:rPr>
          <w:rFonts w:cs="Times New Roman"/>
          <w:sz w:val="24"/>
          <w:szCs w:val="24"/>
        </w:rPr>
        <w:t>,</w:t>
      </w:r>
      <w:r w:rsidR="00304469" w:rsidRPr="00A44BB2">
        <w:rPr>
          <w:rFonts w:cs="Times New Roman"/>
          <w:sz w:val="24"/>
          <w:szCs w:val="24"/>
        </w:rPr>
        <w:t xml:space="preserve"> 120.660</w:t>
      </w:r>
      <w:r w:rsidR="00A44BB2" w:rsidRPr="00A44BB2">
        <w:rPr>
          <w:rFonts w:cs="Times New Roman"/>
          <w:sz w:val="24"/>
          <w:szCs w:val="24"/>
        </w:rPr>
        <w:t>,00</w:t>
      </w:r>
      <w:r w:rsidR="00304469" w:rsidRPr="00A44BB2">
        <w:rPr>
          <w:rFonts w:cs="Times New Roman"/>
          <w:sz w:val="24"/>
          <w:szCs w:val="24"/>
        </w:rPr>
        <w:t xml:space="preserve"> kn na ime naknade koju HT</w:t>
      </w:r>
      <w:r w:rsidR="00A44BB2" w:rsidRPr="00A44BB2">
        <w:rPr>
          <w:rFonts w:cs="Times New Roman"/>
          <w:sz w:val="24"/>
          <w:szCs w:val="24"/>
        </w:rPr>
        <w:t xml:space="preserve"> d.d.</w:t>
      </w:r>
      <w:r w:rsidR="00304469" w:rsidRPr="00A44BB2">
        <w:rPr>
          <w:rFonts w:cs="Times New Roman"/>
          <w:sz w:val="24"/>
          <w:szCs w:val="24"/>
        </w:rPr>
        <w:t xml:space="preserve"> uplaćuje Gradu za pravo puta, 10.000</w:t>
      </w:r>
      <w:r w:rsidR="00A44BB2" w:rsidRPr="00A44BB2">
        <w:rPr>
          <w:rFonts w:cs="Times New Roman"/>
          <w:sz w:val="24"/>
          <w:szCs w:val="24"/>
        </w:rPr>
        <w:t>,00</w:t>
      </w:r>
      <w:r w:rsidR="00304469" w:rsidRPr="00A44BB2">
        <w:rPr>
          <w:rFonts w:cs="Times New Roman"/>
          <w:sz w:val="24"/>
          <w:szCs w:val="24"/>
        </w:rPr>
        <w:t xml:space="preserve"> kn povećana je stavka prihoda od naplate troškova ovrhe</w:t>
      </w:r>
      <w:r w:rsidR="00D4176E" w:rsidRPr="00A44BB2">
        <w:rPr>
          <w:rFonts w:cs="Times New Roman"/>
          <w:sz w:val="24"/>
          <w:szCs w:val="24"/>
        </w:rPr>
        <w:t xml:space="preserve"> uz smanje</w:t>
      </w:r>
      <w:r w:rsidR="00A44BB2" w:rsidRPr="00A44BB2">
        <w:rPr>
          <w:rFonts w:cs="Times New Roman"/>
          <w:sz w:val="24"/>
          <w:szCs w:val="24"/>
        </w:rPr>
        <w:t>nje</w:t>
      </w:r>
      <w:r w:rsidR="00D4176E" w:rsidRPr="00A44BB2">
        <w:rPr>
          <w:rFonts w:cs="Times New Roman"/>
          <w:sz w:val="24"/>
          <w:szCs w:val="24"/>
        </w:rPr>
        <w:t xml:space="preserve"> prihoda proračunskog korisnika za boravak djece u vrtiću </w:t>
      </w:r>
      <w:r w:rsidR="00A44BB2" w:rsidRPr="00A44BB2">
        <w:rPr>
          <w:rFonts w:cs="Times New Roman"/>
          <w:sz w:val="24"/>
          <w:szCs w:val="24"/>
        </w:rPr>
        <w:t>za</w:t>
      </w:r>
      <w:r w:rsidR="00D4176E" w:rsidRPr="00A44BB2">
        <w:rPr>
          <w:rFonts w:cs="Times New Roman"/>
          <w:sz w:val="24"/>
          <w:szCs w:val="24"/>
        </w:rPr>
        <w:t xml:space="preserve"> 65.987</w:t>
      </w:r>
      <w:r w:rsidR="00A44BB2" w:rsidRPr="00A44BB2">
        <w:rPr>
          <w:rFonts w:cs="Times New Roman"/>
          <w:sz w:val="24"/>
          <w:szCs w:val="24"/>
        </w:rPr>
        <w:t>,00</w:t>
      </w:r>
      <w:r w:rsidR="00D4176E" w:rsidRPr="00A44BB2">
        <w:rPr>
          <w:rFonts w:cs="Times New Roman"/>
          <w:sz w:val="24"/>
          <w:szCs w:val="24"/>
        </w:rPr>
        <w:t xml:space="preserve"> kn. </w:t>
      </w:r>
    </w:p>
    <w:p w14:paraId="6E0F3940" w14:textId="35E5469A" w:rsidR="00D4176E" w:rsidRPr="00A44BB2" w:rsidRDefault="00A44BB2" w:rsidP="00E5543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44BB2">
        <w:rPr>
          <w:rStyle w:val="Istaknuto"/>
          <w:sz w:val="24"/>
          <w:szCs w:val="24"/>
        </w:rPr>
        <w:tab/>
      </w:r>
      <w:r w:rsidR="00D4176E" w:rsidRPr="00A44BB2">
        <w:rPr>
          <w:rStyle w:val="Istaknuto"/>
          <w:sz w:val="24"/>
          <w:szCs w:val="24"/>
        </w:rPr>
        <w:t>P</w:t>
      </w:r>
      <w:r w:rsidR="00304469" w:rsidRPr="00A44BB2">
        <w:rPr>
          <w:rStyle w:val="Istaknuto"/>
          <w:sz w:val="24"/>
          <w:szCs w:val="24"/>
        </w:rPr>
        <w:t>rihodi od prodaje proizvoda i robe te pruženih usluga i prihodi od donacija</w:t>
      </w:r>
      <w:r w:rsidR="00304469" w:rsidRPr="00A44BB2">
        <w:rPr>
          <w:rFonts w:cs="Times New Roman"/>
          <w:sz w:val="24"/>
          <w:szCs w:val="24"/>
        </w:rPr>
        <w:t xml:space="preserve"> s planom od 601.580</w:t>
      </w:r>
      <w:r w:rsidRPr="00A44BB2">
        <w:rPr>
          <w:rFonts w:cs="Times New Roman"/>
          <w:sz w:val="24"/>
          <w:szCs w:val="24"/>
        </w:rPr>
        <w:t>,00</w:t>
      </w:r>
      <w:r w:rsidR="00304469" w:rsidRPr="00A44BB2">
        <w:rPr>
          <w:rFonts w:cs="Times New Roman"/>
          <w:sz w:val="24"/>
          <w:szCs w:val="24"/>
        </w:rPr>
        <w:t xml:space="preserve"> kn povećani su za 1.062.483</w:t>
      </w:r>
      <w:r w:rsidRPr="00A44BB2">
        <w:rPr>
          <w:rFonts w:cs="Times New Roman"/>
          <w:sz w:val="24"/>
          <w:szCs w:val="24"/>
        </w:rPr>
        <w:t>,00</w:t>
      </w:r>
      <w:r w:rsidR="00304469" w:rsidRPr="00A44BB2">
        <w:rPr>
          <w:rFonts w:cs="Times New Roman"/>
          <w:sz w:val="24"/>
          <w:szCs w:val="24"/>
        </w:rPr>
        <w:t xml:space="preserve"> kn.</w:t>
      </w:r>
      <w:r w:rsidR="00575D38" w:rsidRPr="00A44BB2">
        <w:rPr>
          <w:rFonts w:cs="Times New Roman"/>
          <w:sz w:val="24"/>
          <w:szCs w:val="24"/>
        </w:rPr>
        <w:t xml:space="preserve"> Za 10.000</w:t>
      </w:r>
      <w:r w:rsidRPr="00A44BB2">
        <w:rPr>
          <w:rFonts w:cs="Times New Roman"/>
          <w:sz w:val="24"/>
          <w:szCs w:val="24"/>
        </w:rPr>
        <w:t>,00</w:t>
      </w:r>
      <w:r w:rsidR="00575D38" w:rsidRPr="00A44BB2">
        <w:rPr>
          <w:rFonts w:cs="Times New Roman"/>
          <w:sz w:val="24"/>
          <w:szCs w:val="24"/>
        </w:rPr>
        <w:t xml:space="preserve"> kn povećani su prihodi koje Grad ostvaruje u iznosu od 10</w:t>
      </w:r>
      <w:r w:rsidRPr="00A44BB2">
        <w:rPr>
          <w:rFonts w:cs="Times New Roman"/>
          <w:sz w:val="24"/>
          <w:szCs w:val="24"/>
        </w:rPr>
        <w:t xml:space="preserve"> </w:t>
      </w:r>
      <w:r w:rsidR="00575D38" w:rsidRPr="00A44BB2">
        <w:rPr>
          <w:rFonts w:cs="Times New Roman"/>
          <w:sz w:val="24"/>
          <w:szCs w:val="24"/>
        </w:rPr>
        <w:t xml:space="preserve">% naplaćenih prihoda naknade za uređenje voda.  </w:t>
      </w:r>
      <w:r w:rsidR="00304469" w:rsidRPr="00A44BB2">
        <w:rPr>
          <w:rFonts w:cs="Times New Roman"/>
          <w:sz w:val="24"/>
          <w:szCs w:val="24"/>
        </w:rPr>
        <w:t>Planirana je nova stavka prihoda u iznosu od 1.052.483</w:t>
      </w:r>
      <w:r w:rsidRPr="00A44BB2">
        <w:rPr>
          <w:rFonts w:cs="Times New Roman"/>
          <w:sz w:val="24"/>
          <w:szCs w:val="24"/>
        </w:rPr>
        <w:t>,00</w:t>
      </w:r>
      <w:r w:rsidR="00304469" w:rsidRPr="00A44BB2">
        <w:rPr>
          <w:rFonts w:cs="Times New Roman"/>
          <w:sz w:val="24"/>
          <w:szCs w:val="24"/>
        </w:rPr>
        <w:t xml:space="preserve"> kn za provođenje projekta </w:t>
      </w:r>
      <w:proofErr w:type="spellStart"/>
      <w:r w:rsidR="00304469" w:rsidRPr="00A44BB2">
        <w:rPr>
          <w:rFonts w:cs="Times New Roman"/>
          <w:sz w:val="24"/>
          <w:szCs w:val="24"/>
        </w:rPr>
        <w:t>NOVsky</w:t>
      </w:r>
      <w:proofErr w:type="spellEnd"/>
      <w:r w:rsidR="00304469" w:rsidRPr="00A44BB2">
        <w:rPr>
          <w:rFonts w:cs="Times New Roman"/>
          <w:sz w:val="24"/>
          <w:szCs w:val="24"/>
        </w:rPr>
        <w:t xml:space="preserve">. Ugovor o </w:t>
      </w:r>
      <w:r w:rsidR="00304469" w:rsidRPr="00A44BB2">
        <w:rPr>
          <w:rFonts w:cs="Times New Roman"/>
          <w:sz w:val="24"/>
          <w:szCs w:val="24"/>
        </w:rPr>
        <w:lastRenderedPageBreak/>
        <w:t>dodjeli bespovratnih sredstava za projekte koj</w:t>
      </w:r>
      <w:r w:rsidR="00575D38" w:rsidRPr="00A44BB2">
        <w:rPr>
          <w:rFonts w:cs="Times New Roman"/>
          <w:sz w:val="24"/>
          <w:szCs w:val="24"/>
        </w:rPr>
        <w:t>i se financiraju iz Europskog socijalnog fonda u financijskom razdoblju 2014.-2020. odobrena su korisniku</w:t>
      </w:r>
      <w:r w:rsidRPr="00A44BB2">
        <w:rPr>
          <w:rFonts w:cs="Times New Roman"/>
          <w:sz w:val="24"/>
          <w:szCs w:val="24"/>
        </w:rPr>
        <w:t>,</w:t>
      </w:r>
      <w:r w:rsidR="00A10598">
        <w:rPr>
          <w:rFonts w:cs="Times New Roman"/>
          <w:sz w:val="24"/>
          <w:szCs w:val="24"/>
        </w:rPr>
        <w:t xml:space="preserve"> Udruzi</w:t>
      </w:r>
      <w:r w:rsidR="00575D38" w:rsidRPr="00A44BB2">
        <w:rPr>
          <w:rFonts w:cs="Times New Roman"/>
          <w:sz w:val="24"/>
          <w:szCs w:val="24"/>
        </w:rPr>
        <w:t xml:space="preserve"> mladih Novska za projekt </w:t>
      </w:r>
      <w:proofErr w:type="spellStart"/>
      <w:r w:rsidR="00575D38" w:rsidRPr="00A44BB2">
        <w:rPr>
          <w:rFonts w:cs="Times New Roman"/>
          <w:sz w:val="24"/>
          <w:szCs w:val="24"/>
        </w:rPr>
        <w:t>NOVsky</w:t>
      </w:r>
      <w:proofErr w:type="spellEnd"/>
      <w:r w:rsidR="00575D38" w:rsidRPr="00A44BB2">
        <w:rPr>
          <w:rFonts w:cs="Times New Roman"/>
          <w:sz w:val="24"/>
          <w:szCs w:val="24"/>
        </w:rPr>
        <w:t>. U skladu sa Sporazumom o partnerstvu u provedbi projekta, Grad Novska kao partner u projektu sudjeluje u provedbi projekt</w:t>
      </w:r>
      <w:r w:rsidRPr="00A44BB2">
        <w:rPr>
          <w:rFonts w:cs="Times New Roman"/>
          <w:sz w:val="24"/>
          <w:szCs w:val="24"/>
        </w:rPr>
        <w:t>nih aktivnosti</w:t>
      </w:r>
      <w:r w:rsidR="00AD5623">
        <w:rPr>
          <w:rFonts w:cs="Times New Roman"/>
          <w:sz w:val="24"/>
          <w:szCs w:val="24"/>
        </w:rPr>
        <w:t>,</w:t>
      </w:r>
      <w:r w:rsidRPr="00A44BB2">
        <w:rPr>
          <w:rFonts w:cs="Times New Roman"/>
          <w:sz w:val="24"/>
          <w:szCs w:val="24"/>
        </w:rPr>
        <w:t xml:space="preserve"> za što su prema troškovniku predviđena sredst</w:t>
      </w:r>
      <w:r w:rsidR="00575D38" w:rsidRPr="00A44BB2">
        <w:rPr>
          <w:rFonts w:cs="Times New Roman"/>
          <w:sz w:val="24"/>
          <w:szCs w:val="24"/>
        </w:rPr>
        <w:t>va u iznosu od 1.052.483</w:t>
      </w:r>
      <w:r w:rsidRPr="00A44BB2">
        <w:rPr>
          <w:rFonts w:cs="Times New Roman"/>
          <w:sz w:val="24"/>
          <w:szCs w:val="24"/>
        </w:rPr>
        <w:t>,00</w:t>
      </w:r>
      <w:r w:rsidR="00575D38" w:rsidRPr="00A44BB2">
        <w:rPr>
          <w:rFonts w:cs="Times New Roman"/>
          <w:sz w:val="24"/>
          <w:szCs w:val="24"/>
        </w:rPr>
        <w:t xml:space="preserve"> kn.</w:t>
      </w:r>
    </w:p>
    <w:p w14:paraId="3E73DB81" w14:textId="75DCF091" w:rsidR="00D4176E" w:rsidRPr="00A44BB2" w:rsidRDefault="00575D38" w:rsidP="00E5543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44BB2">
        <w:rPr>
          <w:rFonts w:cs="Times New Roman"/>
          <w:sz w:val="24"/>
          <w:szCs w:val="24"/>
        </w:rPr>
        <w:t xml:space="preserve"> </w:t>
      </w:r>
      <w:r w:rsidR="00A44BB2" w:rsidRPr="00A44BB2">
        <w:rPr>
          <w:rFonts w:cs="Times New Roman"/>
          <w:sz w:val="24"/>
          <w:szCs w:val="24"/>
        </w:rPr>
        <w:tab/>
      </w:r>
      <w:r w:rsidRPr="00A44BB2">
        <w:rPr>
          <w:rStyle w:val="Istaknuto"/>
          <w:sz w:val="24"/>
          <w:szCs w:val="24"/>
        </w:rPr>
        <w:t>Prihodi od prodaje nefinancijske imovine</w:t>
      </w:r>
      <w:r w:rsidRPr="00A44BB2">
        <w:rPr>
          <w:rFonts w:cs="Times New Roman"/>
          <w:sz w:val="24"/>
          <w:szCs w:val="24"/>
        </w:rPr>
        <w:t xml:space="preserve"> iskazani su s povećanjem od 1.513.800</w:t>
      </w:r>
      <w:r w:rsidR="00A44BB2">
        <w:rPr>
          <w:rFonts w:cs="Times New Roman"/>
          <w:sz w:val="24"/>
          <w:szCs w:val="24"/>
        </w:rPr>
        <w:t>,00</w:t>
      </w:r>
      <w:r w:rsidRPr="00A44BB2">
        <w:rPr>
          <w:rFonts w:cs="Times New Roman"/>
          <w:sz w:val="24"/>
          <w:szCs w:val="24"/>
        </w:rPr>
        <w:t xml:space="preserve"> kn</w:t>
      </w:r>
      <w:r w:rsidR="00D4176E" w:rsidRPr="00A44BB2">
        <w:rPr>
          <w:rFonts w:cs="Times New Roman"/>
          <w:sz w:val="24"/>
          <w:szCs w:val="24"/>
        </w:rPr>
        <w:t xml:space="preserve"> te plan iznosi 5.538.800</w:t>
      </w:r>
      <w:r w:rsidR="00A44BB2">
        <w:rPr>
          <w:rFonts w:cs="Times New Roman"/>
          <w:sz w:val="24"/>
          <w:szCs w:val="24"/>
        </w:rPr>
        <w:t>,00</w:t>
      </w:r>
      <w:r w:rsidR="00D4176E" w:rsidRPr="00A44BB2">
        <w:rPr>
          <w:rFonts w:cs="Times New Roman"/>
          <w:sz w:val="24"/>
          <w:szCs w:val="24"/>
        </w:rPr>
        <w:t xml:space="preserve"> kn. </w:t>
      </w:r>
      <w:r w:rsidR="00D8200A" w:rsidRPr="00A44BB2">
        <w:rPr>
          <w:rFonts w:cs="Times New Roman"/>
          <w:sz w:val="24"/>
          <w:szCs w:val="24"/>
        </w:rPr>
        <w:t>Povećanje prihoda iskazano je za 700.000</w:t>
      </w:r>
      <w:r w:rsidR="00A44BB2">
        <w:rPr>
          <w:rFonts w:cs="Times New Roman"/>
          <w:sz w:val="24"/>
          <w:szCs w:val="24"/>
        </w:rPr>
        <w:t>,00</w:t>
      </w:r>
      <w:r w:rsidR="00D8200A" w:rsidRPr="00A44BB2">
        <w:rPr>
          <w:rFonts w:cs="Times New Roman"/>
          <w:sz w:val="24"/>
          <w:szCs w:val="24"/>
        </w:rPr>
        <w:t xml:space="preserve"> kn na stavci prodaje poljoprivrednog zemljišta u vlasništvu države s obzirom da se očekuje do kraja godine potp</w:t>
      </w:r>
      <w:r w:rsidR="00AD5623">
        <w:rPr>
          <w:rFonts w:cs="Times New Roman"/>
          <w:sz w:val="24"/>
          <w:szCs w:val="24"/>
        </w:rPr>
        <w:t>isivanje ugovora za koje</w:t>
      </w:r>
      <w:r w:rsidR="00D8200A" w:rsidRPr="00A44BB2">
        <w:rPr>
          <w:rFonts w:cs="Times New Roman"/>
          <w:sz w:val="24"/>
          <w:szCs w:val="24"/>
        </w:rPr>
        <w:t xml:space="preserve"> su provedeni postupci (natječaj, suglasnosti, odluke…) prethodne godine. Prema raspoloživim informacijama</w:t>
      </w:r>
      <w:r w:rsidR="00A44BB2">
        <w:rPr>
          <w:rFonts w:cs="Times New Roman"/>
          <w:sz w:val="24"/>
          <w:szCs w:val="24"/>
        </w:rPr>
        <w:t>,</w:t>
      </w:r>
      <w:r w:rsidR="00D8200A" w:rsidRPr="00A44BB2">
        <w:rPr>
          <w:rFonts w:cs="Times New Roman"/>
          <w:sz w:val="24"/>
          <w:szCs w:val="24"/>
        </w:rPr>
        <w:t xml:space="preserve"> tj. temeljem obavljenih konzultacija s potencijalnim investitorima, u pripremi je prodaja zemljišta u zoni te je prihod povećan za 413.000</w:t>
      </w:r>
      <w:r w:rsidR="00A44BB2">
        <w:rPr>
          <w:rFonts w:cs="Times New Roman"/>
          <w:sz w:val="24"/>
          <w:szCs w:val="24"/>
        </w:rPr>
        <w:t>,00</w:t>
      </w:r>
      <w:r w:rsidR="00D8200A" w:rsidRPr="00A44BB2">
        <w:rPr>
          <w:rFonts w:cs="Times New Roman"/>
          <w:sz w:val="24"/>
          <w:szCs w:val="24"/>
        </w:rPr>
        <w:t xml:space="preserve"> kn, a u skladu s realizacijom za prodaju nekretnina u vlasništvu grada, p</w:t>
      </w:r>
      <w:r w:rsidR="00A44BB2">
        <w:rPr>
          <w:rFonts w:cs="Times New Roman"/>
          <w:sz w:val="24"/>
          <w:szCs w:val="24"/>
        </w:rPr>
        <w:t>lanirana su sredstva od 400.000,00</w:t>
      </w:r>
      <w:r w:rsidR="00D8200A" w:rsidRPr="00A44BB2">
        <w:rPr>
          <w:rFonts w:cs="Times New Roman"/>
          <w:sz w:val="24"/>
          <w:szCs w:val="24"/>
        </w:rPr>
        <w:t>kn.</w:t>
      </w:r>
      <w:r w:rsidR="00D4176E" w:rsidRPr="00A44BB2">
        <w:rPr>
          <w:rFonts w:cs="Times New Roman"/>
          <w:sz w:val="24"/>
          <w:szCs w:val="24"/>
        </w:rPr>
        <w:t xml:space="preserve"> </w:t>
      </w:r>
    </w:p>
    <w:p w14:paraId="1B4F299C" w14:textId="55A63058" w:rsidR="00FF3C5C" w:rsidRPr="00A44BB2" w:rsidRDefault="00A44BB2" w:rsidP="00E5543D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Style w:val="Istaknuto"/>
          <w:sz w:val="24"/>
          <w:szCs w:val="24"/>
        </w:rPr>
        <w:tab/>
      </w:r>
      <w:r w:rsidR="00D4176E" w:rsidRPr="00A44BB2">
        <w:rPr>
          <w:rStyle w:val="Istaknuto"/>
          <w:sz w:val="24"/>
          <w:szCs w:val="24"/>
        </w:rPr>
        <w:t>Rashodi za zaposlene</w:t>
      </w:r>
      <w:r w:rsidR="00D4176E" w:rsidRPr="00A44BB2">
        <w:rPr>
          <w:rFonts w:cs="Times New Roman"/>
          <w:sz w:val="24"/>
          <w:szCs w:val="24"/>
        </w:rPr>
        <w:t xml:space="preserve"> povećani su za 415.127</w:t>
      </w:r>
      <w:r>
        <w:rPr>
          <w:rFonts w:cs="Times New Roman"/>
          <w:sz w:val="24"/>
          <w:szCs w:val="24"/>
        </w:rPr>
        <w:t>,00</w:t>
      </w:r>
      <w:r w:rsidR="00D4176E" w:rsidRPr="00A44BB2">
        <w:rPr>
          <w:rFonts w:cs="Times New Roman"/>
          <w:sz w:val="24"/>
          <w:szCs w:val="24"/>
        </w:rPr>
        <w:t xml:space="preserve"> kn te plan iznosi 19.171.387</w:t>
      </w:r>
      <w:r>
        <w:rPr>
          <w:rFonts w:cs="Times New Roman"/>
          <w:sz w:val="24"/>
          <w:szCs w:val="24"/>
        </w:rPr>
        <w:t>,00</w:t>
      </w:r>
      <w:r w:rsidR="00D4176E" w:rsidRPr="00A44BB2">
        <w:rPr>
          <w:rFonts w:cs="Times New Roman"/>
          <w:sz w:val="24"/>
          <w:szCs w:val="24"/>
        </w:rPr>
        <w:t xml:space="preserve"> kn. </w:t>
      </w:r>
      <w:r w:rsidR="00773686" w:rsidRPr="00A44BB2">
        <w:rPr>
          <w:rFonts w:cs="Times New Roman"/>
          <w:sz w:val="24"/>
          <w:szCs w:val="24"/>
        </w:rPr>
        <w:t xml:space="preserve"> U skupini rashoda za zaposlene na kontima </w:t>
      </w:r>
      <w:r>
        <w:rPr>
          <w:rFonts w:cs="Times New Roman"/>
          <w:sz w:val="24"/>
          <w:szCs w:val="24"/>
        </w:rPr>
        <w:t>pod</w:t>
      </w:r>
      <w:r w:rsidR="00773686" w:rsidRPr="00A44BB2">
        <w:rPr>
          <w:rFonts w:cs="Times New Roman"/>
          <w:sz w:val="24"/>
          <w:szCs w:val="24"/>
        </w:rPr>
        <w:t>skupine 311, 312 i 313</w:t>
      </w:r>
      <w:r w:rsidR="00586505" w:rsidRPr="00A44BB2">
        <w:rPr>
          <w:rFonts w:cs="Times New Roman"/>
          <w:sz w:val="24"/>
          <w:szCs w:val="24"/>
        </w:rPr>
        <w:t xml:space="preserve"> iskazano je povećanje rashoda za bruto plaće, doprinose na plaću i ostale rashode za zaposlene (materijalna prava) koji se odnose na osiguranje dostatnih sredstava za provođenje programa ZAŽELI</w:t>
      </w:r>
      <w:r>
        <w:rPr>
          <w:rFonts w:cs="Times New Roman"/>
          <w:sz w:val="24"/>
          <w:szCs w:val="24"/>
        </w:rPr>
        <w:t>,</w:t>
      </w:r>
      <w:r w:rsidR="00586505" w:rsidRPr="00A44BB2">
        <w:rPr>
          <w:rFonts w:cs="Times New Roman"/>
          <w:sz w:val="24"/>
          <w:szCs w:val="24"/>
        </w:rPr>
        <w:t xml:space="preserve"> II. </w:t>
      </w:r>
      <w:r>
        <w:rPr>
          <w:rFonts w:cs="Times New Roman"/>
          <w:sz w:val="24"/>
          <w:szCs w:val="24"/>
        </w:rPr>
        <w:t>f</w:t>
      </w:r>
      <w:r w:rsidR="00586505" w:rsidRPr="00A44BB2">
        <w:rPr>
          <w:rFonts w:cs="Times New Roman"/>
          <w:sz w:val="24"/>
          <w:szCs w:val="24"/>
        </w:rPr>
        <w:t>aza, na n</w:t>
      </w:r>
      <w:r w:rsidR="00AD5623">
        <w:rPr>
          <w:rFonts w:cs="Times New Roman"/>
          <w:sz w:val="24"/>
          <w:szCs w:val="24"/>
        </w:rPr>
        <w:t xml:space="preserve">ačin da se unutar financijskog </w:t>
      </w:r>
      <w:r w:rsidR="00586505" w:rsidRPr="00A44BB2">
        <w:rPr>
          <w:rFonts w:cs="Times New Roman"/>
          <w:sz w:val="24"/>
          <w:szCs w:val="24"/>
        </w:rPr>
        <w:t>plana preraspodjele sredstva. Jednako tako, izvršeno je usklađenje rashoda za zaposlene po programu javnih radova, a proračunski korisnik Pučko otvoreno učilište</w:t>
      </w:r>
      <w:r w:rsidR="00FF3C5C" w:rsidRPr="00A44BB2">
        <w:rPr>
          <w:rFonts w:cs="Times New Roman"/>
          <w:sz w:val="24"/>
          <w:szCs w:val="24"/>
        </w:rPr>
        <w:t xml:space="preserve"> osigurao je dodatna sredstva za materijalna prava zaposlenih koja nisu osigurana donošenjem proračuna (sistematski pregled, jubilarna nagrada i pomoć u slučaju smrti). </w:t>
      </w:r>
    </w:p>
    <w:p w14:paraId="308F53E1" w14:textId="4464AE53" w:rsidR="00D4176E" w:rsidRPr="00A44BB2" w:rsidRDefault="00A44BB2" w:rsidP="00E5543D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Style w:val="Istaknuto"/>
          <w:sz w:val="24"/>
          <w:szCs w:val="24"/>
        </w:rPr>
        <w:tab/>
      </w:r>
      <w:r w:rsidR="00FF3C5C" w:rsidRPr="00A44BB2">
        <w:rPr>
          <w:rStyle w:val="Istaknuto"/>
          <w:sz w:val="24"/>
          <w:szCs w:val="24"/>
        </w:rPr>
        <w:t>Materijalni rashodi</w:t>
      </w:r>
      <w:r w:rsidR="00FF3C5C" w:rsidRPr="00A44BB2">
        <w:rPr>
          <w:rFonts w:cs="Times New Roman"/>
          <w:sz w:val="24"/>
          <w:szCs w:val="24"/>
        </w:rPr>
        <w:t xml:space="preserve"> s planom od 18.442.230</w:t>
      </w:r>
      <w:r>
        <w:rPr>
          <w:rFonts w:cs="Times New Roman"/>
          <w:sz w:val="24"/>
          <w:szCs w:val="24"/>
        </w:rPr>
        <w:t>,00</w:t>
      </w:r>
      <w:r w:rsidR="00FF3C5C" w:rsidRPr="00A44BB2">
        <w:rPr>
          <w:rFonts w:cs="Times New Roman"/>
          <w:sz w:val="24"/>
          <w:szCs w:val="24"/>
        </w:rPr>
        <w:t xml:space="preserve"> kn povećan</w:t>
      </w:r>
      <w:r w:rsidR="00AD5623">
        <w:rPr>
          <w:rFonts w:cs="Times New Roman"/>
          <w:sz w:val="24"/>
          <w:szCs w:val="24"/>
        </w:rPr>
        <w:t>i</w:t>
      </w:r>
      <w:r w:rsidR="00FF3C5C" w:rsidRPr="00A44BB2">
        <w:rPr>
          <w:rFonts w:cs="Times New Roman"/>
          <w:sz w:val="24"/>
          <w:szCs w:val="24"/>
        </w:rPr>
        <w:t xml:space="preserve"> su za 1.1</w:t>
      </w:r>
      <w:r w:rsidR="00B2399C" w:rsidRPr="00A44BB2">
        <w:rPr>
          <w:rFonts w:cs="Times New Roman"/>
          <w:sz w:val="24"/>
          <w:szCs w:val="24"/>
        </w:rPr>
        <w:t>0</w:t>
      </w:r>
      <w:r w:rsidR="00FF3C5C" w:rsidRPr="00A44BB2">
        <w:rPr>
          <w:rFonts w:cs="Times New Roman"/>
          <w:sz w:val="24"/>
          <w:szCs w:val="24"/>
        </w:rPr>
        <w:t>6.</w:t>
      </w:r>
      <w:r w:rsidR="00B2399C" w:rsidRPr="00A44BB2">
        <w:rPr>
          <w:rFonts w:cs="Times New Roman"/>
          <w:sz w:val="24"/>
          <w:szCs w:val="24"/>
        </w:rPr>
        <w:t>051</w:t>
      </w:r>
      <w:r>
        <w:rPr>
          <w:rFonts w:cs="Times New Roman"/>
          <w:sz w:val="24"/>
          <w:szCs w:val="24"/>
        </w:rPr>
        <w:t>,00</w:t>
      </w:r>
      <w:r w:rsidR="00FF3C5C" w:rsidRPr="00A44BB2">
        <w:rPr>
          <w:rFonts w:cs="Times New Roman"/>
          <w:sz w:val="24"/>
          <w:szCs w:val="24"/>
        </w:rPr>
        <w:t xml:space="preserve"> kn. </w:t>
      </w:r>
      <w:r w:rsidR="00586505" w:rsidRPr="00A44BB2">
        <w:rPr>
          <w:rFonts w:cs="Times New Roman"/>
          <w:sz w:val="24"/>
          <w:szCs w:val="24"/>
        </w:rPr>
        <w:t xml:space="preserve"> </w:t>
      </w:r>
      <w:r w:rsidR="00FF3C5C" w:rsidRPr="00A44BB2">
        <w:rPr>
          <w:rFonts w:cs="Times New Roman"/>
          <w:sz w:val="24"/>
          <w:szCs w:val="24"/>
        </w:rPr>
        <w:t>U skupini materijalnih rashoda iskazano je povećanje rashoda naknada troškova zaposlenima u iznosu od 19.417</w:t>
      </w:r>
      <w:r>
        <w:rPr>
          <w:rFonts w:cs="Times New Roman"/>
          <w:sz w:val="24"/>
          <w:szCs w:val="24"/>
        </w:rPr>
        <w:t>,00</w:t>
      </w:r>
      <w:r w:rsidR="00AD5623">
        <w:rPr>
          <w:rFonts w:cs="Times New Roman"/>
          <w:sz w:val="24"/>
          <w:szCs w:val="24"/>
        </w:rPr>
        <w:t xml:space="preserve"> kn, program ZAŽELI </w:t>
      </w:r>
      <w:r w:rsidR="00FF3C5C" w:rsidRPr="00A44BB2">
        <w:rPr>
          <w:rFonts w:cs="Times New Roman"/>
          <w:sz w:val="24"/>
          <w:szCs w:val="24"/>
        </w:rPr>
        <w:t>i javni radovi. Rashodi za materijal i energiju su smanjeni za 238.587</w:t>
      </w:r>
      <w:r>
        <w:rPr>
          <w:rFonts w:cs="Times New Roman"/>
          <w:sz w:val="24"/>
          <w:szCs w:val="24"/>
        </w:rPr>
        <w:t>,00</w:t>
      </w:r>
      <w:r w:rsidR="00FF3C5C" w:rsidRPr="00A44BB2">
        <w:rPr>
          <w:rFonts w:cs="Times New Roman"/>
          <w:sz w:val="24"/>
          <w:szCs w:val="24"/>
        </w:rPr>
        <w:t xml:space="preserve"> kn, a odnose se na smanjenje rashoda za namirnice u vrtiću</w:t>
      </w:r>
      <w:r w:rsidR="00227803" w:rsidRPr="00A44BB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za </w:t>
      </w:r>
      <w:r w:rsidR="00227803" w:rsidRPr="00A44BB2">
        <w:rPr>
          <w:rFonts w:cs="Times New Roman"/>
          <w:sz w:val="24"/>
          <w:szCs w:val="24"/>
        </w:rPr>
        <w:t>35.987</w:t>
      </w:r>
      <w:r>
        <w:rPr>
          <w:rFonts w:cs="Times New Roman"/>
          <w:sz w:val="24"/>
          <w:szCs w:val="24"/>
        </w:rPr>
        <w:t>,00</w:t>
      </w:r>
      <w:r w:rsidR="00227803" w:rsidRPr="00A44BB2">
        <w:rPr>
          <w:rFonts w:cs="Times New Roman"/>
          <w:sz w:val="24"/>
          <w:szCs w:val="24"/>
        </w:rPr>
        <w:t xml:space="preserve"> kn</w:t>
      </w:r>
      <w:r w:rsidR="00FF3C5C" w:rsidRPr="00A44BB2">
        <w:rPr>
          <w:rFonts w:cs="Times New Roman"/>
          <w:sz w:val="24"/>
          <w:szCs w:val="24"/>
        </w:rPr>
        <w:t xml:space="preserve">, </w:t>
      </w:r>
      <w:r w:rsidR="00227803" w:rsidRPr="00A44BB2">
        <w:rPr>
          <w:rFonts w:cs="Times New Roman"/>
          <w:sz w:val="24"/>
          <w:szCs w:val="24"/>
        </w:rPr>
        <w:t xml:space="preserve">smanjenje rashoda u financijskom planu programa ZAŽELI </w:t>
      </w:r>
      <w:r>
        <w:rPr>
          <w:rFonts w:cs="Times New Roman"/>
          <w:sz w:val="24"/>
          <w:szCs w:val="24"/>
        </w:rPr>
        <w:t xml:space="preserve">za </w:t>
      </w:r>
      <w:r w:rsidR="00227803" w:rsidRPr="00A44BB2">
        <w:rPr>
          <w:rFonts w:cs="Times New Roman"/>
          <w:sz w:val="24"/>
          <w:szCs w:val="24"/>
        </w:rPr>
        <w:t>180.000</w:t>
      </w:r>
      <w:r>
        <w:rPr>
          <w:rFonts w:cs="Times New Roman"/>
          <w:sz w:val="24"/>
          <w:szCs w:val="24"/>
        </w:rPr>
        <w:t>,00</w:t>
      </w:r>
      <w:r w:rsidR="00227803" w:rsidRPr="00A44BB2">
        <w:rPr>
          <w:rFonts w:cs="Times New Roman"/>
          <w:sz w:val="24"/>
          <w:szCs w:val="24"/>
        </w:rPr>
        <w:t xml:space="preserve"> kn,</w:t>
      </w:r>
      <w:r>
        <w:rPr>
          <w:rFonts w:cs="Times New Roman"/>
          <w:sz w:val="24"/>
          <w:szCs w:val="24"/>
        </w:rPr>
        <w:t xml:space="preserve"> </w:t>
      </w:r>
      <w:r w:rsidR="00FF3C5C" w:rsidRPr="00A44BB2">
        <w:rPr>
          <w:rFonts w:cs="Times New Roman"/>
          <w:sz w:val="24"/>
          <w:szCs w:val="24"/>
        </w:rPr>
        <w:t xml:space="preserve">smanjenje režija </w:t>
      </w:r>
      <w:r w:rsidR="00227803" w:rsidRPr="00A44BB2">
        <w:rPr>
          <w:rFonts w:cs="Times New Roman"/>
          <w:sz w:val="24"/>
          <w:szCs w:val="24"/>
        </w:rPr>
        <w:t xml:space="preserve">u </w:t>
      </w:r>
      <w:r>
        <w:rPr>
          <w:rFonts w:cs="Times New Roman"/>
          <w:sz w:val="24"/>
          <w:szCs w:val="24"/>
        </w:rPr>
        <w:t xml:space="preserve">Gradskoj </w:t>
      </w:r>
      <w:r w:rsidR="00227803" w:rsidRPr="00A44BB2">
        <w:rPr>
          <w:rFonts w:cs="Times New Roman"/>
          <w:sz w:val="24"/>
          <w:szCs w:val="24"/>
        </w:rPr>
        <w:t>knjižnici za 3.000</w:t>
      </w:r>
      <w:r>
        <w:rPr>
          <w:rFonts w:cs="Times New Roman"/>
          <w:sz w:val="24"/>
          <w:szCs w:val="24"/>
        </w:rPr>
        <w:t>,00</w:t>
      </w:r>
      <w:r w:rsidR="00AD5623">
        <w:rPr>
          <w:rFonts w:cs="Times New Roman"/>
          <w:sz w:val="24"/>
          <w:szCs w:val="24"/>
        </w:rPr>
        <w:t xml:space="preserve"> kn</w:t>
      </w:r>
      <w:r w:rsidR="00227803" w:rsidRPr="00A44BB2">
        <w:rPr>
          <w:rFonts w:cs="Times New Roman"/>
          <w:sz w:val="24"/>
          <w:szCs w:val="24"/>
        </w:rPr>
        <w:t>, povećanje rashoda za režije Grada zbog novog poslovnog prostora (zgrada INA-e) 15.000</w:t>
      </w:r>
      <w:r>
        <w:rPr>
          <w:rFonts w:cs="Times New Roman"/>
          <w:sz w:val="24"/>
          <w:szCs w:val="24"/>
        </w:rPr>
        <w:t>,00</w:t>
      </w:r>
      <w:r w:rsidR="00227803" w:rsidRPr="00A44BB2">
        <w:rPr>
          <w:rFonts w:cs="Times New Roman"/>
          <w:sz w:val="24"/>
          <w:szCs w:val="24"/>
        </w:rPr>
        <w:t xml:space="preserve"> kn. Rashodi za usluge povećani su za 1.4</w:t>
      </w:r>
      <w:r w:rsidR="00B2399C" w:rsidRPr="00A44BB2">
        <w:rPr>
          <w:rFonts w:cs="Times New Roman"/>
          <w:sz w:val="24"/>
          <w:szCs w:val="24"/>
        </w:rPr>
        <w:t>63.043</w:t>
      </w:r>
      <w:r>
        <w:rPr>
          <w:rFonts w:cs="Times New Roman"/>
          <w:sz w:val="24"/>
          <w:szCs w:val="24"/>
        </w:rPr>
        <w:t>,00</w:t>
      </w:r>
      <w:r w:rsidR="00227803" w:rsidRPr="00A44BB2">
        <w:rPr>
          <w:rFonts w:cs="Times New Roman"/>
          <w:sz w:val="24"/>
          <w:szCs w:val="24"/>
        </w:rPr>
        <w:t xml:space="preserve"> kn.</w:t>
      </w:r>
      <w:r w:rsidR="00CC02AB" w:rsidRPr="00A44BB2">
        <w:rPr>
          <w:rFonts w:cs="Times New Roman"/>
          <w:sz w:val="24"/>
          <w:szCs w:val="24"/>
        </w:rPr>
        <w:t xml:space="preserve"> Najveće povećanje odnosi se na usluge održavanja nerazvrstanih cesta za 390.000</w:t>
      </w:r>
      <w:r>
        <w:rPr>
          <w:rFonts w:cs="Times New Roman"/>
          <w:sz w:val="24"/>
          <w:szCs w:val="24"/>
        </w:rPr>
        <w:t>,00</w:t>
      </w:r>
      <w:r w:rsidR="00CC02AB" w:rsidRPr="00A44BB2">
        <w:rPr>
          <w:rFonts w:cs="Times New Roman"/>
          <w:sz w:val="24"/>
          <w:szCs w:val="24"/>
        </w:rPr>
        <w:t xml:space="preserve"> kn, zimske službe 170.000</w:t>
      </w:r>
      <w:r>
        <w:rPr>
          <w:rFonts w:cs="Times New Roman"/>
          <w:sz w:val="24"/>
          <w:szCs w:val="24"/>
        </w:rPr>
        <w:t>,0</w:t>
      </w:r>
      <w:r w:rsidR="00AD5623">
        <w:rPr>
          <w:rFonts w:cs="Times New Roman"/>
          <w:sz w:val="24"/>
          <w:szCs w:val="24"/>
        </w:rPr>
        <w:t>0</w:t>
      </w:r>
      <w:r w:rsidR="00CC02AB" w:rsidRPr="00A44BB2">
        <w:rPr>
          <w:rFonts w:cs="Times New Roman"/>
          <w:sz w:val="24"/>
          <w:szCs w:val="24"/>
        </w:rPr>
        <w:t xml:space="preserve"> kn, za krčenje poljoprivrednih površina od raslinja 240.000</w:t>
      </w:r>
      <w:r>
        <w:rPr>
          <w:rFonts w:cs="Times New Roman"/>
          <w:sz w:val="24"/>
          <w:szCs w:val="24"/>
        </w:rPr>
        <w:t>,00 kn, sređivanja imovinsko-</w:t>
      </w:r>
      <w:r w:rsidR="00CC02AB" w:rsidRPr="00A44BB2">
        <w:rPr>
          <w:rFonts w:cs="Times New Roman"/>
          <w:sz w:val="24"/>
          <w:szCs w:val="24"/>
        </w:rPr>
        <w:t>pravnih odnosa u svezi poljoprivrednog zemljišta 275.000</w:t>
      </w:r>
      <w:r>
        <w:rPr>
          <w:rFonts w:cs="Times New Roman"/>
          <w:sz w:val="24"/>
          <w:szCs w:val="24"/>
        </w:rPr>
        <w:t>,00</w:t>
      </w:r>
      <w:r w:rsidR="00CC02AB" w:rsidRPr="00A44BB2">
        <w:rPr>
          <w:rFonts w:cs="Times New Roman"/>
          <w:sz w:val="24"/>
          <w:szCs w:val="24"/>
        </w:rPr>
        <w:t xml:space="preserve"> kn itd. Ostali nespomenuti rashodi poslovanja u skupini materijalnih rashoda smanjeni su za 137.822</w:t>
      </w:r>
      <w:r>
        <w:rPr>
          <w:rFonts w:cs="Times New Roman"/>
          <w:sz w:val="24"/>
          <w:szCs w:val="24"/>
        </w:rPr>
        <w:t>,00</w:t>
      </w:r>
      <w:r w:rsidR="00CC02AB" w:rsidRPr="00A44BB2">
        <w:rPr>
          <w:rFonts w:cs="Times New Roman"/>
          <w:sz w:val="24"/>
          <w:szCs w:val="24"/>
        </w:rPr>
        <w:t xml:space="preserve"> kn, a najveće smanjenje odnosi se na program ZAŽELI radi usklađivanja neizravnih troškova s ukupnim financijskim planom programa. Zatim, izvršeno je smanjenje za 40.000</w:t>
      </w:r>
      <w:r>
        <w:rPr>
          <w:rFonts w:cs="Times New Roman"/>
          <w:sz w:val="24"/>
          <w:szCs w:val="24"/>
        </w:rPr>
        <w:t>,00</w:t>
      </w:r>
      <w:r w:rsidR="00CC02AB" w:rsidRPr="00A44BB2">
        <w:rPr>
          <w:rFonts w:cs="Times New Roman"/>
          <w:sz w:val="24"/>
          <w:szCs w:val="24"/>
        </w:rPr>
        <w:t xml:space="preserve"> kn za kazališne i kino predstave</w:t>
      </w:r>
      <w:r w:rsidR="00AD5623">
        <w:rPr>
          <w:rFonts w:cs="Times New Roman"/>
          <w:sz w:val="24"/>
          <w:szCs w:val="24"/>
        </w:rPr>
        <w:t xml:space="preserve"> te</w:t>
      </w:r>
      <w:r w:rsidR="00B2399C" w:rsidRPr="00A44BB2">
        <w:rPr>
          <w:rFonts w:cs="Times New Roman"/>
          <w:sz w:val="24"/>
          <w:szCs w:val="24"/>
        </w:rPr>
        <w:t xml:space="preserve"> </w:t>
      </w:r>
      <w:r w:rsidR="00CC02AB" w:rsidRPr="00A44BB2">
        <w:rPr>
          <w:rFonts w:cs="Times New Roman"/>
          <w:sz w:val="24"/>
          <w:szCs w:val="24"/>
        </w:rPr>
        <w:t>29.000</w:t>
      </w:r>
      <w:r>
        <w:rPr>
          <w:rFonts w:cs="Times New Roman"/>
          <w:sz w:val="24"/>
          <w:szCs w:val="24"/>
        </w:rPr>
        <w:t>,00</w:t>
      </w:r>
      <w:r w:rsidR="00CC02AB" w:rsidRPr="00A44BB2">
        <w:rPr>
          <w:rFonts w:cs="Times New Roman"/>
          <w:sz w:val="24"/>
          <w:szCs w:val="24"/>
        </w:rPr>
        <w:t xml:space="preserve"> kn</w:t>
      </w:r>
      <w:r w:rsidR="00B2399C" w:rsidRPr="00A44BB2">
        <w:rPr>
          <w:rFonts w:cs="Times New Roman"/>
          <w:sz w:val="24"/>
          <w:szCs w:val="24"/>
        </w:rPr>
        <w:t xml:space="preserve"> za</w:t>
      </w:r>
      <w:r w:rsidR="00CC02AB" w:rsidRPr="00A44BB2">
        <w:rPr>
          <w:rFonts w:cs="Times New Roman"/>
          <w:sz w:val="24"/>
          <w:szCs w:val="24"/>
        </w:rPr>
        <w:t xml:space="preserve"> projekt </w:t>
      </w:r>
      <w:r w:rsidR="00CC02AB" w:rsidRPr="00A44BB2">
        <w:rPr>
          <w:rFonts w:cs="Times New Roman"/>
          <w:i/>
          <w:sz w:val="24"/>
          <w:szCs w:val="24"/>
        </w:rPr>
        <w:t>Književni susreti</w:t>
      </w:r>
      <w:r w:rsidR="00B2399C" w:rsidRPr="00A44BB2">
        <w:rPr>
          <w:rFonts w:cs="Times New Roman"/>
          <w:i/>
          <w:sz w:val="24"/>
          <w:szCs w:val="24"/>
        </w:rPr>
        <w:t>.</w:t>
      </w:r>
      <w:r w:rsidR="00B2399C" w:rsidRPr="00A44BB2">
        <w:rPr>
          <w:rFonts w:cs="Times New Roman"/>
          <w:sz w:val="24"/>
          <w:szCs w:val="24"/>
        </w:rPr>
        <w:t xml:space="preserve"> Uz smanjenja na ovoj stavci rashoda iskazano je i povećanje, tj. planiranje </w:t>
      </w:r>
      <w:r w:rsidR="00CC02AB" w:rsidRPr="00A44BB2">
        <w:rPr>
          <w:rFonts w:cs="Times New Roman"/>
          <w:sz w:val="24"/>
          <w:szCs w:val="24"/>
        </w:rPr>
        <w:t>nov</w:t>
      </w:r>
      <w:r w:rsidR="00B2399C" w:rsidRPr="00A44BB2">
        <w:rPr>
          <w:rFonts w:cs="Times New Roman"/>
          <w:sz w:val="24"/>
          <w:szCs w:val="24"/>
        </w:rPr>
        <w:t>og</w:t>
      </w:r>
      <w:r w:rsidR="00CC02AB" w:rsidRPr="00A44BB2">
        <w:rPr>
          <w:rFonts w:cs="Times New Roman"/>
          <w:sz w:val="24"/>
          <w:szCs w:val="24"/>
        </w:rPr>
        <w:t xml:space="preserve"> rashoda u iznosu od 30.000</w:t>
      </w:r>
      <w:r>
        <w:rPr>
          <w:rFonts w:cs="Times New Roman"/>
          <w:sz w:val="24"/>
          <w:szCs w:val="24"/>
        </w:rPr>
        <w:t>,00</w:t>
      </w:r>
      <w:r w:rsidR="00CC02AB" w:rsidRPr="00A44BB2">
        <w:rPr>
          <w:rFonts w:cs="Times New Roman"/>
          <w:sz w:val="24"/>
          <w:szCs w:val="24"/>
        </w:rPr>
        <w:t xml:space="preserve"> kn kojim</w:t>
      </w:r>
      <w:r w:rsidR="00B2399C" w:rsidRPr="00A44BB2">
        <w:rPr>
          <w:rFonts w:cs="Times New Roman"/>
          <w:sz w:val="24"/>
          <w:szCs w:val="24"/>
        </w:rPr>
        <w:t xml:space="preserve"> će</w:t>
      </w:r>
      <w:r w:rsidR="00CC02AB" w:rsidRPr="00A44BB2">
        <w:rPr>
          <w:rFonts w:cs="Times New Roman"/>
          <w:sz w:val="24"/>
          <w:szCs w:val="24"/>
        </w:rPr>
        <w:t xml:space="preserve"> se osigura</w:t>
      </w:r>
      <w:r w:rsidR="00B2399C" w:rsidRPr="00A44BB2">
        <w:rPr>
          <w:rFonts w:cs="Times New Roman"/>
          <w:sz w:val="24"/>
          <w:szCs w:val="24"/>
        </w:rPr>
        <w:t>ti</w:t>
      </w:r>
      <w:r w:rsidR="00CC02AB" w:rsidRPr="00A44BB2">
        <w:rPr>
          <w:rFonts w:cs="Times New Roman"/>
          <w:sz w:val="24"/>
          <w:szCs w:val="24"/>
        </w:rPr>
        <w:t xml:space="preserve"> svim građanima plaćanje obveza prema Grada na šalterima Hrvatske pošte bez p</w:t>
      </w:r>
      <w:r w:rsidR="009A661B" w:rsidRPr="00A44BB2">
        <w:rPr>
          <w:rFonts w:cs="Times New Roman"/>
          <w:sz w:val="24"/>
          <w:szCs w:val="24"/>
        </w:rPr>
        <w:t xml:space="preserve">rovizije. </w:t>
      </w:r>
    </w:p>
    <w:p w14:paraId="26D4C453" w14:textId="48ADA0C3" w:rsidR="009A661B" w:rsidRPr="00A44BB2" w:rsidRDefault="00AE0935" w:rsidP="00E5543D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Style w:val="Istaknuto"/>
          <w:sz w:val="24"/>
          <w:szCs w:val="24"/>
        </w:rPr>
        <w:tab/>
      </w:r>
      <w:r w:rsidR="009A661B" w:rsidRPr="00A44BB2">
        <w:rPr>
          <w:rStyle w:val="Istaknuto"/>
          <w:sz w:val="24"/>
          <w:szCs w:val="24"/>
        </w:rPr>
        <w:t>Rashodi subvencija</w:t>
      </w:r>
      <w:r w:rsidR="009A661B" w:rsidRPr="00A44BB2">
        <w:rPr>
          <w:rFonts w:cs="Times New Roman"/>
          <w:sz w:val="24"/>
          <w:szCs w:val="24"/>
        </w:rPr>
        <w:t xml:space="preserve"> s planom od 1.512.000</w:t>
      </w:r>
      <w:r>
        <w:rPr>
          <w:rFonts w:cs="Times New Roman"/>
          <w:sz w:val="24"/>
          <w:szCs w:val="24"/>
        </w:rPr>
        <w:t>,0</w:t>
      </w:r>
      <w:r w:rsidR="009A661B" w:rsidRPr="00A44BB2">
        <w:rPr>
          <w:rFonts w:cs="Times New Roman"/>
          <w:sz w:val="24"/>
          <w:szCs w:val="24"/>
        </w:rPr>
        <w:t xml:space="preserve"> kn povećani su za 1.000.000</w:t>
      </w:r>
      <w:r>
        <w:rPr>
          <w:rFonts w:cs="Times New Roman"/>
          <w:sz w:val="24"/>
          <w:szCs w:val="24"/>
        </w:rPr>
        <w:t>,00</w:t>
      </w:r>
      <w:r w:rsidR="009A661B" w:rsidRPr="00A44BB2">
        <w:rPr>
          <w:rFonts w:cs="Times New Roman"/>
          <w:sz w:val="24"/>
          <w:szCs w:val="24"/>
        </w:rPr>
        <w:t xml:space="preserve"> kn. Subvencije su iskazane s povećanje</w:t>
      </w:r>
      <w:r>
        <w:rPr>
          <w:rFonts w:cs="Times New Roman"/>
          <w:sz w:val="24"/>
          <w:szCs w:val="24"/>
        </w:rPr>
        <w:t>m</w:t>
      </w:r>
      <w:r w:rsidR="009A661B" w:rsidRPr="00A44BB2">
        <w:rPr>
          <w:rFonts w:cs="Times New Roman"/>
          <w:sz w:val="24"/>
          <w:szCs w:val="24"/>
        </w:rPr>
        <w:t xml:space="preserve"> za poticanje razvoja malog i srednjeg poduzetništva (postojeći poduzetnici) </w:t>
      </w:r>
      <w:r>
        <w:rPr>
          <w:rFonts w:cs="Times New Roman"/>
          <w:sz w:val="24"/>
          <w:szCs w:val="24"/>
        </w:rPr>
        <w:t xml:space="preserve">za </w:t>
      </w:r>
      <w:r w:rsidR="009A661B" w:rsidRPr="00A44BB2">
        <w:rPr>
          <w:rFonts w:cs="Times New Roman"/>
          <w:sz w:val="24"/>
          <w:szCs w:val="24"/>
        </w:rPr>
        <w:t>100.000</w:t>
      </w:r>
      <w:r>
        <w:rPr>
          <w:rFonts w:cs="Times New Roman"/>
          <w:sz w:val="24"/>
          <w:szCs w:val="24"/>
        </w:rPr>
        <w:t>,00</w:t>
      </w:r>
      <w:r w:rsidR="009A661B" w:rsidRPr="00A44BB2">
        <w:rPr>
          <w:rFonts w:cs="Times New Roman"/>
          <w:sz w:val="24"/>
          <w:szCs w:val="24"/>
        </w:rPr>
        <w:t xml:space="preserve"> kn, sufinanciranje poduzetnika početnika u </w:t>
      </w:r>
      <w:proofErr w:type="spellStart"/>
      <w:r w:rsidR="009A661B" w:rsidRPr="00A44BB2">
        <w:rPr>
          <w:rFonts w:cs="Times New Roman"/>
          <w:sz w:val="24"/>
          <w:szCs w:val="24"/>
        </w:rPr>
        <w:t>gaming</w:t>
      </w:r>
      <w:proofErr w:type="spellEnd"/>
      <w:r w:rsidR="009A661B" w:rsidRPr="00A44BB2">
        <w:rPr>
          <w:rFonts w:cs="Times New Roman"/>
          <w:sz w:val="24"/>
          <w:szCs w:val="24"/>
        </w:rPr>
        <w:t xml:space="preserve"> industriji </w:t>
      </w:r>
      <w:r>
        <w:rPr>
          <w:rFonts w:cs="Times New Roman"/>
          <w:sz w:val="24"/>
          <w:szCs w:val="24"/>
        </w:rPr>
        <w:t xml:space="preserve">za </w:t>
      </w:r>
      <w:r w:rsidR="009A661B" w:rsidRPr="00A44BB2">
        <w:rPr>
          <w:rFonts w:cs="Times New Roman"/>
          <w:sz w:val="24"/>
          <w:szCs w:val="24"/>
        </w:rPr>
        <w:t>600.000</w:t>
      </w:r>
      <w:r>
        <w:rPr>
          <w:rFonts w:cs="Times New Roman"/>
          <w:sz w:val="24"/>
          <w:szCs w:val="24"/>
        </w:rPr>
        <w:t>,00</w:t>
      </w:r>
      <w:r w:rsidR="009A661B" w:rsidRPr="00A44BB2">
        <w:rPr>
          <w:rFonts w:cs="Times New Roman"/>
          <w:sz w:val="24"/>
          <w:szCs w:val="24"/>
        </w:rPr>
        <w:t xml:space="preserve"> kn te subvencije u poljoprivredi </w:t>
      </w:r>
      <w:r>
        <w:rPr>
          <w:rFonts w:cs="Times New Roman"/>
          <w:sz w:val="24"/>
          <w:szCs w:val="24"/>
        </w:rPr>
        <w:t xml:space="preserve">za </w:t>
      </w:r>
      <w:r w:rsidR="009A661B" w:rsidRPr="00A44BB2">
        <w:rPr>
          <w:rFonts w:cs="Times New Roman"/>
          <w:sz w:val="24"/>
          <w:szCs w:val="24"/>
        </w:rPr>
        <w:t>300.000</w:t>
      </w:r>
      <w:r>
        <w:rPr>
          <w:rFonts w:cs="Times New Roman"/>
          <w:sz w:val="24"/>
          <w:szCs w:val="24"/>
        </w:rPr>
        <w:t>,00</w:t>
      </w:r>
      <w:r w:rsidR="009A661B" w:rsidRPr="00A44BB2">
        <w:rPr>
          <w:rFonts w:cs="Times New Roman"/>
          <w:sz w:val="24"/>
          <w:szCs w:val="24"/>
        </w:rPr>
        <w:t xml:space="preserve"> kn.  </w:t>
      </w:r>
    </w:p>
    <w:p w14:paraId="37D6F2E7" w14:textId="102AC8E3" w:rsidR="009A661B" w:rsidRPr="00A44BB2" w:rsidRDefault="00AE0935" w:rsidP="00E5543D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Style w:val="Istaknuto"/>
          <w:sz w:val="24"/>
          <w:szCs w:val="24"/>
        </w:rPr>
        <w:tab/>
      </w:r>
      <w:r w:rsidR="009A661B" w:rsidRPr="00A44BB2">
        <w:rPr>
          <w:rStyle w:val="Istaknuto"/>
          <w:sz w:val="24"/>
          <w:szCs w:val="24"/>
        </w:rPr>
        <w:t>Pomoći dane u inozemstvo i unutar općeg proračuna</w:t>
      </w:r>
      <w:r w:rsidR="009A661B" w:rsidRPr="00A44BB2">
        <w:rPr>
          <w:rFonts w:cs="Times New Roman"/>
          <w:sz w:val="24"/>
          <w:szCs w:val="24"/>
        </w:rPr>
        <w:t xml:space="preserve"> iskazane su s povećanjem od 195.</w:t>
      </w:r>
      <w:r w:rsidR="00B2399C" w:rsidRPr="00A44BB2">
        <w:rPr>
          <w:rFonts w:cs="Times New Roman"/>
          <w:sz w:val="24"/>
          <w:szCs w:val="24"/>
        </w:rPr>
        <w:t>287</w:t>
      </w:r>
      <w:r>
        <w:rPr>
          <w:rFonts w:cs="Times New Roman"/>
          <w:sz w:val="24"/>
          <w:szCs w:val="24"/>
        </w:rPr>
        <w:t>,00</w:t>
      </w:r>
      <w:r w:rsidR="009A661B" w:rsidRPr="00A44BB2">
        <w:rPr>
          <w:rFonts w:cs="Times New Roman"/>
          <w:sz w:val="24"/>
          <w:szCs w:val="24"/>
        </w:rPr>
        <w:t xml:space="preserve"> kn te plan iznosi 5.859.</w:t>
      </w:r>
      <w:r w:rsidR="00B2399C" w:rsidRPr="00A44BB2">
        <w:rPr>
          <w:rFonts w:cs="Times New Roman"/>
          <w:sz w:val="24"/>
          <w:szCs w:val="24"/>
        </w:rPr>
        <w:t>872</w:t>
      </w:r>
      <w:r>
        <w:rPr>
          <w:rFonts w:cs="Times New Roman"/>
          <w:sz w:val="24"/>
          <w:szCs w:val="24"/>
        </w:rPr>
        <w:t>,00</w:t>
      </w:r>
      <w:r w:rsidR="009A661B" w:rsidRPr="00A44BB2">
        <w:rPr>
          <w:rFonts w:cs="Times New Roman"/>
          <w:sz w:val="24"/>
          <w:szCs w:val="24"/>
        </w:rPr>
        <w:t xml:space="preserve"> kn. Povećani su rashodi za sufinanciranje rekonstrukcije i održavanja župa</w:t>
      </w:r>
      <w:r>
        <w:rPr>
          <w:rFonts w:cs="Times New Roman"/>
          <w:sz w:val="24"/>
          <w:szCs w:val="24"/>
        </w:rPr>
        <w:t xml:space="preserve">nijske ceste Stara </w:t>
      </w:r>
      <w:proofErr w:type="spellStart"/>
      <w:r>
        <w:rPr>
          <w:rFonts w:cs="Times New Roman"/>
          <w:sz w:val="24"/>
          <w:szCs w:val="24"/>
        </w:rPr>
        <w:t>Subocka</w:t>
      </w:r>
      <w:proofErr w:type="spellEnd"/>
      <w:r>
        <w:rPr>
          <w:rFonts w:cs="Times New Roman"/>
          <w:sz w:val="24"/>
          <w:szCs w:val="24"/>
        </w:rPr>
        <w:t>-</w:t>
      </w:r>
      <w:proofErr w:type="spellStart"/>
      <w:r>
        <w:rPr>
          <w:rFonts w:cs="Times New Roman"/>
          <w:sz w:val="24"/>
          <w:szCs w:val="24"/>
        </w:rPr>
        <w:t>Plesm</w:t>
      </w:r>
      <w:r w:rsidR="00AD5623">
        <w:rPr>
          <w:rFonts w:cs="Times New Roman"/>
          <w:sz w:val="24"/>
          <w:szCs w:val="24"/>
        </w:rPr>
        <w:t>o</w:t>
      </w:r>
      <w:proofErr w:type="spellEnd"/>
      <w:r w:rsidR="00AD5623">
        <w:rPr>
          <w:rFonts w:cs="Times New Roman"/>
          <w:sz w:val="24"/>
          <w:szCs w:val="24"/>
        </w:rPr>
        <w:t xml:space="preserve"> za</w:t>
      </w:r>
      <w:r w:rsidR="009A661B" w:rsidRPr="00A44BB2">
        <w:rPr>
          <w:rFonts w:cs="Times New Roman"/>
          <w:sz w:val="24"/>
          <w:szCs w:val="24"/>
        </w:rPr>
        <w:t xml:space="preserve"> 125.000</w:t>
      </w:r>
      <w:r>
        <w:rPr>
          <w:rFonts w:cs="Times New Roman"/>
          <w:sz w:val="24"/>
          <w:szCs w:val="24"/>
        </w:rPr>
        <w:t>,00</w:t>
      </w:r>
      <w:r w:rsidR="009A661B" w:rsidRPr="00A44BB2">
        <w:rPr>
          <w:rFonts w:cs="Times New Roman"/>
          <w:sz w:val="24"/>
          <w:szCs w:val="24"/>
        </w:rPr>
        <w:t xml:space="preserve"> kn, </w:t>
      </w:r>
      <w:r w:rsidR="009A661B" w:rsidRPr="00A44BB2">
        <w:rPr>
          <w:rFonts w:cs="Times New Roman"/>
          <w:sz w:val="24"/>
          <w:szCs w:val="24"/>
        </w:rPr>
        <w:lastRenderedPageBreak/>
        <w:t>50.000</w:t>
      </w:r>
      <w:r>
        <w:rPr>
          <w:rFonts w:cs="Times New Roman"/>
          <w:sz w:val="24"/>
          <w:szCs w:val="24"/>
        </w:rPr>
        <w:t>,00</w:t>
      </w:r>
      <w:r w:rsidR="009A661B" w:rsidRPr="00A44BB2">
        <w:rPr>
          <w:rFonts w:cs="Times New Roman"/>
          <w:sz w:val="24"/>
          <w:szCs w:val="24"/>
        </w:rPr>
        <w:t xml:space="preserve"> kn za Osnovnu školu Novska i 20.000</w:t>
      </w:r>
      <w:r>
        <w:rPr>
          <w:rFonts w:cs="Times New Roman"/>
          <w:sz w:val="24"/>
          <w:szCs w:val="24"/>
        </w:rPr>
        <w:t>,00</w:t>
      </w:r>
      <w:r w:rsidR="009A661B" w:rsidRPr="00A44BB2">
        <w:rPr>
          <w:rFonts w:cs="Times New Roman"/>
          <w:sz w:val="24"/>
          <w:szCs w:val="24"/>
        </w:rPr>
        <w:t xml:space="preserve"> kn za opremanje Policijske postaje Novska. </w:t>
      </w:r>
    </w:p>
    <w:p w14:paraId="68939194" w14:textId="2C2FCC15" w:rsidR="009A661B" w:rsidRPr="00A44BB2" w:rsidRDefault="00AE0935" w:rsidP="00E5543D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Style w:val="Istaknuto"/>
          <w:sz w:val="24"/>
          <w:szCs w:val="24"/>
        </w:rPr>
        <w:tab/>
      </w:r>
      <w:r w:rsidR="009A661B" w:rsidRPr="00A44BB2">
        <w:rPr>
          <w:rStyle w:val="Istaknuto"/>
          <w:sz w:val="24"/>
          <w:szCs w:val="24"/>
        </w:rPr>
        <w:t>Ostali rashodi</w:t>
      </w:r>
      <w:r w:rsidR="009A661B" w:rsidRPr="00A44BB2">
        <w:rPr>
          <w:rFonts w:cs="Times New Roman"/>
          <w:sz w:val="24"/>
          <w:szCs w:val="24"/>
        </w:rPr>
        <w:t xml:space="preserve"> s planom od 6.037.430</w:t>
      </w:r>
      <w:r>
        <w:rPr>
          <w:rFonts w:cs="Times New Roman"/>
          <w:sz w:val="24"/>
          <w:szCs w:val="24"/>
        </w:rPr>
        <w:t>,00</w:t>
      </w:r>
      <w:r w:rsidR="009A661B" w:rsidRPr="00A44BB2">
        <w:rPr>
          <w:rFonts w:cs="Times New Roman"/>
          <w:sz w:val="24"/>
          <w:szCs w:val="24"/>
        </w:rPr>
        <w:t xml:space="preserve"> kn </w:t>
      </w:r>
      <w:r>
        <w:rPr>
          <w:rFonts w:cs="Times New Roman"/>
          <w:sz w:val="24"/>
          <w:szCs w:val="24"/>
        </w:rPr>
        <w:t>povećavaju se</w:t>
      </w:r>
      <w:r w:rsidR="009A661B" w:rsidRPr="00A44BB2">
        <w:rPr>
          <w:rFonts w:cs="Times New Roman"/>
          <w:sz w:val="24"/>
          <w:szCs w:val="24"/>
        </w:rPr>
        <w:t xml:space="preserve"> za 612.420</w:t>
      </w:r>
      <w:r>
        <w:rPr>
          <w:rFonts w:cs="Times New Roman"/>
          <w:sz w:val="24"/>
          <w:szCs w:val="24"/>
        </w:rPr>
        <w:t>,00</w:t>
      </w:r>
      <w:r w:rsidR="009A661B" w:rsidRPr="00A44BB2">
        <w:rPr>
          <w:rFonts w:cs="Times New Roman"/>
          <w:sz w:val="24"/>
          <w:szCs w:val="24"/>
        </w:rPr>
        <w:t xml:space="preserve"> kn te plan iznosi 6.649.850</w:t>
      </w:r>
      <w:r>
        <w:rPr>
          <w:rFonts w:cs="Times New Roman"/>
          <w:sz w:val="24"/>
          <w:szCs w:val="24"/>
        </w:rPr>
        <w:t>,00</w:t>
      </w:r>
      <w:r w:rsidR="009A661B" w:rsidRPr="00A44BB2">
        <w:rPr>
          <w:rFonts w:cs="Times New Roman"/>
          <w:sz w:val="24"/>
          <w:szCs w:val="24"/>
        </w:rPr>
        <w:t xml:space="preserve"> kn. </w:t>
      </w:r>
      <w:r w:rsidR="00BD23D8" w:rsidRPr="00A44BB2">
        <w:rPr>
          <w:rFonts w:cs="Times New Roman"/>
          <w:sz w:val="24"/>
          <w:szCs w:val="24"/>
        </w:rPr>
        <w:t xml:space="preserve">Sredstva su povećana za program </w:t>
      </w:r>
      <w:r w:rsidR="00BD23D8" w:rsidRPr="00AE0935">
        <w:rPr>
          <w:rFonts w:cs="Times New Roman"/>
          <w:i/>
          <w:sz w:val="24"/>
          <w:szCs w:val="24"/>
        </w:rPr>
        <w:t>Javne potrebe u kulturi</w:t>
      </w:r>
      <w:r w:rsidR="00BD23D8" w:rsidRPr="00A44BB2">
        <w:rPr>
          <w:rFonts w:cs="Times New Roman"/>
          <w:sz w:val="24"/>
          <w:szCs w:val="24"/>
        </w:rPr>
        <w:t xml:space="preserve"> za 400.000</w:t>
      </w:r>
      <w:r>
        <w:rPr>
          <w:rFonts w:cs="Times New Roman"/>
          <w:sz w:val="24"/>
          <w:szCs w:val="24"/>
        </w:rPr>
        <w:t>,00</w:t>
      </w:r>
      <w:r w:rsidR="00BD23D8" w:rsidRPr="00A44BB2">
        <w:rPr>
          <w:rFonts w:cs="Times New Roman"/>
          <w:sz w:val="24"/>
          <w:szCs w:val="24"/>
        </w:rPr>
        <w:t xml:space="preserve"> kn za </w:t>
      </w:r>
      <w:r w:rsidR="005C076F" w:rsidRPr="00A44BB2">
        <w:rPr>
          <w:rFonts w:cs="Times New Roman"/>
          <w:sz w:val="24"/>
          <w:szCs w:val="24"/>
        </w:rPr>
        <w:t xml:space="preserve">sufinanciranje izgradnje, obnove i opremanja sakralnih objekata, a </w:t>
      </w:r>
      <w:r w:rsidR="00BD23D8" w:rsidRPr="00A44BB2">
        <w:rPr>
          <w:rFonts w:cs="Times New Roman"/>
          <w:sz w:val="24"/>
          <w:szCs w:val="24"/>
        </w:rPr>
        <w:t>178.830</w:t>
      </w:r>
      <w:r>
        <w:rPr>
          <w:rFonts w:cs="Times New Roman"/>
          <w:sz w:val="24"/>
          <w:szCs w:val="24"/>
        </w:rPr>
        <w:t>,00</w:t>
      </w:r>
      <w:r w:rsidR="00BD23D8" w:rsidRPr="00A44BB2">
        <w:rPr>
          <w:rFonts w:cs="Times New Roman"/>
          <w:sz w:val="24"/>
          <w:szCs w:val="24"/>
        </w:rPr>
        <w:t xml:space="preserve"> kn za program </w:t>
      </w:r>
      <w:r>
        <w:rPr>
          <w:rFonts w:cs="Times New Roman"/>
          <w:sz w:val="24"/>
          <w:szCs w:val="24"/>
        </w:rPr>
        <w:t>poticanja</w:t>
      </w:r>
      <w:r w:rsidR="00BD23D8" w:rsidRPr="00A44BB2">
        <w:rPr>
          <w:rFonts w:cs="Times New Roman"/>
          <w:sz w:val="24"/>
          <w:szCs w:val="24"/>
        </w:rPr>
        <w:t xml:space="preserve"> razvoja turizma</w:t>
      </w:r>
      <w:r w:rsidR="005C076F" w:rsidRPr="00A44BB2">
        <w:rPr>
          <w:rFonts w:cs="Times New Roman"/>
          <w:sz w:val="24"/>
          <w:szCs w:val="24"/>
        </w:rPr>
        <w:t xml:space="preserve"> za provođenje novih projekta na području turizma. </w:t>
      </w:r>
    </w:p>
    <w:p w14:paraId="7E3E4570" w14:textId="04A1D992" w:rsidR="005C076F" w:rsidRPr="00A44BB2" w:rsidRDefault="00AE0935" w:rsidP="00E5543D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Style w:val="Istaknuto"/>
          <w:sz w:val="24"/>
          <w:szCs w:val="24"/>
        </w:rPr>
        <w:tab/>
      </w:r>
      <w:r w:rsidR="00706523" w:rsidRPr="00A44BB2">
        <w:rPr>
          <w:rStyle w:val="Istaknuto"/>
          <w:sz w:val="24"/>
          <w:szCs w:val="24"/>
        </w:rPr>
        <w:t xml:space="preserve">Rashodi za nabavu </w:t>
      </w:r>
      <w:proofErr w:type="spellStart"/>
      <w:r w:rsidR="00706523" w:rsidRPr="00A44BB2">
        <w:rPr>
          <w:rStyle w:val="Istaknuto"/>
          <w:sz w:val="24"/>
          <w:szCs w:val="24"/>
        </w:rPr>
        <w:t>neproizvedene</w:t>
      </w:r>
      <w:proofErr w:type="spellEnd"/>
      <w:r w:rsidR="00706523" w:rsidRPr="00A44BB2">
        <w:rPr>
          <w:rStyle w:val="Istaknuto"/>
          <w:sz w:val="24"/>
          <w:szCs w:val="24"/>
        </w:rPr>
        <w:t xml:space="preserve"> dugotrajne imovine</w:t>
      </w:r>
      <w:r w:rsidR="00706523" w:rsidRPr="00A44BB2">
        <w:rPr>
          <w:rFonts w:cs="Times New Roman"/>
          <w:sz w:val="24"/>
          <w:szCs w:val="24"/>
        </w:rPr>
        <w:t xml:space="preserve"> povećani su za 698.631</w:t>
      </w:r>
      <w:r>
        <w:rPr>
          <w:rFonts w:cs="Times New Roman"/>
          <w:sz w:val="24"/>
          <w:szCs w:val="24"/>
        </w:rPr>
        <w:t>,00</w:t>
      </w:r>
      <w:r w:rsidR="00706523" w:rsidRPr="00A44BB2">
        <w:rPr>
          <w:rFonts w:cs="Times New Roman"/>
          <w:sz w:val="24"/>
          <w:szCs w:val="24"/>
        </w:rPr>
        <w:t xml:space="preserve"> kn te ukupan plan iznosi 1.183.031</w:t>
      </w:r>
      <w:r>
        <w:rPr>
          <w:rFonts w:cs="Times New Roman"/>
          <w:sz w:val="24"/>
          <w:szCs w:val="24"/>
        </w:rPr>
        <w:t>,00</w:t>
      </w:r>
      <w:r w:rsidR="00706523" w:rsidRPr="00A44BB2">
        <w:rPr>
          <w:rFonts w:cs="Times New Roman"/>
          <w:sz w:val="24"/>
          <w:szCs w:val="24"/>
        </w:rPr>
        <w:t xml:space="preserve"> kn. Osigurana su dodatna sredstva za otkup zemljišta u zoni za program </w:t>
      </w:r>
      <w:proofErr w:type="spellStart"/>
      <w:r>
        <w:rPr>
          <w:rFonts w:cs="Times New Roman"/>
          <w:sz w:val="24"/>
          <w:szCs w:val="24"/>
        </w:rPr>
        <w:t>k</w:t>
      </w:r>
      <w:r w:rsidR="00706523" w:rsidRPr="00A44BB2">
        <w:rPr>
          <w:rFonts w:cs="Times New Roman"/>
          <w:sz w:val="24"/>
          <w:szCs w:val="24"/>
        </w:rPr>
        <w:t>ampus</w:t>
      </w:r>
      <w:r>
        <w:rPr>
          <w:rFonts w:cs="Times New Roman"/>
          <w:sz w:val="24"/>
          <w:szCs w:val="24"/>
        </w:rPr>
        <w:t>a</w:t>
      </w:r>
      <w:proofErr w:type="spellEnd"/>
      <w:r w:rsidR="00706523" w:rsidRPr="00A44BB2">
        <w:rPr>
          <w:rFonts w:cs="Times New Roman"/>
          <w:sz w:val="24"/>
          <w:szCs w:val="24"/>
        </w:rPr>
        <w:t xml:space="preserve"> </w:t>
      </w:r>
      <w:proofErr w:type="spellStart"/>
      <w:r w:rsidR="00706523" w:rsidRPr="00A44BB2">
        <w:rPr>
          <w:rFonts w:cs="Times New Roman"/>
          <w:sz w:val="24"/>
          <w:szCs w:val="24"/>
        </w:rPr>
        <w:t>gaming</w:t>
      </w:r>
      <w:proofErr w:type="spellEnd"/>
      <w:r w:rsidR="00706523" w:rsidRPr="00A44BB2">
        <w:rPr>
          <w:rFonts w:cs="Times New Roman"/>
          <w:sz w:val="24"/>
          <w:szCs w:val="24"/>
        </w:rPr>
        <w:t xml:space="preserve"> industrije </w:t>
      </w:r>
      <w:r w:rsidR="006C2976" w:rsidRPr="00A44BB2">
        <w:rPr>
          <w:rFonts w:cs="Times New Roman"/>
          <w:sz w:val="24"/>
          <w:szCs w:val="24"/>
        </w:rPr>
        <w:t xml:space="preserve">u iznosu od </w:t>
      </w:r>
      <w:r w:rsidR="002E2E65" w:rsidRPr="00A44BB2">
        <w:rPr>
          <w:rFonts w:cs="Times New Roman"/>
          <w:sz w:val="24"/>
          <w:szCs w:val="24"/>
        </w:rPr>
        <w:t>465.000</w:t>
      </w:r>
      <w:r>
        <w:rPr>
          <w:rFonts w:cs="Times New Roman"/>
          <w:sz w:val="24"/>
          <w:szCs w:val="24"/>
        </w:rPr>
        <w:t>,00</w:t>
      </w:r>
      <w:r w:rsidR="006C2976" w:rsidRPr="00A44BB2">
        <w:rPr>
          <w:rFonts w:cs="Times New Roman"/>
          <w:sz w:val="24"/>
          <w:szCs w:val="24"/>
        </w:rPr>
        <w:t xml:space="preserve"> kn, 79.000</w:t>
      </w:r>
      <w:r>
        <w:rPr>
          <w:rFonts w:cs="Times New Roman"/>
          <w:sz w:val="24"/>
          <w:szCs w:val="24"/>
        </w:rPr>
        <w:t>,00</w:t>
      </w:r>
      <w:r w:rsidR="006C2976" w:rsidRPr="00A44BB2">
        <w:rPr>
          <w:rFonts w:cs="Times New Roman"/>
          <w:sz w:val="24"/>
          <w:szCs w:val="24"/>
        </w:rPr>
        <w:t xml:space="preserve"> kn otkupa za komunalnu infrastrukturu i 154.631</w:t>
      </w:r>
      <w:r>
        <w:rPr>
          <w:rFonts w:cs="Times New Roman"/>
          <w:sz w:val="24"/>
          <w:szCs w:val="24"/>
        </w:rPr>
        <w:t>,00</w:t>
      </w:r>
      <w:r w:rsidR="006C2976" w:rsidRPr="00A44BB2">
        <w:rPr>
          <w:rFonts w:cs="Times New Roman"/>
          <w:sz w:val="24"/>
          <w:szCs w:val="24"/>
        </w:rPr>
        <w:t xml:space="preserve"> kn </w:t>
      </w:r>
      <w:proofErr w:type="spellStart"/>
      <w:r w:rsidR="006C2976" w:rsidRPr="00A44BB2">
        <w:rPr>
          <w:rFonts w:cs="Times New Roman"/>
          <w:sz w:val="24"/>
          <w:szCs w:val="24"/>
        </w:rPr>
        <w:t>nazadkupnje</w:t>
      </w:r>
      <w:proofErr w:type="spellEnd"/>
      <w:r w:rsidR="006C2976" w:rsidRPr="00A44BB2">
        <w:rPr>
          <w:rFonts w:cs="Times New Roman"/>
          <w:sz w:val="24"/>
          <w:szCs w:val="24"/>
        </w:rPr>
        <w:t xml:space="preserve"> zemljišta u zoni zbog odus</w:t>
      </w:r>
      <w:r>
        <w:rPr>
          <w:rFonts w:cs="Times New Roman"/>
          <w:sz w:val="24"/>
          <w:szCs w:val="24"/>
        </w:rPr>
        <w:t>tajanja</w:t>
      </w:r>
      <w:r w:rsidR="006C2976" w:rsidRPr="00A44BB2">
        <w:rPr>
          <w:rFonts w:cs="Times New Roman"/>
          <w:sz w:val="24"/>
          <w:szCs w:val="24"/>
        </w:rPr>
        <w:t xml:space="preserve"> poduzetnika od ulaganja</w:t>
      </w:r>
      <w:r>
        <w:rPr>
          <w:rFonts w:cs="Times New Roman"/>
          <w:sz w:val="24"/>
          <w:szCs w:val="24"/>
        </w:rPr>
        <w:t>,</w:t>
      </w:r>
      <w:r w:rsidR="006C2976" w:rsidRPr="00A44BB2">
        <w:rPr>
          <w:rFonts w:cs="Times New Roman"/>
          <w:sz w:val="24"/>
          <w:szCs w:val="24"/>
        </w:rPr>
        <w:t xml:space="preserve"> tj. pokretanja investicije u zoni Novska. </w:t>
      </w:r>
    </w:p>
    <w:p w14:paraId="260E9AC5" w14:textId="3F21D211" w:rsidR="002E2E65" w:rsidRPr="00A44BB2" w:rsidRDefault="00AE0935" w:rsidP="00E5543D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Style w:val="Istaknuto"/>
          <w:sz w:val="24"/>
          <w:szCs w:val="24"/>
        </w:rPr>
        <w:tab/>
      </w:r>
      <w:r w:rsidR="002E2E65" w:rsidRPr="00A44BB2">
        <w:rPr>
          <w:rStyle w:val="Istaknuto"/>
          <w:sz w:val="24"/>
          <w:szCs w:val="24"/>
        </w:rPr>
        <w:t>Rashodi za nabavu proizvedene dugotrajne imovine</w:t>
      </w:r>
      <w:r w:rsidR="002E2E65" w:rsidRPr="00A44BB2">
        <w:rPr>
          <w:rFonts w:cs="Times New Roman"/>
          <w:sz w:val="24"/>
          <w:szCs w:val="24"/>
        </w:rPr>
        <w:t xml:space="preserve"> povećani su za 1.5</w:t>
      </w:r>
      <w:r w:rsidR="00B2399C" w:rsidRPr="00A44BB2">
        <w:rPr>
          <w:rFonts w:cs="Times New Roman"/>
          <w:sz w:val="24"/>
          <w:szCs w:val="24"/>
        </w:rPr>
        <w:t>9</w:t>
      </w:r>
      <w:r w:rsidR="002E2E65" w:rsidRPr="00A44BB2">
        <w:rPr>
          <w:rFonts w:cs="Times New Roman"/>
          <w:sz w:val="24"/>
          <w:szCs w:val="24"/>
        </w:rPr>
        <w:t>7.170</w:t>
      </w:r>
      <w:r>
        <w:rPr>
          <w:rFonts w:cs="Times New Roman"/>
          <w:sz w:val="24"/>
          <w:szCs w:val="24"/>
        </w:rPr>
        <w:t>,00</w:t>
      </w:r>
      <w:r w:rsidR="002E2E65" w:rsidRPr="00A44BB2">
        <w:rPr>
          <w:rFonts w:cs="Times New Roman"/>
          <w:sz w:val="24"/>
          <w:szCs w:val="24"/>
        </w:rPr>
        <w:t xml:space="preserve"> kn tako da plan iznosi 12.7</w:t>
      </w:r>
      <w:r w:rsidR="00B2399C" w:rsidRPr="00A44BB2">
        <w:rPr>
          <w:rFonts w:cs="Times New Roman"/>
          <w:sz w:val="24"/>
          <w:szCs w:val="24"/>
        </w:rPr>
        <w:t>7</w:t>
      </w:r>
      <w:r w:rsidR="002E2E65" w:rsidRPr="00A44BB2">
        <w:rPr>
          <w:rFonts w:cs="Times New Roman"/>
          <w:sz w:val="24"/>
          <w:szCs w:val="24"/>
        </w:rPr>
        <w:t>2.313</w:t>
      </w:r>
      <w:r>
        <w:rPr>
          <w:rFonts w:cs="Times New Roman"/>
          <w:sz w:val="24"/>
          <w:szCs w:val="24"/>
        </w:rPr>
        <w:t>,000</w:t>
      </w:r>
      <w:r w:rsidR="002E2E65" w:rsidRPr="00A44BB2">
        <w:rPr>
          <w:rFonts w:cs="Times New Roman"/>
          <w:sz w:val="24"/>
          <w:szCs w:val="24"/>
        </w:rPr>
        <w:t xml:space="preserve"> kn. </w:t>
      </w:r>
      <w:r w:rsidR="00E70092" w:rsidRPr="00A44BB2">
        <w:rPr>
          <w:rFonts w:cs="Times New Roman"/>
          <w:sz w:val="24"/>
          <w:szCs w:val="24"/>
        </w:rPr>
        <w:t>Za nabavu postrojenja i opreme iskazano je povećanje od 1.5</w:t>
      </w:r>
      <w:r w:rsidR="00B2399C" w:rsidRPr="00A44BB2">
        <w:rPr>
          <w:rFonts w:cs="Times New Roman"/>
          <w:sz w:val="24"/>
          <w:szCs w:val="24"/>
        </w:rPr>
        <w:t>8</w:t>
      </w:r>
      <w:r w:rsidR="00E70092" w:rsidRPr="00A44BB2">
        <w:rPr>
          <w:rFonts w:cs="Times New Roman"/>
          <w:sz w:val="24"/>
          <w:szCs w:val="24"/>
        </w:rPr>
        <w:t>2.020</w:t>
      </w:r>
      <w:r>
        <w:rPr>
          <w:rFonts w:cs="Times New Roman"/>
          <w:sz w:val="24"/>
          <w:szCs w:val="24"/>
        </w:rPr>
        <w:t>,00</w:t>
      </w:r>
      <w:r w:rsidR="00E70092" w:rsidRPr="00A44BB2">
        <w:rPr>
          <w:rFonts w:cs="Times New Roman"/>
          <w:sz w:val="24"/>
          <w:szCs w:val="24"/>
        </w:rPr>
        <w:t xml:space="preserve"> kn koje se odnosi na nab</w:t>
      </w:r>
      <w:r>
        <w:rPr>
          <w:rFonts w:cs="Times New Roman"/>
          <w:sz w:val="24"/>
          <w:szCs w:val="24"/>
        </w:rPr>
        <w:t xml:space="preserve">avu opreme u sklopu programa </w:t>
      </w:r>
      <w:proofErr w:type="spellStart"/>
      <w:r w:rsidRPr="00AE0935">
        <w:rPr>
          <w:rFonts w:cs="Times New Roman"/>
          <w:i/>
          <w:sz w:val="24"/>
          <w:szCs w:val="24"/>
        </w:rPr>
        <w:t>NOV</w:t>
      </w:r>
      <w:r w:rsidR="00E70092" w:rsidRPr="00AE0935">
        <w:rPr>
          <w:rFonts w:cs="Times New Roman"/>
          <w:i/>
          <w:sz w:val="24"/>
          <w:szCs w:val="24"/>
        </w:rPr>
        <w:t>sky</w:t>
      </w:r>
      <w:proofErr w:type="spellEnd"/>
      <w:r w:rsidR="00E70092" w:rsidRPr="00A44BB2">
        <w:rPr>
          <w:rFonts w:cs="Times New Roman"/>
          <w:sz w:val="24"/>
          <w:szCs w:val="24"/>
        </w:rPr>
        <w:t xml:space="preserve"> u iznosu od 610.100</w:t>
      </w:r>
      <w:r>
        <w:rPr>
          <w:rFonts w:cs="Times New Roman"/>
          <w:sz w:val="24"/>
          <w:szCs w:val="24"/>
        </w:rPr>
        <w:t>,00</w:t>
      </w:r>
      <w:r w:rsidR="00E70092" w:rsidRPr="00A44BB2">
        <w:rPr>
          <w:rFonts w:cs="Times New Roman"/>
          <w:sz w:val="24"/>
          <w:szCs w:val="24"/>
        </w:rPr>
        <w:t xml:space="preserve"> kn, nabavu </w:t>
      </w:r>
      <w:proofErr w:type="spellStart"/>
      <w:r w:rsidR="00E70092" w:rsidRPr="00A44BB2">
        <w:rPr>
          <w:rFonts w:cs="Times New Roman"/>
          <w:sz w:val="24"/>
          <w:szCs w:val="24"/>
        </w:rPr>
        <w:t>kompaktora</w:t>
      </w:r>
      <w:proofErr w:type="spellEnd"/>
      <w:r w:rsidR="00E70092" w:rsidRPr="00A44BB2">
        <w:rPr>
          <w:rFonts w:cs="Times New Roman"/>
          <w:sz w:val="24"/>
          <w:szCs w:val="24"/>
        </w:rPr>
        <w:t xml:space="preserve"> u programu zaštite okoliša za 700.000</w:t>
      </w:r>
      <w:r>
        <w:rPr>
          <w:rFonts w:cs="Times New Roman"/>
          <w:sz w:val="24"/>
          <w:szCs w:val="24"/>
        </w:rPr>
        <w:t>,00</w:t>
      </w:r>
      <w:r w:rsidR="00E70092" w:rsidRPr="00A44BB2">
        <w:rPr>
          <w:rFonts w:cs="Times New Roman"/>
          <w:sz w:val="24"/>
          <w:szCs w:val="24"/>
        </w:rPr>
        <w:t xml:space="preserve"> kn, opremanje kuhinje u dječjem vrtiću 211.920</w:t>
      </w:r>
      <w:r>
        <w:rPr>
          <w:rFonts w:cs="Times New Roman"/>
          <w:sz w:val="24"/>
          <w:szCs w:val="24"/>
        </w:rPr>
        <w:t>,00</w:t>
      </w:r>
      <w:r w:rsidR="00E70092" w:rsidRPr="00A44BB2">
        <w:rPr>
          <w:rFonts w:cs="Times New Roman"/>
          <w:sz w:val="24"/>
          <w:szCs w:val="24"/>
        </w:rPr>
        <w:t xml:space="preserve"> kn, osiguranje dodatnih sredstava za nabavu računalne opreme za upravu 20.000</w:t>
      </w:r>
      <w:r>
        <w:rPr>
          <w:rFonts w:cs="Times New Roman"/>
          <w:sz w:val="24"/>
          <w:szCs w:val="24"/>
        </w:rPr>
        <w:t>,00</w:t>
      </w:r>
      <w:r w:rsidR="00E70092" w:rsidRPr="00A44BB2">
        <w:rPr>
          <w:rFonts w:cs="Times New Roman"/>
          <w:sz w:val="24"/>
          <w:szCs w:val="24"/>
        </w:rPr>
        <w:t xml:space="preserve"> kn. </w:t>
      </w:r>
    </w:p>
    <w:p w14:paraId="462F1B7A" w14:textId="54695394" w:rsidR="00E70092" w:rsidRPr="00A44BB2" w:rsidRDefault="00AE0935" w:rsidP="00E5543D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Style w:val="Istaknuto"/>
          <w:sz w:val="24"/>
          <w:szCs w:val="24"/>
        </w:rPr>
        <w:tab/>
      </w:r>
      <w:r w:rsidR="00E70092" w:rsidRPr="00A44BB2">
        <w:rPr>
          <w:rStyle w:val="Istaknuto"/>
          <w:sz w:val="24"/>
          <w:szCs w:val="24"/>
        </w:rPr>
        <w:t>Rashodi za dodatna ulaganja na nefinancijskoj imovini</w:t>
      </w:r>
      <w:r w:rsidR="00E70092" w:rsidRPr="00A44BB2">
        <w:rPr>
          <w:rFonts w:cs="Times New Roman"/>
          <w:sz w:val="24"/>
          <w:szCs w:val="24"/>
        </w:rPr>
        <w:t xml:space="preserve"> iskazani su s povećanjem za 1.467.526</w:t>
      </w:r>
      <w:r>
        <w:rPr>
          <w:rFonts w:cs="Times New Roman"/>
          <w:sz w:val="24"/>
          <w:szCs w:val="24"/>
        </w:rPr>
        <w:t>,00</w:t>
      </w:r>
      <w:r w:rsidR="00E70092" w:rsidRPr="00A44BB2">
        <w:rPr>
          <w:rFonts w:cs="Times New Roman"/>
          <w:sz w:val="24"/>
          <w:szCs w:val="24"/>
        </w:rPr>
        <w:t xml:space="preserve"> kn te plan tih rashoda po ovom rebalansu iznosi 33.067.680</w:t>
      </w:r>
      <w:r>
        <w:rPr>
          <w:rFonts w:cs="Times New Roman"/>
          <w:sz w:val="24"/>
          <w:szCs w:val="24"/>
        </w:rPr>
        <w:t>,00</w:t>
      </w:r>
      <w:r w:rsidR="00E70092" w:rsidRPr="00A44BB2">
        <w:rPr>
          <w:rFonts w:cs="Times New Roman"/>
          <w:sz w:val="24"/>
          <w:szCs w:val="24"/>
        </w:rPr>
        <w:t xml:space="preserve"> kn. </w:t>
      </w:r>
      <w:r w:rsidR="006925BA" w:rsidRPr="00A44BB2">
        <w:rPr>
          <w:rFonts w:cs="Times New Roman"/>
          <w:sz w:val="24"/>
          <w:szCs w:val="24"/>
        </w:rPr>
        <w:t>Rashodi dodatnih ulaganja na nefinancijskoj imovini odnose se na ulaganja u objekte u vlasništvu Grada, tj. investicijska ulaganja. Tako su planirani novi projekti pa je u ovoj skupini rashoda iskazano 74.700</w:t>
      </w:r>
      <w:r>
        <w:rPr>
          <w:rFonts w:cs="Times New Roman"/>
          <w:sz w:val="24"/>
          <w:szCs w:val="24"/>
        </w:rPr>
        <w:t>,00</w:t>
      </w:r>
      <w:r w:rsidR="006925BA" w:rsidRPr="00A44BB2">
        <w:rPr>
          <w:rFonts w:cs="Times New Roman"/>
          <w:sz w:val="24"/>
          <w:szCs w:val="24"/>
        </w:rPr>
        <w:t xml:space="preserve"> kn za izradu idejnog rješenja za izgradnju zgrade Općinskog suda u </w:t>
      </w:r>
      <w:proofErr w:type="spellStart"/>
      <w:r w:rsidR="006925BA" w:rsidRPr="00A44BB2">
        <w:rPr>
          <w:rFonts w:cs="Times New Roman"/>
          <w:sz w:val="24"/>
          <w:szCs w:val="24"/>
        </w:rPr>
        <w:t>Novskoj</w:t>
      </w:r>
      <w:proofErr w:type="spellEnd"/>
      <w:r w:rsidR="006925BA" w:rsidRPr="00A44BB2">
        <w:rPr>
          <w:rFonts w:cs="Times New Roman"/>
          <w:sz w:val="24"/>
          <w:szCs w:val="24"/>
        </w:rPr>
        <w:t xml:space="preserve">, za projekt </w:t>
      </w:r>
      <w:proofErr w:type="spellStart"/>
      <w:r w:rsidR="006925BA" w:rsidRPr="00AE0935">
        <w:rPr>
          <w:rFonts w:cs="Times New Roman"/>
          <w:i/>
          <w:sz w:val="24"/>
          <w:szCs w:val="24"/>
        </w:rPr>
        <w:t>NOVsky</w:t>
      </w:r>
      <w:proofErr w:type="spellEnd"/>
      <w:r>
        <w:rPr>
          <w:rFonts w:cs="Times New Roman"/>
          <w:i/>
          <w:sz w:val="24"/>
          <w:szCs w:val="24"/>
        </w:rPr>
        <w:t>,</w:t>
      </w:r>
      <w:r w:rsidR="006925BA" w:rsidRPr="00A44BB2">
        <w:rPr>
          <w:rFonts w:cs="Times New Roman"/>
          <w:sz w:val="24"/>
          <w:szCs w:val="24"/>
        </w:rPr>
        <w:t xml:space="preserve"> tj. za adaptaciju i uređenje prostora u zgradi Hrvatskih branitelja iskazan je plan od 687.500</w:t>
      </w:r>
      <w:r>
        <w:rPr>
          <w:rFonts w:cs="Times New Roman"/>
          <w:sz w:val="24"/>
          <w:szCs w:val="24"/>
        </w:rPr>
        <w:t>,00</w:t>
      </w:r>
      <w:r w:rsidR="006925BA" w:rsidRPr="00A44BB2">
        <w:rPr>
          <w:rFonts w:cs="Times New Roman"/>
          <w:sz w:val="24"/>
          <w:szCs w:val="24"/>
        </w:rPr>
        <w:t xml:space="preserve"> kn, za izradu projektne dokumentac</w:t>
      </w:r>
      <w:r>
        <w:rPr>
          <w:rFonts w:cs="Times New Roman"/>
          <w:sz w:val="24"/>
          <w:szCs w:val="24"/>
        </w:rPr>
        <w:t xml:space="preserve">ije uređenja tržnice u </w:t>
      </w:r>
      <w:proofErr w:type="spellStart"/>
      <w:r>
        <w:rPr>
          <w:rFonts w:cs="Times New Roman"/>
          <w:sz w:val="24"/>
          <w:szCs w:val="24"/>
        </w:rPr>
        <w:t>Novskoj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6925BA" w:rsidRPr="00A44BB2">
        <w:rPr>
          <w:rFonts w:cs="Times New Roman"/>
          <w:sz w:val="24"/>
          <w:szCs w:val="24"/>
        </w:rPr>
        <w:t>planirano je 37.500</w:t>
      </w:r>
      <w:r>
        <w:rPr>
          <w:rFonts w:cs="Times New Roman"/>
          <w:sz w:val="24"/>
          <w:szCs w:val="24"/>
        </w:rPr>
        <w:t>,00</w:t>
      </w:r>
      <w:r w:rsidR="006925BA" w:rsidRPr="00A44BB2">
        <w:rPr>
          <w:rFonts w:cs="Times New Roman"/>
          <w:sz w:val="24"/>
          <w:szCs w:val="24"/>
        </w:rPr>
        <w:t xml:space="preserve"> kn, projektna dokumentacija za solarnu elektranu u poduzetničkoj zoni iznosi 225.700</w:t>
      </w:r>
      <w:r>
        <w:rPr>
          <w:rFonts w:cs="Times New Roman"/>
          <w:sz w:val="24"/>
          <w:szCs w:val="24"/>
        </w:rPr>
        <w:t>,00</w:t>
      </w:r>
      <w:r w:rsidR="006925BA" w:rsidRPr="00A44BB2">
        <w:rPr>
          <w:rFonts w:cs="Times New Roman"/>
          <w:sz w:val="24"/>
          <w:szCs w:val="24"/>
        </w:rPr>
        <w:t xml:space="preserve"> kn, za projektiranje i izgradnju sanitarnog čvora mrtvačnice u Starom Grabovcu planirano je 100.000</w:t>
      </w:r>
      <w:r>
        <w:rPr>
          <w:rFonts w:cs="Times New Roman"/>
          <w:sz w:val="24"/>
          <w:szCs w:val="24"/>
        </w:rPr>
        <w:t>,00</w:t>
      </w:r>
      <w:r w:rsidR="006925BA" w:rsidRPr="00A44BB2">
        <w:rPr>
          <w:rFonts w:cs="Times New Roman"/>
          <w:sz w:val="24"/>
          <w:szCs w:val="24"/>
        </w:rPr>
        <w:t xml:space="preserve"> kn, ulaganja u sanaciju deponije</w:t>
      </w:r>
      <w:r w:rsidR="00AD5623">
        <w:rPr>
          <w:rFonts w:cs="Times New Roman"/>
          <w:sz w:val="24"/>
          <w:szCs w:val="24"/>
        </w:rPr>
        <w:t xml:space="preserve"> komunalnog otpada</w:t>
      </w:r>
      <w:r w:rsidR="006925BA" w:rsidRPr="00A44BB2">
        <w:rPr>
          <w:rFonts w:cs="Times New Roman"/>
          <w:sz w:val="24"/>
          <w:szCs w:val="24"/>
        </w:rPr>
        <w:t xml:space="preserve"> povećana su za 449.376</w:t>
      </w:r>
      <w:r>
        <w:rPr>
          <w:rFonts w:cs="Times New Roman"/>
          <w:sz w:val="24"/>
          <w:szCs w:val="24"/>
        </w:rPr>
        <w:t>,00</w:t>
      </w:r>
      <w:r w:rsidR="006925BA" w:rsidRPr="00A44BB2">
        <w:rPr>
          <w:rFonts w:cs="Times New Roman"/>
          <w:sz w:val="24"/>
          <w:szCs w:val="24"/>
        </w:rPr>
        <w:t xml:space="preserve"> kn</w:t>
      </w:r>
      <w:r w:rsidR="00155D3D" w:rsidRPr="00A44BB2">
        <w:rPr>
          <w:rFonts w:cs="Times New Roman"/>
          <w:sz w:val="24"/>
          <w:szCs w:val="24"/>
        </w:rPr>
        <w:t>…</w:t>
      </w:r>
    </w:p>
    <w:p w14:paraId="46A2B191" w14:textId="59623C41" w:rsidR="007326E5" w:rsidRPr="00A44BB2" w:rsidRDefault="00D8200A" w:rsidP="00E5543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44BB2">
        <w:rPr>
          <w:rFonts w:cs="Times New Roman"/>
          <w:sz w:val="24"/>
          <w:szCs w:val="24"/>
        </w:rPr>
        <w:t xml:space="preserve"> </w:t>
      </w:r>
    </w:p>
    <w:p w14:paraId="1BE24F4A" w14:textId="77777777" w:rsidR="00E5543D" w:rsidRPr="00A44BB2" w:rsidRDefault="00E5543D" w:rsidP="00E5543D">
      <w:pPr>
        <w:rPr>
          <w:sz w:val="24"/>
          <w:szCs w:val="24"/>
        </w:rPr>
      </w:pPr>
    </w:p>
    <w:p w14:paraId="5ED5EA4B" w14:textId="77777777" w:rsidR="007E0231" w:rsidRPr="00A44BB2" w:rsidRDefault="007E0231">
      <w:pPr>
        <w:rPr>
          <w:sz w:val="24"/>
          <w:szCs w:val="24"/>
        </w:rPr>
      </w:pPr>
    </w:p>
    <w:sectPr w:rsidR="007E0231" w:rsidRPr="00A44B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CE611" w14:textId="77777777" w:rsidR="00A44BB2" w:rsidRDefault="00A44BB2" w:rsidP="00A44BB2">
      <w:pPr>
        <w:spacing w:after="0" w:line="240" w:lineRule="auto"/>
      </w:pPr>
      <w:r>
        <w:separator/>
      </w:r>
    </w:p>
  </w:endnote>
  <w:endnote w:type="continuationSeparator" w:id="0">
    <w:p w14:paraId="62F7D621" w14:textId="77777777" w:rsidR="00A44BB2" w:rsidRDefault="00A44BB2" w:rsidP="00A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896761"/>
      <w:docPartObj>
        <w:docPartGallery w:val="Page Numbers (Bottom of Page)"/>
        <w:docPartUnique/>
      </w:docPartObj>
    </w:sdtPr>
    <w:sdtEndPr/>
    <w:sdtContent>
      <w:p w14:paraId="01C12379" w14:textId="1AACEF8E" w:rsidR="00A44BB2" w:rsidRDefault="00A44BB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900">
          <w:rPr>
            <w:noProof/>
          </w:rPr>
          <w:t>1</w:t>
        </w:r>
        <w:r>
          <w:fldChar w:fldCharType="end"/>
        </w:r>
      </w:p>
    </w:sdtContent>
  </w:sdt>
  <w:p w14:paraId="619972DB" w14:textId="77777777" w:rsidR="00A44BB2" w:rsidRDefault="00A44BB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B5C4A" w14:textId="77777777" w:rsidR="00A44BB2" w:rsidRDefault="00A44BB2" w:rsidP="00A44BB2">
      <w:pPr>
        <w:spacing w:after="0" w:line="240" w:lineRule="auto"/>
      </w:pPr>
      <w:r>
        <w:separator/>
      </w:r>
    </w:p>
  </w:footnote>
  <w:footnote w:type="continuationSeparator" w:id="0">
    <w:p w14:paraId="5DB20E65" w14:textId="77777777" w:rsidR="00A44BB2" w:rsidRDefault="00A44BB2" w:rsidP="00A44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3D"/>
    <w:rsid w:val="001352B5"/>
    <w:rsid w:val="00155D3D"/>
    <w:rsid w:val="00182BBA"/>
    <w:rsid w:val="00227803"/>
    <w:rsid w:val="002E2E65"/>
    <w:rsid w:val="00304469"/>
    <w:rsid w:val="00467ACB"/>
    <w:rsid w:val="00575D38"/>
    <w:rsid w:val="00586505"/>
    <w:rsid w:val="005C076F"/>
    <w:rsid w:val="006925BA"/>
    <w:rsid w:val="006C2976"/>
    <w:rsid w:val="006E0880"/>
    <w:rsid w:val="00706523"/>
    <w:rsid w:val="007326E5"/>
    <w:rsid w:val="00773686"/>
    <w:rsid w:val="007A30C1"/>
    <w:rsid w:val="007B3D3A"/>
    <w:rsid w:val="007E0231"/>
    <w:rsid w:val="00882539"/>
    <w:rsid w:val="00902900"/>
    <w:rsid w:val="009A661B"/>
    <w:rsid w:val="00A10598"/>
    <w:rsid w:val="00A44BB2"/>
    <w:rsid w:val="00A955CC"/>
    <w:rsid w:val="00AD5623"/>
    <w:rsid w:val="00AE0935"/>
    <w:rsid w:val="00B2399C"/>
    <w:rsid w:val="00BB3EDA"/>
    <w:rsid w:val="00BD23D8"/>
    <w:rsid w:val="00CC02AB"/>
    <w:rsid w:val="00D4176E"/>
    <w:rsid w:val="00D8200A"/>
    <w:rsid w:val="00E17E0D"/>
    <w:rsid w:val="00E5543D"/>
    <w:rsid w:val="00E70092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E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43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1352B5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A44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4BB2"/>
  </w:style>
  <w:style w:type="paragraph" w:styleId="Podnoje">
    <w:name w:val="footer"/>
    <w:basedOn w:val="Normal"/>
    <w:link w:val="PodnojeChar"/>
    <w:uiPriority w:val="99"/>
    <w:unhideWhenUsed/>
    <w:rsid w:val="00A44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4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43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1352B5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A44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4BB2"/>
  </w:style>
  <w:style w:type="paragraph" w:styleId="Podnoje">
    <w:name w:val="footer"/>
    <w:basedOn w:val="Normal"/>
    <w:link w:val="PodnojeChar"/>
    <w:uiPriority w:val="99"/>
    <w:unhideWhenUsed/>
    <w:rsid w:val="00A44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4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Vitković</dc:creator>
  <cp:keywords/>
  <dc:description/>
  <cp:lastModifiedBy>Marija Vuković</cp:lastModifiedBy>
  <cp:revision>12</cp:revision>
  <cp:lastPrinted>2021-03-19T08:55:00Z</cp:lastPrinted>
  <dcterms:created xsi:type="dcterms:W3CDTF">2021-03-18T14:41:00Z</dcterms:created>
  <dcterms:modified xsi:type="dcterms:W3CDTF">2021-03-19T15:00:00Z</dcterms:modified>
</cp:coreProperties>
</file>