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0E528" w14:textId="1A8A5D47" w:rsidR="00E12604" w:rsidRPr="00E12604" w:rsidRDefault="00E12604" w:rsidP="00E12604">
      <w:pPr>
        <w:rPr>
          <w:rFonts w:asciiTheme="majorHAnsi" w:hAnsiTheme="majorHAnsi"/>
          <w:b/>
          <w:lang w:val="hr-HR"/>
        </w:rPr>
      </w:pPr>
      <w:r w:rsidRPr="00E12604">
        <w:rPr>
          <w:rFonts w:asciiTheme="majorHAnsi" w:hAnsiTheme="majorHAnsi"/>
          <w:b/>
          <w:lang w:val="hr-HR"/>
        </w:rPr>
        <w:t xml:space="preserve">KLASA: </w:t>
      </w:r>
      <w:r w:rsidR="00B613CC">
        <w:rPr>
          <w:rFonts w:asciiTheme="majorHAnsi" w:hAnsiTheme="majorHAnsi"/>
          <w:b/>
          <w:lang w:val="hr-HR"/>
        </w:rPr>
        <w:t>112-03/22</w:t>
      </w:r>
      <w:r>
        <w:rPr>
          <w:rFonts w:asciiTheme="majorHAnsi" w:hAnsiTheme="majorHAnsi"/>
          <w:b/>
          <w:lang w:val="hr-HR"/>
        </w:rPr>
        <w:t>-01/</w:t>
      </w:r>
      <w:r w:rsidR="00DF4BAC">
        <w:rPr>
          <w:rFonts w:asciiTheme="majorHAnsi" w:hAnsiTheme="majorHAnsi"/>
          <w:b/>
          <w:lang w:val="hr-HR"/>
        </w:rPr>
        <w:t>4</w:t>
      </w:r>
    </w:p>
    <w:p w14:paraId="5B540E77" w14:textId="722E983E" w:rsidR="00E12604" w:rsidRPr="00E12604" w:rsidRDefault="00E12604" w:rsidP="00E12604">
      <w:pPr>
        <w:rPr>
          <w:rFonts w:asciiTheme="majorHAnsi" w:hAnsiTheme="majorHAnsi"/>
          <w:b/>
          <w:lang w:val="hr-HR"/>
        </w:rPr>
      </w:pPr>
      <w:r w:rsidRPr="00E12604">
        <w:rPr>
          <w:rFonts w:asciiTheme="majorHAnsi" w:hAnsiTheme="majorHAnsi"/>
          <w:b/>
          <w:lang w:val="hr-HR"/>
        </w:rPr>
        <w:t xml:space="preserve">URBROJ: </w:t>
      </w:r>
      <w:r w:rsidR="00B613CC">
        <w:rPr>
          <w:rFonts w:asciiTheme="majorHAnsi" w:hAnsiTheme="majorHAnsi"/>
          <w:b/>
          <w:lang w:val="hr-HR"/>
        </w:rPr>
        <w:t>2176 - 4-05-22</w:t>
      </w:r>
      <w:r w:rsidRPr="00E12604">
        <w:rPr>
          <w:rFonts w:asciiTheme="majorHAnsi" w:hAnsiTheme="majorHAnsi"/>
          <w:b/>
          <w:lang w:val="hr-HR"/>
        </w:rPr>
        <w:t>-1</w:t>
      </w:r>
    </w:p>
    <w:p w14:paraId="42BBCA64" w14:textId="16CAFBFB" w:rsidR="00E12604" w:rsidRPr="00E31BA3" w:rsidRDefault="009E2637" w:rsidP="00E12604">
      <w:pPr>
        <w:rPr>
          <w:rFonts w:asciiTheme="majorHAnsi" w:hAnsiTheme="majorHAnsi"/>
          <w:b/>
          <w:lang w:val="hr-HR"/>
        </w:rPr>
      </w:pPr>
      <w:r>
        <w:rPr>
          <w:rFonts w:asciiTheme="majorHAnsi" w:hAnsiTheme="majorHAnsi"/>
          <w:b/>
          <w:lang w:val="hr-HR"/>
        </w:rPr>
        <w:t>Novska, 7</w:t>
      </w:r>
      <w:r w:rsidR="00E12604" w:rsidRPr="00E31BA3">
        <w:rPr>
          <w:rFonts w:asciiTheme="majorHAnsi" w:hAnsiTheme="majorHAnsi"/>
          <w:b/>
          <w:lang w:val="hr-HR"/>
        </w:rPr>
        <w:t xml:space="preserve">. </w:t>
      </w:r>
      <w:r w:rsidR="00B613CC">
        <w:rPr>
          <w:rFonts w:asciiTheme="majorHAnsi" w:hAnsiTheme="majorHAnsi"/>
          <w:b/>
          <w:lang w:val="hr-HR"/>
        </w:rPr>
        <w:t>prosinca  2022</w:t>
      </w:r>
      <w:r w:rsidR="00E12604" w:rsidRPr="00E31BA3">
        <w:rPr>
          <w:rFonts w:asciiTheme="majorHAnsi" w:hAnsiTheme="majorHAnsi"/>
          <w:b/>
          <w:lang w:val="hr-HR"/>
        </w:rPr>
        <w:t>.</w:t>
      </w:r>
    </w:p>
    <w:p w14:paraId="39502C08" w14:textId="77777777" w:rsidR="00E12604" w:rsidRPr="00E12604" w:rsidRDefault="00E12604" w:rsidP="00E12604">
      <w:pPr>
        <w:rPr>
          <w:rFonts w:asciiTheme="majorHAnsi" w:hAnsiTheme="majorHAnsi"/>
          <w:b/>
          <w:i/>
          <w:lang w:val="hr-HR"/>
        </w:rPr>
      </w:pPr>
    </w:p>
    <w:p w14:paraId="61D044F1" w14:textId="1C97B0E3" w:rsidR="00E12604" w:rsidRPr="00E12604" w:rsidRDefault="00E12604" w:rsidP="00E12604">
      <w:pPr>
        <w:jc w:val="both"/>
        <w:rPr>
          <w:rFonts w:asciiTheme="majorHAnsi" w:hAnsiTheme="majorHAnsi"/>
          <w:lang w:val="hr-HR"/>
        </w:rPr>
      </w:pPr>
      <w:r w:rsidRPr="00E12604">
        <w:rPr>
          <w:rFonts w:asciiTheme="majorHAnsi" w:hAnsiTheme="majorHAnsi"/>
          <w:lang w:val="hr-HR"/>
        </w:rPr>
        <w:t>Na temelju članaka 28. i 29. Zakona o službenicima i namještenicima u lokalnoj i područnoj (regionalnoj) samoupravi („Narodne novine“, broj 86/08, 61/11</w:t>
      </w:r>
      <w:r w:rsidR="00770E80">
        <w:rPr>
          <w:rFonts w:asciiTheme="majorHAnsi" w:hAnsiTheme="majorHAnsi"/>
          <w:lang w:val="hr-HR"/>
        </w:rPr>
        <w:t>, 4/18</w:t>
      </w:r>
      <w:r>
        <w:rPr>
          <w:rFonts w:asciiTheme="majorHAnsi" w:hAnsiTheme="majorHAnsi"/>
          <w:lang w:val="hr-HR"/>
        </w:rPr>
        <w:t xml:space="preserve"> i 112/19</w:t>
      </w:r>
      <w:r w:rsidRPr="00E12604">
        <w:rPr>
          <w:rFonts w:asciiTheme="majorHAnsi" w:hAnsiTheme="majorHAnsi"/>
          <w:lang w:val="hr-HR"/>
        </w:rPr>
        <w:t xml:space="preserve">), </w:t>
      </w:r>
      <w:r w:rsidR="00704705">
        <w:rPr>
          <w:rFonts w:asciiTheme="majorHAnsi" w:hAnsiTheme="majorHAnsi"/>
          <w:lang w:val="hr-HR"/>
        </w:rPr>
        <w:t>sukladno  Programu „Z</w:t>
      </w:r>
      <w:r w:rsidR="001B743D">
        <w:rPr>
          <w:rFonts w:asciiTheme="majorHAnsi" w:hAnsiTheme="majorHAnsi"/>
          <w:lang w:val="hr-HR"/>
        </w:rPr>
        <w:t>AŽELI</w:t>
      </w:r>
      <w:r w:rsidRPr="00E12604">
        <w:rPr>
          <w:rFonts w:asciiTheme="majorHAnsi" w:hAnsiTheme="majorHAnsi"/>
          <w:lang w:val="hr-HR"/>
        </w:rPr>
        <w:t xml:space="preserve"> - PROGRAM ZAPOŠLJAVANJA ŽENA </w:t>
      </w:r>
      <w:r w:rsidR="001B743D">
        <w:rPr>
          <w:rFonts w:asciiTheme="majorHAnsi" w:hAnsiTheme="majorHAnsi"/>
          <w:lang w:val="hr-HR"/>
        </w:rPr>
        <w:t>– FAZA III</w:t>
      </w:r>
      <w:r w:rsidRPr="00E12604">
        <w:rPr>
          <w:rFonts w:asciiTheme="majorHAnsi" w:hAnsiTheme="majorHAnsi"/>
          <w:lang w:val="hr-HR"/>
        </w:rPr>
        <w:t xml:space="preserve"> </w:t>
      </w:r>
      <w:r w:rsidR="00704705">
        <w:rPr>
          <w:rFonts w:asciiTheme="majorHAnsi" w:hAnsiTheme="majorHAnsi"/>
          <w:lang w:val="hr-HR"/>
        </w:rPr>
        <w:t>(</w:t>
      </w:r>
      <w:r w:rsidRPr="00E12604">
        <w:rPr>
          <w:rFonts w:asciiTheme="majorHAnsi" w:hAnsiTheme="majorHAnsi"/>
          <w:lang w:val="hr-HR"/>
        </w:rPr>
        <w:t xml:space="preserve">broj poziva: </w:t>
      </w:r>
      <w:r w:rsidR="00685318">
        <w:rPr>
          <w:rFonts w:asciiTheme="majorHAnsi" w:hAnsiTheme="majorHAnsi"/>
          <w:lang w:val="hr-HR"/>
        </w:rPr>
        <w:t>UP.02.1.1.16</w:t>
      </w:r>
      <w:r w:rsidR="00704705" w:rsidRPr="00704705">
        <w:rPr>
          <w:rFonts w:asciiTheme="majorHAnsi" w:hAnsiTheme="majorHAnsi"/>
          <w:lang w:val="hr-HR"/>
        </w:rPr>
        <w:t>)</w:t>
      </w:r>
      <w:r w:rsidRPr="00704705">
        <w:rPr>
          <w:rFonts w:asciiTheme="majorHAnsi" w:hAnsiTheme="majorHAnsi"/>
          <w:lang w:val="hr-HR"/>
        </w:rPr>
        <w:t xml:space="preserve"> </w:t>
      </w:r>
      <w:r w:rsidRPr="00E12604">
        <w:rPr>
          <w:rFonts w:asciiTheme="majorHAnsi" w:hAnsiTheme="majorHAnsi"/>
          <w:lang w:val="hr-HR"/>
        </w:rPr>
        <w:t>za čije provođenje je sklopljen Ugovor o dodjeli bespovratnih sredstava</w:t>
      </w:r>
      <w:r w:rsidR="00B613CC">
        <w:rPr>
          <w:rFonts w:asciiTheme="majorHAnsi" w:hAnsiTheme="majorHAnsi"/>
          <w:lang w:val="hr-HR"/>
        </w:rPr>
        <w:t xml:space="preserve"> (Kodni broj: UP</w:t>
      </w:r>
      <w:r w:rsidR="00B869B7">
        <w:rPr>
          <w:rFonts w:asciiTheme="majorHAnsi" w:hAnsiTheme="majorHAnsi"/>
          <w:lang w:val="hr-HR"/>
        </w:rPr>
        <w:t>.02.1.1.6.0262</w:t>
      </w:r>
      <w:r w:rsidR="00371405">
        <w:rPr>
          <w:rFonts w:asciiTheme="majorHAnsi" w:hAnsiTheme="majorHAnsi"/>
          <w:lang w:val="hr-HR"/>
        </w:rPr>
        <w:t>)</w:t>
      </w:r>
      <w:r w:rsidR="007D07A0">
        <w:rPr>
          <w:rFonts w:asciiTheme="majorHAnsi" w:hAnsiTheme="majorHAnsi"/>
          <w:lang w:val="hr-HR"/>
        </w:rPr>
        <w:t xml:space="preserve"> p</w:t>
      </w:r>
      <w:r w:rsidRPr="00E12604">
        <w:rPr>
          <w:rFonts w:asciiTheme="majorHAnsi" w:hAnsiTheme="majorHAnsi"/>
          <w:lang w:val="hr-HR"/>
        </w:rPr>
        <w:t xml:space="preserve">ročelnica Upravnog odjela za društvene djelatnosti, pravne poslove i javnu nabavu  Grada Novske, </w:t>
      </w:r>
      <w:r w:rsidR="009E2637">
        <w:rPr>
          <w:rFonts w:asciiTheme="majorHAnsi" w:hAnsiTheme="majorHAnsi"/>
          <w:lang w:val="hr-HR"/>
        </w:rPr>
        <w:t>dana 7</w:t>
      </w:r>
      <w:r w:rsidR="00B613CC">
        <w:rPr>
          <w:rFonts w:asciiTheme="majorHAnsi" w:hAnsiTheme="majorHAnsi"/>
          <w:lang w:val="hr-HR"/>
        </w:rPr>
        <w:t>. siječnja 2022</w:t>
      </w:r>
      <w:r w:rsidR="00637FFB">
        <w:rPr>
          <w:rFonts w:asciiTheme="majorHAnsi" w:hAnsiTheme="majorHAnsi"/>
          <w:lang w:val="hr-HR"/>
        </w:rPr>
        <w:t xml:space="preserve">. godine, </w:t>
      </w:r>
      <w:r w:rsidRPr="00E12604">
        <w:rPr>
          <w:rFonts w:asciiTheme="majorHAnsi" w:hAnsiTheme="majorHAnsi"/>
          <w:lang w:val="hr-HR"/>
        </w:rPr>
        <w:t xml:space="preserve">raspisuje </w:t>
      </w:r>
    </w:p>
    <w:p w14:paraId="05CE635A" w14:textId="77777777" w:rsidR="00E12604" w:rsidRPr="00E12604" w:rsidRDefault="00E12604" w:rsidP="00E12604">
      <w:pPr>
        <w:jc w:val="center"/>
        <w:rPr>
          <w:rFonts w:asciiTheme="majorHAnsi" w:hAnsiTheme="majorHAnsi"/>
          <w:b/>
          <w:lang w:val="hr-HR"/>
        </w:rPr>
      </w:pPr>
      <w:r w:rsidRPr="00E12604">
        <w:rPr>
          <w:rFonts w:asciiTheme="majorHAnsi" w:hAnsiTheme="majorHAnsi"/>
          <w:b/>
          <w:lang w:val="hr-HR"/>
        </w:rPr>
        <w:t>O G L A S</w:t>
      </w:r>
    </w:p>
    <w:p w14:paraId="59C62B97" w14:textId="0F06DC56" w:rsidR="00E12604" w:rsidRDefault="00E12604" w:rsidP="00E12604">
      <w:pPr>
        <w:jc w:val="center"/>
        <w:rPr>
          <w:rFonts w:asciiTheme="majorHAnsi" w:hAnsiTheme="majorHAnsi"/>
          <w:b/>
          <w:lang w:val="hr-HR"/>
        </w:rPr>
      </w:pPr>
      <w:r w:rsidRPr="00E12604">
        <w:rPr>
          <w:rFonts w:asciiTheme="majorHAnsi" w:hAnsiTheme="majorHAnsi"/>
          <w:b/>
          <w:lang w:val="hr-HR"/>
        </w:rPr>
        <w:t xml:space="preserve">za prijam službenika u službu na određeno vrijeme </w:t>
      </w:r>
    </w:p>
    <w:p w14:paraId="0DF1BBCD" w14:textId="77777777" w:rsidR="00E12604" w:rsidRPr="00E12604" w:rsidRDefault="00E12604" w:rsidP="00E12604">
      <w:pPr>
        <w:jc w:val="center"/>
        <w:rPr>
          <w:rFonts w:asciiTheme="majorHAnsi" w:hAnsiTheme="majorHAnsi"/>
          <w:b/>
          <w:lang w:val="hr-HR"/>
        </w:rPr>
      </w:pPr>
    </w:p>
    <w:p w14:paraId="22832D07" w14:textId="1C9BA80B" w:rsidR="00E12604" w:rsidRPr="00E12604" w:rsidRDefault="00E12604" w:rsidP="00E12604">
      <w:pPr>
        <w:rPr>
          <w:rFonts w:asciiTheme="majorHAnsi" w:hAnsiTheme="majorHAnsi"/>
          <w:b/>
          <w:lang w:val="hr-HR"/>
        </w:rPr>
      </w:pPr>
      <w:r w:rsidRPr="00E12604">
        <w:rPr>
          <w:rFonts w:asciiTheme="majorHAnsi" w:hAnsiTheme="majorHAnsi"/>
          <w:lang w:val="hr-HR"/>
        </w:rPr>
        <w:t xml:space="preserve">Radno mjesto: </w:t>
      </w:r>
      <w:r w:rsidR="00872548" w:rsidRPr="00872548">
        <w:rPr>
          <w:rFonts w:asciiTheme="majorHAnsi" w:hAnsiTheme="majorHAnsi"/>
          <w:lang w:val="hr-HR"/>
        </w:rPr>
        <w:t xml:space="preserve"> REFERENT –  Koordinator u projektu  „Želim raditi, želim pomoći!</w:t>
      </w:r>
      <w:r w:rsidR="00DE4F74">
        <w:rPr>
          <w:rFonts w:asciiTheme="majorHAnsi" w:hAnsiTheme="majorHAnsi"/>
          <w:lang w:val="hr-HR"/>
        </w:rPr>
        <w:t xml:space="preserve"> III</w:t>
      </w:r>
      <w:r w:rsidR="00872548" w:rsidRPr="00872548">
        <w:rPr>
          <w:rFonts w:asciiTheme="majorHAnsi" w:hAnsiTheme="majorHAnsi"/>
          <w:lang w:val="hr-HR"/>
        </w:rPr>
        <w:t xml:space="preserve">“                                                                                                                                    </w:t>
      </w:r>
      <w:r w:rsidRPr="00E12604">
        <w:rPr>
          <w:rFonts w:asciiTheme="majorHAnsi" w:hAnsiTheme="majorHAnsi"/>
          <w:lang w:val="hr-HR"/>
        </w:rPr>
        <w:t>(1 izvršitelj/</w:t>
      </w:r>
      <w:proofErr w:type="spellStart"/>
      <w:r w:rsidRPr="00E12604">
        <w:rPr>
          <w:rFonts w:asciiTheme="majorHAnsi" w:hAnsiTheme="majorHAnsi"/>
          <w:lang w:val="hr-HR"/>
        </w:rPr>
        <w:t>ica</w:t>
      </w:r>
      <w:proofErr w:type="spellEnd"/>
      <w:r w:rsidRPr="00E12604">
        <w:rPr>
          <w:rFonts w:asciiTheme="majorHAnsi" w:hAnsiTheme="majorHAnsi"/>
          <w:lang w:val="hr-HR"/>
        </w:rPr>
        <w:t xml:space="preserve">), na određeno vrijeme, </w:t>
      </w:r>
      <w:r>
        <w:rPr>
          <w:rFonts w:asciiTheme="majorHAnsi" w:hAnsiTheme="majorHAnsi"/>
          <w:lang w:val="hr-HR"/>
        </w:rPr>
        <w:t>dok traje projekt</w:t>
      </w:r>
      <w:r w:rsidRPr="00E12604">
        <w:rPr>
          <w:rFonts w:asciiTheme="majorHAnsi" w:hAnsiTheme="majorHAnsi"/>
          <w:lang w:val="hr-HR"/>
        </w:rPr>
        <w:t>.</w:t>
      </w:r>
    </w:p>
    <w:p w14:paraId="1D6331F9" w14:textId="77777777" w:rsidR="00E12604" w:rsidRPr="00E12604" w:rsidRDefault="00E12604" w:rsidP="00E12604">
      <w:pPr>
        <w:rPr>
          <w:rFonts w:asciiTheme="majorHAnsi" w:hAnsiTheme="majorHAnsi"/>
          <w:lang w:val="hr-HR"/>
        </w:rPr>
      </w:pPr>
      <w:r w:rsidRPr="00E12604">
        <w:rPr>
          <w:rFonts w:asciiTheme="majorHAnsi" w:hAnsiTheme="majorHAnsi"/>
          <w:lang w:val="hr-HR"/>
        </w:rPr>
        <w:t>Opći uvjeti za prijam u službu:</w:t>
      </w:r>
    </w:p>
    <w:p w14:paraId="0180DB6D"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punoljetnost,</w:t>
      </w:r>
    </w:p>
    <w:p w14:paraId="476EA064"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hrvatsko državljanstvo,</w:t>
      </w:r>
    </w:p>
    <w:p w14:paraId="7A0BF438"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zdravstvena sposobnost za obavljanje poslova radnog mjesta na koje se osoba prima.</w:t>
      </w:r>
    </w:p>
    <w:p w14:paraId="37A4F01F" w14:textId="77777777" w:rsidR="00E12604" w:rsidRPr="00E12604" w:rsidRDefault="00E12604" w:rsidP="00E12604">
      <w:pPr>
        <w:rPr>
          <w:rFonts w:asciiTheme="majorHAnsi" w:hAnsiTheme="majorHAnsi"/>
          <w:lang w:val="hr-HR"/>
        </w:rPr>
      </w:pPr>
      <w:r w:rsidRPr="00E12604">
        <w:rPr>
          <w:rFonts w:asciiTheme="majorHAnsi" w:hAnsiTheme="majorHAnsi"/>
          <w:lang w:val="hr-HR"/>
        </w:rPr>
        <w:t xml:space="preserve">             </w:t>
      </w:r>
    </w:p>
    <w:p w14:paraId="4D9C9EC4"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Pored općih uvjeta za prijam u službu kandidati moraju ispunjavati i slijedeće posebne uvjete:</w:t>
      </w:r>
    </w:p>
    <w:p w14:paraId="0C83A650" w14:textId="4CC6A05F" w:rsidR="00E12604" w:rsidRPr="00DF4BAC" w:rsidRDefault="00DF4BAC" w:rsidP="00E12604">
      <w:pPr>
        <w:numPr>
          <w:ilvl w:val="0"/>
          <w:numId w:val="3"/>
        </w:numPr>
        <w:jc w:val="both"/>
        <w:rPr>
          <w:rFonts w:asciiTheme="majorHAnsi" w:hAnsiTheme="majorHAnsi"/>
          <w:lang w:val="hr-HR"/>
        </w:rPr>
      </w:pPr>
      <w:r w:rsidRPr="00DF4BAC">
        <w:rPr>
          <w:rFonts w:asciiTheme="majorHAnsi" w:hAnsiTheme="majorHAnsi"/>
          <w:lang w:val="hr-HR"/>
        </w:rPr>
        <w:t>srednja stručna sprema društvene ili tehničke struke</w:t>
      </w:r>
      <w:r w:rsidR="00E12604" w:rsidRPr="00DF4BAC">
        <w:rPr>
          <w:rFonts w:asciiTheme="majorHAnsi" w:hAnsiTheme="majorHAnsi"/>
          <w:lang w:val="hr-HR"/>
        </w:rPr>
        <w:t>,</w:t>
      </w:r>
    </w:p>
    <w:p w14:paraId="31900E20" w14:textId="017EF864" w:rsidR="00E12604" w:rsidRPr="00DF4BAC" w:rsidRDefault="00E12604" w:rsidP="00E12604">
      <w:pPr>
        <w:numPr>
          <w:ilvl w:val="0"/>
          <w:numId w:val="3"/>
        </w:numPr>
        <w:jc w:val="both"/>
        <w:rPr>
          <w:rFonts w:asciiTheme="majorHAnsi" w:hAnsiTheme="majorHAnsi"/>
          <w:lang w:val="hr-HR"/>
        </w:rPr>
      </w:pPr>
      <w:r w:rsidRPr="00DF4BAC">
        <w:rPr>
          <w:rFonts w:asciiTheme="majorHAnsi" w:hAnsiTheme="majorHAnsi"/>
          <w:lang w:val="hr-HR"/>
        </w:rPr>
        <w:t>najmanje 1 godina radnog isk</w:t>
      </w:r>
      <w:r w:rsidR="00DF4BAC" w:rsidRPr="00DF4BAC">
        <w:rPr>
          <w:rFonts w:asciiTheme="majorHAnsi" w:hAnsiTheme="majorHAnsi"/>
          <w:lang w:val="hr-HR"/>
        </w:rPr>
        <w:t>ustva na poslovima provedbe projek</w:t>
      </w:r>
      <w:r w:rsidR="00DF4BAC">
        <w:rPr>
          <w:rFonts w:asciiTheme="majorHAnsi" w:hAnsiTheme="majorHAnsi"/>
          <w:lang w:val="hr-HR"/>
        </w:rPr>
        <w:t>a</w:t>
      </w:r>
      <w:r w:rsidR="00DF4BAC" w:rsidRPr="00DF4BAC">
        <w:rPr>
          <w:rFonts w:asciiTheme="majorHAnsi" w:hAnsiTheme="majorHAnsi"/>
          <w:lang w:val="hr-HR"/>
        </w:rPr>
        <w:t>ta financiranih iz sredstava fondova Europske unije</w:t>
      </w:r>
      <w:r w:rsidRPr="00DF4BAC">
        <w:rPr>
          <w:rFonts w:asciiTheme="majorHAnsi" w:hAnsiTheme="majorHAnsi"/>
          <w:lang w:val="hr-HR"/>
        </w:rPr>
        <w:t>,</w:t>
      </w:r>
    </w:p>
    <w:p w14:paraId="42FB527C" w14:textId="2C0EDD81" w:rsidR="00E12604" w:rsidRPr="00DF4BAC" w:rsidRDefault="00E12604" w:rsidP="00E12604">
      <w:pPr>
        <w:numPr>
          <w:ilvl w:val="0"/>
          <w:numId w:val="3"/>
        </w:numPr>
        <w:jc w:val="both"/>
        <w:rPr>
          <w:rFonts w:asciiTheme="majorHAnsi" w:hAnsiTheme="majorHAnsi"/>
          <w:lang w:val="hr-HR"/>
        </w:rPr>
      </w:pPr>
      <w:r w:rsidRPr="00DF4BAC">
        <w:rPr>
          <w:rFonts w:asciiTheme="majorHAnsi" w:hAnsiTheme="majorHAnsi"/>
          <w:lang w:val="hr-HR"/>
        </w:rPr>
        <w:t>položen državni stručni ispit.</w:t>
      </w:r>
    </w:p>
    <w:p w14:paraId="3E982E8C" w14:textId="77777777" w:rsidR="00E12604" w:rsidRDefault="00E12604" w:rsidP="00E12604">
      <w:pPr>
        <w:jc w:val="both"/>
        <w:rPr>
          <w:rFonts w:asciiTheme="majorHAnsi" w:hAnsiTheme="majorHAnsi"/>
          <w:lang w:val="hr-HR"/>
        </w:rPr>
      </w:pPr>
      <w:r w:rsidRPr="00E12604">
        <w:rPr>
          <w:rFonts w:asciiTheme="majorHAnsi" w:hAnsiTheme="majorHAnsi"/>
          <w:lang w:val="hr-HR"/>
        </w:rPr>
        <w:t>Za prijam u službu ne smiju postojati zapreke iz članaka 15. i 16. gore navedenog Zakona.</w:t>
      </w:r>
      <w:r w:rsidRPr="00E12604">
        <w:rPr>
          <w:rFonts w:asciiTheme="majorHAnsi" w:hAnsiTheme="majorHAnsi"/>
          <w:lang w:val="hr-HR"/>
        </w:rPr>
        <w:br/>
        <w:t>Osobama s akademskim ili stručnim nazivom odnosno s akademskim stupnjem stečenim prije stupanja na snagu Zakona o akademskim i stručnim nazivima i akademskom stupnju („Narodne novine“, broj 107/07 i 118/12), stečeni akademski ili stručni naziv odnosno akademski stupanj izjednačava se s odgovarajućim akademskim ili stručnim nazivom ili akademskim stupnjem, u skladu s odredbama članka 14. navedenog Zakona.</w:t>
      </w:r>
    </w:p>
    <w:p w14:paraId="4AB13AA5" w14:textId="77777777" w:rsidR="00E12604" w:rsidRPr="00E12604" w:rsidRDefault="00E12604" w:rsidP="00E12604">
      <w:pPr>
        <w:rPr>
          <w:rFonts w:asciiTheme="majorHAnsi" w:hAnsiTheme="majorHAnsi"/>
          <w:lang w:val="hr-HR"/>
        </w:rPr>
      </w:pPr>
    </w:p>
    <w:p w14:paraId="6F3E7FFB" w14:textId="77777777" w:rsidR="00E12604" w:rsidRPr="00E12604" w:rsidRDefault="00E12604"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17E9388E" wp14:editId="36A3EC29">
            <wp:extent cx="6229350" cy="1028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405" cy="1038122"/>
                    </a:xfrm>
                    <a:prstGeom prst="rect">
                      <a:avLst/>
                    </a:prstGeom>
                    <a:noFill/>
                  </pic:spPr>
                </pic:pic>
              </a:graphicData>
            </a:graphic>
          </wp:inline>
        </w:drawing>
      </w:r>
    </w:p>
    <w:p w14:paraId="214E1C2A" w14:textId="77777777" w:rsidR="00E12604" w:rsidRDefault="00E12604" w:rsidP="00E12604">
      <w:pPr>
        <w:rPr>
          <w:rFonts w:asciiTheme="majorHAnsi" w:hAnsiTheme="majorHAnsi"/>
          <w:lang w:val="hr-HR"/>
        </w:rPr>
      </w:pPr>
    </w:p>
    <w:p w14:paraId="7B8074E6" w14:textId="77777777" w:rsidR="00E12604" w:rsidRDefault="00E12604" w:rsidP="00E12604">
      <w:pPr>
        <w:rPr>
          <w:rFonts w:asciiTheme="majorHAnsi" w:hAnsiTheme="majorHAnsi"/>
          <w:lang w:val="hr-HR"/>
        </w:rPr>
      </w:pPr>
    </w:p>
    <w:p w14:paraId="4F2D4F49" w14:textId="77777777" w:rsidR="00770E80" w:rsidRDefault="00770E80" w:rsidP="00E12604">
      <w:pPr>
        <w:rPr>
          <w:rFonts w:asciiTheme="majorHAnsi" w:hAnsiTheme="majorHAnsi"/>
          <w:lang w:val="hr-HR"/>
        </w:rPr>
      </w:pPr>
    </w:p>
    <w:p w14:paraId="5C6FFC42" w14:textId="77777777" w:rsidR="00770E80" w:rsidRDefault="00770E80" w:rsidP="00E12604">
      <w:pPr>
        <w:rPr>
          <w:rFonts w:asciiTheme="majorHAnsi" w:hAnsiTheme="majorHAnsi"/>
          <w:lang w:val="hr-HR"/>
        </w:rPr>
      </w:pPr>
    </w:p>
    <w:p w14:paraId="0A11A414" w14:textId="77777777" w:rsidR="00E12604" w:rsidRDefault="00E12604" w:rsidP="00E12604">
      <w:pPr>
        <w:rPr>
          <w:rFonts w:asciiTheme="majorHAnsi" w:hAnsiTheme="majorHAnsi"/>
          <w:lang w:val="hr-HR"/>
        </w:rPr>
      </w:pPr>
    </w:p>
    <w:p w14:paraId="41D6A3AC" w14:textId="77777777" w:rsidR="00371405" w:rsidRDefault="00371405" w:rsidP="00E12604">
      <w:pPr>
        <w:rPr>
          <w:rFonts w:asciiTheme="majorHAnsi" w:hAnsiTheme="majorHAnsi"/>
          <w:lang w:val="hr-HR"/>
        </w:rPr>
      </w:pPr>
    </w:p>
    <w:p w14:paraId="4BC0B931" w14:textId="77777777" w:rsidR="00E12604" w:rsidRPr="00E12604" w:rsidRDefault="00E12604" w:rsidP="00E12604">
      <w:pPr>
        <w:rPr>
          <w:rFonts w:asciiTheme="majorHAnsi" w:hAnsiTheme="majorHAnsi"/>
          <w:lang w:val="hr-HR"/>
        </w:rPr>
      </w:pPr>
      <w:r w:rsidRPr="00E12604">
        <w:rPr>
          <w:rFonts w:asciiTheme="majorHAnsi" w:hAnsiTheme="majorHAnsi"/>
          <w:lang w:val="hr-HR"/>
        </w:rPr>
        <w:t xml:space="preserve">Na natječaj se mogu javiti osobe oba spola. </w:t>
      </w:r>
    </w:p>
    <w:p w14:paraId="3B8D7421" w14:textId="0B0DFC96" w:rsidR="00E12604" w:rsidRPr="00E12604" w:rsidRDefault="00637FFB" w:rsidP="00E12604">
      <w:pPr>
        <w:rPr>
          <w:rFonts w:asciiTheme="majorHAnsi" w:hAnsiTheme="majorHAnsi"/>
          <w:lang w:val="hr-HR"/>
        </w:rPr>
      </w:pPr>
      <w:r>
        <w:rPr>
          <w:rFonts w:asciiTheme="majorHAnsi" w:hAnsiTheme="majorHAnsi"/>
          <w:lang w:val="hr-HR"/>
        </w:rPr>
        <w:t>Izrazi koji se koriste u ovom oglasu</w:t>
      </w:r>
      <w:r w:rsidR="00E12604" w:rsidRPr="00E12604">
        <w:rPr>
          <w:rFonts w:asciiTheme="majorHAnsi" w:hAnsiTheme="majorHAnsi"/>
          <w:lang w:val="hr-HR"/>
        </w:rPr>
        <w:t xml:space="preserve"> za osobe u muškom rodu, uporabljeni su neutralno i odnose se jednako na muške i ženske osobe.</w:t>
      </w:r>
    </w:p>
    <w:p w14:paraId="4E7FABF5" w14:textId="65A37ECD" w:rsidR="00E12604" w:rsidRPr="00E12604" w:rsidRDefault="00E12604" w:rsidP="00E12604">
      <w:pPr>
        <w:rPr>
          <w:rFonts w:asciiTheme="majorHAnsi" w:hAnsiTheme="majorHAnsi"/>
          <w:lang w:val="hr-HR"/>
        </w:rPr>
      </w:pPr>
      <w:r w:rsidRPr="00E12604">
        <w:rPr>
          <w:rFonts w:asciiTheme="majorHAnsi" w:hAnsiTheme="majorHAnsi"/>
          <w:lang w:val="hr-HR"/>
        </w:rPr>
        <w:br/>
        <w:t>Obvezni probni rad je 2 (dva) mjeseca od dana prijama u službu.</w:t>
      </w:r>
    </w:p>
    <w:p w14:paraId="12F4C14E"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Uz prijavu na natječaj potrebno je priložiti:</w:t>
      </w:r>
    </w:p>
    <w:p w14:paraId="52A88502"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životopis,</w:t>
      </w:r>
    </w:p>
    <w:p w14:paraId="260375FE"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hrvatskom državljanstvu (domovnica ili osobna iskaznica, ili drugog odgovarajućeg dokumenta),</w:t>
      </w:r>
    </w:p>
    <w:p w14:paraId="6DD26A10"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odgovarajućem stupnju obrazovanja (diploma),</w:t>
      </w:r>
    </w:p>
    <w:p w14:paraId="3C3BCB05"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uvjerenje o položenom državnom stručnom ispitu,</w:t>
      </w:r>
    </w:p>
    <w:p w14:paraId="5CE8452C"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uvjerenje nadležnog suda da se protiv podnositelja prijave ne vodi kazneni postupak ne starije od 6 mjeseci,</w:t>
      </w:r>
    </w:p>
    <w:p w14:paraId="55B29854" w14:textId="329FABF5"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 xml:space="preserve">dokaz o radnom stažu u struci (rješenje, ugovor o radu, potvrda, izjava i sl.) iz kojeg je vidljivo odgovarajuće radno iskustvo,  </w:t>
      </w:r>
    </w:p>
    <w:p w14:paraId="3F8AA535"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ukupnom radnom iskustvu (elektronički zapis izdan od Hrvatskog zavoda za mirovinsko osiguranje, odnosno potvrda Hrvatskog zavoda za mirovinsko osiguranje),</w:t>
      </w:r>
    </w:p>
    <w:p w14:paraId="44F0C22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vlastoručno potpisanu izjavu kandidata da za prijem u službu ne postoje zapreke iz članka 15. i 16. Zakona o službenicima i namještenicima u lokalnoj i područnoj (regionalnoj) samoupravi («Narodne novine» broj 86/08, 61/11 i 4/18),</w:t>
      </w:r>
    </w:p>
    <w:p w14:paraId="63558BE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kandidat koji bude izabran dužan je priložiti i uvjerenje o zdravstvenoj sposobnosti kojim se dokazuje ispunjavanje općeg uvjeta zdravstvene sposobnosti za obavljanje poslova radnog mjesta na koje se prima.</w:t>
      </w:r>
    </w:p>
    <w:p w14:paraId="63E574DC" w14:textId="77777777" w:rsidR="00E12604" w:rsidRPr="00E12604" w:rsidRDefault="00E12604" w:rsidP="00E12604">
      <w:pPr>
        <w:rPr>
          <w:rFonts w:asciiTheme="majorHAnsi" w:hAnsiTheme="majorHAnsi"/>
          <w:lang w:val="hr-HR"/>
        </w:rPr>
      </w:pPr>
    </w:p>
    <w:p w14:paraId="74C1087D" w14:textId="047C3678" w:rsidR="00E12604" w:rsidRPr="00E12604" w:rsidRDefault="00E12604" w:rsidP="00E12604">
      <w:pPr>
        <w:jc w:val="both"/>
        <w:rPr>
          <w:rFonts w:asciiTheme="majorHAnsi" w:hAnsiTheme="majorHAnsi"/>
          <w:lang w:val="hr-HR"/>
        </w:rPr>
      </w:pPr>
      <w:r w:rsidRPr="00E12604">
        <w:rPr>
          <w:rFonts w:asciiTheme="majorHAnsi" w:hAnsiTheme="majorHAnsi"/>
          <w:lang w:val="hr-HR"/>
        </w:rPr>
        <w:t>Kandidati koji  ostvaruju  pravo  prednosti  pri zapošljavanju prema posebnom zakonu</w:t>
      </w:r>
      <w:r w:rsidR="00D90AF0">
        <w:rPr>
          <w:rFonts w:asciiTheme="majorHAnsi" w:hAnsiTheme="majorHAnsi"/>
          <w:lang w:val="hr-HR"/>
        </w:rPr>
        <w:t>, dužni su u prijavi na oglas</w:t>
      </w:r>
      <w:r w:rsidRPr="00E12604">
        <w:rPr>
          <w:rFonts w:asciiTheme="majorHAnsi" w:hAnsiTheme="majorHAnsi"/>
          <w:lang w:val="hr-HR"/>
        </w:rPr>
        <w:t xml:space="preserve"> pozvati se na to pravo i priložiti svu potrebnu dokumentaciju propisanu zakonom kojom to potvrđuju i imaju prednost u odnosu na druge ostale kandidate  samo pod jednakim uvjetima.</w:t>
      </w:r>
    </w:p>
    <w:p w14:paraId="2C6FAB2F"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Pod jednakim uvjetima podrazumijeva se da ako na kraju provedenog pisanog testiranja kandidata i provedenog intervjua s istima, kandidati koji su po rang – listi ostvarili najveći i isti broj ukupnih bodova, prednost prilikom zapošljavanja ima onaj kandidat koji se u svojoj prijavi pozvao na to pravo i isto dokazao s dokazima.</w:t>
      </w:r>
    </w:p>
    <w:p w14:paraId="5306E2A5" w14:textId="77777777" w:rsidR="00E12604" w:rsidRPr="00E12604" w:rsidRDefault="00E12604" w:rsidP="00E12604">
      <w:pPr>
        <w:jc w:val="both"/>
        <w:rPr>
          <w:rFonts w:asciiTheme="majorHAnsi" w:hAnsiTheme="majorHAnsi"/>
          <w:lang w:val="hr-HR"/>
        </w:rPr>
      </w:pPr>
    </w:p>
    <w:p w14:paraId="4A31B31A" w14:textId="77777777" w:rsidR="00E12604" w:rsidRDefault="00E12604" w:rsidP="00E12604">
      <w:pPr>
        <w:rPr>
          <w:rFonts w:asciiTheme="majorHAnsi" w:hAnsiTheme="majorHAnsi"/>
          <w:lang w:val="hr-HR"/>
        </w:rPr>
      </w:pPr>
    </w:p>
    <w:p w14:paraId="12508483" w14:textId="77777777" w:rsidR="00E12604" w:rsidRDefault="00E12604" w:rsidP="00E12604">
      <w:pPr>
        <w:rPr>
          <w:rFonts w:asciiTheme="majorHAnsi" w:hAnsiTheme="majorHAnsi"/>
          <w:lang w:val="hr-HR"/>
        </w:rPr>
      </w:pPr>
    </w:p>
    <w:p w14:paraId="4747D9A3" w14:textId="77777777" w:rsidR="00637FFB" w:rsidRDefault="00637FFB" w:rsidP="00E12604">
      <w:pPr>
        <w:rPr>
          <w:rFonts w:asciiTheme="majorHAnsi" w:hAnsiTheme="majorHAnsi"/>
          <w:lang w:val="hr-HR"/>
        </w:rPr>
      </w:pPr>
    </w:p>
    <w:p w14:paraId="525E889F" w14:textId="77777777" w:rsidR="00553B48" w:rsidRDefault="00553B48" w:rsidP="00E12604">
      <w:pPr>
        <w:rPr>
          <w:rFonts w:asciiTheme="majorHAnsi" w:hAnsiTheme="majorHAnsi"/>
          <w:lang w:val="hr-HR"/>
        </w:rPr>
      </w:pPr>
    </w:p>
    <w:p w14:paraId="6635A1DA" w14:textId="51546D36" w:rsidR="00E12604" w:rsidRDefault="00E12604"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40E17EAC" wp14:editId="72FF58AD">
            <wp:extent cx="6334125" cy="1176866"/>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5102" cy="1178905"/>
                    </a:xfrm>
                    <a:prstGeom prst="rect">
                      <a:avLst/>
                    </a:prstGeom>
                    <a:noFill/>
                  </pic:spPr>
                </pic:pic>
              </a:graphicData>
            </a:graphic>
          </wp:inline>
        </w:drawing>
      </w:r>
    </w:p>
    <w:p w14:paraId="2EEE982B" w14:textId="77777777" w:rsidR="00E12604" w:rsidRDefault="00E12604" w:rsidP="00E12604">
      <w:pPr>
        <w:rPr>
          <w:rFonts w:asciiTheme="majorHAnsi" w:hAnsiTheme="majorHAnsi"/>
          <w:lang w:val="hr-HR"/>
        </w:rPr>
      </w:pPr>
    </w:p>
    <w:p w14:paraId="73559D14" w14:textId="77777777" w:rsidR="00770E80" w:rsidRDefault="00770E80" w:rsidP="00E12604">
      <w:pPr>
        <w:rPr>
          <w:rFonts w:asciiTheme="majorHAnsi" w:hAnsiTheme="majorHAnsi"/>
          <w:lang w:val="hr-HR"/>
        </w:rPr>
      </w:pPr>
    </w:p>
    <w:p w14:paraId="36780266" w14:textId="77777777" w:rsidR="00770E80" w:rsidRDefault="00770E80" w:rsidP="00E12604">
      <w:pPr>
        <w:rPr>
          <w:rFonts w:asciiTheme="majorHAnsi" w:hAnsiTheme="majorHAnsi"/>
          <w:lang w:val="hr-HR"/>
        </w:rPr>
      </w:pPr>
    </w:p>
    <w:p w14:paraId="3500DFE4" w14:textId="77777777" w:rsidR="00770E80" w:rsidRDefault="00770E80" w:rsidP="00E12604">
      <w:pPr>
        <w:rPr>
          <w:rFonts w:asciiTheme="majorHAnsi" w:hAnsiTheme="majorHAnsi"/>
          <w:lang w:val="hr-HR"/>
        </w:rPr>
      </w:pPr>
    </w:p>
    <w:p w14:paraId="7D9A09B0" w14:textId="77777777" w:rsidR="00770E80" w:rsidRDefault="00770E80" w:rsidP="00E12604">
      <w:pPr>
        <w:rPr>
          <w:rFonts w:asciiTheme="majorHAnsi" w:hAnsiTheme="majorHAnsi"/>
          <w:lang w:val="hr-HR"/>
        </w:rPr>
      </w:pPr>
    </w:p>
    <w:p w14:paraId="1972994E" w14:textId="77777777" w:rsidR="00770E80" w:rsidRPr="00E12604" w:rsidRDefault="00770E80" w:rsidP="00E12604">
      <w:pPr>
        <w:rPr>
          <w:rFonts w:asciiTheme="majorHAnsi" w:hAnsiTheme="majorHAnsi"/>
          <w:lang w:val="hr-HR"/>
        </w:rPr>
      </w:pPr>
    </w:p>
    <w:p w14:paraId="37672CBE" w14:textId="6C216DE0"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pozivaju na prednost pri zapošljavanju prema Zakonu o hrvatskim braniteljima iz Domovinskog rata i članova njihovih obitelji  („Narodne novine“ broj: 121/17</w:t>
      </w:r>
      <w:r w:rsidR="003E565A">
        <w:rPr>
          <w:rFonts w:asciiTheme="majorHAnsi" w:hAnsiTheme="majorHAnsi"/>
          <w:lang w:val="hr-HR"/>
        </w:rPr>
        <w:t xml:space="preserve"> i 98/19</w:t>
      </w:r>
      <w:r w:rsidRPr="00E12604">
        <w:rPr>
          <w:rFonts w:asciiTheme="majorHAnsi" w:hAnsiTheme="majorHAnsi"/>
          <w:lang w:val="hr-HR"/>
        </w:rPr>
        <w:t>) dužni su uz prijavu na javni natječaj priložiti sve dokaze</w:t>
      </w:r>
      <w:r w:rsidR="007265EE">
        <w:rPr>
          <w:rFonts w:asciiTheme="majorHAnsi" w:hAnsiTheme="majorHAnsi"/>
          <w:lang w:val="hr-HR"/>
        </w:rPr>
        <w:t xml:space="preserve"> o ispunjavanju formalnih</w:t>
      </w:r>
      <w:r w:rsidRPr="00E12604">
        <w:rPr>
          <w:rFonts w:asciiTheme="majorHAnsi" w:hAnsiTheme="majorHAnsi"/>
          <w:lang w:val="hr-HR"/>
        </w:rPr>
        <w:t xml:space="preserve"> uvjeta natječaja (stručna sprema. radno iskustvo, položen državni stručni ispit), i dokaze kojima dokazuju da ostvaruju pravo prednosti pri zapošljavanju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preslika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0C2C3D55" w14:textId="77777777" w:rsidR="00E12604" w:rsidRPr="00E12604" w:rsidRDefault="00E12604" w:rsidP="003E565A">
      <w:pPr>
        <w:rPr>
          <w:rFonts w:asciiTheme="majorHAnsi" w:hAnsiTheme="majorHAnsi"/>
          <w:lang w:val="hr-HR"/>
        </w:rPr>
      </w:pPr>
      <w:r w:rsidRPr="00E12604">
        <w:rPr>
          <w:rFonts w:asciiTheme="majorHAnsi" w:hAnsiTheme="majorHAnsi"/>
          <w:lang w:val="hr-HR"/>
        </w:rPr>
        <w:t xml:space="preserve">Popis dokaza za ostvarivanje prava prednosti prilikom zapošljavanja nalaze se na internetskoj stranici Ministarstva hrvatskih branitelja: </w:t>
      </w:r>
      <w:hyperlink r:id="rId11" w:history="1">
        <w:r w:rsidRPr="00E12604">
          <w:rPr>
            <w:rStyle w:val="Hiperveza"/>
            <w:rFonts w:asciiTheme="majorHAnsi" w:hAnsiTheme="majorHAnsi"/>
            <w:lang w:val="hr-HR"/>
          </w:rPr>
          <w:t>https://branitelji.gov.hr/UserDocsImages//NG/12%20Prosinac/Zapo%C5%A1ljavanje//Popis%20dokaza%20za%20ostvarivanje%20prava%20prednosti%20pri%20zapo%C5%A1ljavanju.pdf</w:t>
        </w:r>
      </w:hyperlink>
      <w:r w:rsidRPr="00E12604">
        <w:rPr>
          <w:rFonts w:asciiTheme="majorHAnsi" w:hAnsiTheme="majorHAnsi"/>
          <w:lang w:val="hr-HR"/>
        </w:rPr>
        <w:t>.</w:t>
      </w:r>
    </w:p>
    <w:p w14:paraId="1839A439"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zaštiti vojnih i civilnih invalida rata, uz prijavu na javni natječaj dužni su, osim dokaza o ispunjavanju traženih uvjeta, priložiti i dokaz o priznatom statusu.</w:t>
      </w:r>
    </w:p>
    <w:p w14:paraId="765DD6FA"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profesionalnoj rehabilitaciji i zapošljavanju osoba s invaliditetom uz prijavu na Javni natječaj dužni su, osim dokaza o ispunjavanju traženih uvjeta, priložiti i dokaz o utvrđenom statusu osobe s invaliditetom.</w:t>
      </w:r>
    </w:p>
    <w:p w14:paraId="090D1E79" w14:textId="77777777" w:rsidR="00E12604" w:rsidRPr="00E12604" w:rsidRDefault="00E12604" w:rsidP="00637FFB">
      <w:pPr>
        <w:rPr>
          <w:rFonts w:asciiTheme="majorHAnsi" w:hAnsiTheme="majorHAnsi"/>
          <w:lang w:val="hr-HR"/>
        </w:rPr>
      </w:pPr>
      <w:r w:rsidRPr="00E12604">
        <w:rPr>
          <w:rFonts w:asciiTheme="majorHAnsi" w:hAnsiTheme="majorHAnsi"/>
          <w:lang w:val="hr-HR"/>
        </w:rPr>
        <w:t>Ako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uz prijavu priloži dokumente u kojima osobni podaci nisu istovjetni, dužan/na je dostaviti i dokaz o njihovoj promjeni (preslika vjenčanog lista, rodnog lista i sl.)</w:t>
      </w:r>
      <w:r w:rsidRPr="00E12604">
        <w:rPr>
          <w:rFonts w:asciiTheme="majorHAnsi" w:hAnsiTheme="majorHAnsi"/>
          <w:lang w:val="hr-HR"/>
        </w:rPr>
        <w:br/>
        <w:t>Uvjerenje o zdravstvenoj sposobnosti dostavlja izabrani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nakon obavijesti o izboru, a prije donošenja rješenja o prijmu u službu. Osoba koja nije podnijela pravodobnu i urednu prijavu ili ne ispunjava formalne uvjete iz ovog natječaja ne smatra se kandidatom/</w:t>
      </w:r>
      <w:proofErr w:type="spellStart"/>
      <w:r w:rsidRPr="00E12604">
        <w:rPr>
          <w:rFonts w:asciiTheme="majorHAnsi" w:hAnsiTheme="majorHAnsi"/>
          <w:lang w:val="hr-HR"/>
        </w:rPr>
        <w:t>kinjom</w:t>
      </w:r>
      <w:proofErr w:type="spellEnd"/>
      <w:r w:rsidRPr="00E12604">
        <w:rPr>
          <w:rFonts w:asciiTheme="majorHAnsi" w:hAnsiTheme="majorHAnsi"/>
          <w:lang w:val="hr-HR"/>
        </w:rPr>
        <w:t xml:space="preserve"> prijavljenim/om na natječaj sukladno članku 21. Zakona i njegova/njena prijava neće biti razmatrana, te će o tome biti dostavljena pisana obavijest </w:t>
      </w:r>
      <w:r w:rsidRPr="00E12604">
        <w:rPr>
          <w:rFonts w:asciiTheme="majorHAnsi" w:hAnsiTheme="majorHAnsi"/>
          <w:lang w:val="hr-HR"/>
        </w:rPr>
        <w:br/>
        <w:t>Podnositelji/ce nepotpunih prijava neće biti pozvani na dopunu prijave.</w:t>
      </w:r>
    </w:p>
    <w:p w14:paraId="5756BFED" w14:textId="77777777" w:rsidR="00E12604" w:rsidRPr="00E12604" w:rsidRDefault="00E12604" w:rsidP="00637FFB">
      <w:pPr>
        <w:rPr>
          <w:rFonts w:asciiTheme="majorHAnsi" w:hAnsiTheme="majorHAnsi"/>
          <w:lang w:val="hr-HR"/>
        </w:rPr>
      </w:pPr>
    </w:p>
    <w:p w14:paraId="49A7A514" w14:textId="4F6DDA68" w:rsidR="00637FFB" w:rsidRDefault="00637FFB" w:rsidP="00E12604">
      <w:pPr>
        <w:rPr>
          <w:rFonts w:asciiTheme="majorHAnsi" w:hAnsiTheme="majorHAnsi"/>
          <w:lang w:val="hr-HR"/>
        </w:rPr>
      </w:pPr>
      <w:r>
        <w:rPr>
          <w:rFonts w:asciiTheme="majorHAnsi" w:hAnsiTheme="majorHAnsi"/>
          <w:noProof/>
          <w:lang w:val="hr-HR" w:eastAsia="hr-HR"/>
        </w:rPr>
        <w:drawing>
          <wp:inline distT="0" distB="0" distL="0" distR="0" wp14:anchorId="5EBBC11E" wp14:editId="326EDEA5">
            <wp:extent cx="623887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176" cy="914885"/>
                    </a:xfrm>
                    <a:prstGeom prst="rect">
                      <a:avLst/>
                    </a:prstGeom>
                    <a:noFill/>
                  </pic:spPr>
                </pic:pic>
              </a:graphicData>
            </a:graphic>
          </wp:inline>
        </w:drawing>
      </w:r>
    </w:p>
    <w:p w14:paraId="00296C16" w14:textId="77777777" w:rsidR="00637FFB" w:rsidRDefault="00637FFB" w:rsidP="00E12604">
      <w:pPr>
        <w:rPr>
          <w:rFonts w:asciiTheme="majorHAnsi" w:hAnsiTheme="majorHAnsi"/>
          <w:lang w:val="hr-HR"/>
        </w:rPr>
      </w:pPr>
    </w:p>
    <w:p w14:paraId="502436AC" w14:textId="77777777" w:rsidR="00637FFB" w:rsidRDefault="00637FFB" w:rsidP="00E12604">
      <w:pPr>
        <w:rPr>
          <w:rFonts w:asciiTheme="majorHAnsi" w:hAnsiTheme="majorHAnsi"/>
          <w:lang w:val="hr-HR"/>
        </w:rPr>
      </w:pPr>
    </w:p>
    <w:p w14:paraId="1852448C" w14:textId="77777777" w:rsidR="00637FFB" w:rsidRDefault="00637FFB" w:rsidP="00E12604">
      <w:pPr>
        <w:rPr>
          <w:rFonts w:asciiTheme="majorHAnsi" w:hAnsiTheme="majorHAnsi"/>
          <w:lang w:val="hr-HR"/>
        </w:rPr>
      </w:pPr>
    </w:p>
    <w:p w14:paraId="360DDB3D" w14:textId="7301447B" w:rsidR="00E12604" w:rsidRPr="00E12604" w:rsidRDefault="00E12604" w:rsidP="00E12604">
      <w:pPr>
        <w:rPr>
          <w:rFonts w:asciiTheme="majorHAnsi" w:hAnsiTheme="majorHAnsi"/>
          <w:lang w:val="hr-HR"/>
        </w:rPr>
      </w:pPr>
    </w:p>
    <w:p w14:paraId="4CA07B77"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lastRenderedPageBreak/>
        <w:t>Urednom prijavom smatra se prijava koja sadrži sve podatke i priloge navedene u ovom natječaju.</w:t>
      </w:r>
      <w:r w:rsidRPr="00E12604">
        <w:rPr>
          <w:rFonts w:asciiTheme="majorHAnsi" w:hAnsiTheme="majorHAnsi"/>
          <w:lang w:val="hr-HR"/>
        </w:rPr>
        <w:br/>
        <w:t xml:space="preserve">Na web-stranici: </w:t>
      </w:r>
      <w:hyperlink r:id="rId12" w:history="1">
        <w:r w:rsidRPr="00E12604">
          <w:rPr>
            <w:rStyle w:val="Hiperveza"/>
            <w:rFonts w:asciiTheme="majorHAnsi" w:hAnsiTheme="majorHAnsi"/>
            <w:lang w:val="hr-HR"/>
          </w:rPr>
          <w:t>www.gradnovska.hr</w:t>
        </w:r>
      </w:hyperlink>
      <w:r w:rsidRPr="00E12604">
        <w:rPr>
          <w:rFonts w:asciiTheme="majorHAnsi" w:hAnsiTheme="majorHAnsi"/>
          <w:lang w:val="hr-HR"/>
        </w:rPr>
        <w:t xml:space="preserve"> dostupan je opis poslova te podaci o plaći radnog mjesta koje se popunjava, način obavljanja prethodne provjere znanja i sposobnosti, te intervju, kao i ostale informacije o oglasnom postupku. Na web stranici Grada Novska, te na Oglasnoj ploči Grada  bit će objavljeno vrijeme održavanja provjere znanja i sposobnosti kandidata, intervjua te popis pravnih izvora za pripremanje kandidata, najmanje 5 dana prije održavanja provjere.</w:t>
      </w:r>
    </w:p>
    <w:p w14:paraId="43AD68EF"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Prijave na oglas s podacima i dokazima o ispunjavanju propisanih uvjeta oglasa potrebno je dostaviti u roku 8 (osam) dana od dana objave oglasa u Hrvatskom zavodu za zapošljavanje, Područna služba  Kutina - Ispostava Novska.</w:t>
      </w:r>
    </w:p>
    <w:p w14:paraId="6E9F7775" w14:textId="7128CCA9" w:rsidR="00E12604" w:rsidRPr="00E12604" w:rsidRDefault="00E12604" w:rsidP="00637FFB">
      <w:pPr>
        <w:jc w:val="both"/>
        <w:rPr>
          <w:rFonts w:asciiTheme="majorHAnsi" w:hAnsiTheme="majorHAnsi"/>
          <w:lang w:val="hr-HR"/>
        </w:rPr>
      </w:pPr>
      <w:r w:rsidRPr="00E12604">
        <w:rPr>
          <w:rFonts w:asciiTheme="majorHAnsi" w:hAnsiTheme="majorHAnsi"/>
          <w:lang w:val="hr-HR"/>
        </w:rPr>
        <w:t>Prijave se upućuju na adresu: Grad  Novska, Trg dr. Franje Tuđmana 2, 44330 Novska  „Za oglas za prijam službenika na određeno vrijeme (Viši refer</w:t>
      </w:r>
      <w:r w:rsidR="005E4E6F">
        <w:rPr>
          <w:rFonts w:asciiTheme="majorHAnsi" w:hAnsiTheme="majorHAnsi"/>
          <w:lang w:val="hr-HR"/>
        </w:rPr>
        <w:t xml:space="preserve">ent - </w:t>
      </w:r>
      <w:r w:rsidR="005E4E6F" w:rsidRPr="005E4E6F">
        <w:rPr>
          <w:rFonts w:asciiTheme="majorHAnsi" w:hAnsiTheme="majorHAnsi"/>
          <w:lang w:val="hr-HR"/>
        </w:rPr>
        <w:t>Koordinator u projektu  „Želim raditi, želim pomoći!“</w:t>
      </w:r>
      <w:r w:rsidR="005E4E6F">
        <w:rPr>
          <w:rFonts w:asciiTheme="majorHAnsi" w:hAnsiTheme="majorHAnsi"/>
          <w:lang w:val="hr-HR"/>
        </w:rPr>
        <w:t xml:space="preserve">- </w:t>
      </w:r>
      <w:r w:rsidRPr="00E12604">
        <w:rPr>
          <w:rFonts w:asciiTheme="majorHAnsi" w:hAnsiTheme="majorHAnsi"/>
          <w:lang w:val="hr-HR"/>
        </w:rPr>
        <w:t>ne otvaraj“.</w:t>
      </w:r>
    </w:p>
    <w:p w14:paraId="76B6AD26" w14:textId="30DA2375" w:rsidR="00E12604" w:rsidRPr="00E12604" w:rsidRDefault="00E12604" w:rsidP="00637FFB">
      <w:pPr>
        <w:jc w:val="both"/>
        <w:rPr>
          <w:rFonts w:asciiTheme="majorHAnsi" w:hAnsiTheme="majorHAnsi"/>
          <w:lang w:val="hr-HR"/>
        </w:rPr>
      </w:pPr>
      <w:r w:rsidRPr="00E12604">
        <w:rPr>
          <w:rFonts w:asciiTheme="majorHAnsi" w:hAnsiTheme="majorHAnsi"/>
          <w:lang w:val="hr-HR"/>
        </w:rPr>
        <w:t xml:space="preserve">Prijave  na oglas  mogu se podnositi </w:t>
      </w:r>
      <w:r w:rsidR="0019497D">
        <w:rPr>
          <w:rFonts w:asciiTheme="majorHAnsi" w:hAnsiTheme="majorHAnsi"/>
          <w:lang w:val="hr-HR"/>
        </w:rPr>
        <w:t>počevši  od 8. 12</w:t>
      </w:r>
      <w:r w:rsidR="00770E80">
        <w:rPr>
          <w:rFonts w:asciiTheme="majorHAnsi" w:hAnsiTheme="majorHAnsi"/>
          <w:lang w:val="hr-HR"/>
        </w:rPr>
        <w:t>.</w:t>
      </w:r>
      <w:r w:rsidRPr="00E12604">
        <w:rPr>
          <w:rFonts w:asciiTheme="majorHAnsi" w:hAnsiTheme="majorHAnsi"/>
          <w:lang w:val="hr-HR"/>
        </w:rPr>
        <w:t xml:space="preserve"> 20</w:t>
      </w:r>
      <w:r w:rsidR="003E565A">
        <w:rPr>
          <w:rFonts w:asciiTheme="majorHAnsi" w:hAnsiTheme="majorHAnsi"/>
          <w:lang w:val="hr-HR"/>
        </w:rPr>
        <w:t>2</w:t>
      </w:r>
      <w:r w:rsidR="0019497D">
        <w:rPr>
          <w:rFonts w:asciiTheme="majorHAnsi" w:hAnsiTheme="majorHAnsi"/>
          <w:lang w:val="hr-HR"/>
        </w:rPr>
        <w:t>2</w:t>
      </w:r>
      <w:r w:rsidR="00770E80">
        <w:rPr>
          <w:rFonts w:asciiTheme="majorHAnsi" w:hAnsiTheme="majorHAnsi"/>
          <w:lang w:val="hr-HR"/>
        </w:rPr>
        <w:t xml:space="preserve">. godine zaključno do </w:t>
      </w:r>
      <w:r w:rsidR="007C5585">
        <w:rPr>
          <w:rFonts w:asciiTheme="majorHAnsi" w:hAnsiTheme="majorHAnsi"/>
          <w:lang w:val="hr-HR"/>
        </w:rPr>
        <w:t>16</w:t>
      </w:r>
      <w:bookmarkStart w:id="0" w:name="_GoBack"/>
      <w:bookmarkEnd w:id="0"/>
      <w:r w:rsidR="00770E80">
        <w:rPr>
          <w:rFonts w:asciiTheme="majorHAnsi" w:hAnsiTheme="majorHAnsi"/>
          <w:lang w:val="hr-HR"/>
        </w:rPr>
        <w:t>.</w:t>
      </w:r>
      <w:r w:rsidR="005E4E6F">
        <w:rPr>
          <w:rFonts w:asciiTheme="majorHAnsi" w:hAnsiTheme="majorHAnsi"/>
          <w:lang w:val="hr-HR"/>
        </w:rPr>
        <w:t xml:space="preserve"> </w:t>
      </w:r>
      <w:r w:rsidR="0019497D">
        <w:rPr>
          <w:rFonts w:asciiTheme="majorHAnsi" w:hAnsiTheme="majorHAnsi"/>
          <w:lang w:val="hr-HR"/>
        </w:rPr>
        <w:t>12</w:t>
      </w:r>
      <w:r w:rsidR="00770E80">
        <w:rPr>
          <w:rFonts w:asciiTheme="majorHAnsi" w:hAnsiTheme="majorHAnsi"/>
          <w:lang w:val="hr-HR"/>
        </w:rPr>
        <w:t>.</w:t>
      </w:r>
      <w:r w:rsidR="003E565A">
        <w:rPr>
          <w:rFonts w:asciiTheme="majorHAnsi" w:hAnsiTheme="majorHAnsi"/>
          <w:lang w:val="hr-HR"/>
        </w:rPr>
        <w:t xml:space="preserve"> 202</w:t>
      </w:r>
      <w:r w:rsidR="0019497D">
        <w:rPr>
          <w:rFonts w:asciiTheme="majorHAnsi" w:hAnsiTheme="majorHAnsi"/>
          <w:lang w:val="hr-HR"/>
        </w:rPr>
        <w:t>2</w:t>
      </w:r>
      <w:r w:rsidR="003E565A">
        <w:rPr>
          <w:rFonts w:asciiTheme="majorHAnsi" w:hAnsiTheme="majorHAnsi"/>
          <w:lang w:val="hr-HR"/>
        </w:rPr>
        <w:t>.</w:t>
      </w:r>
      <w:r w:rsidRPr="00E12604">
        <w:rPr>
          <w:rFonts w:asciiTheme="majorHAnsi" w:hAnsiTheme="majorHAnsi"/>
          <w:lang w:val="hr-HR"/>
        </w:rPr>
        <w:br/>
        <w:t>O rezultatima oglasa k</w:t>
      </w:r>
      <w:r w:rsidR="003E565A">
        <w:rPr>
          <w:rFonts w:asciiTheme="majorHAnsi" w:hAnsiTheme="majorHAnsi"/>
          <w:lang w:val="hr-HR"/>
        </w:rPr>
        <w:t>andidati će biti obaviješteni u zakonskom roku</w:t>
      </w:r>
      <w:r w:rsidRPr="00E12604">
        <w:rPr>
          <w:rFonts w:asciiTheme="majorHAnsi" w:hAnsiTheme="majorHAnsi"/>
          <w:lang w:val="hr-HR"/>
        </w:rPr>
        <w:t>.</w:t>
      </w:r>
    </w:p>
    <w:p w14:paraId="591D8F80" w14:textId="77777777" w:rsidR="00E12604" w:rsidRPr="00E12604" w:rsidRDefault="00E12604" w:rsidP="00E12604">
      <w:pPr>
        <w:rPr>
          <w:rFonts w:asciiTheme="majorHAnsi" w:hAnsiTheme="majorHAnsi"/>
          <w:b/>
          <w:lang w:val="hr-HR"/>
        </w:rPr>
      </w:pPr>
      <w:r w:rsidRPr="00E12604">
        <w:rPr>
          <w:rFonts w:asciiTheme="majorHAnsi" w:hAnsiTheme="majorHAnsi"/>
          <w:b/>
          <w:lang w:val="hr-HR"/>
        </w:rPr>
        <w:t xml:space="preserve">                                                                                                            </w:t>
      </w:r>
    </w:p>
    <w:p w14:paraId="0B4E055A" w14:textId="219A8A21" w:rsidR="006B640D" w:rsidRDefault="00E12604" w:rsidP="00245DE4">
      <w:pPr>
        <w:rPr>
          <w:rFonts w:asciiTheme="majorHAnsi" w:hAnsiTheme="majorHAnsi"/>
          <w:b/>
          <w:lang w:val="hr-HR"/>
        </w:rPr>
      </w:pPr>
      <w:r w:rsidRPr="00E12604">
        <w:rPr>
          <w:rFonts w:asciiTheme="majorHAnsi" w:hAnsiTheme="majorHAnsi"/>
          <w:b/>
          <w:lang w:val="hr-HR"/>
        </w:rPr>
        <w:t xml:space="preserve">                                                                                                   </w:t>
      </w:r>
      <w:r w:rsidR="00637FFB">
        <w:rPr>
          <w:rFonts w:asciiTheme="majorHAnsi" w:hAnsiTheme="majorHAnsi"/>
          <w:b/>
          <w:lang w:val="hr-HR"/>
        </w:rPr>
        <w:t xml:space="preserve">               </w:t>
      </w:r>
      <w:r w:rsidR="003E565A">
        <w:rPr>
          <w:rFonts w:asciiTheme="majorHAnsi" w:hAnsiTheme="majorHAnsi"/>
          <w:b/>
          <w:lang w:val="hr-HR"/>
        </w:rPr>
        <w:t xml:space="preserve">      </w:t>
      </w:r>
      <w:r w:rsidR="00637FFB">
        <w:rPr>
          <w:rFonts w:asciiTheme="majorHAnsi" w:hAnsiTheme="majorHAnsi"/>
          <w:b/>
          <w:lang w:val="hr-HR"/>
        </w:rPr>
        <w:t xml:space="preserve">   </w:t>
      </w:r>
      <w:r w:rsidRPr="00E12604">
        <w:rPr>
          <w:rFonts w:asciiTheme="majorHAnsi" w:hAnsiTheme="majorHAnsi"/>
          <w:b/>
          <w:lang w:val="hr-HR"/>
        </w:rPr>
        <w:t xml:space="preserve">    </w:t>
      </w:r>
      <w:r w:rsidR="00245DE4">
        <w:rPr>
          <w:rFonts w:asciiTheme="majorHAnsi" w:hAnsiTheme="majorHAnsi"/>
          <w:b/>
          <w:lang w:val="hr-HR"/>
        </w:rPr>
        <w:t>GRAD NOVSKA</w:t>
      </w:r>
    </w:p>
    <w:p w14:paraId="4DF1F2F0" w14:textId="77777777" w:rsidR="00637FFB" w:rsidRPr="00E12604" w:rsidRDefault="00637FFB" w:rsidP="00E12604">
      <w:pPr>
        <w:rPr>
          <w:rFonts w:asciiTheme="majorHAnsi" w:hAnsiTheme="majorHAnsi"/>
          <w:b/>
          <w:lang w:val="hr-HR"/>
        </w:rPr>
      </w:pPr>
    </w:p>
    <w:p w14:paraId="79706979" w14:textId="77777777" w:rsidR="00E12604" w:rsidRPr="00E12604" w:rsidRDefault="00E12604" w:rsidP="00E12604">
      <w:pPr>
        <w:rPr>
          <w:rFonts w:asciiTheme="majorHAnsi" w:hAnsiTheme="majorHAnsi"/>
          <w:b/>
          <w:lang w:val="hr-HR"/>
        </w:rPr>
      </w:pPr>
      <w:r w:rsidRPr="00E12604">
        <w:rPr>
          <w:rFonts w:asciiTheme="majorHAnsi" w:hAnsiTheme="majorHAnsi"/>
          <w:noProof/>
          <w:lang w:val="hr-HR" w:eastAsia="hr-HR"/>
        </w:rPr>
        <w:drawing>
          <wp:inline distT="0" distB="0" distL="0" distR="0" wp14:anchorId="229BE5CE" wp14:editId="462EA049">
            <wp:extent cx="6115050" cy="951983"/>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6075" cy="959927"/>
                    </a:xfrm>
                    <a:prstGeom prst="rect">
                      <a:avLst/>
                    </a:prstGeom>
                    <a:noFill/>
                  </pic:spPr>
                </pic:pic>
              </a:graphicData>
            </a:graphic>
          </wp:inline>
        </w:drawing>
      </w:r>
    </w:p>
    <w:p w14:paraId="688B36F9" w14:textId="77777777" w:rsidR="00E12604" w:rsidRPr="00E12604" w:rsidRDefault="00E12604" w:rsidP="00E12604">
      <w:pPr>
        <w:rPr>
          <w:rFonts w:asciiTheme="majorHAnsi" w:hAnsiTheme="majorHAnsi"/>
          <w:b/>
          <w:lang w:val="hr-HR"/>
        </w:rPr>
      </w:pPr>
    </w:p>
    <w:p w14:paraId="3FC8DD93" w14:textId="77777777" w:rsidR="00E12604" w:rsidRPr="00E12604" w:rsidRDefault="00E12604" w:rsidP="00E12604">
      <w:pPr>
        <w:rPr>
          <w:rFonts w:asciiTheme="majorHAnsi" w:hAnsiTheme="majorHAnsi"/>
          <w:b/>
          <w:lang w:val="hr-HR"/>
        </w:rPr>
      </w:pPr>
    </w:p>
    <w:p w14:paraId="282631EC" w14:textId="77777777" w:rsidR="008814B0" w:rsidRPr="00617D31" w:rsidRDefault="008814B0">
      <w:pPr>
        <w:rPr>
          <w:rFonts w:asciiTheme="majorHAnsi" w:hAnsiTheme="majorHAnsi"/>
        </w:rPr>
      </w:pPr>
    </w:p>
    <w:sectPr w:rsidR="008814B0" w:rsidRPr="00617D31" w:rsidSect="0011407E">
      <w:footerReference w:type="even" r:id="rId13"/>
      <w:footerReference w:type="default" r:id="rId14"/>
      <w:headerReference w:type="first" r:id="rId15"/>
      <w:footerReference w:type="first" r:id="rId16"/>
      <w:pgSz w:w="11900" w:h="16840"/>
      <w:pgMar w:top="1134"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518EC" w14:textId="77777777" w:rsidR="009D0CD6" w:rsidRDefault="009D0CD6" w:rsidP="00617D31">
      <w:r>
        <w:separator/>
      </w:r>
    </w:p>
  </w:endnote>
  <w:endnote w:type="continuationSeparator" w:id="0">
    <w:p w14:paraId="2B1CBA9E" w14:textId="77777777" w:rsidR="009D0CD6" w:rsidRDefault="009D0CD6"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DAC0F" w14:textId="77777777" w:rsidR="0011407E" w:rsidRDefault="0011407E" w:rsidP="0045121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74CEF1A" w14:textId="77777777" w:rsidR="0011407E" w:rsidRDefault="0011407E" w:rsidP="0011407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9FC7" w14:textId="243CFA64" w:rsidR="0011407E" w:rsidRDefault="0011407E" w:rsidP="00451212">
    <w:pPr>
      <w:pStyle w:val="Podnoje"/>
      <w:framePr w:wrap="around" w:vAnchor="text" w:hAnchor="margin" w:xAlign="right" w:y="1"/>
      <w:rPr>
        <w:rStyle w:val="Brojstranice"/>
      </w:rPr>
    </w:pPr>
  </w:p>
  <w:p w14:paraId="7422B706" w14:textId="5A43BA79" w:rsidR="00617D31" w:rsidRDefault="00617D31" w:rsidP="0011407E">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29C0" w14:textId="521A693A" w:rsidR="00617D31" w:rsidRPr="00617D31" w:rsidRDefault="00617D31" w:rsidP="0011407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E2250" w14:textId="77777777" w:rsidR="009D0CD6" w:rsidRDefault="009D0CD6" w:rsidP="00617D31">
      <w:r>
        <w:separator/>
      </w:r>
    </w:p>
  </w:footnote>
  <w:footnote w:type="continuationSeparator" w:id="0">
    <w:p w14:paraId="76F190AD" w14:textId="77777777" w:rsidR="009D0CD6" w:rsidRDefault="009D0CD6"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B1DE" w14:textId="5EC5AC2D" w:rsidR="00617D31" w:rsidRDefault="00915857">
    <w:pPr>
      <w:pStyle w:val="Zaglavlje"/>
    </w:pPr>
    <w:r>
      <w:rPr>
        <w:noProof/>
        <w:lang w:val="hr-HR" w:eastAsia="hr-HR"/>
      </w:rPr>
      <w:drawing>
        <wp:inline distT="0" distB="0" distL="0" distR="0" wp14:anchorId="606B1888" wp14:editId="131C0E05">
          <wp:extent cx="6116320" cy="1469262"/>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stretch>
                    <a:fillRect/>
                  </a:stretch>
                </pic:blipFill>
                <pic:spPr>
                  <a:xfrm>
                    <a:off x="0" y="0"/>
                    <a:ext cx="6116320" cy="14692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27C"/>
    <w:multiLevelType w:val="hybridMultilevel"/>
    <w:tmpl w:val="9628E510"/>
    <w:lvl w:ilvl="0" w:tplc="94F024E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4BAF2FB7"/>
    <w:multiLevelType w:val="hybridMultilevel"/>
    <w:tmpl w:val="D66CA1A6"/>
    <w:lvl w:ilvl="0" w:tplc="6C3EE4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5790D8D"/>
    <w:multiLevelType w:val="hybridMultilevel"/>
    <w:tmpl w:val="4AEE0828"/>
    <w:lvl w:ilvl="0" w:tplc="6C3EE44E">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1"/>
    <w:rsid w:val="0011407E"/>
    <w:rsid w:val="0013718B"/>
    <w:rsid w:val="0019497D"/>
    <w:rsid w:val="001B743D"/>
    <w:rsid w:val="00245DE4"/>
    <w:rsid w:val="0028344C"/>
    <w:rsid w:val="002A330B"/>
    <w:rsid w:val="00371405"/>
    <w:rsid w:val="003847E2"/>
    <w:rsid w:val="003E565A"/>
    <w:rsid w:val="003E7DE5"/>
    <w:rsid w:val="00445838"/>
    <w:rsid w:val="004B0EE2"/>
    <w:rsid w:val="004C679A"/>
    <w:rsid w:val="00542029"/>
    <w:rsid w:val="00553B48"/>
    <w:rsid w:val="005E4E6F"/>
    <w:rsid w:val="00617D31"/>
    <w:rsid w:val="00637FFB"/>
    <w:rsid w:val="0066716B"/>
    <w:rsid w:val="00667738"/>
    <w:rsid w:val="00685318"/>
    <w:rsid w:val="006B640D"/>
    <w:rsid w:val="00704705"/>
    <w:rsid w:val="007265EE"/>
    <w:rsid w:val="00770E80"/>
    <w:rsid w:val="007C5585"/>
    <w:rsid w:val="007D07A0"/>
    <w:rsid w:val="00872548"/>
    <w:rsid w:val="008814B0"/>
    <w:rsid w:val="00884C12"/>
    <w:rsid w:val="00915857"/>
    <w:rsid w:val="009D0CD6"/>
    <w:rsid w:val="009E2637"/>
    <w:rsid w:val="00A33279"/>
    <w:rsid w:val="00B613CC"/>
    <w:rsid w:val="00B6153F"/>
    <w:rsid w:val="00B869B7"/>
    <w:rsid w:val="00C303B4"/>
    <w:rsid w:val="00C675E9"/>
    <w:rsid w:val="00CA4A7D"/>
    <w:rsid w:val="00D23265"/>
    <w:rsid w:val="00D7540A"/>
    <w:rsid w:val="00D90AF0"/>
    <w:rsid w:val="00DE4F74"/>
    <w:rsid w:val="00DF4BAC"/>
    <w:rsid w:val="00E12604"/>
    <w:rsid w:val="00E31BA3"/>
    <w:rsid w:val="00E65322"/>
    <w:rsid w:val="00EF02EC"/>
    <w:rsid w:val="00F028FA"/>
    <w:rsid w:val="00F72C7B"/>
    <w:rsid w:val="00F9558C"/>
    <w:rsid w:val="00FD7034"/>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21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novsk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99BF-6376-478C-913B-0087BDDE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Natalija Pipić-Skoko</cp:lastModifiedBy>
  <cp:revision>2</cp:revision>
  <cp:lastPrinted>2022-12-07T11:51:00Z</cp:lastPrinted>
  <dcterms:created xsi:type="dcterms:W3CDTF">2022-12-12T10:50:00Z</dcterms:created>
  <dcterms:modified xsi:type="dcterms:W3CDTF">2022-12-12T10:50:00Z</dcterms:modified>
</cp:coreProperties>
</file>