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8F720D" w14:textId="59FADADD" w:rsidR="004013D8" w:rsidRDefault="004013D8" w:rsidP="004013D8">
      <w:pPr>
        <w:ind w:left="-567" w:right="-631"/>
        <w:jc w:val="both"/>
        <w:rPr>
          <w:rFonts w:asciiTheme="majorHAnsi" w:hAnsiTheme="majorHAnsi" w:cstheme="majorHAnsi"/>
        </w:rPr>
      </w:pPr>
      <w:bookmarkStart w:id="0" w:name="_Hlk72742493"/>
      <w:r>
        <w:rPr>
          <w:rFonts w:asciiTheme="majorHAnsi" w:hAnsiTheme="majorHAnsi" w:cstheme="majorHAnsi"/>
        </w:rPr>
        <w:t xml:space="preserve">KLASA: </w:t>
      </w:r>
      <w:r w:rsidR="002E7AC1">
        <w:rPr>
          <w:rFonts w:asciiTheme="majorHAnsi" w:hAnsiTheme="majorHAnsi" w:cstheme="majorHAnsi"/>
        </w:rPr>
        <w:t>302-01/21-01/5</w:t>
      </w:r>
    </w:p>
    <w:p w14:paraId="2555B781" w14:textId="1623DC0B" w:rsidR="004013D8" w:rsidRDefault="004013D8" w:rsidP="004013D8">
      <w:pPr>
        <w:ind w:left="-567" w:right="-63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URBROJ: 2176-4-02-22-1</w:t>
      </w:r>
    </w:p>
    <w:p w14:paraId="72E23826" w14:textId="77777777" w:rsidR="004013D8" w:rsidRDefault="004013D8" w:rsidP="004013D8">
      <w:pPr>
        <w:ind w:left="-567" w:right="-631"/>
        <w:jc w:val="both"/>
        <w:rPr>
          <w:rFonts w:asciiTheme="majorHAnsi" w:hAnsiTheme="majorHAnsi" w:cstheme="majorHAnsi"/>
        </w:rPr>
      </w:pPr>
      <w:proofErr w:type="spellStart"/>
      <w:proofErr w:type="gramStart"/>
      <w:r>
        <w:rPr>
          <w:rFonts w:asciiTheme="majorHAnsi" w:hAnsiTheme="majorHAnsi" w:cstheme="majorHAnsi"/>
        </w:rPr>
        <w:t>Novska</w:t>
      </w:r>
      <w:proofErr w:type="spellEnd"/>
      <w:r>
        <w:rPr>
          <w:rFonts w:asciiTheme="majorHAnsi" w:hAnsiTheme="majorHAnsi" w:cstheme="majorHAnsi"/>
        </w:rPr>
        <w:t>, 24.</w:t>
      </w:r>
      <w:proofErr w:type="gramEnd"/>
      <w:r>
        <w:rPr>
          <w:rFonts w:asciiTheme="majorHAnsi" w:hAnsiTheme="majorHAnsi" w:cstheme="majorHAnsi"/>
        </w:rPr>
        <w:t xml:space="preserve"> </w:t>
      </w:r>
      <w:proofErr w:type="spellStart"/>
      <w:proofErr w:type="gramStart"/>
      <w:r>
        <w:rPr>
          <w:rFonts w:asciiTheme="majorHAnsi" w:hAnsiTheme="majorHAnsi" w:cstheme="majorHAnsi"/>
        </w:rPr>
        <w:t>siječnja</w:t>
      </w:r>
      <w:proofErr w:type="spellEnd"/>
      <w:proofErr w:type="gramEnd"/>
      <w:r>
        <w:rPr>
          <w:rFonts w:asciiTheme="majorHAnsi" w:hAnsiTheme="majorHAnsi" w:cstheme="majorHAnsi"/>
        </w:rPr>
        <w:t xml:space="preserve"> 2022.</w:t>
      </w:r>
    </w:p>
    <w:p w14:paraId="34009A15" w14:textId="77777777" w:rsidR="004013D8" w:rsidRDefault="004013D8" w:rsidP="004013D8">
      <w:pPr>
        <w:ind w:left="-567" w:right="-631"/>
        <w:jc w:val="both"/>
        <w:rPr>
          <w:rFonts w:asciiTheme="majorHAnsi" w:hAnsiTheme="majorHAnsi" w:cstheme="majorHAnsi"/>
        </w:rPr>
      </w:pPr>
    </w:p>
    <w:p w14:paraId="2D5AD253" w14:textId="7D557CD7" w:rsidR="004013D8" w:rsidRPr="004013D8" w:rsidRDefault="004013D8" w:rsidP="004013D8">
      <w:pPr>
        <w:ind w:left="-567" w:right="-631"/>
        <w:jc w:val="both"/>
        <w:rPr>
          <w:rFonts w:asciiTheme="majorHAnsi" w:hAnsiTheme="majorHAnsi" w:cstheme="majorHAnsi"/>
        </w:rPr>
      </w:pPr>
      <w:proofErr w:type="gramStart"/>
      <w:r w:rsidRPr="004013D8">
        <w:rPr>
          <w:rFonts w:asciiTheme="majorHAnsi" w:hAnsiTheme="majorHAnsi" w:cstheme="majorHAnsi"/>
        </w:rPr>
        <w:t xml:space="preserve">Na </w:t>
      </w:r>
      <w:proofErr w:type="spellStart"/>
      <w:r w:rsidRPr="004013D8">
        <w:rPr>
          <w:rFonts w:asciiTheme="majorHAnsi" w:hAnsiTheme="majorHAnsi" w:cstheme="majorHAnsi"/>
        </w:rPr>
        <w:t>temelju</w:t>
      </w:r>
      <w:proofErr w:type="spellEnd"/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članka</w:t>
      </w:r>
      <w:proofErr w:type="spellEnd"/>
      <w:r w:rsidRPr="004013D8">
        <w:rPr>
          <w:rFonts w:asciiTheme="majorHAnsi" w:hAnsiTheme="majorHAnsi" w:cstheme="majorHAnsi"/>
        </w:rPr>
        <w:t xml:space="preserve"> 47.</w:t>
      </w:r>
      <w:proofErr w:type="gramEnd"/>
      <w:r w:rsidRPr="004013D8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Pr="004013D8">
        <w:rPr>
          <w:rFonts w:asciiTheme="majorHAnsi" w:hAnsiTheme="majorHAnsi" w:cstheme="majorHAnsi"/>
        </w:rPr>
        <w:t>Statuta</w:t>
      </w:r>
      <w:proofErr w:type="spellEnd"/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Grada</w:t>
      </w:r>
      <w:proofErr w:type="spellEnd"/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Novske</w:t>
      </w:r>
      <w:proofErr w:type="spellEnd"/>
      <w:r w:rsidRPr="004013D8">
        <w:rPr>
          <w:rFonts w:asciiTheme="majorHAnsi" w:hAnsiTheme="majorHAnsi" w:cstheme="majorHAnsi"/>
        </w:rPr>
        <w:t xml:space="preserve"> („</w:t>
      </w:r>
      <w:proofErr w:type="spellStart"/>
      <w:r w:rsidRPr="004013D8">
        <w:rPr>
          <w:rFonts w:asciiTheme="majorHAnsi" w:hAnsiTheme="majorHAnsi" w:cstheme="majorHAnsi"/>
        </w:rPr>
        <w:t>Službeni</w:t>
      </w:r>
      <w:proofErr w:type="spellEnd"/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vjesnik</w:t>
      </w:r>
      <w:proofErr w:type="spellEnd"/>
      <w:r w:rsidR="00D5577F">
        <w:rPr>
          <w:rFonts w:asciiTheme="majorHAnsi" w:hAnsiTheme="majorHAnsi" w:cstheme="majorHAnsi"/>
        </w:rPr>
        <w:t xml:space="preserve">” </w:t>
      </w:r>
      <w:proofErr w:type="spellStart"/>
      <w:r w:rsidR="00D5577F">
        <w:rPr>
          <w:rFonts w:asciiTheme="majorHAnsi" w:hAnsiTheme="majorHAnsi" w:cstheme="majorHAnsi"/>
        </w:rPr>
        <w:t>Grada</w:t>
      </w:r>
      <w:proofErr w:type="spellEnd"/>
      <w:r w:rsidR="00D5577F">
        <w:rPr>
          <w:rFonts w:asciiTheme="majorHAnsi" w:hAnsiTheme="majorHAnsi" w:cstheme="majorHAnsi"/>
        </w:rPr>
        <w:t xml:space="preserve"> </w:t>
      </w:r>
      <w:proofErr w:type="spellStart"/>
      <w:r w:rsidR="00D5577F">
        <w:rPr>
          <w:rFonts w:asciiTheme="majorHAnsi" w:hAnsiTheme="majorHAnsi" w:cstheme="majorHAnsi"/>
        </w:rPr>
        <w:t>Novske</w:t>
      </w:r>
      <w:proofErr w:type="spellEnd"/>
      <w:r w:rsidR="00D5577F">
        <w:rPr>
          <w:rFonts w:asciiTheme="majorHAnsi" w:hAnsiTheme="majorHAnsi" w:cstheme="majorHAnsi"/>
        </w:rPr>
        <w:t>,</w:t>
      </w:r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broj</w:t>
      </w:r>
      <w:proofErr w:type="spellEnd"/>
      <w:r w:rsidRPr="004013D8">
        <w:rPr>
          <w:rFonts w:asciiTheme="majorHAnsi" w:hAnsiTheme="majorHAnsi" w:cstheme="majorHAnsi"/>
        </w:rPr>
        <w:t xml:space="preserve"> 8/21) </w:t>
      </w:r>
      <w:proofErr w:type="spellStart"/>
      <w:r w:rsidRPr="004013D8">
        <w:rPr>
          <w:rFonts w:asciiTheme="majorHAnsi" w:hAnsiTheme="majorHAnsi" w:cstheme="majorHAnsi"/>
        </w:rPr>
        <w:t>i</w:t>
      </w:r>
      <w:proofErr w:type="spellEnd"/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članka</w:t>
      </w:r>
      <w:proofErr w:type="spellEnd"/>
      <w:r w:rsidRPr="004013D8">
        <w:rPr>
          <w:rFonts w:asciiTheme="majorHAnsi" w:hAnsiTheme="majorHAnsi" w:cstheme="majorHAnsi"/>
        </w:rPr>
        <w:t xml:space="preserve"> 22.</w:t>
      </w:r>
      <w:proofErr w:type="gramEnd"/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Odluke</w:t>
      </w:r>
      <w:proofErr w:type="spellEnd"/>
      <w:r w:rsidRPr="004013D8">
        <w:rPr>
          <w:rFonts w:asciiTheme="majorHAnsi" w:hAnsiTheme="majorHAnsi" w:cstheme="majorHAnsi"/>
        </w:rPr>
        <w:t xml:space="preserve"> o </w:t>
      </w:r>
      <w:proofErr w:type="spellStart"/>
      <w:r w:rsidRPr="004013D8">
        <w:rPr>
          <w:rFonts w:asciiTheme="majorHAnsi" w:hAnsiTheme="majorHAnsi" w:cstheme="majorHAnsi"/>
        </w:rPr>
        <w:t>upravljanju</w:t>
      </w:r>
      <w:proofErr w:type="spellEnd"/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nekretninama</w:t>
      </w:r>
      <w:proofErr w:type="spellEnd"/>
      <w:r w:rsidRPr="004013D8">
        <w:rPr>
          <w:rFonts w:asciiTheme="majorHAnsi" w:hAnsiTheme="majorHAnsi" w:cstheme="majorHAnsi"/>
        </w:rPr>
        <w:t xml:space="preserve"> u </w:t>
      </w:r>
      <w:proofErr w:type="spellStart"/>
      <w:r w:rsidRPr="004013D8">
        <w:rPr>
          <w:rFonts w:asciiTheme="majorHAnsi" w:hAnsiTheme="majorHAnsi" w:cstheme="majorHAnsi"/>
        </w:rPr>
        <w:t>vlasništvu</w:t>
      </w:r>
      <w:proofErr w:type="spellEnd"/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Grada</w:t>
      </w:r>
      <w:proofErr w:type="spellEnd"/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Novska</w:t>
      </w:r>
      <w:proofErr w:type="spellEnd"/>
      <w:r w:rsidRPr="004013D8">
        <w:rPr>
          <w:rFonts w:asciiTheme="majorHAnsi" w:hAnsiTheme="majorHAnsi" w:cstheme="majorHAnsi"/>
        </w:rPr>
        <w:t xml:space="preserve"> („</w:t>
      </w:r>
      <w:proofErr w:type="spellStart"/>
      <w:r w:rsidRPr="004013D8">
        <w:rPr>
          <w:rFonts w:asciiTheme="majorHAnsi" w:hAnsiTheme="majorHAnsi" w:cstheme="majorHAnsi"/>
        </w:rPr>
        <w:t>Službeni</w:t>
      </w:r>
      <w:proofErr w:type="spellEnd"/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vjesnik</w:t>
      </w:r>
      <w:proofErr w:type="spellEnd"/>
      <w:proofErr w:type="gramStart"/>
      <w:r w:rsidRPr="004013D8">
        <w:rPr>
          <w:rFonts w:asciiTheme="majorHAnsi" w:hAnsiTheme="majorHAnsi" w:cstheme="majorHAnsi"/>
        </w:rPr>
        <w:t>“</w:t>
      </w:r>
      <w:r w:rsidR="00D5577F">
        <w:rPr>
          <w:rFonts w:asciiTheme="majorHAnsi" w:hAnsiTheme="majorHAnsi" w:cstheme="majorHAnsi"/>
        </w:rPr>
        <w:t xml:space="preserve"> </w:t>
      </w:r>
      <w:proofErr w:type="spellStart"/>
      <w:r w:rsidR="00D5577F">
        <w:rPr>
          <w:rFonts w:asciiTheme="majorHAnsi" w:hAnsiTheme="majorHAnsi" w:cstheme="majorHAnsi"/>
        </w:rPr>
        <w:t>Grada</w:t>
      </w:r>
      <w:proofErr w:type="spellEnd"/>
      <w:proofErr w:type="gramEnd"/>
      <w:r w:rsidR="00D5577F">
        <w:rPr>
          <w:rFonts w:asciiTheme="majorHAnsi" w:hAnsiTheme="majorHAnsi" w:cstheme="majorHAnsi"/>
        </w:rPr>
        <w:t xml:space="preserve"> </w:t>
      </w:r>
      <w:proofErr w:type="spellStart"/>
      <w:r w:rsidR="00D5577F">
        <w:rPr>
          <w:rFonts w:asciiTheme="majorHAnsi" w:hAnsiTheme="majorHAnsi" w:cstheme="majorHAnsi"/>
        </w:rPr>
        <w:t>Novske</w:t>
      </w:r>
      <w:proofErr w:type="spellEnd"/>
      <w:r w:rsidR="00D5577F">
        <w:rPr>
          <w:rFonts w:asciiTheme="majorHAnsi" w:hAnsiTheme="majorHAnsi" w:cstheme="majorHAnsi"/>
        </w:rPr>
        <w:t>,</w:t>
      </w:r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broj</w:t>
      </w:r>
      <w:proofErr w:type="spellEnd"/>
      <w:r w:rsidR="002E7AC1">
        <w:rPr>
          <w:rFonts w:asciiTheme="majorHAnsi" w:hAnsiTheme="majorHAnsi" w:cstheme="majorHAnsi"/>
        </w:rPr>
        <w:t xml:space="preserve"> 19/13, </w:t>
      </w:r>
      <w:r w:rsidRPr="004013D8">
        <w:rPr>
          <w:rFonts w:asciiTheme="majorHAnsi" w:hAnsiTheme="majorHAnsi" w:cstheme="majorHAnsi"/>
        </w:rPr>
        <w:t>45/17</w:t>
      </w:r>
      <w:r w:rsidR="002F287F">
        <w:rPr>
          <w:rFonts w:asciiTheme="majorHAnsi" w:hAnsiTheme="majorHAnsi" w:cstheme="majorHAnsi"/>
        </w:rPr>
        <w:t xml:space="preserve"> </w:t>
      </w:r>
      <w:proofErr w:type="spellStart"/>
      <w:r w:rsidR="009038C2">
        <w:rPr>
          <w:rFonts w:asciiTheme="majorHAnsi" w:hAnsiTheme="majorHAnsi" w:cstheme="majorHAnsi"/>
        </w:rPr>
        <w:t>i</w:t>
      </w:r>
      <w:proofErr w:type="spellEnd"/>
      <w:r w:rsidR="009038C2">
        <w:rPr>
          <w:rFonts w:asciiTheme="majorHAnsi" w:hAnsiTheme="majorHAnsi" w:cstheme="majorHAnsi"/>
        </w:rPr>
        <w:t xml:space="preserve"> 73/21</w:t>
      </w:r>
      <w:r w:rsidR="002E7AC1">
        <w:rPr>
          <w:rFonts w:asciiTheme="majorHAnsi" w:hAnsiTheme="majorHAnsi" w:cstheme="majorHAnsi"/>
        </w:rPr>
        <w:t xml:space="preserve"> </w:t>
      </w:r>
      <w:r w:rsidRPr="004013D8">
        <w:rPr>
          <w:rFonts w:asciiTheme="majorHAnsi" w:hAnsiTheme="majorHAnsi" w:cstheme="majorHAnsi"/>
        </w:rPr>
        <w:t xml:space="preserve">) </w:t>
      </w:r>
      <w:proofErr w:type="spellStart"/>
      <w:r w:rsidRPr="004013D8">
        <w:rPr>
          <w:rFonts w:asciiTheme="majorHAnsi" w:hAnsiTheme="majorHAnsi" w:cstheme="majorHAnsi"/>
        </w:rPr>
        <w:t>Gradonačelnik</w:t>
      </w:r>
      <w:proofErr w:type="spellEnd"/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Grada</w:t>
      </w:r>
      <w:proofErr w:type="spellEnd"/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Novske</w:t>
      </w:r>
      <w:proofErr w:type="spellEnd"/>
      <w:r w:rsidRPr="004013D8">
        <w:rPr>
          <w:rFonts w:asciiTheme="majorHAnsi" w:hAnsiTheme="majorHAnsi" w:cstheme="majorHAnsi"/>
        </w:rPr>
        <w:t xml:space="preserve"> </w:t>
      </w:r>
      <w:proofErr w:type="spellStart"/>
      <w:r w:rsidRPr="004013D8">
        <w:rPr>
          <w:rFonts w:asciiTheme="majorHAnsi" w:hAnsiTheme="majorHAnsi" w:cstheme="majorHAnsi"/>
        </w:rPr>
        <w:t>raspisuje</w:t>
      </w:r>
      <w:proofErr w:type="spellEnd"/>
    </w:p>
    <w:bookmarkEnd w:id="0"/>
    <w:p w14:paraId="5809AF93" w14:textId="77777777" w:rsidR="002D1E62" w:rsidRPr="002D1E62" w:rsidRDefault="002D1E62" w:rsidP="004013D8">
      <w:pPr>
        <w:pStyle w:val="Bezproreda"/>
        <w:ind w:right="-631"/>
        <w:jc w:val="both"/>
        <w:rPr>
          <w:rFonts w:asciiTheme="majorHAnsi" w:hAnsiTheme="majorHAnsi" w:cstheme="majorHAnsi"/>
        </w:rPr>
      </w:pPr>
    </w:p>
    <w:p w14:paraId="06A16FF9" w14:textId="77777777" w:rsidR="002D1E62" w:rsidRPr="002D1E62" w:rsidRDefault="002D1E62" w:rsidP="002D1E62">
      <w:pPr>
        <w:pStyle w:val="Bezproreda"/>
        <w:ind w:left="-567" w:right="-631" w:firstLine="567"/>
        <w:jc w:val="center"/>
        <w:rPr>
          <w:rFonts w:asciiTheme="majorHAnsi" w:hAnsiTheme="majorHAnsi" w:cstheme="majorHAnsi"/>
          <w:b/>
        </w:rPr>
      </w:pPr>
      <w:r w:rsidRPr="002D1E62">
        <w:rPr>
          <w:rFonts w:asciiTheme="majorHAnsi" w:hAnsiTheme="majorHAnsi" w:cstheme="majorHAnsi"/>
          <w:b/>
        </w:rPr>
        <w:t>JAVNI NATJEČAJ</w:t>
      </w:r>
    </w:p>
    <w:p w14:paraId="684125DC" w14:textId="3F3F5B7C" w:rsidR="002D1E62" w:rsidRDefault="002D1E62" w:rsidP="002D1E62">
      <w:pPr>
        <w:pStyle w:val="Bezproreda"/>
        <w:ind w:left="-567" w:right="-631" w:firstLine="567"/>
        <w:jc w:val="center"/>
        <w:rPr>
          <w:rFonts w:asciiTheme="majorHAnsi" w:hAnsiTheme="majorHAnsi" w:cstheme="majorHAnsi"/>
          <w:b/>
        </w:rPr>
      </w:pPr>
      <w:r w:rsidRPr="002D1E62">
        <w:rPr>
          <w:rFonts w:asciiTheme="majorHAnsi" w:hAnsiTheme="majorHAnsi" w:cstheme="majorHAnsi"/>
          <w:b/>
        </w:rPr>
        <w:t>za prodaju neizgrađenog građevinskog zemlji</w:t>
      </w:r>
      <w:r>
        <w:rPr>
          <w:rFonts w:asciiTheme="majorHAnsi" w:hAnsiTheme="majorHAnsi" w:cstheme="majorHAnsi"/>
          <w:b/>
        </w:rPr>
        <w:t xml:space="preserve">šta u Poduzetničkoj zoni </w:t>
      </w:r>
      <w:r w:rsidR="00B378B8">
        <w:rPr>
          <w:rFonts w:asciiTheme="majorHAnsi" w:hAnsiTheme="majorHAnsi" w:cstheme="majorHAnsi"/>
          <w:b/>
        </w:rPr>
        <w:t>zapad</w:t>
      </w:r>
      <w:r w:rsidR="002E7AC1">
        <w:rPr>
          <w:rFonts w:asciiTheme="majorHAnsi" w:hAnsiTheme="majorHAnsi" w:cstheme="majorHAnsi"/>
          <w:b/>
        </w:rPr>
        <w:t xml:space="preserve"> </w:t>
      </w:r>
    </w:p>
    <w:p w14:paraId="2F4B03E4" w14:textId="77777777" w:rsidR="002D1E62" w:rsidRDefault="002D1E62" w:rsidP="002D1E62">
      <w:pPr>
        <w:pStyle w:val="Bezproreda"/>
        <w:ind w:left="-567" w:right="-631"/>
        <w:rPr>
          <w:rFonts w:asciiTheme="majorHAnsi" w:hAnsiTheme="majorHAnsi" w:cstheme="majorHAnsi"/>
          <w:b/>
        </w:rPr>
      </w:pPr>
    </w:p>
    <w:p w14:paraId="6BE11D63" w14:textId="38541B7A" w:rsidR="002D1E62" w:rsidRPr="00A36FB6" w:rsidRDefault="002D1E62" w:rsidP="00A36FB6">
      <w:pPr>
        <w:pStyle w:val="Bezproreda"/>
        <w:numPr>
          <w:ilvl w:val="0"/>
          <w:numId w:val="18"/>
        </w:numPr>
        <w:ind w:right="-631"/>
        <w:rPr>
          <w:rFonts w:asciiTheme="majorHAnsi" w:hAnsiTheme="majorHAnsi" w:cstheme="majorHAnsi"/>
          <w:b/>
        </w:rPr>
      </w:pPr>
      <w:r w:rsidRPr="002D1E62">
        <w:rPr>
          <w:rFonts w:asciiTheme="majorHAnsi" w:hAnsiTheme="majorHAnsi" w:cstheme="majorHAnsi"/>
          <w:b/>
        </w:rPr>
        <w:t>PREDMET PRODAJE</w:t>
      </w:r>
    </w:p>
    <w:p w14:paraId="50054EFB" w14:textId="7E056D22" w:rsidR="004013D8" w:rsidRDefault="002D1E62" w:rsidP="002D1E62">
      <w:pPr>
        <w:pStyle w:val="Bezproreda"/>
        <w:ind w:left="-567" w:right="-631"/>
        <w:jc w:val="both"/>
        <w:rPr>
          <w:rFonts w:asciiTheme="majorHAnsi" w:hAnsiTheme="majorHAnsi" w:cstheme="majorHAnsi"/>
          <w:lang w:val="en-US"/>
        </w:rPr>
      </w:pPr>
      <w:proofErr w:type="spellStart"/>
      <w:r w:rsidRPr="002D1E62">
        <w:rPr>
          <w:rFonts w:asciiTheme="majorHAnsi" w:hAnsiTheme="majorHAnsi" w:cstheme="majorHAnsi"/>
          <w:lang w:val="en-US"/>
        </w:rPr>
        <w:t>Prodaje</w:t>
      </w:r>
      <w:proofErr w:type="spellEnd"/>
      <w:r w:rsidRPr="002D1E62">
        <w:rPr>
          <w:rFonts w:asciiTheme="majorHAnsi" w:hAnsiTheme="majorHAnsi" w:cstheme="majorHAnsi"/>
          <w:lang w:val="en-US"/>
        </w:rPr>
        <w:t xml:space="preserve"> se </w:t>
      </w:r>
      <w:proofErr w:type="spellStart"/>
      <w:r w:rsidRPr="002D1E62">
        <w:rPr>
          <w:rFonts w:asciiTheme="majorHAnsi" w:hAnsiTheme="majorHAnsi" w:cstheme="majorHAnsi"/>
          <w:lang w:val="en-US"/>
        </w:rPr>
        <w:t>neizgrađeno</w:t>
      </w:r>
      <w:proofErr w:type="spellEnd"/>
      <w:r w:rsidRPr="002D1E62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2D1E62">
        <w:rPr>
          <w:rFonts w:asciiTheme="majorHAnsi" w:hAnsiTheme="majorHAnsi" w:cstheme="majorHAnsi"/>
          <w:lang w:val="en-US"/>
        </w:rPr>
        <w:t>građevinsko</w:t>
      </w:r>
      <w:proofErr w:type="spellEnd"/>
      <w:r w:rsidRPr="002D1E62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2D1E62">
        <w:rPr>
          <w:rFonts w:asciiTheme="majorHAnsi" w:hAnsiTheme="majorHAnsi" w:cstheme="majorHAnsi"/>
          <w:lang w:val="en-US"/>
        </w:rPr>
        <w:t>zemljište</w:t>
      </w:r>
      <w:proofErr w:type="spellEnd"/>
      <w:r w:rsidRPr="002D1E62">
        <w:rPr>
          <w:rFonts w:asciiTheme="majorHAnsi" w:hAnsiTheme="majorHAnsi" w:cstheme="majorHAnsi"/>
          <w:lang w:val="en-US"/>
        </w:rPr>
        <w:t xml:space="preserve"> </w:t>
      </w:r>
      <w:r w:rsidR="00D81AD4">
        <w:rPr>
          <w:rFonts w:asciiTheme="majorHAnsi" w:hAnsiTheme="majorHAnsi" w:cstheme="majorHAnsi"/>
          <w:lang w:val="en-US"/>
        </w:rPr>
        <w:t xml:space="preserve">u </w:t>
      </w:r>
      <w:proofErr w:type="spellStart"/>
      <w:r w:rsidR="00D81AD4">
        <w:rPr>
          <w:rFonts w:asciiTheme="majorHAnsi" w:hAnsiTheme="majorHAnsi" w:cstheme="majorHAnsi"/>
          <w:lang w:val="en-US"/>
        </w:rPr>
        <w:t>vlasništvu</w:t>
      </w:r>
      <w:proofErr w:type="spellEnd"/>
      <w:r w:rsidR="00D81AD4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D81AD4">
        <w:rPr>
          <w:rFonts w:asciiTheme="majorHAnsi" w:hAnsiTheme="majorHAnsi" w:cstheme="majorHAnsi"/>
          <w:lang w:val="en-US"/>
        </w:rPr>
        <w:t>Grada</w:t>
      </w:r>
      <w:proofErr w:type="spellEnd"/>
      <w:r w:rsidR="00D81AD4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D81AD4">
        <w:rPr>
          <w:rFonts w:asciiTheme="majorHAnsi" w:hAnsiTheme="majorHAnsi" w:cstheme="majorHAnsi"/>
          <w:lang w:val="en-US"/>
        </w:rPr>
        <w:t>Novske</w:t>
      </w:r>
      <w:proofErr w:type="spellEnd"/>
      <w:r w:rsidR="00D81AD4">
        <w:rPr>
          <w:rFonts w:asciiTheme="majorHAnsi" w:hAnsiTheme="majorHAnsi" w:cstheme="majorHAnsi"/>
          <w:lang w:val="en-US"/>
        </w:rPr>
        <w:t xml:space="preserve">, </w:t>
      </w:r>
      <w:r w:rsidRPr="002D1E62">
        <w:rPr>
          <w:rFonts w:asciiTheme="majorHAnsi" w:hAnsiTheme="majorHAnsi" w:cstheme="majorHAnsi"/>
          <w:lang w:val="en-US"/>
        </w:rPr>
        <w:t xml:space="preserve">u </w:t>
      </w:r>
      <w:proofErr w:type="spellStart"/>
      <w:r w:rsidRPr="002D1E62">
        <w:rPr>
          <w:rFonts w:asciiTheme="majorHAnsi" w:hAnsiTheme="majorHAnsi" w:cstheme="majorHAnsi"/>
          <w:lang w:val="en-US"/>
        </w:rPr>
        <w:t>Poduzetničkoj</w:t>
      </w:r>
      <w:proofErr w:type="spellEnd"/>
      <w:r w:rsidRPr="002D1E62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2D1E62">
        <w:rPr>
          <w:rFonts w:asciiTheme="majorHAnsi" w:hAnsiTheme="majorHAnsi" w:cstheme="majorHAnsi"/>
          <w:lang w:val="en-US"/>
        </w:rPr>
        <w:t>zoni</w:t>
      </w:r>
      <w:proofErr w:type="spellEnd"/>
      <w:r w:rsidRPr="002D1E62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4013D8">
        <w:rPr>
          <w:rFonts w:asciiTheme="majorHAnsi" w:hAnsiTheme="majorHAnsi" w:cstheme="majorHAnsi"/>
          <w:lang w:val="en-US"/>
        </w:rPr>
        <w:t>zapad</w:t>
      </w:r>
      <w:proofErr w:type="spellEnd"/>
      <w:r w:rsidR="004013D8">
        <w:rPr>
          <w:rFonts w:asciiTheme="majorHAnsi" w:hAnsiTheme="majorHAnsi" w:cstheme="majorHAnsi"/>
          <w:lang w:val="en-US"/>
        </w:rPr>
        <w:t xml:space="preserve"> </w:t>
      </w:r>
      <w:r w:rsidR="00823CC6">
        <w:rPr>
          <w:rFonts w:asciiTheme="majorHAnsi" w:hAnsiTheme="majorHAnsi" w:cstheme="majorHAnsi"/>
          <w:lang w:val="en-US"/>
        </w:rPr>
        <w:t>(</w:t>
      </w:r>
      <w:proofErr w:type="spellStart"/>
      <w:r w:rsidR="002E7AC1">
        <w:rPr>
          <w:rFonts w:asciiTheme="majorHAnsi" w:hAnsiTheme="majorHAnsi" w:cstheme="majorHAnsi"/>
          <w:lang w:val="en-US"/>
        </w:rPr>
        <w:t>Novska</w:t>
      </w:r>
      <w:proofErr w:type="spellEnd"/>
      <w:r w:rsidR="002E7AC1">
        <w:rPr>
          <w:rFonts w:asciiTheme="majorHAnsi" w:hAnsiTheme="majorHAnsi" w:cstheme="majorHAnsi"/>
          <w:lang w:val="en-US"/>
        </w:rPr>
        <w:t xml:space="preserve">, </w:t>
      </w:r>
      <w:proofErr w:type="spellStart"/>
      <w:r w:rsidR="00823CC6">
        <w:rPr>
          <w:rFonts w:asciiTheme="majorHAnsi" w:hAnsiTheme="majorHAnsi" w:cstheme="majorHAnsi"/>
          <w:lang w:val="en-US"/>
        </w:rPr>
        <w:t>Obrtnička</w:t>
      </w:r>
      <w:proofErr w:type="spellEnd"/>
      <w:r w:rsidR="00823CC6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823CC6">
        <w:rPr>
          <w:rFonts w:asciiTheme="majorHAnsi" w:hAnsiTheme="majorHAnsi" w:cstheme="majorHAnsi"/>
          <w:lang w:val="en-US"/>
        </w:rPr>
        <w:t>ulica</w:t>
      </w:r>
      <w:proofErr w:type="spellEnd"/>
      <w:r w:rsidR="00823CC6">
        <w:rPr>
          <w:rFonts w:asciiTheme="majorHAnsi" w:hAnsiTheme="majorHAnsi" w:cstheme="majorHAnsi"/>
          <w:lang w:val="en-US"/>
        </w:rPr>
        <w:t xml:space="preserve">), </w:t>
      </w:r>
      <w:proofErr w:type="spellStart"/>
      <w:r w:rsidR="004013D8">
        <w:rPr>
          <w:rFonts w:asciiTheme="majorHAnsi" w:hAnsiTheme="majorHAnsi" w:cstheme="majorHAnsi"/>
          <w:lang w:val="en-US"/>
        </w:rPr>
        <w:t>oznake</w:t>
      </w:r>
      <w:proofErr w:type="spellEnd"/>
      <w:r w:rsidR="004013D8">
        <w:rPr>
          <w:rFonts w:asciiTheme="majorHAnsi" w:hAnsiTheme="majorHAnsi" w:cstheme="majorHAnsi"/>
          <w:lang w:val="en-US"/>
        </w:rPr>
        <w:t>:</w:t>
      </w:r>
    </w:p>
    <w:p w14:paraId="6AD5D076" w14:textId="77777777" w:rsidR="004013D8" w:rsidRDefault="004013D8" w:rsidP="002D1E62">
      <w:pPr>
        <w:pStyle w:val="Bezproreda"/>
        <w:ind w:left="-567" w:right="-631"/>
        <w:jc w:val="both"/>
        <w:rPr>
          <w:rFonts w:asciiTheme="majorHAnsi" w:hAnsiTheme="majorHAnsi" w:cstheme="majorHAnsi"/>
          <w:lang w:val="en-US"/>
        </w:rPr>
      </w:pPr>
    </w:p>
    <w:p w14:paraId="35661333" w14:textId="74CA5F47" w:rsidR="004013D8" w:rsidRPr="004013D8" w:rsidRDefault="004013D8" w:rsidP="004013D8">
      <w:pPr>
        <w:pStyle w:val="Bezproreda"/>
        <w:numPr>
          <w:ilvl w:val="0"/>
          <w:numId w:val="19"/>
        </w:numPr>
        <w:ind w:right="-631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lang w:val="en-US"/>
        </w:rPr>
        <w:t xml:space="preserve"> </w:t>
      </w:r>
      <w:proofErr w:type="gramStart"/>
      <w:r w:rsidRPr="004013D8">
        <w:rPr>
          <w:rFonts w:asciiTheme="majorHAnsi" w:hAnsiTheme="majorHAnsi" w:cstheme="majorHAnsi"/>
          <w:b/>
          <w:lang w:val="en-US"/>
        </w:rPr>
        <w:t>kč.br</w:t>
      </w:r>
      <w:proofErr w:type="gramEnd"/>
      <w:r w:rsidRPr="004013D8">
        <w:rPr>
          <w:rFonts w:asciiTheme="majorHAnsi" w:hAnsiTheme="majorHAnsi" w:cstheme="majorHAnsi"/>
          <w:b/>
          <w:lang w:val="en-US"/>
        </w:rPr>
        <w:t xml:space="preserve">. 3632/18 LIVADA </w:t>
      </w:r>
      <w:proofErr w:type="spellStart"/>
      <w:r w:rsidRPr="004013D8">
        <w:rPr>
          <w:rFonts w:asciiTheme="majorHAnsi" w:hAnsiTheme="majorHAnsi" w:cstheme="majorHAnsi"/>
          <w:b/>
          <w:lang w:val="en-US"/>
        </w:rPr>
        <w:t>pov</w:t>
      </w:r>
      <w:proofErr w:type="spellEnd"/>
      <w:r w:rsidRPr="004013D8">
        <w:rPr>
          <w:rFonts w:asciiTheme="majorHAnsi" w:hAnsiTheme="majorHAnsi" w:cstheme="majorHAnsi"/>
          <w:b/>
          <w:lang w:val="en-US"/>
        </w:rPr>
        <w:t xml:space="preserve">. 1247 m2, </w:t>
      </w:r>
      <w:proofErr w:type="spellStart"/>
      <w:r w:rsidRPr="004013D8">
        <w:rPr>
          <w:rFonts w:asciiTheme="majorHAnsi" w:hAnsiTheme="majorHAnsi" w:cstheme="majorHAnsi"/>
          <w:b/>
          <w:lang w:val="en-US"/>
        </w:rPr>
        <w:t>zk</w:t>
      </w:r>
      <w:proofErr w:type="spellEnd"/>
      <w:r w:rsidRPr="004013D8">
        <w:rPr>
          <w:rFonts w:asciiTheme="majorHAnsi" w:hAnsiTheme="majorHAnsi" w:cstheme="majorHAnsi"/>
          <w:b/>
          <w:lang w:val="en-US"/>
        </w:rPr>
        <w:t xml:space="preserve">. </w:t>
      </w:r>
      <w:proofErr w:type="spellStart"/>
      <w:proofErr w:type="gramStart"/>
      <w:r w:rsidRPr="004013D8">
        <w:rPr>
          <w:rFonts w:asciiTheme="majorHAnsi" w:hAnsiTheme="majorHAnsi" w:cstheme="majorHAnsi"/>
          <w:b/>
          <w:lang w:val="en-US"/>
        </w:rPr>
        <w:t>ul</w:t>
      </w:r>
      <w:proofErr w:type="spellEnd"/>
      <w:proofErr w:type="gramEnd"/>
      <w:r w:rsidRPr="004013D8">
        <w:rPr>
          <w:rFonts w:asciiTheme="majorHAnsi" w:hAnsiTheme="majorHAnsi" w:cstheme="majorHAnsi"/>
          <w:b/>
          <w:lang w:val="en-US"/>
        </w:rPr>
        <w:t xml:space="preserve">. 4133 </w:t>
      </w:r>
      <w:proofErr w:type="spellStart"/>
      <w:r w:rsidRPr="004013D8">
        <w:rPr>
          <w:rFonts w:asciiTheme="majorHAnsi" w:hAnsiTheme="majorHAnsi" w:cstheme="majorHAnsi"/>
          <w:b/>
          <w:lang w:val="en-US"/>
        </w:rPr>
        <w:t>k.o</w:t>
      </w:r>
      <w:proofErr w:type="spellEnd"/>
      <w:r w:rsidRPr="004013D8">
        <w:rPr>
          <w:rFonts w:asciiTheme="majorHAnsi" w:hAnsiTheme="majorHAnsi" w:cstheme="majorHAnsi"/>
          <w:b/>
          <w:lang w:val="en-US"/>
        </w:rPr>
        <w:t xml:space="preserve">. </w:t>
      </w:r>
      <w:proofErr w:type="spellStart"/>
      <w:r w:rsidRPr="004013D8">
        <w:rPr>
          <w:rFonts w:asciiTheme="majorHAnsi" w:hAnsiTheme="majorHAnsi" w:cstheme="majorHAnsi"/>
          <w:b/>
          <w:lang w:val="en-US"/>
        </w:rPr>
        <w:t>Novska</w:t>
      </w:r>
      <w:proofErr w:type="spellEnd"/>
      <w:r w:rsidRPr="004013D8">
        <w:rPr>
          <w:rFonts w:asciiTheme="majorHAnsi" w:hAnsiTheme="majorHAnsi" w:cstheme="majorHAnsi"/>
          <w:b/>
          <w:lang w:val="en-US"/>
        </w:rPr>
        <w:t>,</w:t>
      </w:r>
    </w:p>
    <w:p w14:paraId="6E1CCA7B" w14:textId="69881E33" w:rsidR="004013D8" w:rsidRPr="004013D8" w:rsidRDefault="004013D8" w:rsidP="004013D8">
      <w:pPr>
        <w:pStyle w:val="Bezproreda"/>
        <w:numPr>
          <w:ilvl w:val="0"/>
          <w:numId w:val="19"/>
        </w:numPr>
        <w:ind w:right="-631"/>
        <w:jc w:val="both"/>
        <w:rPr>
          <w:rFonts w:asciiTheme="majorHAnsi" w:hAnsiTheme="majorHAnsi" w:cstheme="majorHAnsi"/>
          <w:b/>
        </w:rPr>
      </w:pPr>
      <w:r w:rsidRPr="004013D8">
        <w:rPr>
          <w:rFonts w:asciiTheme="majorHAnsi" w:hAnsiTheme="majorHAnsi" w:cstheme="majorHAnsi"/>
          <w:b/>
          <w:lang w:val="en-US"/>
        </w:rPr>
        <w:t xml:space="preserve"> </w:t>
      </w:r>
      <w:proofErr w:type="spellStart"/>
      <w:proofErr w:type="gramStart"/>
      <w:r w:rsidRPr="004013D8">
        <w:rPr>
          <w:rFonts w:asciiTheme="majorHAnsi" w:hAnsiTheme="majorHAnsi" w:cstheme="majorHAnsi"/>
          <w:b/>
          <w:lang w:val="en-US"/>
        </w:rPr>
        <w:t>kč</w:t>
      </w:r>
      <w:proofErr w:type="spellEnd"/>
      <w:proofErr w:type="gramEnd"/>
      <w:r w:rsidRPr="004013D8">
        <w:rPr>
          <w:rFonts w:asciiTheme="majorHAnsi" w:hAnsiTheme="majorHAnsi" w:cstheme="majorHAnsi"/>
          <w:b/>
          <w:lang w:val="en-US"/>
        </w:rPr>
        <w:t xml:space="preserve">. </w:t>
      </w:r>
      <w:proofErr w:type="gramStart"/>
      <w:r w:rsidRPr="004013D8">
        <w:rPr>
          <w:rFonts w:asciiTheme="majorHAnsi" w:hAnsiTheme="majorHAnsi" w:cstheme="majorHAnsi"/>
          <w:b/>
          <w:lang w:val="en-US"/>
        </w:rPr>
        <w:t>br</w:t>
      </w:r>
      <w:proofErr w:type="gramEnd"/>
      <w:r w:rsidRPr="004013D8">
        <w:rPr>
          <w:rFonts w:asciiTheme="majorHAnsi" w:hAnsiTheme="majorHAnsi" w:cstheme="majorHAnsi"/>
          <w:b/>
          <w:lang w:val="en-US"/>
        </w:rPr>
        <w:t xml:space="preserve">. 3632/17 LIVADA </w:t>
      </w:r>
      <w:proofErr w:type="spellStart"/>
      <w:r w:rsidRPr="004013D8">
        <w:rPr>
          <w:rFonts w:asciiTheme="majorHAnsi" w:hAnsiTheme="majorHAnsi" w:cstheme="majorHAnsi"/>
          <w:b/>
          <w:lang w:val="en-US"/>
        </w:rPr>
        <w:t>pov</w:t>
      </w:r>
      <w:proofErr w:type="spellEnd"/>
      <w:r w:rsidRPr="004013D8">
        <w:rPr>
          <w:rFonts w:asciiTheme="majorHAnsi" w:hAnsiTheme="majorHAnsi" w:cstheme="majorHAnsi"/>
          <w:b/>
          <w:lang w:val="en-US"/>
        </w:rPr>
        <w:t xml:space="preserve">. 1859 m2, </w:t>
      </w:r>
      <w:proofErr w:type="spellStart"/>
      <w:r w:rsidRPr="004013D8">
        <w:rPr>
          <w:rFonts w:asciiTheme="majorHAnsi" w:hAnsiTheme="majorHAnsi" w:cstheme="majorHAnsi"/>
          <w:b/>
          <w:lang w:val="en-US"/>
        </w:rPr>
        <w:t>zk</w:t>
      </w:r>
      <w:proofErr w:type="spellEnd"/>
      <w:r w:rsidRPr="004013D8">
        <w:rPr>
          <w:rFonts w:asciiTheme="majorHAnsi" w:hAnsiTheme="majorHAnsi" w:cstheme="majorHAnsi"/>
          <w:b/>
          <w:lang w:val="en-US"/>
        </w:rPr>
        <w:t xml:space="preserve">. </w:t>
      </w:r>
      <w:proofErr w:type="spellStart"/>
      <w:proofErr w:type="gramStart"/>
      <w:r w:rsidRPr="004013D8">
        <w:rPr>
          <w:rFonts w:asciiTheme="majorHAnsi" w:hAnsiTheme="majorHAnsi" w:cstheme="majorHAnsi"/>
          <w:b/>
          <w:lang w:val="en-US"/>
        </w:rPr>
        <w:t>ul</w:t>
      </w:r>
      <w:proofErr w:type="spellEnd"/>
      <w:proofErr w:type="gramEnd"/>
      <w:r w:rsidRPr="004013D8">
        <w:rPr>
          <w:rFonts w:asciiTheme="majorHAnsi" w:hAnsiTheme="majorHAnsi" w:cstheme="majorHAnsi"/>
          <w:b/>
          <w:lang w:val="en-US"/>
        </w:rPr>
        <w:t xml:space="preserve">. 3949 </w:t>
      </w:r>
      <w:proofErr w:type="spellStart"/>
      <w:r w:rsidRPr="004013D8">
        <w:rPr>
          <w:rFonts w:asciiTheme="majorHAnsi" w:hAnsiTheme="majorHAnsi" w:cstheme="majorHAnsi"/>
          <w:b/>
          <w:lang w:val="en-US"/>
        </w:rPr>
        <w:t>k.o</w:t>
      </w:r>
      <w:proofErr w:type="spellEnd"/>
      <w:r w:rsidRPr="004013D8">
        <w:rPr>
          <w:rFonts w:asciiTheme="majorHAnsi" w:hAnsiTheme="majorHAnsi" w:cstheme="majorHAnsi"/>
          <w:b/>
          <w:lang w:val="en-US"/>
        </w:rPr>
        <w:t xml:space="preserve">. </w:t>
      </w:r>
      <w:proofErr w:type="spellStart"/>
      <w:r w:rsidRPr="004013D8">
        <w:rPr>
          <w:rFonts w:asciiTheme="majorHAnsi" w:hAnsiTheme="majorHAnsi" w:cstheme="majorHAnsi"/>
          <w:b/>
          <w:lang w:val="en-US"/>
        </w:rPr>
        <w:t>Novska</w:t>
      </w:r>
      <w:proofErr w:type="spellEnd"/>
      <w:r w:rsidRPr="004013D8">
        <w:rPr>
          <w:rFonts w:asciiTheme="majorHAnsi" w:hAnsiTheme="majorHAnsi" w:cstheme="majorHAnsi"/>
          <w:b/>
          <w:lang w:val="en-US"/>
        </w:rPr>
        <w:t>,</w:t>
      </w:r>
    </w:p>
    <w:p w14:paraId="24185401" w14:textId="23708322" w:rsidR="004013D8" w:rsidRPr="004013D8" w:rsidRDefault="004013D8" w:rsidP="004013D8">
      <w:pPr>
        <w:pStyle w:val="Bezproreda"/>
        <w:numPr>
          <w:ilvl w:val="0"/>
          <w:numId w:val="19"/>
        </w:numPr>
        <w:ind w:right="-631"/>
        <w:jc w:val="both"/>
        <w:rPr>
          <w:rFonts w:asciiTheme="majorHAnsi" w:hAnsiTheme="majorHAnsi" w:cstheme="majorHAnsi"/>
          <w:b/>
        </w:rPr>
      </w:pPr>
      <w:r w:rsidRPr="004013D8">
        <w:rPr>
          <w:rFonts w:asciiTheme="majorHAnsi" w:hAnsiTheme="majorHAnsi" w:cstheme="majorHAnsi"/>
          <w:b/>
          <w:lang w:val="en-US"/>
        </w:rPr>
        <w:t xml:space="preserve"> </w:t>
      </w:r>
      <w:proofErr w:type="spellStart"/>
      <w:proofErr w:type="gramStart"/>
      <w:r w:rsidRPr="004013D8">
        <w:rPr>
          <w:rFonts w:asciiTheme="majorHAnsi" w:hAnsiTheme="majorHAnsi" w:cstheme="majorHAnsi"/>
          <w:b/>
          <w:lang w:val="en-US"/>
        </w:rPr>
        <w:t>kč</w:t>
      </w:r>
      <w:proofErr w:type="spellEnd"/>
      <w:proofErr w:type="gramEnd"/>
      <w:r w:rsidRPr="004013D8">
        <w:rPr>
          <w:rFonts w:asciiTheme="majorHAnsi" w:hAnsiTheme="majorHAnsi" w:cstheme="majorHAnsi"/>
          <w:b/>
          <w:lang w:val="en-US"/>
        </w:rPr>
        <w:t xml:space="preserve">. </w:t>
      </w:r>
      <w:proofErr w:type="gramStart"/>
      <w:r w:rsidRPr="004013D8">
        <w:rPr>
          <w:rFonts w:asciiTheme="majorHAnsi" w:hAnsiTheme="majorHAnsi" w:cstheme="majorHAnsi"/>
          <w:b/>
          <w:lang w:val="en-US"/>
        </w:rPr>
        <w:t>br</w:t>
      </w:r>
      <w:proofErr w:type="gramEnd"/>
      <w:r w:rsidRPr="004013D8">
        <w:rPr>
          <w:rFonts w:asciiTheme="majorHAnsi" w:hAnsiTheme="majorHAnsi" w:cstheme="majorHAnsi"/>
          <w:b/>
          <w:lang w:val="en-US"/>
        </w:rPr>
        <w:t xml:space="preserve">. 5351/1   LIVADA </w:t>
      </w:r>
      <w:proofErr w:type="spellStart"/>
      <w:r w:rsidRPr="004013D8">
        <w:rPr>
          <w:rFonts w:asciiTheme="majorHAnsi" w:hAnsiTheme="majorHAnsi" w:cstheme="majorHAnsi"/>
          <w:b/>
          <w:lang w:val="en-US"/>
        </w:rPr>
        <w:t>pov</w:t>
      </w:r>
      <w:proofErr w:type="spellEnd"/>
      <w:r w:rsidRPr="004013D8">
        <w:rPr>
          <w:rFonts w:asciiTheme="majorHAnsi" w:hAnsiTheme="majorHAnsi" w:cstheme="majorHAnsi"/>
          <w:b/>
          <w:lang w:val="en-US"/>
        </w:rPr>
        <w:t xml:space="preserve">. 4387 m2, </w:t>
      </w:r>
      <w:proofErr w:type="spellStart"/>
      <w:r w:rsidRPr="004013D8">
        <w:rPr>
          <w:rFonts w:asciiTheme="majorHAnsi" w:hAnsiTheme="majorHAnsi" w:cstheme="majorHAnsi"/>
          <w:b/>
          <w:lang w:val="en-US"/>
        </w:rPr>
        <w:t>zk</w:t>
      </w:r>
      <w:proofErr w:type="spellEnd"/>
      <w:r w:rsidRPr="004013D8">
        <w:rPr>
          <w:rFonts w:asciiTheme="majorHAnsi" w:hAnsiTheme="majorHAnsi" w:cstheme="majorHAnsi"/>
          <w:b/>
          <w:lang w:val="en-US"/>
        </w:rPr>
        <w:t xml:space="preserve">. </w:t>
      </w:r>
      <w:proofErr w:type="spellStart"/>
      <w:proofErr w:type="gramStart"/>
      <w:r w:rsidRPr="004013D8">
        <w:rPr>
          <w:rFonts w:asciiTheme="majorHAnsi" w:hAnsiTheme="majorHAnsi" w:cstheme="majorHAnsi"/>
          <w:b/>
          <w:lang w:val="en-US"/>
        </w:rPr>
        <w:t>ul</w:t>
      </w:r>
      <w:proofErr w:type="spellEnd"/>
      <w:proofErr w:type="gramEnd"/>
      <w:r w:rsidRPr="004013D8">
        <w:rPr>
          <w:rFonts w:asciiTheme="majorHAnsi" w:hAnsiTheme="majorHAnsi" w:cstheme="majorHAnsi"/>
          <w:b/>
          <w:lang w:val="en-US"/>
        </w:rPr>
        <w:t xml:space="preserve">. 3775 </w:t>
      </w:r>
      <w:proofErr w:type="spellStart"/>
      <w:r w:rsidRPr="004013D8">
        <w:rPr>
          <w:rFonts w:asciiTheme="majorHAnsi" w:hAnsiTheme="majorHAnsi" w:cstheme="majorHAnsi"/>
          <w:b/>
          <w:lang w:val="en-US"/>
        </w:rPr>
        <w:t>k.o</w:t>
      </w:r>
      <w:proofErr w:type="spellEnd"/>
      <w:r w:rsidRPr="004013D8">
        <w:rPr>
          <w:rFonts w:asciiTheme="majorHAnsi" w:hAnsiTheme="majorHAnsi" w:cstheme="majorHAnsi"/>
          <w:b/>
          <w:lang w:val="en-US"/>
        </w:rPr>
        <w:t xml:space="preserve">. </w:t>
      </w:r>
      <w:proofErr w:type="spellStart"/>
      <w:r w:rsidRPr="004013D8">
        <w:rPr>
          <w:rFonts w:asciiTheme="majorHAnsi" w:hAnsiTheme="majorHAnsi" w:cstheme="majorHAnsi"/>
          <w:b/>
          <w:lang w:val="en-US"/>
        </w:rPr>
        <w:t>Novska</w:t>
      </w:r>
      <w:proofErr w:type="spellEnd"/>
    </w:p>
    <w:p w14:paraId="54D1DD3C" w14:textId="77777777" w:rsidR="004013D8" w:rsidRDefault="004013D8" w:rsidP="004013D8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</w:p>
    <w:p w14:paraId="60622768" w14:textId="5138BCFD" w:rsidR="00843333" w:rsidRDefault="00D81AD4" w:rsidP="00A36FB6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Zemljište je komunalno opremljeno, a prodaje se </w:t>
      </w:r>
      <w:r w:rsidR="00823CC6">
        <w:rPr>
          <w:rFonts w:asciiTheme="majorHAnsi" w:hAnsiTheme="majorHAnsi" w:cstheme="majorHAnsi"/>
        </w:rPr>
        <w:t>kao</w:t>
      </w:r>
      <w:r w:rsidR="00843333">
        <w:rPr>
          <w:rFonts w:asciiTheme="majorHAnsi" w:hAnsiTheme="majorHAnsi" w:cstheme="majorHAnsi"/>
        </w:rPr>
        <w:t xml:space="preserve"> cjelina. Zemljište s</w:t>
      </w:r>
      <w:r w:rsidR="00823CC6">
        <w:rPr>
          <w:rFonts w:asciiTheme="majorHAnsi" w:hAnsiTheme="majorHAnsi" w:cstheme="majorHAnsi"/>
        </w:rPr>
        <w:t>e</w:t>
      </w:r>
      <w:r w:rsidR="00843333">
        <w:rPr>
          <w:rFonts w:asciiTheme="majorHAnsi" w:hAnsiTheme="majorHAnsi" w:cstheme="majorHAnsi"/>
        </w:rPr>
        <w:t xml:space="preserve"> nalazi</w:t>
      </w:r>
      <w:r w:rsidR="00823CC6">
        <w:rPr>
          <w:rFonts w:asciiTheme="majorHAnsi" w:hAnsiTheme="majorHAnsi" w:cstheme="majorHAnsi"/>
        </w:rPr>
        <w:t xml:space="preserve"> u cijelosti unutar obuhvata UPU-a Grada Novske, namjene: gospodarska namjena</w:t>
      </w:r>
      <w:r w:rsidR="00843333">
        <w:rPr>
          <w:rFonts w:asciiTheme="majorHAnsi" w:hAnsiTheme="majorHAnsi" w:cstheme="majorHAnsi"/>
        </w:rPr>
        <w:t xml:space="preserve"> – </w:t>
      </w:r>
      <w:r w:rsidR="00823CC6">
        <w:rPr>
          <w:rFonts w:asciiTheme="majorHAnsi" w:hAnsiTheme="majorHAnsi" w:cstheme="majorHAnsi"/>
        </w:rPr>
        <w:t>proizvodna</w:t>
      </w:r>
      <w:r w:rsidR="00843333">
        <w:rPr>
          <w:rFonts w:asciiTheme="majorHAnsi" w:hAnsiTheme="majorHAnsi" w:cstheme="majorHAnsi"/>
        </w:rPr>
        <w:t>,</w:t>
      </w:r>
      <w:r w:rsidR="00823CC6">
        <w:rPr>
          <w:rFonts w:asciiTheme="majorHAnsi" w:hAnsiTheme="majorHAnsi" w:cstheme="majorHAnsi"/>
        </w:rPr>
        <w:t xml:space="preserve"> u grafičkom</w:t>
      </w:r>
      <w:r w:rsidR="00843333">
        <w:rPr>
          <w:rFonts w:asciiTheme="majorHAnsi" w:hAnsiTheme="majorHAnsi" w:cstheme="majorHAnsi"/>
        </w:rPr>
        <w:t xml:space="preserve"> dijelu prostornog plana oznake</w:t>
      </w:r>
      <w:r w:rsidR="00823CC6">
        <w:rPr>
          <w:rFonts w:asciiTheme="majorHAnsi" w:hAnsiTheme="majorHAnsi" w:cstheme="majorHAnsi"/>
        </w:rPr>
        <w:t xml:space="preserve"> I2. Dio </w:t>
      </w:r>
      <w:proofErr w:type="spellStart"/>
      <w:r w:rsidR="00823CC6">
        <w:rPr>
          <w:rFonts w:asciiTheme="majorHAnsi" w:hAnsiTheme="majorHAnsi" w:cstheme="majorHAnsi"/>
        </w:rPr>
        <w:t>kč</w:t>
      </w:r>
      <w:proofErr w:type="spellEnd"/>
      <w:r w:rsidR="00823CC6">
        <w:rPr>
          <w:rFonts w:asciiTheme="majorHAnsi" w:hAnsiTheme="majorHAnsi" w:cstheme="majorHAnsi"/>
        </w:rPr>
        <w:t xml:space="preserve">. br. 3632/17 i dio </w:t>
      </w:r>
      <w:proofErr w:type="spellStart"/>
      <w:r w:rsidR="00823CC6">
        <w:rPr>
          <w:rFonts w:asciiTheme="majorHAnsi" w:hAnsiTheme="majorHAnsi" w:cstheme="majorHAnsi"/>
        </w:rPr>
        <w:t>kč</w:t>
      </w:r>
      <w:proofErr w:type="spellEnd"/>
      <w:r w:rsidR="00823CC6">
        <w:rPr>
          <w:rFonts w:asciiTheme="majorHAnsi" w:hAnsiTheme="majorHAnsi" w:cstheme="majorHAnsi"/>
        </w:rPr>
        <w:t xml:space="preserve">. br. 5351/1 na S-Z dijelu </w:t>
      </w:r>
      <w:r w:rsidR="00843333">
        <w:rPr>
          <w:rFonts w:asciiTheme="majorHAnsi" w:hAnsiTheme="majorHAnsi" w:cstheme="majorHAnsi"/>
        </w:rPr>
        <w:t>se nalaze u zoni zaštitnog zelenila Z2, a kod ishođenja građevinske dozvole isto je moguće koristiti kao zaštitno zelenilo propisano člankom 6. i 7. UPU-a (najmanji ozelenjeni dio parcele = 20%).</w:t>
      </w:r>
      <w:r w:rsidR="00A36FB6" w:rsidRPr="00A36FB6">
        <w:rPr>
          <w:rFonts w:asciiTheme="majorHAnsi" w:hAnsiTheme="majorHAnsi" w:cstheme="majorHAnsi"/>
        </w:rPr>
        <w:t xml:space="preserve"> </w:t>
      </w:r>
      <w:r w:rsidR="00A36FB6">
        <w:rPr>
          <w:rFonts w:asciiTheme="majorHAnsi" w:hAnsiTheme="majorHAnsi" w:cstheme="majorHAnsi"/>
        </w:rPr>
        <w:t>G</w:t>
      </w:r>
      <w:r w:rsidR="00A36FB6" w:rsidRPr="002D1E62">
        <w:rPr>
          <w:rFonts w:asciiTheme="majorHAnsi" w:hAnsiTheme="majorHAnsi" w:cstheme="majorHAnsi"/>
        </w:rPr>
        <w:t>rafički prikaz zemljišta u prilogu.</w:t>
      </w:r>
    </w:p>
    <w:p w14:paraId="08B71885" w14:textId="77777777" w:rsidR="00A36FB6" w:rsidRDefault="00A36FB6" w:rsidP="00A36FB6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</w:p>
    <w:p w14:paraId="7934D848" w14:textId="041AB7E2" w:rsidR="002D1E62" w:rsidRPr="002D1E62" w:rsidRDefault="002D1E62" w:rsidP="002D1E62">
      <w:pPr>
        <w:pStyle w:val="Bezproreda"/>
        <w:numPr>
          <w:ilvl w:val="0"/>
          <w:numId w:val="17"/>
        </w:numPr>
        <w:ind w:right="-631"/>
        <w:jc w:val="both"/>
        <w:rPr>
          <w:rFonts w:asciiTheme="majorHAnsi" w:hAnsiTheme="majorHAnsi" w:cstheme="majorHAnsi"/>
        </w:rPr>
      </w:pPr>
      <w:r w:rsidRPr="002D1E62">
        <w:rPr>
          <w:rFonts w:asciiTheme="majorHAnsi" w:hAnsiTheme="majorHAnsi" w:cstheme="majorHAnsi"/>
          <w:b/>
        </w:rPr>
        <w:t>KUPOPRODAJNA CIJENA ZEMLJIŠTA I UVJETI PLAĆANJA</w:t>
      </w:r>
    </w:p>
    <w:p w14:paraId="7CA7289A" w14:textId="5FE3A943" w:rsidR="002D1E62" w:rsidRDefault="00843333" w:rsidP="002F287F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Ukupna p</w:t>
      </w:r>
      <w:r w:rsidR="002D1E62" w:rsidRPr="002D1E62">
        <w:rPr>
          <w:rFonts w:asciiTheme="majorHAnsi" w:hAnsiTheme="majorHAnsi" w:cstheme="majorHAnsi"/>
        </w:rPr>
        <w:t xml:space="preserve">očetna cijena  zemljišta iznosi  </w:t>
      </w:r>
      <w:r>
        <w:rPr>
          <w:rFonts w:asciiTheme="majorHAnsi" w:hAnsiTheme="majorHAnsi" w:cstheme="majorHAnsi"/>
        </w:rPr>
        <w:t>281.000,00 kuna</w:t>
      </w:r>
      <w:r w:rsidR="002D1E62" w:rsidRPr="002D1E6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odnosno 37,50 kn/</w:t>
      </w:r>
      <w:r w:rsidR="00B37C77">
        <w:rPr>
          <w:rFonts w:asciiTheme="majorHAnsi" w:hAnsiTheme="majorHAnsi" w:cstheme="majorHAnsi"/>
        </w:rPr>
        <w:t>m2. Ponudbena cijena se u ponudi iskazuje  u kn/</w:t>
      </w:r>
      <w:r w:rsidR="00B37C77" w:rsidRPr="002D1E62">
        <w:rPr>
          <w:rFonts w:asciiTheme="majorHAnsi" w:hAnsiTheme="majorHAnsi" w:cstheme="majorHAnsi"/>
        </w:rPr>
        <w:t>m</w:t>
      </w:r>
      <w:r w:rsidR="00B37C77">
        <w:rPr>
          <w:rFonts w:asciiTheme="majorHAnsi" w:hAnsiTheme="majorHAnsi" w:cstheme="majorHAnsi"/>
          <w:vertAlign w:val="superscript"/>
        </w:rPr>
        <w:t>2</w:t>
      </w:r>
      <w:r w:rsidR="00B37C77" w:rsidRPr="002D1E62">
        <w:rPr>
          <w:rFonts w:asciiTheme="majorHAnsi" w:hAnsiTheme="majorHAnsi" w:cstheme="majorHAnsi"/>
        </w:rPr>
        <w:t xml:space="preserve">. </w:t>
      </w:r>
      <w:r w:rsidR="002D1E62" w:rsidRPr="002D1E62">
        <w:rPr>
          <w:rFonts w:asciiTheme="majorHAnsi" w:hAnsiTheme="majorHAnsi" w:cstheme="majorHAnsi"/>
        </w:rPr>
        <w:t>Kupoprodajna cijena je cijena koja će biti  ostvarena na natječaju kao najpovoljnija u skladu s točkom 8. ove Odluke.</w:t>
      </w:r>
    </w:p>
    <w:p w14:paraId="730E8269" w14:textId="77777777" w:rsidR="002D1E62" w:rsidRDefault="002D1E62" w:rsidP="002D1E62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</w:p>
    <w:p w14:paraId="79487BA8" w14:textId="33CDA3B7" w:rsidR="002D1E62" w:rsidRPr="002D1E62" w:rsidRDefault="002D1E62" w:rsidP="002D1E62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  <w:r w:rsidRPr="002D1E62">
        <w:rPr>
          <w:rFonts w:asciiTheme="majorHAnsi" w:eastAsia="Calibri" w:hAnsiTheme="majorHAnsi" w:cstheme="majorHAnsi"/>
          <w:b/>
        </w:rPr>
        <w:t>3. ODREDBE O UVJETIMA  POTICAJA NA KUPOPRODAJNU CIJENU I DRUGI  POTICAJI</w:t>
      </w:r>
    </w:p>
    <w:p w14:paraId="6CBCDA22" w14:textId="77777777" w:rsidR="002D1E62" w:rsidRPr="002D1E62" w:rsidRDefault="002D1E62" w:rsidP="002D1E62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  <w:r w:rsidRPr="002D1E62">
        <w:rPr>
          <w:rFonts w:asciiTheme="majorHAnsi" w:hAnsiTheme="majorHAnsi" w:cstheme="majorHAnsi"/>
        </w:rPr>
        <w:t xml:space="preserve">Prilikom sklapanja ugovora o kupoprodaji zemljišta, kupcu će se odobriti potpora (poticaj) na ime kupoprodajne cijene zemljišta, ukoliko želi  iskoristiti pravo na potporu te ukoliko na istu ima pravo, ovisno o zbroju svih primljenih potpora male vrijednosti u tekućoj godini, te u dvije </w:t>
      </w:r>
      <w:r w:rsidRPr="002D1E62">
        <w:rPr>
          <w:rFonts w:asciiTheme="majorHAnsi" w:hAnsiTheme="majorHAnsi" w:cstheme="majorHAnsi"/>
        </w:rPr>
        <w:lastRenderedPageBreak/>
        <w:t xml:space="preserve">prethodne godine, uračunavajući u taj iznos i potporu na ime kupoprodajne cijene iz ovog javnog natječaja, a koji zbroj  ne može prelaziti  iznos od 200.000 Eura. </w:t>
      </w:r>
    </w:p>
    <w:p w14:paraId="439C9CF9" w14:textId="77777777" w:rsidR="002D1E62" w:rsidRDefault="002D1E62" w:rsidP="002D1E62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</w:p>
    <w:p w14:paraId="11C90EFE" w14:textId="77777777" w:rsidR="002D1E62" w:rsidRDefault="002D1E62" w:rsidP="002D1E62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  <w:r w:rsidRPr="002D1E62">
        <w:rPr>
          <w:rFonts w:asciiTheme="majorHAnsi" w:hAnsiTheme="majorHAnsi" w:cstheme="majorHAnsi"/>
        </w:rPr>
        <w:t xml:space="preserve">Potpora se ostvaruje ovisno o broju radnika koje će ponuditelj kupac zaposliti na neodređeno vrijeme, u skladu s izjavom priloženom uz ponudu, prema sljedećoj tabeli: </w:t>
      </w:r>
    </w:p>
    <w:p w14:paraId="6950ECDB" w14:textId="77777777" w:rsidR="002D1E62" w:rsidRPr="002D1E62" w:rsidRDefault="002D1E62" w:rsidP="001E4F3B">
      <w:pPr>
        <w:pStyle w:val="Bezproreda"/>
        <w:ind w:right="-631"/>
        <w:jc w:val="both"/>
        <w:rPr>
          <w:rFonts w:asciiTheme="majorHAnsi" w:hAnsiTheme="majorHAnsi" w:cstheme="majorHAnsi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418"/>
        <w:gridCol w:w="1417"/>
        <w:gridCol w:w="1418"/>
        <w:gridCol w:w="1417"/>
        <w:gridCol w:w="1418"/>
      </w:tblGrid>
      <w:tr w:rsidR="002D1E62" w:rsidRPr="002D1E62" w14:paraId="5561898C" w14:textId="77777777" w:rsidTr="002D1E62">
        <w:trPr>
          <w:trHeight w:val="540"/>
        </w:trPr>
        <w:tc>
          <w:tcPr>
            <w:tcW w:w="2410" w:type="dxa"/>
            <w:shd w:val="clear" w:color="auto" w:fill="EEECE1"/>
          </w:tcPr>
          <w:p w14:paraId="609B6B71" w14:textId="77777777" w:rsidR="002D1E62" w:rsidRPr="002D1E62" w:rsidRDefault="002D1E62" w:rsidP="002D1E62">
            <w:pPr>
              <w:pStyle w:val="Bezproreda"/>
              <w:ind w:left="-567" w:right="-631" w:firstLine="567"/>
              <w:jc w:val="center"/>
              <w:rPr>
                <w:rFonts w:asciiTheme="majorHAnsi" w:hAnsiTheme="majorHAnsi" w:cstheme="majorHAnsi"/>
                <w:i/>
                <w:iCs/>
              </w:rPr>
            </w:pPr>
            <w:r w:rsidRPr="002D1E62">
              <w:rPr>
                <w:rFonts w:asciiTheme="majorHAnsi" w:hAnsiTheme="majorHAnsi" w:cstheme="majorHAnsi"/>
                <w:i/>
                <w:iCs/>
              </w:rPr>
              <w:t>Broj zaposlenih radnika</w:t>
            </w:r>
          </w:p>
        </w:tc>
        <w:tc>
          <w:tcPr>
            <w:tcW w:w="1418" w:type="dxa"/>
            <w:shd w:val="clear" w:color="auto" w:fill="EEECE1"/>
          </w:tcPr>
          <w:p w14:paraId="4575BEBE" w14:textId="77777777" w:rsidR="002D1E62" w:rsidRPr="002D1E62" w:rsidRDefault="002D1E62" w:rsidP="002D1E62">
            <w:pPr>
              <w:pStyle w:val="Bezproreda"/>
              <w:ind w:left="-567" w:right="-631" w:firstLine="567"/>
              <w:jc w:val="center"/>
              <w:rPr>
                <w:rFonts w:asciiTheme="majorHAnsi" w:hAnsiTheme="majorHAnsi" w:cstheme="majorHAnsi"/>
                <w:i/>
                <w:iCs/>
              </w:rPr>
            </w:pPr>
            <w:r w:rsidRPr="002D1E62">
              <w:rPr>
                <w:rFonts w:asciiTheme="majorHAnsi" w:hAnsiTheme="majorHAnsi" w:cstheme="majorHAnsi"/>
                <w:i/>
                <w:iCs/>
              </w:rPr>
              <w:t xml:space="preserve">do 5 </w:t>
            </w:r>
          </w:p>
        </w:tc>
        <w:tc>
          <w:tcPr>
            <w:tcW w:w="1417" w:type="dxa"/>
            <w:shd w:val="clear" w:color="auto" w:fill="EEECE1"/>
          </w:tcPr>
          <w:p w14:paraId="5123600E" w14:textId="77777777" w:rsidR="002D1E62" w:rsidRPr="002D1E62" w:rsidRDefault="002D1E62" w:rsidP="002D1E62">
            <w:pPr>
              <w:pStyle w:val="Bezproreda"/>
              <w:ind w:left="-567" w:right="-631" w:firstLine="567"/>
              <w:jc w:val="center"/>
              <w:rPr>
                <w:rFonts w:asciiTheme="majorHAnsi" w:hAnsiTheme="majorHAnsi" w:cstheme="majorHAnsi"/>
                <w:i/>
                <w:iCs/>
              </w:rPr>
            </w:pPr>
            <w:r w:rsidRPr="002D1E62">
              <w:rPr>
                <w:rFonts w:asciiTheme="majorHAnsi" w:hAnsiTheme="majorHAnsi" w:cstheme="majorHAnsi"/>
                <w:i/>
                <w:iCs/>
              </w:rPr>
              <w:t>od 6-10</w:t>
            </w:r>
          </w:p>
        </w:tc>
        <w:tc>
          <w:tcPr>
            <w:tcW w:w="1418" w:type="dxa"/>
            <w:shd w:val="clear" w:color="auto" w:fill="EEECE1"/>
          </w:tcPr>
          <w:p w14:paraId="5528DB8A" w14:textId="77777777" w:rsidR="002D1E62" w:rsidRPr="002D1E62" w:rsidRDefault="002D1E62" w:rsidP="002D1E62">
            <w:pPr>
              <w:pStyle w:val="Bezproreda"/>
              <w:ind w:left="-567" w:right="-631" w:firstLine="567"/>
              <w:jc w:val="center"/>
              <w:rPr>
                <w:rFonts w:asciiTheme="majorHAnsi" w:hAnsiTheme="majorHAnsi" w:cstheme="majorHAnsi"/>
                <w:i/>
                <w:iCs/>
              </w:rPr>
            </w:pPr>
            <w:r w:rsidRPr="002D1E62">
              <w:rPr>
                <w:rFonts w:asciiTheme="majorHAnsi" w:hAnsiTheme="majorHAnsi" w:cstheme="majorHAnsi"/>
                <w:i/>
                <w:iCs/>
              </w:rPr>
              <w:t>od 11-20</w:t>
            </w:r>
          </w:p>
        </w:tc>
        <w:tc>
          <w:tcPr>
            <w:tcW w:w="1417" w:type="dxa"/>
            <w:shd w:val="clear" w:color="auto" w:fill="EEECE1"/>
          </w:tcPr>
          <w:p w14:paraId="1B7B30E6" w14:textId="77777777" w:rsidR="002D1E62" w:rsidRPr="002D1E62" w:rsidRDefault="002D1E62" w:rsidP="002D1E62">
            <w:pPr>
              <w:pStyle w:val="Bezproreda"/>
              <w:ind w:left="-567" w:right="-631" w:firstLine="567"/>
              <w:jc w:val="center"/>
              <w:rPr>
                <w:rFonts w:asciiTheme="majorHAnsi" w:hAnsiTheme="majorHAnsi" w:cstheme="majorHAnsi"/>
                <w:i/>
                <w:iCs/>
              </w:rPr>
            </w:pPr>
            <w:r w:rsidRPr="002D1E62">
              <w:rPr>
                <w:rFonts w:asciiTheme="majorHAnsi" w:hAnsiTheme="majorHAnsi" w:cstheme="majorHAnsi"/>
                <w:i/>
                <w:iCs/>
              </w:rPr>
              <w:t>od 21-30</w:t>
            </w:r>
          </w:p>
        </w:tc>
        <w:tc>
          <w:tcPr>
            <w:tcW w:w="1418" w:type="dxa"/>
            <w:shd w:val="clear" w:color="auto" w:fill="EEECE1"/>
          </w:tcPr>
          <w:p w14:paraId="600FB361" w14:textId="77777777" w:rsidR="002D1E62" w:rsidRPr="002D1E62" w:rsidRDefault="002D1E62" w:rsidP="002D1E62">
            <w:pPr>
              <w:pStyle w:val="Bezproreda"/>
              <w:ind w:left="-567" w:right="-631" w:firstLine="567"/>
              <w:jc w:val="center"/>
              <w:rPr>
                <w:rFonts w:asciiTheme="majorHAnsi" w:hAnsiTheme="majorHAnsi" w:cstheme="majorHAnsi"/>
                <w:i/>
                <w:iCs/>
              </w:rPr>
            </w:pPr>
            <w:r w:rsidRPr="002D1E62">
              <w:rPr>
                <w:rFonts w:asciiTheme="majorHAnsi" w:hAnsiTheme="majorHAnsi" w:cstheme="majorHAnsi"/>
                <w:i/>
                <w:iCs/>
              </w:rPr>
              <w:t>31 i više</w:t>
            </w:r>
          </w:p>
        </w:tc>
      </w:tr>
      <w:tr w:rsidR="002D1E62" w:rsidRPr="002D1E62" w14:paraId="4E61C0C0" w14:textId="77777777" w:rsidTr="002D1E62">
        <w:tc>
          <w:tcPr>
            <w:tcW w:w="2410" w:type="dxa"/>
            <w:shd w:val="clear" w:color="auto" w:fill="auto"/>
          </w:tcPr>
          <w:p w14:paraId="19E69CA0" w14:textId="77777777" w:rsidR="002D1E62" w:rsidRPr="002D1E62" w:rsidRDefault="002D1E62" w:rsidP="002D1E62">
            <w:pPr>
              <w:pStyle w:val="Bezproreda"/>
              <w:ind w:left="-567" w:right="-631" w:firstLine="567"/>
              <w:jc w:val="center"/>
              <w:rPr>
                <w:rFonts w:asciiTheme="majorHAnsi" w:hAnsiTheme="majorHAnsi" w:cstheme="majorHAnsi"/>
                <w:i/>
                <w:iCs/>
                <w:vertAlign w:val="superscript"/>
              </w:rPr>
            </w:pPr>
            <w:r w:rsidRPr="002D1E62">
              <w:rPr>
                <w:rFonts w:asciiTheme="majorHAnsi" w:hAnsiTheme="majorHAnsi" w:cstheme="majorHAnsi"/>
                <w:i/>
                <w:iCs/>
              </w:rPr>
              <w:t>Potpora u kn/m</w:t>
            </w:r>
            <w:r w:rsidRPr="002D1E62">
              <w:rPr>
                <w:rFonts w:asciiTheme="majorHAnsi" w:hAnsiTheme="majorHAnsi" w:cstheme="majorHAnsi"/>
                <w:i/>
                <w:iCs/>
                <w:vertAlign w:val="superscript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3F1354A8" w14:textId="77777777" w:rsidR="002D1E62" w:rsidRPr="002D1E62" w:rsidRDefault="002D1E62" w:rsidP="002D1E62">
            <w:pPr>
              <w:pStyle w:val="Bezproreda"/>
              <w:ind w:left="-567" w:right="-631" w:firstLine="567"/>
              <w:jc w:val="center"/>
              <w:rPr>
                <w:rFonts w:asciiTheme="majorHAnsi" w:hAnsiTheme="majorHAnsi" w:cstheme="majorHAnsi"/>
                <w:i/>
                <w:iCs/>
              </w:rPr>
            </w:pPr>
            <w:r w:rsidRPr="002D1E62">
              <w:rPr>
                <w:rFonts w:asciiTheme="majorHAnsi" w:hAnsiTheme="majorHAnsi" w:cstheme="majorHAnsi"/>
                <w:i/>
                <w:iCs/>
              </w:rPr>
              <w:t>0,00</w:t>
            </w:r>
          </w:p>
        </w:tc>
        <w:tc>
          <w:tcPr>
            <w:tcW w:w="1417" w:type="dxa"/>
            <w:shd w:val="clear" w:color="auto" w:fill="auto"/>
          </w:tcPr>
          <w:p w14:paraId="63A38327" w14:textId="77777777" w:rsidR="002D1E62" w:rsidRPr="002D1E62" w:rsidRDefault="002D1E62" w:rsidP="002D1E62">
            <w:pPr>
              <w:pStyle w:val="Bezproreda"/>
              <w:ind w:left="-567" w:right="-631" w:firstLine="567"/>
              <w:jc w:val="center"/>
              <w:rPr>
                <w:rFonts w:asciiTheme="majorHAnsi" w:hAnsiTheme="majorHAnsi" w:cstheme="majorHAnsi"/>
                <w:i/>
                <w:iCs/>
              </w:rPr>
            </w:pPr>
            <w:r w:rsidRPr="002D1E62">
              <w:rPr>
                <w:rFonts w:asciiTheme="majorHAnsi" w:hAnsiTheme="majorHAnsi" w:cstheme="majorHAnsi"/>
                <w:i/>
                <w:iCs/>
              </w:rPr>
              <w:t>10,00</w:t>
            </w:r>
          </w:p>
        </w:tc>
        <w:tc>
          <w:tcPr>
            <w:tcW w:w="1418" w:type="dxa"/>
            <w:shd w:val="clear" w:color="auto" w:fill="auto"/>
          </w:tcPr>
          <w:p w14:paraId="12EB4C02" w14:textId="77777777" w:rsidR="002D1E62" w:rsidRPr="002D1E62" w:rsidRDefault="002D1E62" w:rsidP="002D1E62">
            <w:pPr>
              <w:pStyle w:val="Bezproreda"/>
              <w:ind w:left="-567" w:right="-631" w:firstLine="567"/>
              <w:jc w:val="center"/>
              <w:rPr>
                <w:rFonts w:asciiTheme="majorHAnsi" w:hAnsiTheme="majorHAnsi" w:cstheme="majorHAnsi"/>
                <w:i/>
                <w:iCs/>
              </w:rPr>
            </w:pPr>
            <w:r w:rsidRPr="002D1E62">
              <w:rPr>
                <w:rFonts w:asciiTheme="majorHAnsi" w:hAnsiTheme="majorHAnsi" w:cstheme="majorHAnsi"/>
                <w:i/>
                <w:iCs/>
              </w:rPr>
              <w:t>20,00</w:t>
            </w:r>
          </w:p>
        </w:tc>
        <w:tc>
          <w:tcPr>
            <w:tcW w:w="1417" w:type="dxa"/>
            <w:shd w:val="clear" w:color="auto" w:fill="auto"/>
          </w:tcPr>
          <w:p w14:paraId="67CF9E39" w14:textId="77777777" w:rsidR="002D1E62" w:rsidRPr="002D1E62" w:rsidRDefault="002D1E62" w:rsidP="002D1E62">
            <w:pPr>
              <w:pStyle w:val="Bezproreda"/>
              <w:ind w:left="-567" w:right="-631" w:firstLine="567"/>
              <w:jc w:val="center"/>
              <w:rPr>
                <w:rFonts w:asciiTheme="majorHAnsi" w:hAnsiTheme="majorHAnsi" w:cstheme="majorHAnsi"/>
                <w:i/>
                <w:iCs/>
              </w:rPr>
            </w:pPr>
            <w:r w:rsidRPr="002D1E62">
              <w:rPr>
                <w:rFonts w:asciiTheme="majorHAnsi" w:hAnsiTheme="majorHAnsi" w:cstheme="majorHAnsi"/>
                <w:i/>
                <w:iCs/>
              </w:rPr>
              <w:t>25,00</w:t>
            </w:r>
          </w:p>
        </w:tc>
        <w:tc>
          <w:tcPr>
            <w:tcW w:w="1418" w:type="dxa"/>
            <w:shd w:val="clear" w:color="auto" w:fill="auto"/>
          </w:tcPr>
          <w:p w14:paraId="22F5E513" w14:textId="77777777" w:rsidR="002D1E62" w:rsidRPr="002D1E62" w:rsidRDefault="002D1E62" w:rsidP="002D1E62">
            <w:pPr>
              <w:pStyle w:val="Bezproreda"/>
              <w:ind w:left="-567" w:right="-631" w:firstLine="567"/>
              <w:jc w:val="center"/>
              <w:rPr>
                <w:rFonts w:asciiTheme="majorHAnsi" w:hAnsiTheme="majorHAnsi" w:cstheme="majorHAnsi"/>
                <w:i/>
                <w:iCs/>
              </w:rPr>
            </w:pPr>
            <w:r w:rsidRPr="002D1E62">
              <w:rPr>
                <w:rFonts w:asciiTheme="majorHAnsi" w:hAnsiTheme="majorHAnsi" w:cstheme="majorHAnsi"/>
                <w:i/>
                <w:iCs/>
              </w:rPr>
              <w:t>29,00</w:t>
            </w:r>
          </w:p>
        </w:tc>
      </w:tr>
    </w:tbl>
    <w:p w14:paraId="606E9E7E" w14:textId="77777777" w:rsidR="002D1E62" w:rsidRDefault="002D1E62" w:rsidP="00A5024E">
      <w:pPr>
        <w:ind w:right="-631"/>
        <w:jc w:val="both"/>
        <w:rPr>
          <w:rFonts w:asciiTheme="majorHAnsi" w:eastAsia="Calibri" w:hAnsiTheme="majorHAnsi" w:cstheme="majorHAnsi"/>
          <w:b/>
          <w:bCs/>
          <w:iCs/>
        </w:rPr>
      </w:pPr>
    </w:p>
    <w:p w14:paraId="0FB10DE3" w14:textId="77777777" w:rsidR="002D1E62" w:rsidRDefault="002D1E62" w:rsidP="002D1E62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  <w:r w:rsidRPr="002D1E62">
        <w:rPr>
          <w:rFonts w:asciiTheme="majorHAnsi" w:eastAsia="Calibri" w:hAnsiTheme="majorHAnsi" w:cstheme="majorHAnsi"/>
          <w:lang w:val="hr-HR"/>
        </w:rPr>
        <w:t>Programom poticanja razvoja malog i srednjeg poduzetništva Grada Novske za razdoblje 2021.-2025. godina</w:t>
      </w:r>
      <w:r w:rsidRPr="002D1E62">
        <w:rPr>
          <w:rFonts w:asciiTheme="majorHAnsi" w:eastAsia="Calibri" w:hAnsiTheme="majorHAnsi" w:cstheme="majorHAnsi"/>
          <w:bCs/>
          <w:iCs/>
          <w:lang w:val="hr-HR"/>
        </w:rPr>
        <w:t>, prodavatelj je propisao i  druge poticajne mjere:</w:t>
      </w:r>
      <w:r w:rsidRPr="002D1E62">
        <w:rPr>
          <w:rFonts w:asciiTheme="majorHAnsi" w:eastAsia="Calibri" w:hAnsiTheme="majorHAnsi" w:cstheme="majorHAnsi"/>
          <w:bCs/>
          <w:lang w:val="hr-HR"/>
        </w:rPr>
        <w:t xml:space="preserve"> osloba</w:t>
      </w:r>
      <w:r w:rsidRPr="002D1E62">
        <w:rPr>
          <w:rFonts w:asciiTheme="majorHAnsi" w:eastAsia="Calibri" w:hAnsiTheme="majorHAnsi" w:cstheme="majorHAnsi"/>
          <w:lang w:val="hr-HR"/>
        </w:rPr>
        <w:t>đ</w:t>
      </w:r>
      <w:r w:rsidRPr="002D1E62">
        <w:rPr>
          <w:rFonts w:asciiTheme="majorHAnsi" w:eastAsia="Calibri" w:hAnsiTheme="majorHAnsi" w:cstheme="majorHAnsi"/>
          <w:bCs/>
          <w:lang w:val="hr-HR"/>
        </w:rPr>
        <w:t>anje od pla</w:t>
      </w:r>
      <w:r w:rsidRPr="002D1E62">
        <w:rPr>
          <w:rFonts w:asciiTheme="majorHAnsi" w:eastAsia="Calibri" w:hAnsiTheme="majorHAnsi" w:cstheme="majorHAnsi"/>
          <w:lang w:val="hr-HR"/>
        </w:rPr>
        <w:t>ć</w:t>
      </w:r>
      <w:r w:rsidRPr="002D1E62">
        <w:rPr>
          <w:rFonts w:asciiTheme="majorHAnsi" w:eastAsia="Calibri" w:hAnsiTheme="majorHAnsi" w:cstheme="majorHAnsi"/>
          <w:bCs/>
          <w:lang w:val="hr-HR"/>
        </w:rPr>
        <w:t>anja  komunalnog doprinosa  i oslobađanje od pla</w:t>
      </w:r>
      <w:r w:rsidRPr="002D1E62">
        <w:rPr>
          <w:rFonts w:asciiTheme="majorHAnsi" w:eastAsia="Calibri" w:hAnsiTheme="majorHAnsi" w:cstheme="majorHAnsi"/>
          <w:lang w:val="hr-HR"/>
        </w:rPr>
        <w:t>ć</w:t>
      </w:r>
      <w:r w:rsidRPr="002D1E62">
        <w:rPr>
          <w:rFonts w:asciiTheme="majorHAnsi" w:eastAsia="Calibri" w:hAnsiTheme="majorHAnsi" w:cstheme="majorHAnsi"/>
          <w:bCs/>
          <w:lang w:val="hr-HR"/>
        </w:rPr>
        <w:t>anja komunalne naknade u prve dvije godine poslovanja.</w:t>
      </w:r>
      <w:r w:rsidRPr="002D1E62">
        <w:rPr>
          <w:rFonts w:asciiTheme="majorHAnsi" w:eastAsia="Calibri" w:hAnsiTheme="majorHAnsi" w:cstheme="majorHAnsi"/>
          <w:lang w:val="hr-HR"/>
        </w:rPr>
        <w:t xml:space="preserve"> </w:t>
      </w:r>
    </w:p>
    <w:p w14:paraId="275F8EAC" w14:textId="77777777" w:rsidR="002D1E62" w:rsidRDefault="002D1E62" w:rsidP="002D1E62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</w:p>
    <w:p w14:paraId="761B1E6C" w14:textId="0DAEE733" w:rsidR="00B378B8" w:rsidRPr="00A36FB6" w:rsidRDefault="002D1E62" w:rsidP="00A36FB6">
      <w:pPr>
        <w:ind w:left="-567" w:right="-631"/>
        <w:jc w:val="both"/>
        <w:rPr>
          <w:rFonts w:asciiTheme="majorHAnsi" w:eastAsia="Calibri" w:hAnsiTheme="majorHAnsi" w:cstheme="majorHAnsi"/>
          <w:b/>
          <w:lang w:val="hr-HR"/>
        </w:rPr>
      </w:pPr>
      <w:r w:rsidRPr="002D1E62">
        <w:rPr>
          <w:rFonts w:asciiTheme="majorHAnsi" w:eastAsia="Calibri" w:hAnsiTheme="majorHAnsi" w:cstheme="majorHAnsi"/>
          <w:b/>
          <w:lang w:val="hr-HR"/>
        </w:rPr>
        <w:t>4.</w:t>
      </w:r>
      <w:r>
        <w:rPr>
          <w:rFonts w:asciiTheme="majorHAnsi" w:eastAsia="Calibri" w:hAnsiTheme="majorHAnsi" w:cstheme="majorHAnsi"/>
          <w:lang w:val="hr-HR"/>
        </w:rPr>
        <w:t xml:space="preserve"> </w:t>
      </w:r>
      <w:r w:rsidRPr="002D1E62">
        <w:rPr>
          <w:rFonts w:asciiTheme="majorHAnsi" w:eastAsia="Calibri" w:hAnsiTheme="majorHAnsi" w:cstheme="majorHAnsi"/>
          <w:b/>
          <w:lang w:val="hr-HR"/>
        </w:rPr>
        <w:t>SUBJEKTI KOJI MOGU  SUDJELOVATI NA NATJEČAJU</w:t>
      </w:r>
    </w:p>
    <w:p w14:paraId="433418FF" w14:textId="77777777" w:rsidR="002D1E62" w:rsidRDefault="002D1E62" w:rsidP="00AD14BB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  <w:r w:rsidRPr="002D1E62">
        <w:rPr>
          <w:rFonts w:asciiTheme="majorHAnsi" w:eastAsia="Calibri" w:hAnsiTheme="majorHAnsi" w:cstheme="majorHAnsi"/>
          <w:lang w:val="hr-HR"/>
        </w:rPr>
        <w:t>Pravo sudjelovanja na natječaju imaju sve pravne i fizičke osobe – obrtnici koji su  državljani Republike Hrvatske ili državljani država članica Europske unije ako su registrirani  za obavljanje djelatnosti koju će, sukladno ponudi, obavljati na građevinskom zemljištu koje se izlaže prodaji, a ostale pravne i fizičke osobe – obrtnici, ako ispunjavaju hrvatskim zakonodavstvom predviđene uvjete za stjecanje prava vlasništva na području Republike Hrvatske  ako su registrirani za obavljanje djelatnosti koju će, sukladno ponudi, obavljati na građevinskom ze</w:t>
      </w:r>
      <w:r>
        <w:rPr>
          <w:rFonts w:asciiTheme="majorHAnsi" w:eastAsia="Calibri" w:hAnsiTheme="majorHAnsi" w:cstheme="majorHAnsi"/>
          <w:lang w:val="hr-HR"/>
        </w:rPr>
        <w:t>mljištu koje se izlaže prodaji.</w:t>
      </w:r>
    </w:p>
    <w:p w14:paraId="33A7B69D" w14:textId="77777777" w:rsidR="002D1E62" w:rsidRDefault="002D1E62" w:rsidP="002D1E62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</w:p>
    <w:p w14:paraId="050507D5" w14:textId="09E834C5" w:rsidR="002D1E62" w:rsidRPr="00A36FB6" w:rsidRDefault="002D1E62" w:rsidP="00A36FB6">
      <w:pPr>
        <w:ind w:left="-567" w:right="-631"/>
        <w:jc w:val="both"/>
        <w:rPr>
          <w:rFonts w:asciiTheme="majorHAnsi" w:eastAsia="Calibri" w:hAnsiTheme="majorHAnsi" w:cstheme="majorHAnsi"/>
          <w:b/>
          <w:lang w:val="hr-HR"/>
        </w:rPr>
      </w:pPr>
      <w:r>
        <w:rPr>
          <w:rFonts w:asciiTheme="majorHAnsi" w:eastAsia="Calibri" w:hAnsiTheme="majorHAnsi" w:cstheme="majorHAnsi"/>
          <w:b/>
          <w:lang w:val="hr-HR"/>
        </w:rPr>
        <w:t xml:space="preserve">5. </w:t>
      </w:r>
      <w:r w:rsidRPr="002D1E62">
        <w:rPr>
          <w:rFonts w:asciiTheme="majorHAnsi" w:eastAsia="Calibri" w:hAnsiTheme="majorHAnsi" w:cstheme="majorHAnsi"/>
          <w:b/>
          <w:lang w:val="hr-HR"/>
        </w:rPr>
        <w:t>ROKOVI  ZA IZGRADNJU I OBAVLJANJE DJELATNOSTI</w:t>
      </w:r>
    </w:p>
    <w:p w14:paraId="7B2A2510" w14:textId="77777777" w:rsidR="001E4F3B" w:rsidRDefault="002D1E62" w:rsidP="001E4F3B">
      <w:pPr>
        <w:shd w:val="clear" w:color="auto" w:fill="FFFFFF"/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  <w:bookmarkStart w:id="1" w:name="_Hlk33010922"/>
      <w:r w:rsidRPr="002D1E62">
        <w:rPr>
          <w:rFonts w:asciiTheme="majorHAnsi" w:eastAsia="Calibri" w:hAnsiTheme="majorHAnsi" w:cstheme="majorHAnsi"/>
          <w:lang w:val="hr-HR"/>
        </w:rPr>
        <w:t>5.1. Kupac je dužan</w:t>
      </w:r>
      <w:bookmarkStart w:id="2" w:name="_Hlk33010748"/>
      <w:r w:rsidRPr="002D1E62">
        <w:rPr>
          <w:rFonts w:asciiTheme="majorHAnsi" w:eastAsia="Calibri" w:hAnsiTheme="majorHAnsi" w:cstheme="majorHAnsi"/>
          <w:b/>
          <w:lang w:val="hr-HR"/>
        </w:rPr>
        <w:t xml:space="preserve"> </w:t>
      </w:r>
      <w:r w:rsidRPr="002D1E62">
        <w:rPr>
          <w:rFonts w:asciiTheme="majorHAnsi" w:eastAsia="Calibri" w:hAnsiTheme="majorHAnsi" w:cstheme="majorHAnsi"/>
          <w:bCs/>
          <w:lang w:val="hr-HR"/>
        </w:rPr>
        <w:t xml:space="preserve">ishoditi </w:t>
      </w:r>
      <w:bookmarkEnd w:id="2"/>
      <w:r w:rsidRPr="002D1E62">
        <w:rPr>
          <w:rFonts w:asciiTheme="majorHAnsi" w:eastAsia="Calibri" w:hAnsiTheme="majorHAnsi" w:cstheme="majorHAnsi"/>
          <w:bCs/>
          <w:lang w:val="hr-HR"/>
        </w:rPr>
        <w:t xml:space="preserve">građevinsku dozvolu </w:t>
      </w:r>
      <w:r w:rsidRPr="002D1E62">
        <w:rPr>
          <w:rFonts w:asciiTheme="majorHAnsi" w:eastAsia="Calibri" w:hAnsiTheme="majorHAnsi" w:cstheme="majorHAnsi"/>
          <w:lang w:val="hr-HR"/>
        </w:rPr>
        <w:t>u roku 2 (dvije) godine</w:t>
      </w:r>
      <w:r w:rsidRPr="002D1E62">
        <w:rPr>
          <w:rFonts w:asciiTheme="majorHAnsi" w:eastAsia="Calibri" w:hAnsiTheme="majorHAnsi" w:cstheme="majorHAnsi"/>
          <w:b/>
          <w:lang w:val="hr-HR"/>
        </w:rPr>
        <w:t xml:space="preserve"> </w:t>
      </w:r>
      <w:r w:rsidRPr="002D1E62">
        <w:rPr>
          <w:rFonts w:asciiTheme="majorHAnsi" w:eastAsia="Calibri" w:hAnsiTheme="majorHAnsi" w:cstheme="majorHAnsi"/>
          <w:lang w:val="hr-HR"/>
        </w:rPr>
        <w:t>od dana sklapanja kupoprodajnog ugovora, te je u roku 7 (sedam) dana od ishođenja dozvola o istima dužan izvijestiti prodavatelja. Rok za ishođenje dozvola može se produžiti iz opravdanih razloga za koje kupac nije odgovoran najduže na daljnji rok od 6 (šest) mjeseci.</w:t>
      </w:r>
      <w:bookmarkEnd w:id="1"/>
    </w:p>
    <w:p w14:paraId="2188705D" w14:textId="77777777" w:rsidR="001E4F3B" w:rsidRDefault="001E4F3B" w:rsidP="001E4F3B">
      <w:pPr>
        <w:shd w:val="clear" w:color="auto" w:fill="FFFFFF"/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</w:p>
    <w:p w14:paraId="72F28B2E" w14:textId="1ADCBE97" w:rsidR="002D1E62" w:rsidRPr="002D1E62" w:rsidRDefault="002D1E62" w:rsidP="001E4F3B">
      <w:pPr>
        <w:shd w:val="clear" w:color="auto" w:fill="FFFFFF"/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  <w:r w:rsidRPr="002D1E62">
        <w:rPr>
          <w:rFonts w:asciiTheme="majorHAnsi" w:eastAsia="Calibri" w:hAnsiTheme="majorHAnsi" w:cstheme="majorHAnsi"/>
          <w:lang w:val="hr-HR"/>
        </w:rPr>
        <w:t>Ako kupac ne ishodi građevinsku dozvolu, prodavatelj  ima pravo:</w:t>
      </w:r>
    </w:p>
    <w:p w14:paraId="0A4B5A88" w14:textId="77777777" w:rsidR="001E4F3B" w:rsidRDefault="001E4F3B" w:rsidP="001E4F3B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</w:p>
    <w:p w14:paraId="5DD25EE4" w14:textId="23DAE9D5" w:rsidR="002D1E62" w:rsidRPr="002D1E62" w:rsidRDefault="00753395" w:rsidP="001E4F3B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2D1E62" w:rsidRPr="002D1E62">
        <w:rPr>
          <w:rFonts w:asciiTheme="majorHAnsi" w:hAnsiTheme="majorHAnsi" w:cstheme="majorHAnsi"/>
        </w:rPr>
        <w:t xml:space="preserve">) Jednostranom izjavom raskinuti ugovor o kupoprodaji zemljišta, bez prava kupca na naknadu štete, u kojem slučaju je kupac dužan vratiti zemljište prodavatelju u stanju u kojem ga je i primio, izvršiti povrat svih primljenih poticaja, te podmiriti trošak javnog natječaja. Kupac je dužan prodavatelju nadoknaditi štetu koju je prodavatelj pretrpio zbog raskida, prema općim pravilima o naknadi štete nastale povredom ugovora, ili </w:t>
      </w:r>
    </w:p>
    <w:p w14:paraId="14F10AEE" w14:textId="37ED8103" w:rsidR="002D1E62" w:rsidRPr="002D1E62" w:rsidRDefault="00753395" w:rsidP="001E4F3B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</w:t>
      </w:r>
      <w:r w:rsidR="002D1E62" w:rsidRPr="002D1E62">
        <w:rPr>
          <w:rFonts w:asciiTheme="majorHAnsi" w:hAnsiTheme="majorHAnsi" w:cstheme="majorHAnsi"/>
        </w:rPr>
        <w:t xml:space="preserve">) Koristiti  pravo </w:t>
      </w:r>
      <w:proofErr w:type="spellStart"/>
      <w:r w:rsidR="002D1E62" w:rsidRPr="002D1E62">
        <w:rPr>
          <w:rFonts w:asciiTheme="majorHAnsi" w:hAnsiTheme="majorHAnsi" w:cstheme="majorHAnsi"/>
        </w:rPr>
        <w:t>nazadkupnje</w:t>
      </w:r>
      <w:proofErr w:type="spellEnd"/>
      <w:r w:rsidR="002D1E62" w:rsidRPr="002D1E62">
        <w:rPr>
          <w:rFonts w:asciiTheme="majorHAnsi" w:hAnsiTheme="majorHAnsi" w:cstheme="majorHAnsi"/>
        </w:rPr>
        <w:t xml:space="preserve"> zemljišta za istu cijenu, bez kamata u kojem slučaju je kupac dužan vratiti zemljište prodavatelju u stanju u kojem ga je i primio i izvršiti povrat svih primljenih poticaja. Kupac je dužan prodavatelju nadoknaditi štetu koju je prodavatelj pretrpio zbog raskida, prema općim pravilima o naknadi štete nastale povredom ugovora. </w:t>
      </w:r>
    </w:p>
    <w:p w14:paraId="7E3D0195" w14:textId="77777777" w:rsidR="002D1E62" w:rsidRPr="002D1E62" w:rsidRDefault="002D1E62" w:rsidP="002D1E62">
      <w:pPr>
        <w:shd w:val="clear" w:color="auto" w:fill="FFFFFF"/>
        <w:spacing w:after="200" w:line="276" w:lineRule="auto"/>
        <w:ind w:left="-567" w:right="-631" w:firstLine="567"/>
        <w:contextualSpacing/>
        <w:jc w:val="both"/>
        <w:rPr>
          <w:rFonts w:asciiTheme="majorHAnsi" w:eastAsia="Calibri" w:hAnsiTheme="majorHAnsi" w:cstheme="majorHAnsi"/>
          <w:lang w:val="hr-HR"/>
        </w:rPr>
      </w:pPr>
    </w:p>
    <w:p w14:paraId="3E1C82E0" w14:textId="5A048C29" w:rsidR="001E4F3B" w:rsidRDefault="002D1E62" w:rsidP="001E4F3B">
      <w:pPr>
        <w:shd w:val="clear" w:color="auto" w:fill="FFFFFF"/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  <w:bookmarkStart w:id="3" w:name="_Hlk33010353"/>
      <w:r w:rsidRPr="002D1E62">
        <w:rPr>
          <w:rFonts w:asciiTheme="majorHAnsi" w:eastAsia="Calibri" w:hAnsiTheme="majorHAnsi" w:cstheme="majorHAnsi"/>
          <w:lang w:val="hr-HR"/>
        </w:rPr>
        <w:t>5.2. Kupac je dužan izgraditi objekt</w:t>
      </w:r>
      <w:r w:rsidR="00B13B29">
        <w:rPr>
          <w:rFonts w:asciiTheme="majorHAnsi" w:eastAsia="Calibri" w:hAnsiTheme="majorHAnsi" w:cstheme="majorHAnsi"/>
          <w:lang w:val="hr-HR"/>
        </w:rPr>
        <w:t xml:space="preserve">, ishoditi </w:t>
      </w:r>
      <w:r w:rsidRPr="002D1E62">
        <w:rPr>
          <w:rFonts w:asciiTheme="majorHAnsi" w:eastAsia="Calibri" w:hAnsiTheme="majorHAnsi" w:cstheme="majorHAnsi"/>
          <w:lang w:val="hr-HR"/>
        </w:rPr>
        <w:t>uporabnu dozvolu</w:t>
      </w:r>
      <w:r w:rsidR="00B13B29">
        <w:rPr>
          <w:rFonts w:asciiTheme="majorHAnsi" w:eastAsia="Calibri" w:hAnsiTheme="majorHAnsi" w:cstheme="majorHAnsi"/>
          <w:lang w:val="hr-HR"/>
        </w:rPr>
        <w:t xml:space="preserve"> i započeti djelatnost u objektu gospodarsko poslovne namjene </w:t>
      </w:r>
      <w:r w:rsidRPr="002D1E62">
        <w:rPr>
          <w:rFonts w:asciiTheme="majorHAnsi" w:eastAsia="Calibri" w:hAnsiTheme="majorHAnsi" w:cstheme="majorHAnsi"/>
          <w:bCs/>
          <w:lang w:val="hr-HR"/>
        </w:rPr>
        <w:t>u roku</w:t>
      </w:r>
      <w:r w:rsidRPr="002D1E62">
        <w:rPr>
          <w:rFonts w:asciiTheme="majorHAnsi" w:eastAsia="Calibri" w:hAnsiTheme="majorHAnsi" w:cstheme="majorHAnsi"/>
          <w:lang w:val="hr-HR"/>
        </w:rPr>
        <w:t xml:space="preserve"> </w:t>
      </w:r>
      <w:r w:rsidRPr="00EB7E57">
        <w:rPr>
          <w:rFonts w:asciiTheme="majorHAnsi" w:eastAsia="Calibri" w:hAnsiTheme="majorHAnsi" w:cstheme="majorHAnsi"/>
          <w:bCs/>
          <w:lang w:val="hr-HR"/>
        </w:rPr>
        <w:t>3 (tri) godine</w:t>
      </w:r>
      <w:r w:rsidRPr="00EB7E57">
        <w:rPr>
          <w:rFonts w:asciiTheme="majorHAnsi" w:eastAsia="Calibri" w:hAnsiTheme="majorHAnsi" w:cstheme="majorHAnsi"/>
          <w:lang w:val="hr-HR"/>
        </w:rPr>
        <w:t xml:space="preserve"> od </w:t>
      </w:r>
      <w:bookmarkEnd w:id="3"/>
      <w:r w:rsidR="00B13B29">
        <w:rPr>
          <w:rFonts w:asciiTheme="majorHAnsi" w:eastAsia="Calibri" w:hAnsiTheme="majorHAnsi" w:cstheme="majorHAnsi"/>
          <w:lang w:val="hr-HR"/>
        </w:rPr>
        <w:t xml:space="preserve">dobivanja </w:t>
      </w:r>
      <w:r w:rsidR="00EB7E57" w:rsidRPr="00EB7E57">
        <w:rPr>
          <w:rFonts w:asciiTheme="majorHAnsi" w:eastAsia="Calibri" w:hAnsiTheme="majorHAnsi" w:cstheme="majorHAnsi"/>
          <w:lang w:val="hr-HR"/>
        </w:rPr>
        <w:t xml:space="preserve">građevinske dozvole. </w:t>
      </w:r>
      <w:r w:rsidRPr="00EB7E57">
        <w:rPr>
          <w:rFonts w:asciiTheme="majorHAnsi" w:eastAsia="Calibri" w:hAnsiTheme="majorHAnsi" w:cstheme="majorHAnsi"/>
          <w:lang w:val="hr-HR"/>
        </w:rPr>
        <w:t xml:space="preserve"> </w:t>
      </w:r>
      <w:r w:rsidRPr="002D1E62">
        <w:rPr>
          <w:rFonts w:asciiTheme="majorHAnsi" w:eastAsia="Calibri" w:hAnsiTheme="majorHAnsi" w:cstheme="majorHAnsi"/>
          <w:lang w:val="hr-HR"/>
        </w:rPr>
        <w:t>Rok za ishođenje uporabne dozvole može se produžiti iz opravdanih razloga za koje kupac nije odgovoran najduže na daljnji rok od 6 (šest) mjeseci.</w:t>
      </w:r>
    </w:p>
    <w:p w14:paraId="2B24D831" w14:textId="77777777" w:rsidR="001E4F3B" w:rsidRDefault="001E4F3B" w:rsidP="001E4F3B">
      <w:pPr>
        <w:shd w:val="clear" w:color="auto" w:fill="FFFFFF"/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</w:p>
    <w:p w14:paraId="70B09FBF" w14:textId="66D59793" w:rsidR="002D1E62" w:rsidRPr="002D1E62" w:rsidRDefault="002D1E62" w:rsidP="001E4F3B">
      <w:pPr>
        <w:shd w:val="clear" w:color="auto" w:fill="FFFFFF"/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  <w:r w:rsidRPr="002D1E62">
        <w:rPr>
          <w:rFonts w:asciiTheme="majorHAnsi" w:eastAsia="Calibri" w:hAnsiTheme="majorHAnsi" w:cstheme="majorHAnsi"/>
          <w:lang w:val="hr-HR"/>
        </w:rPr>
        <w:lastRenderedPageBreak/>
        <w:t>Ako kupac ne izgradi objekt i ne dobije uporabnu dozvolu u roku, prodavatelj ima pravo:</w:t>
      </w:r>
    </w:p>
    <w:p w14:paraId="3F8697F5" w14:textId="77777777" w:rsidR="001E4F3B" w:rsidRDefault="001E4F3B" w:rsidP="001E4F3B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</w:p>
    <w:p w14:paraId="42ED53C1" w14:textId="6940BE6A" w:rsidR="002D1E62" w:rsidRPr="002D1E62" w:rsidRDefault="00753395" w:rsidP="001E4F3B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2D1E62" w:rsidRPr="002D1E62">
        <w:rPr>
          <w:rFonts w:asciiTheme="majorHAnsi" w:hAnsiTheme="majorHAnsi" w:cstheme="majorHAnsi"/>
        </w:rPr>
        <w:t xml:space="preserve">)Jednostranom izjavom raskinuti ugovor o kupoprodaji zemljišta, bez prava kupca na naknadu štete, u kojem slučaju je kupac dužan vratiti zemljište prodavatelju u stanju u kojem ga je i primio, izvršiti povrat svih primljenih poticaja, te podmiriti trošak javnog natječaja. Kupac je dužan prodavatelju nadoknaditi štetu koju je prodavatelj pretrpio zbog raskida, prema općim pravilima o naknadi štete nastale povredom ugovora, ili </w:t>
      </w:r>
    </w:p>
    <w:p w14:paraId="3E403472" w14:textId="77777777" w:rsidR="001E4F3B" w:rsidRDefault="001E4F3B" w:rsidP="001E4F3B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</w:p>
    <w:p w14:paraId="5B3669F3" w14:textId="6EC39181" w:rsidR="002D1E62" w:rsidRPr="002D1E62" w:rsidRDefault="00753395" w:rsidP="001E4F3B">
      <w:pPr>
        <w:pStyle w:val="Bezproreda"/>
        <w:ind w:left="-567" w:right="-63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</w:t>
      </w:r>
      <w:r w:rsidR="002D1E62" w:rsidRPr="002D1E62">
        <w:rPr>
          <w:rFonts w:asciiTheme="majorHAnsi" w:hAnsiTheme="majorHAnsi" w:cstheme="majorHAnsi"/>
        </w:rPr>
        <w:t xml:space="preserve">) Koristiti  pravo </w:t>
      </w:r>
      <w:proofErr w:type="spellStart"/>
      <w:r w:rsidR="002D1E62" w:rsidRPr="002D1E62">
        <w:rPr>
          <w:rFonts w:asciiTheme="majorHAnsi" w:hAnsiTheme="majorHAnsi" w:cstheme="majorHAnsi"/>
        </w:rPr>
        <w:t>nazadkupnje</w:t>
      </w:r>
      <w:proofErr w:type="spellEnd"/>
      <w:r w:rsidR="002D1E62" w:rsidRPr="002D1E62">
        <w:rPr>
          <w:rFonts w:asciiTheme="majorHAnsi" w:hAnsiTheme="majorHAnsi" w:cstheme="majorHAnsi"/>
        </w:rPr>
        <w:t xml:space="preserve"> zemljišta za istu cijenu, bez kamata u kojem slučaju je kupac dužan vratiti zemljište prodavatelju u stanju u kojem ga je i primio i izvršiti povrat svih primljenih poticaja. Kupac je dužan prodavatelju nadoknaditi štetu koju je prodavatelj pretrpio zbog raskida, prema općim pravilima o naknadi štete nastale povredom ugovora. </w:t>
      </w:r>
    </w:p>
    <w:p w14:paraId="21CA5F3F" w14:textId="77777777" w:rsidR="00EB7E57" w:rsidRDefault="00EB7E57" w:rsidP="00EB7E57">
      <w:pPr>
        <w:pStyle w:val="Bezproreda"/>
        <w:ind w:right="-631"/>
        <w:jc w:val="both"/>
        <w:rPr>
          <w:rFonts w:cs="Calibri"/>
        </w:rPr>
      </w:pPr>
    </w:p>
    <w:p w14:paraId="6BB4CA47" w14:textId="3FBACE6A" w:rsidR="00EB7E57" w:rsidRDefault="00EB7E57" w:rsidP="00EB7E57">
      <w:pPr>
        <w:pStyle w:val="Bezproreda"/>
        <w:ind w:left="-567" w:right="-631"/>
        <w:jc w:val="both"/>
        <w:rPr>
          <w:rFonts w:cs="Calibri"/>
        </w:rPr>
      </w:pPr>
      <w:r w:rsidRPr="00EB7E57">
        <w:rPr>
          <w:rFonts w:asciiTheme="majorHAnsi" w:hAnsiTheme="majorHAnsi" w:cstheme="majorHAnsi"/>
        </w:rPr>
        <w:t>5.3. Kupac je dužan u sklad</w:t>
      </w:r>
      <w:r w:rsidR="009D4884">
        <w:rPr>
          <w:rFonts w:asciiTheme="majorHAnsi" w:hAnsiTheme="majorHAnsi" w:cstheme="majorHAnsi"/>
        </w:rPr>
        <w:t xml:space="preserve">u s Poslovnim planom iz ponude, </w:t>
      </w:r>
      <w:r w:rsidRPr="00EB7E57">
        <w:rPr>
          <w:rFonts w:asciiTheme="majorHAnsi" w:hAnsiTheme="majorHAnsi" w:cstheme="majorHAnsi"/>
        </w:rPr>
        <w:t xml:space="preserve">u roku  3 (tri) godine od </w:t>
      </w:r>
      <w:r w:rsidR="009E46F0">
        <w:rPr>
          <w:rFonts w:asciiTheme="majorHAnsi" w:hAnsiTheme="majorHAnsi" w:cstheme="majorHAnsi"/>
        </w:rPr>
        <w:t xml:space="preserve">započinjanja </w:t>
      </w:r>
      <w:r w:rsidR="009D4884">
        <w:rPr>
          <w:rFonts w:asciiTheme="majorHAnsi" w:eastAsia="Calibri" w:hAnsiTheme="majorHAnsi" w:cstheme="majorHAnsi"/>
        </w:rPr>
        <w:t xml:space="preserve">djelatnosti u izgrađenom objektu </w:t>
      </w:r>
      <w:r w:rsidR="009D4884">
        <w:rPr>
          <w:rFonts w:asciiTheme="majorHAnsi" w:hAnsiTheme="majorHAnsi" w:cstheme="majorHAnsi"/>
        </w:rPr>
        <w:t xml:space="preserve">zaposliti na neodređeno vrijeme </w:t>
      </w:r>
      <w:r w:rsidR="009E46F0">
        <w:rPr>
          <w:rFonts w:asciiTheme="majorHAnsi" w:hAnsiTheme="majorHAnsi" w:cstheme="majorHAnsi"/>
        </w:rPr>
        <w:t>onoliki</w:t>
      </w:r>
      <w:r w:rsidRPr="00EB7E57">
        <w:rPr>
          <w:rFonts w:asciiTheme="majorHAnsi" w:hAnsiTheme="majorHAnsi" w:cstheme="majorHAnsi"/>
        </w:rPr>
        <w:t xml:space="preserve"> broj radnika za koji je dobio poticaj. </w:t>
      </w:r>
      <w:r w:rsidR="009E46F0">
        <w:rPr>
          <w:rFonts w:asciiTheme="majorHAnsi" w:hAnsiTheme="majorHAnsi" w:cstheme="majorHAnsi"/>
        </w:rPr>
        <w:t xml:space="preserve">Početak obavljanja djelatnosti je dan izdavanja uporabne dozvole. </w:t>
      </w:r>
      <w:r w:rsidRPr="00EB7E57">
        <w:rPr>
          <w:rFonts w:asciiTheme="majorHAnsi" w:hAnsiTheme="majorHAnsi" w:cstheme="majorHAnsi"/>
        </w:rPr>
        <w:t xml:space="preserve">Ako kupac u roku od 3 (tri) godine </w:t>
      </w:r>
      <w:r w:rsidR="009E46F0">
        <w:rPr>
          <w:rFonts w:asciiTheme="majorHAnsi" w:hAnsiTheme="majorHAnsi" w:cstheme="majorHAnsi"/>
        </w:rPr>
        <w:t xml:space="preserve">od započinjanja djelatnosti, u izgrađenom objektu </w:t>
      </w:r>
      <w:r w:rsidR="009D4884">
        <w:rPr>
          <w:rFonts w:asciiTheme="majorHAnsi" w:hAnsiTheme="majorHAnsi" w:cstheme="majorHAnsi"/>
        </w:rPr>
        <w:t>ne zaposli onoliki</w:t>
      </w:r>
      <w:r w:rsidRPr="00EB7E57">
        <w:rPr>
          <w:rFonts w:asciiTheme="majorHAnsi" w:hAnsiTheme="majorHAnsi" w:cstheme="majorHAnsi"/>
        </w:rPr>
        <w:t xml:space="preserve"> broj radnika za koji je dobio poticaj dužan je vratiti poticaj na kojeg ne ostvaruje pravo (razlika u broju radnika koje je trebao zaposliti</w:t>
      </w:r>
      <w:r w:rsidR="0054373B">
        <w:rPr>
          <w:rFonts w:asciiTheme="majorHAnsi" w:hAnsiTheme="majorHAnsi" w:cstheme="majorHAnsi"/>
        </w:rPr>
        <w:t xml:space="preserve"> prema ponudi i stvarno zaposlenih</w:t>
      </w:r>
      <w:r w:rsidR="009D4884">
        <w:rPr>
          <w:rFonts w:asciiTheme="majorHAnsi" w:hAnsiTheme="majorHAnsi" w:cstheme="majorHAnsi"/>
        </w:rPr>
        <w:t xml:space="preserve">). Prodavatelj će donijeti odluku o povratu s </w:t>
      </w:r>
      <w:r w:rsidRPr="00EB7E57">
        <w:rPr>
          <w:rFonts w:asciiTheme="majorHAnsi" w:hAnsiTheme="majorHAnsi" w:cstheme="majorHAnsi"/>
        </w:rPr>
        <w:t>kamata</w:t>
      </w:r>
      <w:r w:rsidR="009D4884">
        <w:rPr>
          <w:rFonts w:asciiTheme="majorHAnsi" w:hAnsiTheme="majorHAnsi" w:cstheme="majorHAnsi"/>
        </w:rPr>
        <w:t>ma</w:t>
      </w:r>
      <w:r w:rsidRPr="00EB7E57">
        <w:rPr>
          <w:rFonts w:asciiTheme="majorHAnsi" w:hAnsiTheme="majorHAnsi" w:cstheme="majorHAnsi"/>
        </w:rPr>
        <w:t xml:space="preserve"> za razdoblje od sklapanja ugovora do povrata poticaja</w:t>
      </w:r>
      <w:r>
        <w:rPr>
          <w:rFonts w:cs="Calibri"/>
        </w:rPr>
        <w:t>.</w:t>
      </w:r>
    </w:p>
    <w:p w14:paraId="2D0A18C6" w14:textId="77777777" w:rsidR="002D1E62" w:rsidRDefault="002D1E62" w:rsidP="00EB7E57">
      <w:pPr>
        <w:pStyle w:val="Bezproreda"/>
        <w:ind w:right="-631"/>
        <w:jc w:val="both"/>
        <w:rPr>
          <w:rFonts w:asciiTheme="majorHAnsi" w:hAnsiTheme="majorHAnsi" w:cstheme="majorHAnsi"/>
        </w:rPr>
      </w:pPr>
    </w:p>
    <w:p w14:paraId="03F611E0" w14:textId="63BDFAA1" w:rsidR="004B64E2" w:rsidRDefault="002D1E62" w:rsidP="00D9623B">
      <w:pPr>
        <w:pStyle w:val="t-9-8"/>
        <w:shd w:val="clear" w:color="auto" w:fill="FFFFFF"/>
        <w:spacing w:before="0" w:beforeAutospacing="0" w:after="225" w:afterAutospacing="0"/>
        <w:ind w:left="-567" w:right="-631"/>
        <w:jc w:val="both"/>
        <w:textAlignment w:val="baseline"/>
        <w:rPr>
          <w:rFonts w:asciiTheme="majorHAnsi" w:hAnsiTheme="majorHAnsi" w:cstheme="majorHAnsi"/>
        </w:rPr>
      </w:pPr>
      <w:proofErr w:type="spellStart"/>
      <w:r w:rsidRPr="002D1E62">
        <w:rPr>
          <w:rFonts w:asciiTheme="majorHAnsi" w:hAnsiTheme="majorHAnsi" w:cstheme="majorHAnsi"/>
        </w:rPr>
        <w:t>Kupac</w:t>
      </w:r>
      <w:proofErr w:type="spellEnd"/>
      <w:r w:rsidRPr="002D1E62">
        <w:rPr>
          <w:rFonts w:asciiTheme="majorHAnsi" w:hAnsiTheme="majorHAnsi" w:cstheme="majorHAnsi"/>
        </w:rPr>
        <w:t xml:space="preserve"> je </w:t>
      </w:r>
      <w:proofErr w:type="spellStart"/>
      <w:r w:rsidRPr="002D1E62">
        <w:rPr>
          <w:rFonts w:asciiTheme="majorHAnsi" w:hAnsiTheme="majorHAnsi" w:cstheme="majorHAnsi"/>
        </w:rPr>
        <w:t>dužan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dopustiti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zabilježbu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nazadkupnje</w:t>
      </w:r>
      <w:proofErr w:type="spellEnd"/>
      <w:r w:rsidRPr="002D1E62">
        <w:rPr>
          <w:rFonts w:asciiTheme="majorHAnsi" w:hAnsiTheme="majorHAnsi" w:cstheme="majorHAnsi"/>
        </w:rPr>
        <w:t xml:space="preserve"> u </w:t>
      </w:r>
      <w:proofErr w:type="spellStart"/>
      <w:r w:rsidRPr="002D1E62">
        <w:rPr>
          <w:rFonts w:asciiTheme="majorHAnsi" w:hAnsiTheme="majorHAnsi" w:cstheme="majorHAnsi"/>
        </w:rPr>
        <w:t>korist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prodavatelja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za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istu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kupoprodajnu</w:t>
      </w:r>
      <w:proofErr w:type="spellEnd"/>
      <w:r w:rsidRPr="002D1E62">
        <w:rPr>
          <w:rFonts w:asciiTheme="majorHAnsi" w:hAnsiTheme="majorHAnsi" w:cstheme="majorHAnsi"/>
        </w:rPr>
        <w:t xml:space="preserve"> cijenu po kojoj je kupac kupio zemljište </w:t>
      </w:r>
      <w:proofErr w:type="gramStart"/>
      <w:r w:rsidRPr="002D1E62">
        <w:rPr>
          <w:rFonts w:asciiTheme="majorHAnsi" w:hAnsiTheme="majorHAnsi" w:cstheme="majorHAnsi"/>
        </w:rPr>
        <w:t>od</w:t>
      </w:r>
      <w:proofErr w:type="gramEnd"/>
      <w:r w:rsidRPr="002D1E62">
        <w:rPr>
          <w:rFonts w:asciiTheme="majorHAnsi" w:hAnsiTheme="majorHAnsi" w:cstheme="majorHAnsi"/>
        </w:rPr>
        <w:t xml:space="preserve"> prodavatelja. </w:t>
      </w:r>
      <w:proofErr w:type="spellStart"/>
      <w:r w:rsidRPr="002D1E62">
        <w:rPr>
          <w:rFonts w:asciiTheme="majorHAnsi" w:hAnsiTheme="majorHAnsi" w:cstheme="majorHAnsi"/>
        </w:rPr>
        <w:t>Prodavatelj</w:t>
      </w:r>
      <w:proofErr w:type="spellEnd"/>
      <w:r w:rsidRPr="002D1E62">
        <w:rPr>
          <w:rFonts w:asciiTheme="majorHAnsi" w:hAnsiTheme="majorHAnsi" w:cstheme="majorHAnsi"/>
        </w:rPr>
        <w:t xml:space="preserve"> se </w:t>
      </w:r>
      <w:proofErr w:type="spellStart"/>
      <w:r w:rsidRPr="002D1E62">
        <w:rPr>
          <w:rFonts w:asciiTheme="majorHAnsi" w:hAnsiTheme="majorHAnsi" w:cstheme="majorHAnsi"/>
        </w:rPr>
        <w:t>obvezuje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izdati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kupcu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ispravu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za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brisanje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zabilježbe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Pr="002D1E62">
        <w:rPr>
          <w:rFonts w:asciiTheme="majorHAnsi" w:hAnsiTheme="majorHAnsi" w:cstheme="majorHAnsi"/>
        </w:rPr>
        <w:t>nazadkupnje</w:t>
      </w:r>
      <w:proofErr w:type="spellEnd"/>
      <w:r w:rsidRPr="002D1E62">
        <w:rPr>
          <w:rFonts w:asciiTheme="majorHAnsi" w:hAnsiTheme="majorHAnsi" w:cstheme="majorHAnsi"/>
        </w:rPr>
        <w:t xml:space="preserve">  </w:t>
      </w:r>
      <w:proofErr w:type="spellStart"/>
      <w:r w:rsidRPr="002D1E62">
        <w:rPr>
          <w:rFonts w:asciiTheme="majorHAnsi" w:hAnsiTheme="majorHAnsi" w:cstheme="majorHAnsi"/>
        </w:rPr>
        <w:t>kad</w:t>
      </w:r>
      <w:proofErr w:type="spellEnd"/>
      <w:proofErr w:type="gram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kupac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dokaže</w:t>
      </w:r>
      <w:proofErr w:type="spellEnd"/>
      <w:r w:rsidRPr="002D1E62">
        <w:rPr>
          <w:rFonts w:asciiTheme="majorHAnsi" w:hAnsiTheme="majorHAnsi" w:cstheme="majorHAnsi"/>
        </w:rPr>
        <w:t xml:space="preserve"> da je </w:t>
      </w:r>
      <w:proofErr w:type="spellStart"/>
      <w:r w:rsidRPr="002D1E62">
        <w:rPr>
          <w:rFonts w:asciiTheme="majorHAnsi" w:hAnsiTheme="majorHAnsi" w:cstheme="majorHAnsi"/>
        </w:rPr>
        <w:t>izgradio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objekt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i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dostavi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na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uvid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uporabnu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dozvolu</w:t>
      </w:r>
      <w:proofErr w:type="spellEnd"/>
      <w:r w:rsidRPr="002D1E62">
        <w:rPr>
          <w:rFonts w:asciiTheme="majorHAnsi" w:hAnsiTheme="majorHAnsi" w:cstheme="majorHAnsi"/>
        </w:rPr>
        <w:t>.</w:t>
      </w:r>
    </w:p>
    <w:p w14:paraId="5AC913DA" w14:textId="216D94E6" w:rsidR="001E4F3B" w:rsidRDefault="001E4F3B" w:rsidP="001E4F3B">
      <w:pPr>
        <w:pStyle w:val="t-9-8"/>
        <w:shd w:val="clear" w:color="auto" w:fill="FFFFFF"/>
        <w:spacing w:before="0" w:beforeAutospacing="0" w:after="225" w:afterAutospacing="0"/>
        <w:ind w:left="-567" w:right="-631"/>
        <w:jc w:val="both"/>
        <w:textAlignment w:val="baseline"/>
        <w:rPr>
          <w:rFonts w:asciiTheme="majorHAnsi" w:hAnsiTheme="majorHAnsi" w:cstheme="majorHAnsi"/>
          <w:shd w:val="clear" w:color="auto" w:fill="FFFFFF"/>
        </w:rPr>
      </w:pPr>
      <w:proofErr w:type="spellStart"/>
      <w:r w:rsidRPr="002D1E62">
        <w:rPr>
          <w:rFonts w:asciiTheme="majorHAnsi" w:hAnsiTheme="majorHAnsi" w:cstheme="majorHAnsi"/>
        </w:rPr>
        <w:t>Kupac</w:t>
      </w:r>
      <w:proofErr w:type="spellEnd"/>
      <w:r w:rsidRPr="002D1E62">
        <w:rPr>
          <w:rFonts w:asciiTheme="majorHAnsi" w:hAnsiTheme="majorHAnsi" w:cstheme="majorHAnsi"/>
        </w:rPr>
        <w:t xml:space="preserve"> je </w:t>
      </w:r>
      <w:proofErr w:type="spellStart"/>
      <w:r w:rsidRPr="002D1E62">
        <w:rPr>
          <w:rFonts w:asciiTheme="majorHAnsi" w:hAnsiTheme="majorHAnsi" w:cstheme="majorHAnsi"/>
        </w:rPr>
        <w:t>dužan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dopustiti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prodavatelju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zabilježbu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založnog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prava</w:t>
      </w:r>
      <w:proofErr w:type="spellEnd"/>
      <w:r w:rsidRPr="002D1E62">
        <w:rPr>
          <w:rFonts w:asciiTheme="majorHAnsi" w:hAnsiTheme="majorHAnsi" w:cstheme="majorHAnsi"/>
        </w:rPr>
        <w:t xml:space="preserve"> (</w:t>
      </w:r>
      <w:proofErr w:type="spellStart"/>
      <w:r w:rsidRPr="002D1E62">
        <w:rPr>
          <w:rFonts w:asciiTheme="majorHAnsi" w:hAnsiTheme="majorHAnsi" w:cstheme="majorHAnsi"/>
        </w:rPr>
        <w:t>hipoteke</w:t>
      </w:r>
      <w:proofErr w:type="spellEnd"/>
      <w:r w:rsidRPr="002D1E62">
        <w:rPr>
          <w:rFonts w:asciiTheme="majorHAnsi" w:hAnsiTheme="majorHAnsi" w:cstheme="majorHAnsi"/>
        </w:rPr>
        <w:t xml:space="preserve">) </w:t>
      </w:r>
      <w:proofErr w:type="spellStart"/>
      <w:proofErr w:type="gramStart"/>
      <w:r w:rsidRPr="002D1E62">
        <w:rPr>
          <w:rFonts w:asciiTheme="majorHAnsi" w:hAnsiTheme="majorHAnsi" w:cstheme="majorHAnsi"/>
        </w:rPr>
        <w:t>na</w:t>
      </w:r>
      <w:proofErr w:type="spellEnd"/>
      <w:proofErr w:type="gram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kupljenoj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nekretnini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radi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osiguranja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isplate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povrata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poticaja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na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kupoprodajnu</w:t>
      </w:r>
      <w:proofErr w:type="spellEnd"/>
      <w:r w:rsidRPr="002D1E62">
        <w:rPr>
          <w:rFonts w:asciiTheme="majorHAnsi" w:hAnsiTheme="majorHAnsi" w:cstheme="majorHAnsi"/>
        </w:rPr>
        <w:t xml:space="preserve"> </w:t>
      </w:r>
      <w:proofErr w:type="spellStart"/>
      <w:r w:rsidRPr="002D1E62">
        <w:rPr>
          <w:rFonts w:asciiTheme="majorHAnsi" w:hAnsiTheme="majorHAnsi" w:cstheme="majorHAnsi"/>
        </w:rPr>
        <w:t>cijenu</w:t>
      </w:r>
      <w:proofErr w:type="spellEnd"/>
      <w:r w:rsidRPr="002D1E62">
        <w:rPr>
          <w:rFonts w:asciiTheme="majorHAnsi" w:hAnsiTheme="majorHAnsi" w:cstheme="majorHAnsi"/>
        </w:rPr>
        <w:t>.</w:t>
      </w:r>
      <w:r w:rsidRPr="002D1E62">
        <w:rPr>
          <w:rFonts w:asciiTheme="majorHAnsi" w:hAnsiTheme="majorHAnsi" w:cstheme="majorHAnsi"/>
          <w:shd w:val="clear" w:color="auto" w:fill="FFFFFF"/>
        </w:rPr>
        <w:t xml:space="preserve"> U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ugovor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o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kupoprodaji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unijet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proofErr w:type="gramStart"/>
      <w:r w:rsidRPr="002D1E62">
        <w:rPr>
          <w:rFonts w:asciiTheme="majorHAnsi" w:hAnsiTheme="majorHAnsi" w:cstheme="majorHAnsi"/>
          <w:shd w:val="clear" w:color="auto" w:fill="FFFFFF"/>
        </w:rPr>
        <w:t>će</w:t>
      </w:r>
      <w:proofErr w:type="spellEnd"/>
      <w:proofErr w:type="gramEnd"/>
      <w:r w:rsidRPr="002D1E62">
        <w:rPr>
          <w:rFonts w:asciiTheme="majorHAnsi" w:hAnsiTheme="majorHAnsi" w:cstheme="majorHAnsi"/>
          <w:shd w:val="clear" w:color="auto" w:fill="FFFFFF"/>
        </w:rPr>
        <w:t xml:space="preserve"> se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odredba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o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zasnivanju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založnog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prava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kojim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se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kupac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obvezuje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da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će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radi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osnivanja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založnog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prava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dopustiti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prodavatelju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da se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založno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pravo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upiše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u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zemljišnu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 xml:space="preserve"> </w:t>
      </w:r>
      <w:proofErr w:type="spellStart"/>
      <w:r w:rsidRPr="002D1E62">
        <w:rPr>
          <w:rFonts w:asciiTheme="majorHAnsi" w:hAnsiTheme="majorHAnsi" w:cstheme="majorHAnsi"/>
          <w:shd w:val="clear" w:color="auto" w:fill="FFFFFF"/>
        </w:rPr>
        <w:t>knjigu</w:t>
      </w:r>
      <w:proofErr w:type="spellEnd"/>
      <w:r w:rsidRPr="002D1E62">
        <w:rPr>
          <w:rFonts w:asciiTheme="majorHAnsi" w:hAnsiTheme="majorHAnsi" w:cstheme="majorHAnsi"/>
          <w:shd w:val="clear" w:color="auto" w:fill="FFFFFF"/>
        </w:rPr>
        <w:t>.</w:t>
      </w:r>
    </w:p>
    <w:p w14:paraId="3A816762" w14:textId="6F0B8163" w:rsidR="001E4F3B" w:rsidRPr="001E4F3B" w:rsidRDefault="001E4F3B" w:rsidP="001E4F3B">
      <w:pPr>
        <w:pStyle w:val="t-9-8"/>
        <w:shd w:val="clear" w:color="auto" w:fill="FFFFFF"/>
        <w:spacing w:before="0" w:beforeAutospacing="0" w:after="225" w:afterAutospacing="0"/>
        <w:ind w:left="-567" w:right="-631"/>
        <w:jc w:val="both"/>
        <w:textAlignment w:val="baseline"/>
        <w:rPr>
          <w:rFonts w:asciiTheme="majorHAnsi" w:hAnsiTheme="majorHAnsi" w:cstheme="majorHAnsi"/>
        </w:rPr>
      </w:pPr>
      <w:r w:rsidRPr="002D1E62">
        <w:rPr>
          <w:rFonts w:asciiTheme="majorHAnsi" w:eastAsia="Calibri" w:hAnsiTheme="majorHAnsi" w:cstheme="majorHAnsi"/>
          <w:lang w:val="hr-HR"/>
        </w:rPr>
        <w:t>Troškove uknjižbe vlasništva, trošak ishođenja dozvola i suglasnosti i ostale troškove snosi kupac. Porez na prijenos (isporuku) građevinskog zemljišta plaća se u skladu s pozitivnim zakonskim propisima.</w:t>
      </w:r>
    </w:p>
    <w:p w14:paraId="5B184007" w14:textId="521B1350" w:rsidR="002D1E62" w:rsidRPr="004013D8" w:rsidRDefault="002D1E62" w:rsidP="002D1E62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  <w:r w:rsidRPr="002D1E62">
        <w:rPr>
          <w:rFonts w:asciiTheme="majorHAnsi" w:eastAsia="Calibri" w:hAnsiTheme="majorHAnsi" w:cstheme="majorHAnsi"/>
          <w:lang w:val="hr-HR"/>
        </w:rPr>
        <w:t>Zainteresirani ponuditelj dužan je, kao jamstvo za o</w:t>
      </w:r>
      <w:r w:rsidR="002758D8">
        <w:rPr>
          <w:rFonts w:asciiTheme="majorHAnsi" w:eastAsia="Calibri" w:hAnsiTheme="majorHAnsi" w:cstheme="majorHAnsi"/>
          <w:lang w:val="hr-HR"/>
        </w:rPr>
        <w:t xml:space="preserve">zbiljnost ponude, </w:t>
      </w:r>
      <w:r w:rsidRPr="002D1E62">
        <w:rPr>
          <w:rFonts w:asciiTheme="majorHAnsi" w:eastAsia="Calibri" w:hAnsiTheme="majorHAnsi" w:cstheme="majorHAnsi"/>
          <w:lang w:val="hr-HR"/>
        </w:rPr>
        <w:t xml:space="preserve">sklapanje ugovora i isplatu kupoprodajne cijene uz ponudu priložiti  bjanko zadužnicu  ovjerenu po javnom bilježniku na  iznos od  20.000,00 kuna. Ponuditeljima koji ne budu izabrani jamstvo za ozbiljnost ponude će se vratiti u roku 8  dana od dana   izbora najpovoljnije ponude. </w:t>
      </w:r>
      <w:r w:rsidR="002758D8">
        <w:rPr>
          <w:rFonts w:asciiTheme="majorHAnsi" w:eastAsia="Calibri" w:hAnsiTheme="majorHAnsi" w:cstheme="majorHAnsi"/>
          <w:lang w:val="hr-HR"/>
        </w:rPr>
        <w:t xml:space="preserve">Ako </w:t>
      </w:r>
      <w:r w:rsidRPr="002D1E62">
        <w:rPr>
          <w:rFonts w:asciiTheme="majorHAnsi" w:eastAsia="Calibri" w:hAnsiTheme="majorHAnsi" w:cstheme="majorHAnsi"/>
          <w:lang w:val="hr-HR"/>
        </w:rPr>
        <w:t xml:space="preserve">izabrani ponuditelj  </w:t>
      </w:r>
      <w:r w:rsidR="002758D8">
        <w:rPr>
          <w:rFonts w:asciiTheme="majorHAnsi" w:eastAsia="Calibri" w:hAnsiTheme="majorHAnsi" w:cstheme="majorHAnsi"/>
          <w:lang w:val="hr-HR"/>
        </w:rPr>
        <w:t xml:space="preserve">nakon odabira za najpovoljnijeg ponuditelja  </w:t>
      </w:r>
      <w:r w:rsidRPr="002D1E62">
        <w:rPr>
          <w:rFonts w:asciiTheme="majorHAnsi" w:eastAsia="Calibri" w:hAnsiTheme="majorHAnsi" w:cstheme="majorHAnsi"/>
          <w:lang w:val="hr-HR"/>
        </w:rPr>
        <w:t xml:space="preserve">odustane od </w:t>
      </w:r>
      <w:r w:rsidRPr="004013D8">
        <w:rPr>
          <w:rFonts w:asciiTheme="majorHAnsi" w:eastAsia="Calibri" w:hAnsiTheme="majorHAnsi" w:cstheme="majorHAnsi"/>
          <w:lang w:val="hr-HR"/>
        </w:rPr>
        <w:t>zak</w:t>
      </w:r>
      <w:r w:rsidR="002758D8">
        <w:rPr>
          <w:rFonts w:asciiTheme="majorHAnsi" w:eastAsia="Calibri" w:hAnsiTheme="majorHAnsi" w:cstheme="majorHAnsi"/>
          <w:lang w:val="hr-HR"/>
        </w:rPr>
        <w:t xml:space="preserve">ljučenja ugovora ili ne pristupi zaključenju u roku, </w:t>
      </w:r>
      <w:r w:rsidRPr="004013D8">
        <w:rPr>
          <w:rFonts w:asciiTheme="majorHAnsi" w:eastAsia="Calibri" w:hAnsiTheme="majorHAnsi" w:cstheme="majorHAnsi"/>
          <w:lang w:val="hr-HR"/>
        </w:rPr>
        <w:t>prodavatelj će od njega naplatiti  iznos od 20.000,00 kuna putem bjanko zadužnice koju je ponudi priložio kao jamstvo za ozbiljnost ponude</w:t>
      </w:r>
      <w:r w:rsidR="002758D8">
        <w:rPr>
          <w:rFonts w:asciiTheme="majorHAnsi" w:eastAsia="Calibri" w:hAnsiTheme="majorHAnsi" w:cstheme="majorHAnsi"/>
          <w:lang w:val="hr-HR"/>
        </w:rPr>
        <w:t xml:space="preserve"> i sklapanja ugovora</w:t>
      </w:r>
      <w:r w:rsidRPr="004013D8">
        <w:rPr>
          <w:rFonts w:asciiTheme="majorHAnsi" w:eastAsia="Calibri" w:hAnsiTheme="majorHAnsi" w:cstheme="majorHAnsi"/>
          <w:lang w:val="hr-HR"/>
        </w:rPr>
        <w:t xml:space="preserve">. </w:t>
      </w:r>
    </w:p>
    <w:p w14:paraId="0E154F1B" w14:textId="2C3D279C" w:rsidR="001E4F3B" w:rsidRDefault="002D1E62" w:rsidP="00A36FB6">
      <w:pPr>
        <w:ind w:left="-567" w:right="-631" w:firstLine="567"/>
        <w:jc w:val="both"/>
        <w:rPr>
          <w:rFonts w:asciiTheme="majorHAnsi" w:eastAsia="Calibri" w:hAnsiTheme="majorHAnsi" w:cstheme="majorHAnsi"/>
          <w:b/>
          <w:lang w:val="hr-HR"/>
        </w:rPr>
      </w:pPr>
      <w:r w:rsidRPr="004013D8">
        <w:rPr>
          <w:rFonts w:asciiTheme="majorHAnsi" w:eastAsia="Calibri" w:hAnsiTheme="majorHAnsi" w:cstheme="majorHAnsi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013D8">
        <w:rPr>
          <w:rFonts w:asciiTheme="majorHAnsi" w:eastAsia="Calibri" w:hAnsiTheme="majorHAnsi" w:cstheme="majorHAnsi"/>
          <w:b/>
          <w:bCs/>
          <w:lang w:val="hr-HR"/>
        </w:rPr>
        <w:t>7.</w:t>
      </w:r>
      <w:r w:rsidRPr="004013D8">
        <w:rPr>
          <w:rFonts w:asciiTheme="majorHAnsi" w:eastAsia="Calibri" w:hAnsiTheme="majorHAnsi" w:cstheme="majorHAnsi"/>
          <w:lang w:val="hr-HR"/>
        </w:rPr>
        <w:t xml:space="preserve"> </w:t>
      </w:r>
      <w:r w:rsidRPr="004013D8">
        <w:rPr>
          <w:rFonts w:asciiTheme="majorHAnsi" w:eastAsia="Calibri" w:hAnsiTheme="majorHAnsi" w:cstheme="majorHAnsi"/>
          <w:b/>
          <w:lang w:val="hr-HR"/>
        </w:rPr>
        <w:t>SADRŽAJ PONUDE</w:t>
      </w:r>
    </w:p>
    <w:p w14:paraId="3F56C69B" w14:textId="11308970" w:rsidR="004013D8" w:rsidRPr="001E4F3B" w:rsidRDefault="004013D8" w:rsidP="001E4F3B">
      <w:pPr>
        <w:ind w:left="-567" w:right="-631"/>
        <w:jc w:val="both"/>
        <w:rPr>
          <w:rFonts w:asciiTheme="majorHAnsi" w:eastAsia="Calibri" w:hAnsiTheme="majorHAnsi" w:cstheme="majorHAnsi"/>
          <w:b/>
          <w:lang w:val="hr-HR"/>
        </w:rPr>
      </w:pPr>
      <w:r w:rsidRPr="004013D8">
        <w:rPr>
          <w:rFonts w:asciiTheme="majorHAnsi" w:eastAsia="Calibri" w:hAnsiTheme="majorHAnsi" w:cstheme="majorHAnsi"/>
          <w:lang w:val="hr-HR"/>
        </w:rPr>
        <w:t>Ponuda  treba sadržavati:</w:t>
      </w:r>
    </w:p>
    <w:p w14:paraId="7F0E0F42" w14:textId="77777777" w:rsidR="004013D8" w:rsidRPr="004013D8" w:rsidRDefault="004013D8" w:rsidP="004013D8">
      <w:pPr>
        <w:jc w:val="both"/>
        <w:rPr>
          <w:rFonts w:asciiTheme="majorHAnsi" w:eastAsia="Calibri" w:hAnsiTheme="majorHAnsi" w:cstheme="majorHAnsi"/>
          <w:lang w:val="hr-HR"/>
        </w:rPr>
      </w:pP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8788"/>
      </w:tblGrid>
      <w:tr w:rsidR="004013D8" w:rsidRPr="004013D8" w14:paraId="11A0A9B3" w14:textId="77777777" w:rsidTr="001E4F3B">
        <w:tc>
          <w:tcPr>
            <w:tcW w:w="851" w:type="dxa"/>
          </w:tcPr>
          <w:p w14:paraId="596C46D8" w14:textId="77777777" w:rsidR="004013D8" w:rsidRPr="004013D8" w:rsidRDefault="004013D8" w:rsidP="009C1057">
            <w:pPr>
              <w:jc w:val="center"/>
              <w:rPr>
                <w:rFonts w:asciiTheme="majorHAnsi" w:eastAsia="Calibri" w:hAnsiTheme="majorHAnsi" w:cstheme="majorHAnsi"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t>1.</w:t>
            </w:r>
          </w:p>
        </w:tc>
        <w:tc>
          <w:tcPr>
            <w:tcW w:w="8788" w:type="dxa"/>
          </w:tcPr>
          <w:p w14:paraId="29E6ADA7" w14:textId="1535595C" w:rsidR="004013D8" w:rsidRPr="004013D8" w:rsidRDefault="004013D8" w:rsidP="009C1057">
            <w:pPr>
              <w:jc w:val="both"/>
              <w:rPr>
                <w:rFonts w:asciiTheme="majorHAnsi" w:eastAsia="Calibri" w:hAnsiTheme="majorHAnsi" w:cstheme="majorHAnsi"/>
                <w:b/>
                <w:bCs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t xml:space="preserve">Naziv i sjedište ponuditelja (pravne osobe ili fizičke osobe – obrtnika),  OIB pravne osobe  ili obrtnika, odnosno odgovarajući registarski broj strane pravne osobe ili </w:t>
            </w:r>
            <w:r w:rsidRPr="004013D8">
              <w:rPr>
                <w:rFonts w:asciiTheme="majorHAnsi" w:eastAsia="Calibri" w:hAnsiTheme="majorHAnsi" w:cstheme="majorHAnsi"/>
                <w:lang w:val="hr-HR"/>
              </w:rPr>
              <w:lastRenderedPageBreak/>
              <w:t xml:space="preserve">obrtnika, te podatke o odgovornoj osobi u pravnoj osobi, te </w:t>
            </w:r>
            <w:r w:rsidRPr="004013D8">
              <w:rPr>
                <w:rFonts w:asciiTheme="majorHAnsi" w:eastAsia="Calibri" w:hAnsiTheme="majorHAnsi" w:cstheme="majorHAnsi"/>
                <w:bCs/>
                <w:lang w:val="hr-HR"/>
              </w:rPr>
              <w:t xml:space="preserve">ponuđenu kupoprodajnu cijenu iskazanu </w:t>
            </w:r>
            <w:r w:rsidR="002758D8">
              <w:rPr>
                <w:rFonts w:asciiTheme="majorHAnsi" w:eastAsia="Calibri" w:hAnsiTheme="majorHAnsi" w:cstheme="majorHAnsi"/>
                <w:bCs/>
                <w:lang w:val="hr-HR"/>
              </w:rPr>
              <w:t xml:space="preserve">u kunama </w:t>
            </w:r>
            <w:r w:rsidRPr="004013D8">
              <w:rPr>
                <w:rFonts w:asciiTheme="majorHAnsi" w:eastAsia="Calibri" w:hAnsiTheme="majorHAnsi" w:cstheme="majorHAnsi"/>
                <w:bCs/>
                <w:lang w:val="hr-HR"/>
              </w:rPr>
              <w:t>za 1 m</w:t>
            </w:r>
            <w:r w:rsidRPr="004013D8">
              <w:rPr>
                <w:rFonts w:asciiTheme="majorHAnsi" w:eastAsia="Calibri" w:hAnsiTheme="majorHAnsi" w:cstheme="majorHAnsi"/>
                <w:bCs/>
                <w:vertAlign w:val="superscript"/>
                <w:lang w:val="hr-HR"/>
              </w:rPr>
              <w:t>2</w:t>
            </w:r>
            <w:r w:rsidRPr="004013D8">
              <w:rPr>
                <w:rFonts w:asciiTheme="majorHAnsi" w:eastAsia="Calibri" w:hAnsiTheme="majorHAnsi" w:cstheme="majorHAnsi"/>
                <w:bCs/>
                <w:lang w:val="hr-HR"/>
              </w:rPr>
              <w:t>.</w:t>
            </w:r>
            <w:r w:rsidRPr="004013D8">
              <w:rPr>
                <w:rFonts w:asciiTheme="majorHAnsi" w:eastAsia="Calibri" w:hAnsiTheme="majorHAnsi" w:cstheme="majorHAnsi"/>
                <w:b/>
                <w:bCs/>
                <w:lang w:val="hr-HR"/>
              </w:rPr>
              <w:t xml:space="preserve"> </w:t>
            </w:r>
          </w:p>
        </w:tc>
      </w:tr>
      <w:tr w:rsidR="004013D8" w:rsidRPr="004013D8" w14:paraId="057E505C" w14:textId="77777777" w:rsidTr="001E4F3B">
        <w:tc>
          <w:tcPr>
            <w:tcW w:w="851" w:type="dxa"/>
          </w:tcPr>
          <w:p w14:paraId="5B9AFD2F" w14:textId="77777777" w:rsidR="004013D8" w:rsidRPr="004013D8" w:rsidRDefault="004013D8" w:rsidP="009C1057">
            <w:pPr>
              <w:jc w:val="center"/>
              <w:rPr>
                <w:rFonts w:asciiTheme="majorHAnsi" w:eastAsia="Calibri" w:hAnsiTheme="majorHAnsi" w:cstheme="majorHAnsi"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lastRenderedPageBreak/>
              <w:t>2.</w:t>
            </w:r>
          </w:p>
        </w:tc>
        <w:tc>
          <w:tcPr>
            <w:tcW w:w="8788" w:type="dxa"/>
          </w:tcPr>
          <w:p w14:paraId="63EFE703" w14:textId="77777777" w:rsidR="004013D8" w:rsidRPr="004013D8" w:rsidRDefault="004013D8" w:rsidP="009C1057">
            <w:pPr>
              <w:jc w:val="both"/>
              <w:rPr>
                <w:rFonts w:asciiTheme="majorHAnsi" w:eastAsia="Calibri" w:hAnsiTheme="majorHAnsi" w:cstheme="majorHAnsi"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t xml:space="preserve">Dokaz o pravnoj osobnosti ponuditelja (preslika Rješenja o registraciji pravne osobe, odnosno Rješenja o obrtu), te podatke o odgovornoj osobi u pravnoj osobi s preslikom identifikacijske isprave za odgovornu osobu u pravnoj osobi, odnosno presliku  identifikacijske isprave za obrtnika </w:t>
            </w:r>
          </w:p>
        </w:tc>
      </w:tr>
      <w:tr w:rsidR="004013D8" w:rsidRPr="004013D8" w14:paraId="01AE655B" w14:textId="77777777" w:rsidTr="001E4F3B">
        <w:tc>
          <w:tcPr>
            <w:tcW w:w="851" w:type="dxa"/>
          </w:tcPr>
          <w:p w14:paraId="59DD8CF9" w14:textId="77777777" w:rsidR="004013D8" w:rsidRPr="004013D8" w:rsidRDefault="004013D8" w:rsidP="009C1057">
            <w:pPr>
              <w:jc w:val="center"/>
              <w:rPr>
                <w:rFonts w:asciiTheme="majorHAnsi" w:eastAsia="Calibri" w:hAnsiTheme="majorHAnsi" w:cstheme="majorHAnsi"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t xml:space="preserve">3. </w:t>
            </w:r>
          </w:p>
        </w:tc>
        <w:tc>
          <w:tcPr>
            <w:tcW w:w="8788" w:type="dxa"/>
          </w:tcPr>
          <w:p w14:paraId="23760519" w14:textId="77777777" w:rsidR="004013D8" w:rsidRPr="004013D8" w:rsidRDefault="004013D8" w:rsidP="009C1057">
            <w:pPr>
              <w:jc w:val="both"/>
              <w:rPr>
                <w:rFonts w:asciiTheme="majorHAnsi" w:eastAsia="Calibri" w:hAnsiTheme="majorHAnsi" w:cstheme="majorHAnsi"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t>Bjanko zadužnicu  ovjerenu po javnom bilježniku na  iznos od  20.000,00 kuna kao jamstvo za ozbiljnost ponude i jamstvo za isplatu kupoprodajne cijene</w:t>
            </w:r>
          </w:p>
        </w:tc>
      </w:tr>
      <w:tr w:rsidR="004013D8" w:rsidRPr="004013D8" w14:paraId="35AAA7D8" w14:textId="77777777" w:rsidTr="001E4F3B">
        <w:tc>
          <w:tcPr>
            <w:tcW w:w="851" w:type="dxa"/>
          </w:tcPr>
          <w:p w14:paraId="1A72FC4C" w14:textId="77777777" w:rsidR="004013D8" w:rsidRPr="004013D8" w:rsidRDefault="004013D8" w:rsidP="009C1057">
            <w:pPr>
              <w:jc w:val="center"/>
              <w:rPr>
                <w:rFonts w:asciiTheme="majorHAnsi" w:eastAsia="Calibri" w:hAnsiTheme="majorHAnsi" w:cstheme="majorHAnsi"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t>4.</w:t>
            </w:r>
          </w:p>
        </w:tc>
        <w:tc>
          <w:tcPr>
            <w:tcW w:w="8788" w:type="dxa"/>
          </w:tcPr>
          <w:p w14:paraId="4845B7D8" w14:textId="77777777" w:rsidR="004013D8" w:rsidRPr="004013D8" w:rsidRDefault="004013D8" w:rsidP="009C1057">
            <w:pPr>
              <w:jc w:val="both"/>
              <w:rPr>
                <w:rFonts w:asciiTheme="majorHAnsi" w:eastAsia="Calibri" w:hAnsiTheme="majorHAnsi" w:cstheme="majorHAnsi"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t>Poslovni plan koji sadrži opis dosadašnjeg poslovanja i obujma proizvodnje, opis planiranih ulaganja, visinu planiranog ulaganja, izvore financiranja investicije,  planirani broj radnika koji će zaposliti na neodređeno vrijeme, rok u kojem će se realizirati poslovni plan, te faze izgradnje gospodarskih objekata, ukoliko se isti planira izgraditi u fazama,  s dinamičkim planom izgradnje, te  potrebnu površinu zemljišta za izgradnju.</w:t>
            </w:r>
          </w:p>
        </w:tc>
      </w:tr>
      <w:tr w:rsidR="004013D8" w:rsidRPr="004013D8" w14:paraId="4419851F" w14:textId="77777777" w:rsidTr="001E4F3B">
        <w:tc>
          <w:tcPr>
            <w:tcW w:w="851" w:type="dxa"/>
          </w:tcPr>
          <w:p w14:paraId="6EF5E328" w14:textId="77777777" w:rsidR="004013D8" w:rsidRPr="004013D8" w:rsidRDefault="004013D8" w:rsidP="009C1057">
            <w:pPr>
              <w:jc w:val="center"/>
              <w:rPr>
                <w:rFonts w:asciiTheme="majorHAnsi" w:eastAsia="Calibri" w:hAnsiTheme="majorHAnsi" w:cstheme="majorHAnsi"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t>5.</w:t>
            </w:r>
          </w:p>
        </w:tc>
        <w:tc>
          <w:tcPr>
            <w:tcW w:w="8788" w:type="dxa"/>
          </w:tcPr>
          <w:p w14:paraId="6A185FA1" w14:textId="77777777" w:rsidR="004013D8" w:rsidRPr="004013D8" w:rsidRDefault="004013D8" w:rsidP="009C1057">
            <w:pPr>
              <w:jc w:val="both"/>
              <w:rPr>
                <w:rFonts w:asciiTheme="majorHAnsi" w:eastAsia="Calibri" w:hAnsiTheme="majorHAnsi" w:cstheme="majorHAnsi"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t>Grafički prikaz idejnog rješenja gospodarskih objekata</w:t>
            </w:r>
          </w:p>
        </w:tc>
      </w:tr>
      <w:tr w:rsidR="004013D8" w:rsidRPr="004013D8" w14:paraId="0DA1DA0B" w14:textId="77777777" w:rsidTr="001E4F3B">
        <w:tc>
          <w:tcPr>
            <w:tcW w:w="851" w:type="dxa"/>
          </w:tcPr>
          <w:p w14:paraId="2214C3BD" w14:textId="77777777" w:rsidR="004013D8" w:rsidRPr="004013D8" w:rsidRDefault="004013D8" w:rsidP="009C1057">
            <w:pPr>
              <w:jc w:val="center"/>
              <w:rPr>
                <w:rFonts w:asciiTheme="majorHAnsi" w:eastAsia="Calibri" w:hAnsiTheme="majorHAnsi" w:cstheme="majorHAnsi"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t>6.</w:t>
            </w:r>
          </w:p>
        </w:tc>
        <w:tc>
          <w:tcPr>
            <w:tcW w:w="8788" w:type="dxa"/>
          </w:tcPr>
          <w:p w14:paraId="11A5FC76" w14:textId="77777777" w:rsidR="004013D8" w:rsidRPr="004013D8" w:rsidRDefault="004013D8" w:rsidP="009C1057">
            <w:pPr>
              <w:pStyle w:val="Bezproreda"/>
              <w:jc w:val="both"/>
              <w:rPr>
                <w:rFonts w:asciiTheme="majorHAnsi" w:hAnsiTheme="majorHAnsi" w:cstheme="majorHAnsi"/>
              </w:rPr>
            </w:pPr>
            <w:r w:rsidRPr="004013D8">
              <w:rPr>
                <w:rFonts w:asciiTheme="majorHAnsi" w:hAnsiTheme="majorHAnsi" w:cstheme="majorHAnsi"/>
              </w:rPr>
              <w:t xml:space="preserve">Za ponuditelje koji namjeravaju koristiti pravo na poticaj na ime kupoprodajne cijene: </w:t>
            </w:r>
          </w:p>
          <w:p w14:paraId="27D2E355" w14:textId="74F3EA45" w:rsidR="004013D8" w:rsidRPr="004013D8" w:rsidRDefault="004013D8" w:rsidP="004013D8">
            <w:pPr>
              <w:pStyle w:val="Bezproreda"/>
              <w:numPr>
                <w:ilvl w:val="0"/>
                <w:numId w:val="16"/>
              </w:numPr>
              <w:jc w:val="both"/>
              <w:rPr>
                <w:rFonts w:asciiTheme="majorHAnsi" w:hAnsiTheme="majorHAnsi" w:cstheme="majorHAnsi"/>
              </w:rPr>
            </w:pPr>
            <w:r w:rsidRPr="004013D8">
              <w:rPr>
                <w:rFonts w:asciiTheme="majorHAnsi" w:hAnsiTheme="majorHAnsi" w:cstheme="majorHAnsi"/>
              </w:rPr>
              <w:t>Izjavu ponuditelja  da u trogodišnjem razdoblju, računajući tekuću godinu i prethodne dvije godine, nije primio potpora male vrijednosti u iznosu većem od 200.000 Eura u RH s državne, županijske ili lokalne razine, uračunavajući u taj iznos i  poticaj koji bi mogao ostvariti prema uvjetima iz ovog javnog natječaja</w:t>
            </w:r>
            <w:r w:rsidR="008501D7">
              <w:rPr>
                <w:rFonts w:asciiTheme="majorHAnsi" w:hAnsiTheme="majorHAnsi" w:cstheme="majorHAnsi"/>
              </w:rPr>
              <w:t>,</w:t>
            </w:r>
          </w:p>
          <w:p w14:paraId="6067EAA6" w14:textId="4342299D" w:rsidR="004013D8" w:rsidRPr="004013D8" w:rsidRDefault="004013D8" w:rsidP="00362DCB">
            <w:pPr>
              <w:pStyle w:val="Bezproreda"/>
              <w:numPr>
                <w:ilvl w:val="0"/>
                <w:numId w:val="16"/>
              </w:numPr>
              <w:jc w:val="both"/>
              <w:rPr>
                <w:rFonts w:asciiTheme="majorHAnsi" w:hAnsiTheme="majorHAnsi" w:cstheme="majorHAnsi"/>
              </w:rPr>
            </w:pPr>
            <w:r w:rsidRPr="004013D8">
              <w:rPr>
                <w:rFonts w:asciiTheme="majorHAnsi" w:hAnsiTheme="majorHAnsi" w:cstheme="majorHAnsi"/>
              </w:rPr>
              <w:t>Izjava ponuditelja o broju zaposlenih</w:t>
            </w:r>
            <w:r w:rsidR="005C4ECB">
              <w:rPr>
                <w:rFonts w:asciiTheme="majorHAnsi" w:hAnsiTheme="majorHAnsi" w:cstheme="majorHAnsi"/>
              </w:rPr>
              <w:t xml:space="preserve"> na neodređeno vrijeme</w:t>
            </w:r>
            <w:r w:rsidRPr="004013D8">
              <w:rPr>
                <w:rFonts w:asciiTheme="majorHAnsi" w:hAnsiTheme="majorHAnsi" w:cstheme="majorHAnsi"/>
              </w:rPr>
              <w:t xml:space="preserve"> na dan podnošenja ponude za kupnju, te  o broju radnika koje namjerava zaposliti na neodređeno vrijeme najkasnije </w:t>
            </w:r>
            <w:r w:rsidR="008501D7">
              <w:rPr>
                <w:rFonts w:asciiTheme="majorHAnsi" w:hAnsiTheme="majorHAnsi" w:cstheme="majorHAnsi"/>
              </w:rPr>
              <w:t>kod započinjanja djelatnosti</w:t>
            </w:r>
          </w:p>
        </w:tc>
      </w:tr>
      <w:tr w:rsidR="004013D8" w:rsidRPr="004013D8" w14:paraId="67C2D139" w14:textId="77777777" w:rsidTr="001E4F3B">
        <w:tc>
          <w:tcPr>
            <w:tcW w:w="851" w:type="dxa"/>
          </w:tcPr>
          <w:p w14:paraId="15369584" w14:textId="77777777" w:rsidR="004013D8" w:rsidRPr="004013D8" w:rsidRDefault="004013D8" w:rsidP="009C1057">
            <w:pPr>
              <w:jc w:val="center"/>
              <w:rPr>
                <w:rFonts w:asciiTheme="majorHAnsi" w:eastAsia="Calibri" w:hAnsiTheme="majorHAnsi" w:cstheme="majorHAnsi"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t>7.</w:t>
            </w:r>
          </w:p>
        </w:tc>
        <w:tc>
          <w:tcPr>
            <w:tcW w:w="8788" w:type="dxa"/>
          </w:tcPr>
          <w:p w14:paraId="6A12A14C" w14:textId="77777777" w:rsidR="004013D8" w:rsidRPr="004013D8" w:rsidRDefault="004013D8" w:rsidP="009C1057">
            <w:pPr>
              <w:jc w:val="both"/>
              <w:rPr>
                <w:rFonts w:asciiTheme="majorHAnsi" w:eastAsia="Calibri" w:hAnsiTheme="majorHAnsi" w:cstheme="majorHAnsi"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t xml:space="preserve">Izjavu ovlaštenog predstavnika ponuditelja  da dopušta zabilježbu </w:t>
            </w:r>
            <w:proofErr w:type="spellStart"/>
            <w:r w:rsidRPr="004013D8">
              <w:rPr>
                <w:rFonts w:asciiTheme="majorHAnsi" w:eastAsia="Calibri" w:hAnsiTheme="majorHAnsi" w:cstheme="majorHAnsi"/>
                <w:lang w:val="hr-HR"/>
              </w:rPr>
              <w:t>nazadkupnje</w:t>
            </w:r>
            <w:proofErr w:type="spellEnd"/>
            <w:r w:rsidRPr="004013D8">
              <w:rPr>
                <w:rFonts w:asciiTheme="majorHAnsi" w:eastAsia="Calibri" w:hAnsiTheme="majorHAnsi" w:cstheme="majorHAnsi"/>
                <w:lang w:val="hr-HR"/>
              </w:rPr>
              <w:t xml:space="preserve"> i zaloga (hipoteke), u slučajevima  i pod uvjetima koji su propisani ovim natječajem.</w:t>
            </w:r>
          </w:p>
        </w:tc>
      </w:tr>
      <w:tr w:rsidR="004013D8" w:rsidRPr="004013D8" w14:paraId="7A0CF57C" w14:textId="77777777" w:rsidTr="001E4F3B">
        <w:tc>
          <w:tcPr>
            <w:tcW w:w="851" w:type="dxa"/>
          </w:tcPr>
          <w:p w14:paraId="37E17823" w14:textId="77777777" w:rsidR="004013D8" w:rsidRPr="004013D8" w:rsidRDefault="004013D8" w:rsidP="009C1057">
            <w:pPr>
              <w:jc w:val="center"/>
              <w:rPr>
                <w:rFonts w:asciiTheme="majorHAnsi" w:eastAsia="Calibri" w:hAnsiTheme="majorHAnsi" w:cstheme="majorHAnsi"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t>8.</w:t>
            </w:r>
          </w:p>
        </w:tc>
        <w:tc>
          <w:tcPr>
            <w:tcW w:w="8788" w:type="dxa"/>
          </w:tcPr>
          <w:p w14:paraId="5FCA96ED" w14:textId="43D7F9A0" w:rsidR="004013D8" w:rsidRPr="004013D8" w:rsidRDefault="004013D8" w:rsidP="009C1057">
            <w:pPr>
              <w:jc w:val="both"/>
              <w:rPr>
                <w:rFonts w:asciiTheme="majorHAnsi" w:eastAsia="Calibri" w:hAnsiTheme="majorHAnsi" w:cstheme="majorHAnsi"/>
                <w:lang w:val="hr-HR"/>
              </w:rPr>
            </w:pPr>
            <w:r w:rsidRPr="004013D8">
              <w:rPr>
                <w:rFonts w:asciiTheme="majorHAnsi" w:eastAsia="Calibri" w:hAnsiTheme="majorHAnsi" w:cstheme="majorHAnsi"/>
                <w:lang w:val="hr-HR"/>
              </w:rPr>
              <w:t>Izjavu o prihvaćanju</w:t>
            </w:r>
            <w:r w:rsidR="00AD14BB">
              <w:rPr>
                <w:rFonts w:asciiTheme="majorHAnsi" w:eastAsia="Calibri" w:hAnsiTheme="majorHAnsi" w:cstheme="majorHAnsi"/>
                <w:lang w:val="hr-HR"/>
              </w:rPr>
              <w:t xml:space="preserve"> svih drugih natječajnih uvjeta, u tekstu ponude</w:t>
            </w:r>
          </w:p>
        </w:tc>
      </w:tr>
    </w:tbl>
    <w:p w14:paraId="3AB1DE43" w14:textId="77777777" w:rsidR="002758D8" w:rsidRDefault="002758D8" w:rsidP="00A36FB6">
      <w:pPr>
        <w:ind w:right="-631"/>
        <w:jc w:val="both"/>
        <w:rPr>
          <w:rFonts w:asciiTheme="majorHAnsi" w:eastAsia="Calibri" w:hAnsiTheme="majorHAnsi" w:cstheme="majorHAnsi"/>
          <w:lang w:val="hr-HR"/>
        </w:rPr>
      </w:pPr>
      <w:bookmarkStart w:id="4" w:name="_GoBack"/>
      <w:bookmarkEnd w:id="4"/>
    </w:p>
    <w:p w14:paraId="69C91563" w14:textId="77777777" w:rsidR="001E4F3B" w:rsidRDefault="002D1E62" w:rsidP="001E4F3B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  <w:r w:rsidRPr="002D1E62">
        <w:rPr>
          <w:rFonts w:asciiTheme="majorHAnsi" w:eastAsia="Calibri" w:hAnsiTheme="majorHAnsi" w:cstheme="majorHAnsi"/>
          <w:lang w:val="hr-HR"/>
        </w:rPr>
        <w:t>Ponude koje nisu pravodobne i potpune će se odbaciti, a ponude koje ne udovoljavaju svim natječajnim uvjetima će se odbiti.</w:t>
      </w:r>
    </w:p>
    <w:p w14:paraId="42511592" w14:textId="77777777" w:rsidR="001E4F3B" w:rsidRDefault="001E4F3B" w:rsidP="001E4F3B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</w:p>
    <w:p w14:paraId="3BB56851" w14:textId="41254E6F" w:rsidR="001E4F3B" w:rsidRDefault="002D1E62" w:rsidP="00A36FB6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  <w:r w:rsidRPr="002D1E62">
        <w:rPr>
          <w:rFonts w:asciiTheme="majorHAnsi" w:eastAsia="Calibri" w:hAnsiTheme="majorHAnsi" w:cstheme="majorHAnsi"/>
          <w:b/>
          <w:bCs/>
          <w:lang w:val="hr-HR"/>
        </w:rPr>
        <w:t>8.</w:t>
      </w:r>
      <w:r w:rsidRPr="002D1E62">
        <w:rPr>
          <w:rFonts w:asciiTheme="majorHAnsi" w:eastAsia="Calibri" w:hAnsiTheme="majorHAnsi" w:cstheme="majorHAnsi"/>
          <w:lang w:val="hr-HR"/>
        </w:rPr>
        <w:t xml:space="preserve"> </w:t>
      </w:r>
      <w:r w:rsidRPr="002D1E62">
        <w:rPr>
          <w:rFonts w:asciiTheme="majorHAnsi" w:eastAsia="Calibri" w:hAnsiTheme="majorHAnsi" w:cstheme="majorHAnsi"/>
          <w:b/>
          <w:lang w:val="hr-HR"/>
        </w:rPr>
        <w:t>IZBOR NAJPOVOLJNIJEG PONUDITELJA</w:t>
      </w:r>
    </w:p>
    <w:p w14:paraId="61118505" w14:textId="77777777" w:rsidR="002D1E62" w:rsidRPr="002D1E62" w:rsidRDefault="002D1E62" w:rsidP="001E4F3B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  <w:r w:rsidRPr="002D1E62">
        <w:rPr>
          <w:rFonts w:asciiTheme="majorHAnsi" w:eastAsia="Calibri" w:hAnsiTheme="majorHAnsi" w:cstheme="majorHAnsi"/>
          <w:lang w:val="hr-HR"/>
        </w:rPr>
        <w:t>Kriterij za izbor najpovoljnije ponude je najviši zbroj ostvarenih bodova s osnova visine ulaganja/vrijednosti poslovne investicije izražene u valuti EUR-a i s osnova broja radnika koje će investitor zaposliti na neodređeno vrijeme.</w:t>
      </w:r>
    </w:p>
    <w:p w14:paraId="396FC2F1" w14:textId="77777777" w:rsidR="001E4F3B" w:rsidRDefault="001E4F3B" w:rsidP="001E4F3B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</w:p>
    <w:p w14:paraId="57C43DEA" w14:textId="77777777" w:rsidR="002D1E62" w:rsidRPr="002D1E62" w:rsidRDefault="002D1E62" w:rsidP="001E4F3B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  <w:r w:rsidRPr="002D1E62">
        <w:rPr>
          <w:rFonts w:asciiTheme="majorHAnsi" w:eastAsia="Calibri" w:hAnsiTheme="majorHAnsi" w:cstheme="majorHAnsi"/>
          <w:lang w:val="hr-HR"/>
        </w:rPr>
        <w:t>Kriteriji visine ulaganja/vrijednosti poslovne investicije bodovi se dodjeljuju na sljedeći način:</w:t>
      </w:r>
    </w:p>
    <w:p w14:paraId="1E881772" w14:textId="77777777" w:rsidR="002D1E62" w:rsidRPr="002D1E62" w:rsidRDefault="002D1E62" w:rsidP="002D1E62">
      <w:pPr>
        <w:ind w:left="-567" w:right="-631" w:firstLine="567"/>
        <w:jc w:val="both"/>
        <w:rPr>
          <w:rFonts w:asciiTheme="majorHAnsi" w:eastAsia="Calibri" w:hAnsiTheme="majorHAnsi" w:cstheme="majorHAnsi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8"/>
        <w:gridCol w:w="4258"/>
      </w:tblGrid>
      <w:tr w:rsidR="002D1E62" w:rsidRPr="002D1E62" w14:paraId="64813092" w14:textId="77777777" w:rsidTr="009C1057">
        <w:tc>
          <w:tcPr>
            <w:tcW w:w="4644" w:type="dxa"/>
          </w:tcPr>
          <w:p w14:paraId="65F8374B" w14:textId="77777777" w:rsidR="002D1E62" w:rsidRPr="002D1E62" w:rsidRDefault="002D1E62" w:rsidP="002D1E62">
            <w:pPr>
              <w:ind w:left="-567" w:right="-631" w:firstLine="567"/>
              <w:jc w:val="center"/>
              <w:rPr>
                <w:rFonts w:asciiTheme="majorHAnsi" w:eastAsia="Calibri" w:hAnsiTheme="majorHAnsi" w:cstheme="majorHAnsi"/>
                <w:b/>
                <w:lang w:val="hr-HR"/>
              </w:rPr>
            </w:pPr>
            <w:r w:rsidRPr="002D1E62">
              <w:rPr>
                <w:rFonts w:asciiTheme="majorHAnsi" w:eastAsia="Calibri" w:hAnsiTheme="majorHAnsi" w:cstheme="majorHAnsi"/>
                <w:b/>
                <w:lang w:val="hr-HR"/>
              </w:rPr>
              <w:t>Visina ulaganja u EUR</w:t>
            </w:r>
          </w:p>
        </w:tc>
        <w:tc>
          <w:tcPr>
            <w:tcW w:w="4644" w:type="dxa"/>
          </w:tcPr>
          <w:p w14:paraId="7E6E3200" w14:textId="77777777" w:rsidR="002D1E62" w:rsidRPr="002D1E62" w:rsidRDefault="002D1E62" w:rsidP="002D1E62">
            <w:pPr>
              <w:ind w:left="-567" w:right="-631" w:firstLine="567"/>
              <w:jc w:val="center"/>
              <w:rPr>
                <w:rFonts w:asciiTheme="majorHAnsi" w:eastAsia="Calibri" w:hAnsiTheme="majorHAnsi" w:cstheme="majorHAnsi"/>
                <w:b/>
                <w:lang w:val="hr-HR"/>
              </w:rPr>
            </w:pPr>
            <w:r w:rsidRPr="002D1E62">
              <w:rPr>
                <w:rFonts w:asciiTheme="majorHAnsi" w:eastAsia="Calibri" w:hAnsiTheme="majorHAnsi" w:cstheme="majorHAnsi"/>
                <w:b/>
                <w:lang w:val="hr-HR"/>
              </w:rPr>
              <w:t>Broj bodova</w:t>
            </w:r>
          </w:p>
        </w:tc>
      </w:tr>
      <w:tr w:rsidR="002D1E62" w:rsidRPr="002D1E62" w14:paraId="06DE4FDB" w14:textId="77777777" w:rsidTr="009C1057">
        <w:tc>
          <w:tcPr>
            <w:tcW w:w="4644" w:type="dxa"/>
          </w:tcPr>
          <w:p w14:paraId="4B313392" w14:textId="77777777" w:rsidR="002D1E62" w:rsidRPr="002D1E62" w:rsidRDefault="002D1E62" w:rsidP="002D1E62">
            <w:pPr>
              <w:ind w:left="-567" w:right="-631" w:firstLine="567"/>
              <w:jc w:val="center"/>
              <w:rPr>
                <w:rFonts w:asciiTheme="majorHAnsi" w:eastAsia="Calibri" w:hAnsiTheme="majorHAnsi" w:cstheme="majorHAnsi"/>
                <w:lang w:val="hr-HR"/>
              </w:rPr>
            </w:pPr>
            <w:r w:rsidRPr="002D1E62">
              <w:rPr>
                <w:rFonts w:asciiTheme="majorHAnsi" w:eastAsia="Calibri" w:hAnsiTheme="majorHAnsi" w:cstheme="majorHAnsi"/>
                <w:lang w:val="hr-HR"/>
              </w:rPr>
              <w:t>do 999.999</w:t>
            </w:r>
          </w:p>
        </w:tc>
        <w:tc>
          <w:tcPr>
            <w:tcW w:w="4644" w:type="dxa"/>
          </w:tcPr>
          <w:p w14:paraId="39943C69" w14:textId="77777777" w:rsidR="002D1E62" w:rsidRPr="002D1E62" w:rsidRDefault="002D1E62" w:rsidP="002D1E62">
            <w:pPr>
              <w:ind w:left="-567" w:right="-631" w:firstLine="567"/>
              <w:jc w:val="center"/>
              <w:rPr>
                <w:rFonts w:asciiTheme="majorHAnsi" w:eastAsia="Calibri" w:hAnsiTheme="majorHAnsi" w:cstheme="majorHAnsi"/>
                <w:lang w:val="hr-HR"/>
              </w:rPr>
            </w:pPr>
            <w:r w:rsidRPr="002D1E62">
              <w:rPr>
                <w:rFonts w:asciiTheme="majorHAnsi" w:eastAsia="Calibri" w:hAnsiTheme="majorHAnsi" w:cstheme="majorHAnsi"/>
                <w:lang w:val="hr-HR"/>
              </w:rPr>
              <w:t xml:space="preserve">do </w:t>
            </w:r>
            <w:proofErr w:type="spellStart"/>
            <w:r w:rsidRPr="002D1E62">
              <w:rPr>
                <w:rFonts w:asciiTheme="majorHAnsi" w:eastAsia="Calibri" w:hAnsiTheme="majorHAnsi" w:cstheme="majorHAnsi"/>
                <w:lang w:val="hr-HR"/>
              </w:rPr>
              <w:t>max</w:t>
            </w:r>
            <w:proofErr w:type="spellEnd"/>
            <w:r w:rsidRPr="002D1E62">
              <w:rPr>
                <w:rFonts w:asciiTheme="majorHAnsi" w:eastAsia="Calibri" w:hAnsiTheme="majorHAnsi" w:cstheme="majorHAnsi"/>
                <w:lang w:val="hr-HR"/>
              </w:rPr>
              <w:t xml:space="preserve"> 0,99 bodova</w:t>
            </w:r>
          </w:p>
        </w:tc>
      </w:tr>
      <w:tr w:rsidR="002D1E62" w:rsidRPr="002D1E62" w14:paraId="29A23474" w14:textId="77777777" w:rsidTr="009C1057">
        <w:tc>
          <w:tcPr>
            <w:tcW w:w="4644" w:type="dxa"/>
          </w:tcPr>
          <w:p w14:paraId="19AA3185" w14:textId="77777777" w:rsidR="002D1E62" w:rsidRPr="002D1E62" w:rsidRDefault="002D1E62" w:rsidP="002D1E62">
            <w:pPr>
              <w:ind w:left="-567" w:right="-631" w:firstLine="567"/>
              <w:jc w:val="center"/>
              <w:rPr>
                <w:rFonts w:asciiTheme="majorHAnsi" w:eastAsia="Calibri" w:hAnsiTheme="majorHAnsi" w:cstheme="majorHAnsi"/>
                <w:lang w:val="hr-HR"/>
              </w:rPr>
            </w:pPr>
            <w:r w:rsidRPr="002D1E62">
              <w:rPr>
                <w:rFonts w:asciiTheme="majorHAnsi" w:eastAsia="Calibri" w:hAnsiTheme="majorHAnsi" w:cstheme="majorHAnsi"/>
                <w:lang w:val="hr-HR"/>
              </w:rPr>
              <w:t>1.000.000 – 99.999.999</w:t>
            </w:r>
          </w:p>
        </w:tc>
        <w:tc>
          <w:tcPr>
            <w:tcW w:w="4644" w:type="dxa"/>
          </w:tcPr>
          <w:p w14:paraId="313A6E32" w14:textId="77777777" w:rsidR="002D1E62" w:rsidRPr="002D1E62" w:rsidRDefault="002D1E62" w:rsidP="002D1E62">
            <w:pPr>
              <w:ind w:left="-567" w:right="-631" w:firstLine="567"/>
              <w:jc w:val="center"/>
              <w:rPr>
                <w:rFonts w:asciiTheme="majorHAnsi" w:eastAsia="Calibri" w:hAnsiTheme="majorHAnsi" w:cstheme="majorHAnsi"/>
                <w:lang w:val="hr-HR"/>
              </w:rPr>
            </w:pPr>
            <w:r w:rsidRPr="002D1E62">
              <w:rPr>
                <w:rFonts w:asciiTheme="majorHAnsi" w:eastAsia="Calibri" w:hAnsiTheme="majorHAnsi" w:cstheme="majorHAnsi"/>
                <w:lang w:val="hr-HR"/>
              </w:rPr>
              <w:t>1,00 – 99,99 bodova itd.</w:t>
            </w:r>
          </w:p>
        </w:tc>
      </w:tr>
    </w:tbl>
    <w:p w14:paraId="0F967763" w14:textId="77777777" w:rsidR="001E4F3B" w:rsidRDefault="001E4F3B" w:rsidP="001E4F3B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</w:p>
    <w:p w14:paraId="6090F8A3" w14:textId="77777777" w:rsidR="001E4F3B" w:rsidRDefault="002D1E62" w:rsidP="001E4F3B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  <w:r w:rsidRPr="002D1E62">
        <w:rPr>
          <w:rFonts w:asciiTheme="majorHAnsi" w:eastAsia="Calibri" w:hAnsiTheme="majorHAnsi" w:cstheme="majorHAnsi"/>
          <w:lang w:val="hr-HR"/>
        </w:rPr>
        <w:t>Kriteriji broja zaposlenih osoba definira se na način da se za jednu zaposlenu osobu dodjeljuje jedan bod.</w:t>
      </w:r>
      <w:r w:rsidR="001E4F3B" w:rsidRPr="001E4F3B">
        <w:rPr>
          <w:rFonts w:asciiTheme="majorHAnsi" w:eastAsia="Calibri" w:hAnsiTheme="majorHAnsi" w:cstheme="majorHAnsi"/>
          <w:lang w:val="hr-HR"/>
        </w:rPr>
        <w:t xml:space="preserve"> </w:t>
      </w:r>
      <w:r w:rsidR="001E4F3B" w:rsidRPr="002D1E62">
        <w:rPr>
          <w:rFonts w:asciiTheme="majorHAnsi" w:eastAsia="Calibri" w:hAnsiTheme="majorHAnsi" w:cstheme="majorHAnsi"/>
          <w:lang w:val="hr-HR"/>
        </w:rPr>
        <w:t>U slučaju da dvije ili više ponuda imaju  jednak broj bodova, prednost ima ona ponuda koja sadrži najveći ponuđeni iznos kupoprodajne cijene prema m2.</w:t>
      </w:r>
    </w:p>
    <w:p w14:paraId="643EC907" w14:textId="77777777" w:rsidR="001E4F3B" w:rsidRDefault="001E4F3B" w:rsidP="001E4F3B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</w:p>
    <w:p w14:paraId="4F3ECC18" w14:textId="77777777" w:rsidR="00A36FB6" w:rsidRDefault="00A36FB6" w:rsidP="001E4F3B">
      <w:pPr>
        <w:ind w:left="-567" w:right="-631"/>
        <w:jc w:val="both"/>
        <w:rPr>
          <w:rFonts w:asciiTheme="majorHAnsi" w:eastAsia="Calibri" w:hAnsiTheme="majorHAnsi" w:cstheme="majorHAnsi"/>
          <w:b/>
          <w:bCs/>
          <w:lang w:val="hr-HR"/>
        </w:rPr>
      </w:pPr>
    </w:p>
    <w:p w14:paraId="37289168" w14:textId="77777777" w:rsidR="00A36FB6" w:rsidRDefault="00A36FB6" w:rsidP="001E4F3B">
      <w:pPr>
        <w:ind w:left="-567" w:right="-631"/>
        <w:jc w:val="both"/>
        <w:rPr>
          <w:rFonts w:asciiTheme="majorHAnsi" w:eastAsia="Calibri" w:hAnsiTheme="majorHAnsi" w:cstheme="majorHAnsi"/>
          <w:b/>
          <w:bCs/>
          <w:lang w:val="hr-HR"/>
        </w:rPr>
      </w:pPr>
    </w:p>
    <w:p w14:paraId="6F5DC8D5" w14:textId="349F7456" w:rsidR="002D1E62" w:rsidRPr="001E4F3B" w:rsidRDefault="002D1E62" w:rsidP="001E4F3B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  <w:r w:rsidRPr="002D1E62">
        <w:rPr>
          <w:rFonts w:asciiTheme="majorHAnsi" w:eastAsia="Calibri" w:hAnsiTheme="majorHAnsi" w:cstheme="majorHAnsi"/>
          <w:b/>
          <w:bCs/>
          <w:lang w:val="hr-HR"/>
        </w:rPr>
        <w:lastRenderedPageBreak/>
        <w:t>9.</w:t>
      </w:r>
      <w:r w:rsidRPr="002D1E62">
        <w:rPr>
          <w:rFonts w:asciiTheme="majorHAnsi" w:eastAsia="Calibri" w:hAnsiTheme="majorHAnsi" w:cstheme="majorHAnsi"/>
          <w:lang w:val="hr-HR"/>
        </w:rPr>
        <w:t xml:space="preserve"> </w:t>
      </w:r>
      <w:r w:rsidRPr="002D1E62">
        <w:rPr>
          <w:rFonts w:asciiTheme="majorHAnsi" w:eastAsia="Calibri" w:hAnsiTheme="majorHAnsi" w:cstheme="majorHAnsi"/>
          <w:b/>
          <w:lang w:val="hr-HR"/>
        </w:rPr>
        <w:t xml:space="preserve">ISPLATA KUPOPRODAJNE CIJENE I UPIS PRAVA VLASNIŠTVA </w:t>
      </w:r>
    </w:p>
    <w:p w14:paraId="59C3CF22" w14:textId="77777777" w:rsidR="001E4F3B" w:rsidRDefault="002D1E62" w:rsidP="00A36FB6">
      <w:pPr>
        <w:ind w:left="-567" w:right="-631"/>
        <w:jc w:val="both"/>
        <w:rPr>
          <w:rFonts w:asciiTheme="majorHAnsi" w:eastAsia="Calibri" w:hAnsiTheme="majorHAnsi" w:cstheme="majorHAnsi"/>
          <w:lang w:val="hr-HR" w:eastAsia="hr-HR"/>
        </w:rPr>
      </w:pPr>
      <w:r w:rsidRPr="002D1E62">
        <w:rPr>
          <w:rFonts w:asciiTheme="majorHAnsi" w:eastAsia="Times New Roman" w:hAnsiTheme="majorHAnsi" w:cstheme="majorHAnsi"/>
          <w:lang w:val="hr-HR" w:eastAsia="hr-HR"/>
        </w:rPr>
        <w:t>Poticajna kupoprodajna cijena plaća se jednokratno u roku od 15 dana od dana zaključenja ugovora o kupoprodaji. U slučaju da kupac ne isplati cijenu u ugovorenom roku, prodavatelj će naplatiti zakonsku zateznu kamatu na zakašnjenje u plaćanju.</w:t>
      </w:r>
      <w:r w:rsidR="001E4F3B" w:rsidRPr="001E4F3B">
        <w:rPr>
          <w:rFonts w:asciiTheme="majorHAnsi" w:eastAsia="Times New Roman" w:hAnsiTheme="majorHAnsi" w:cstheme="majorHAnsi"/>
          <w:lang w:val="hr-HR" w:eastAsia="hr-HR"/>
        </w:rPr>
        <w:t xml:space="preserve"> </w:t>
      </w:r>
      <w:r w:rsidR="001E4F3B" w:rsidRPr="002D1E62">
        <w:rPr>
          <w:rFonts w:asciiTheme="majorHAnsi" w:eastAsia="Times New Roman" w:hAnsiTheme="majorHAnsi" w:cstheme="majorHAnsi"/>
          <w:lang w:val="hr-HR" w:eastAsia="hr-HR"/>
        </w:rPr>
        <w:t>Ukoliko kupac u naknadnom roku od 15 dana ne isplati poticajnu kupoprodajnu cijenu, ugovor se raskida silom zakona, a prodavatelj</w:t>
      </w:r>
      <w:r w:rsidR="001E4F3B" w:rsidRPr="002D1E62">
        <w:rPr>
          <w:rFonts w:asciiTheme="majorHAnsi" w:eastAsia="Calibri" w:hAnsiTheme="majorHAnsi" w:cstheme="majorHAnsi"/>
          <w:lang w:val="hr-HR"/>
        </w:rPr>
        <w:t xml:space="preserve"> će od njega naplatiti  iznos od 20.000,00 kuna  putem bjanko zadužnice koju je ponudi priložio kao jamstvo za ozbiljnost ponude.</w:t>
      </w:r>
      <w:r w:rsidR="001E4F3B" w:rsidRPr="001E4F3B">
        <w:rPr>
          <w:rFonts w:asciiTheme="majorHAnsi" w:eastAsia="Calibri" w:hAnsiTheme="majorHAnsi" w:cstheme="majorHAnsi"/>
          <w:lang w:val="hr-HR"/>
        </w:rPr>
        <w:t xml:space="preserve"> </w:t>
      </w:r>
      <w:r w:rsidR="001E4F3B" w:rsidRPr="002D1E62">
        <w:rPr>
          <w:rFonts w:asciiTheme="majorHAnsi" w:eastAsia="Calibri" w:hAnsiTheme="majorHAnsi" w:cstheme="majorHAnsi"/>
          <w:lang w:val="hr-HR" w:eastAsia="hr-HR"/>
        </w:rPr>
        <w:t xml:space="preserve">Upis prava vlasništva na kupljenoj nekretnini kupac će ishoditi na temelju ugovora o kupoprodaji nekretnine i potvrde Grada Novske o isplati  poticajne kupoprodajne cijene. </w:t>
      </w:r>
    </w:p>
    <w:p w14:paraId="0F335926" w14:textId="77777777" w:rsidR="00B37C77" w:rsidRDefault="00B37C77" w:rsidP="001E4F3B">
      <w:pPr>
        <w:ind w:left="-567" w:right="-631"/>
        <w:jc w:val="both"/>
        <w:rPr>
          <w:rFonts w:asciiTheme="majorHAnsi" w:eastAsia="Calibri" w:hAnsiTheme="majorHAnsi" w:cstheme="majorHAnsi"/>
          <w:b/>
          <w:lang w:val="hr-HR"/>
        </w:rPr>
      </w:pPr>
    </w:p>
    <w:p w14:paraId="47E81F5D" w14:textId="2A5F10B5" w:rsidR="001E4F3B" w:rsidRPr="00A36FB6" w:rsidRDefault="001E4F3B" w:rsidP="00A36FB6">
      <w:pPr>
        <w:ind w:left="-567" w:right="-631"/>
        <w:jc w:val="both"/>
        <w:rPr>
          <w:rFonts w:asciiTheme="majorHAnsi" w:eastAsia="Calibri" w:hAnsiTheme="majorHAnsi" w:cstheme="majorHAnsi"/>
          <w:lang w:val="hr-HR" w:eastAsia="hr-HR"/>
        </w:rPr>
      </w:pPr>
      <w:r w:rsidRPr="001E4F3B">
        <w:rPr>
          <w:rFonts w:asciiTheme="majorHAnsi" w:eastAsia="Calibri" w:hAnsiTheme="majorHAnsi" w:cstheme="majorHAnsi"/>
          <w:b/>
          <w:lang w:val="hr-HR"/>
        </w:rPr>
        <w:t xml:space="preserve">10. </w:t>
      </w:r>
      <w:r w:rsidR="002D1E62" w:rsidRPr="001E4F3B">
        <w:rPr>
          <w:rFonts w:asciiTheme="majorHAnsi" w:eastAsia="Calibri" w:hAnsiTheme="majorHAnsi" w:cstheme="majorHAnsi"/>
          <w:b/>
        </w:rPr>
        <w:t xml:space="preserve">ODREDBE O PREDAJI PONUDE </w:t>
      </w:r>
    </w:p>
    <w:p w14:paraId="682DF74F" w14:textId="3BC6E4E6" w:rsidR="002D1E62" w:rsidRPr="002D1E62" w:rsidRDefault="002D1E62" w:rsidP="001E4F3B">
      <w:pPr>
        <w:ind w:left="-567" w:right="-631"/>
        <w:jc w:val="both"/>
        <w:rPr>
          <w:rFonts w:asciiTheme="majorHAnsi" w:eastAsia="Calibri" w:hAnsiTheme="majorHAnsi" w:cstheme="majorHAnsi"/>
        </w:rPr>
      </w:pPr>
      <w:proofErr w:type="spellStart"/>
      <w:r w:rsidRPr="002D1E62">
        <w:rPr>
          <w:rFonts w:asciiTheme="majorHAnsi" w:eastAsia="Calibri" w:hAnsiTheme="majorHAnsi" w:cstheme="majorHAnsi"/>
        </w:rPr>
        <w:t>Obavijest</w:t>
      </w:r>
      <w:proofErr w:type="spellEnd"/>
      <w:r w:rsidRPr="002D1E62">
        <w:rPr>
          <w:rFonts w:asciiTheme="majorHAnsi" w:eastAsia="Calibri" w:hAnsiTheme="majorHAnsi" w:cstheme="majorHAnsi"/>
        </w:rPr>
        <w:t xml:space="preserve"> o </w:t>
      </w:r>
      <w:proofErr w:type="spellStart"/>
      <w:r w:rsidRPr="002D1E62">
        <w:rPr>
          <w:rFonts w:asciiTheme="majorHAnsi" w:eastAsia="Calibri" w:hAnsiTheme="majorHAnsi" w:cstheme="majorHAnsi"/>
        </w:rPr>
        <w:t>prodaji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zemljišta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putem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javnog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natječaja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objavit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proofErr w:type="gramStart"/>
      <w:r w:rsidRPr="002D1E62">
        <w:rPr>
          <w:rFonts w:asciiTheme="majorHAnsi" w:eastAsia="Calibri" w:hAnsiTheme="majorHAnsi" w:cstheme="majorHAnsi"/>
        </w:rPr>
        <w:t>će</w:t>
      </w:r>
      <w:proofErr w:type="spellEnd"/>
      <w:proofErr w:type="gramEnd"/>
      <w:r w:rsidRPr="002D1E62">
        <w:rPr>
          <w:rFonts w:asciiTheme="majorHAnsi" w:eastAsia="Calibri" w:hAnsiTheme="majorHAnsi" w:cstheme="majorHAnsi"/>
        </w:rPr>
        <w:t xml:space="preserve"> se u </w:t>
      </w:r>
      <w:proofErr w:type="spellStart"/>
      <w:r w:rsidRPr="002D1E62">
        <w:rPr>
          <w:rFonts w:asciiTheme="majorHAnsi" w:eastAsia="Calibri" w:hAnsiTheme="majorHAnsi" w:cstheme="majorHAnsi"/>
        </w:rPr>
        <w:t>Narodnim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novinama</w:t>
      </w:r>
      <w:proofErr w:type="spellEnd"/>
      <w:r w:rsidRPr="002D1E62">
        <w:rPr>
          <w:rFonts w:asciiTheme="majorHAnsi" w:eastAsia="Calibri" w:hAnsiTheme="majorHAnsi" w:cstheme="majorHAnsi"/>
        </w:rPr>
        <w:t xml:space="preserve">, a </w:t>
      </w:r>
      <w:proofErr w:type="spellStart"/>
      <w:r w:rsidRPr="002D1E62">
        <w:rPr>
          <w:rFonts w:asciiTheme="majorHAnsi" w:eastAsia="Calibri" w:hAnsiTheme="majorHAnsi" w:cstheme="majorHAnsi"/>
        </w:rPr>
        <w:t>cjeloviti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tekst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javnog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natječaja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na</w:t>
      </w:r>
      <w:proofErr w:type="spellEnd"/>
      <w:r w:rsidRPr="002D1E62">
        <w:rPr>
          <w:rFonts w:asciiTheme="majorHAnsi" w:eastAsia="Calibri" w:hAnsiTheme="majorHAnsi" w:cstheme="majorHAnsi"/>
        </w:rPr>
        <w:t xml:space="preserve"> web </w:t>
      </w:r>
      <w:proofErr w:type="spellStart"/>
      <w:r w:rsidRPr="002D1E62">
        <w:rPr>
          <w:rFonts w:asciiTheme="majorHAnsi" w:eastAsia="Calibri" w:hAnsiTheme="majorHAnsi" w:cstheme="majorHAnsi"/>
        </w:rPr>
        <w:t>stranici</w:t>
      </w:r>
      <w:proofErr w:type="spellEnd"/>
      <w:r w:rsidRPr="002D1E62">
        <w:rPr>
          <w:rFonts w:asciiTheme="majorHAnsi" w:eastAsia="Calibri" w:hAnsiTheme="majorHAnsi" w:cstheme="majorHAnsi"/>
        </w:rPr>
        <w:t xml:space="preserve">: </w:t>
      </w:r>
      <w:r w:rsidRPr="002D1E62">
        <w:rPr>
          <w:rFonts w:asciiTheme="majorHAnsi" w:eastAsia="Calibri" w:hAnsiTheme="majorHAnsi" w:cstheme="majorHAnsi"/>
          <w:i/>
          <w:u w:val="single"/>
        </w:rPr>
        <w:t>novska.hr</w:t>
      </w:r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i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oglasnoj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ploči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Grada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Novske</w:t>
      </w:r>
      <w:proofErr w:type="spellEnd"/>
      <w:r w:rsidRPr="002D1E62">
        <w:rPr>
          <w:rFonts w:asciiTheme="majorHAnsi" w:eastAsia="Calibri" w:hAnsiTheme="majorHAnsi" w:cstheme="majorHAnsi"/>
        </w:rPr>
        <w:t xml:space="preserve">, </w:t>
      </w:r>
      <w:proofErr w:type="spellStart"/>
      <w:r w:rsidRPr="002D1E62">
        <w:rPr>
          <w:rFonts w:asciiTheme="majorHAnsi" w:eastAsia="Calibri" w:hAnsiTheme="majorHAnsi" w:cstheme="majorHAnsi"/>
        </w:rPr>
        <w:t>Trg</w:t>
      </w:r>
      <w:proofErr w:type="spellEnd"/>
      <w:r w:rsidRPr="002D1E62">
        <w:rPr>
          <w:rFonts w:asciiTheme="majorHAnsi" w:eastAsia="Calibri" w:hAnsiTheme="majorHAnsi" w:cstheme="majorHAnsi"/>
        </w:rPr>
        <w:t xml:space="preserve"> dr. </w:t>
      </w:r>
      <w:proofErr w:type="spellStart"/>
      <w:r w:rsidRPr="002D1E62">
        <w:rPr>
          <w:rFonts w:asciiTheme="majorHAnsi" w:eastAsia="Calibri" w:hAnsiTheme="majorHAnsi" w:cstheme="majorHAnsi"/>
        </w:rPr>
        <w:t>Franje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Tuđmana</w:t>
      </w:r>
      <w:proofErr w:type="spellEnd"/>
      <w:r w:rsidRPr="002D1E62">
        <w:rPr>
          <w:rFonts w:asciiTheme="majorHAnsi" w:eastAsia="Calibri" w:hAnsiTheme="majorHAnsi" w:cstheme="majorHAnsi"/>
        </w:rPr>
        <w:t xml:space="preserve"> 2/I </w:t>
      </w:r>
      <w:proofErr w:type="spellStart"/>
      <w:r w:rsidRPr="002D1E62">
        <w:rPr>
          <w:rFonts w:asciiTheme="majorHAnsi" w:eastAsia="Calibri" w:hAnsiTheme="majorHAnsi" w:cstheme="majorHAnsi"/>
        </w:rPr>
        <w:t>kat</w:t>
      </w:r>
      <w:proofErr w:type="spellEnd"/>
      <w:r w:rsidRPr="002D1E62">
        <w:rPr>
          <w:rFonts w:asciiTheme="majorHAnsi" w:eastAsia="Calibri" w:hAnsiTheme="majorHAnsi" w:cstheme="majorHAnsi"/>
        </w:rPr>
        <w:t>.</w:t>
      </w:r>
      <w:r w:rsidR="00D9623B">
        <w:rPr>
          <w:rFonts w:asciiTheme="majorHAnsi" w:eastAsia="Calibri" w:hAnsiTheme="majorHAnsi" w:cstheme="majorHAnsi"/>
        </w:rPr>
        <w:t xml:space="preserve"> </w:t>
      </w:r>
    </w:p>
    <w:p w14:paraId="2F081C5C" w14:textId="77777777" w:rsidR="001E4F3B" w:rsidRDefault="001E4F3B" w:rsidP="001E4F3B">
      <w:pPr>
        <w:ind w:left="-567" w:right="-631"/>
        <w:jc w:val="both"/>
        <w:rPr>
          <w:rFonts w:asciiTheme="majorHAnsi" w:eastAsia="Calibri" w:hAnsiTheme="majorHAnsi" w:cstheme="majorHAnsi"/>
        </w:rPr>
      </w:pPr>
    </w:p>
    <w:p w14:paraId="252F1654" w14:textId="5CDD1B9B" w:rsidR="002D1E62" w:rsidRPr="002D1E62" w:rsidRDefault="002D1E62" w:rsidP="001E4F3B">
      <w:pPr>
        <w:ind w:left="-567" w:right="-631"/>
        <w:jc w:val="both"/>
        <w:rPr>
          <w:rFonts w:asciiTheme="majorHAnsi" w:eastAsia="Calibri" w:hAnsiTheme="majorHAnsi" w:cstheme="majorHAnsi"/>
        </w:rPr>
      </w:pPr>
      <w:proofErr w:type="spellStart"/>
      <w:r w:rsidRPr="002D1E62">
        <w:rPr>
          <w:rFonts w:asciiTheme="majorHAnsi" w:eastAsia="Calibri" w:hAnsiTheme="majorHAnsi" w:cstheme="majorHAnsi"/>
        </w:rPr>
        <w:t>Ponude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za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natječaj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podnose</w:t>
      </w:r>
      <w:proofErr w:type="spellEnd"/>
      <w:r w:rsidRPr="002D1E62">
        <w:rPr>
          <w:rFonts w:asciiTheme="majorHAnsi" w:eastAsia="Calibri" w:hAnsiTheme="majorHAnsi" w:cstheme="majorHAnsi"/>
        </w:rPr>
        <w:t xml:space="preserve"> se u </w:t>
      </w:r>
      <w:proofErr w:type="spellStart"/>
      <w:r w:rsidRPr="002D1E62">
        <w:rPr>
          <w:rFonts w:asciiTheme="majorHAnsi" w:eastAsia="Calibri" w:hAnsiTheme="majorHAnsi" w:cstheme="majorHAnsi"/>
        </w:rPr>
        <w:t>zatvorenoj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omotnici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na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adresu</w:t>
      </w:r>
      <w:proofErr w:type="spellEnd"/>
      <w:r w:rsidRPr="002D1E62">
        <w:rPr>
          <w:rFonts w:asciiTheme="majorHAnsi" w:eastAsia="Calibri" w:hAnsiTheme="majorHAnsi" w:cstheme="majorHAnsi"/>
        </w:rPr>
        <w:t xml:space="preserve">: Grad </w:t>
      </w:r>
      <w:proofErr w:type="spellStart"/>
      <w:r w:rsidRPr="002D1E62">
        <w:rPr>
          <w:rFonts w:asciiTheme="majorHAnsi" w:eastAsia="Calibri" w:hAnsiTheme="majorHAnsi" w:cstheme="majorHAnsi"/>
        </w:rPr>
        <w:t>Novska</w:t>
      </w:r>
      <w:proofErr w:type="spellEnd"/>
      <w:r w:rsidRPr="002D1E62">
        <w:rPr>
          <w:rFonts w:asciiTheme="majorHAnsi" w:eastAsia="Calibri" w:hAnsiTheme="majorHAnsi" w:cstheme="majorHAnsi"/>
        </w:rPr>
        <w:t xml:space="preserve">, </w:t>
      </w:r>
      <w:proofErr w:type="spellStart"/>
      <w:r w:rsidRPr="002D1E62">
        <w:rPr>
          <w:rFonts w:asciiTheme="majorHAnsi" w:eastAsia="Calibri" w:hAnsiTheme="majorHAnsi" w:cstheme="majorHAnsi"/>
        </w:rPr>
        <w:t>Trg</w:t>
      </w:r>
      <w:proofErr w:type="spellEnd"/>
      <w:r w:rsidRPr="002D1E62">
        <w:rPr>
          <w:rFonts w:asciiTheme="majorHAnsi" w:eastAsia="Calibri" w:hAnsiTheme="majorHAnsi" w:cstheme="majorHAnsi"/>
        </w:rPr>
        <w:t xml:space="preserve"> dr. </w:t>
      </w:r>
      <w:proofErr w:type="spellStart"/>
      <w:r w:rsidRPr="002D1E62">
        <w:rPr>
          <w:rFonts w:asciiTheme="majorHAnsi" w:eastAsia="Calibri" w:hAnsiTheme="majorHAnsi" w:cstheme="majorHAnsi"/>
        </w:rPr>
        <w:t>Franje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Tuđmana</w:t>
      </w:r>
      <w:proofErr w:type="spellEnd"/>
      <w:r w:rsidRPr="002D1E62">
        <w:rPr>
          <w:rFonts w:asciiTheme="majorHAnsi" w:eastAsia="Calibri" w:hAnsiTheme="majorHAnsi" w:cstheme="majorHAnsi"/>
        </w:rPr>
        <w:t xml:space="preserve"> 2, 44330 </w:t>
      </w:r>
      <w:proofErr w:type="spellStart"/>
      <w:r w:rsidRPr="002D1E62">
        <w:rPr>
          <w:rFonts w:asciiTheme="majorHAnsi" w:eastAsia="Calibri" w:hAnsiTheme="majorHAnsi" w:cstheme="majorHAnsi"/>
        </w:rPr>
        <w:t>Novska</w:t>
      </w:r>
      <w:proofErr w:type="spellEnd"/>
      <w:r w:rsidRPr="002D1E62">
        <w:rPr>
          <w:rFonts w:asciiTheme="majorHAnsi" w:eastAsia="Calibri" w:hAnsiTheme="majorHAnsi" w:cstheme="majorHAnsi"/>
        </w:rPr>
        <w:t xml:space="preserve">, </w:t>
      </w:r>
      <w:proofErr w:type="spellStart"/>
      <w:r w:rsidRPr="002D1E62">
        <w:rPr>
          <w:rFonts w:asciiTheme="majorHAnsi" w:eastAsia="Calibri" w:hAnsiTheme="majorHAnsi" w:cstheme="majorHAnsi"/>
        </w:rPr>
        <w:t>uz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naznaku</w:t>
      </w:r>
      <w:proofErr w:type="spellEnd"/>
      <w:r w:rsidRPr="002D1E62">
        <w:rPr>
          <w:rFonts w:asciiTheme="majorHAnsi" w:eastAsia="Calibri" w:hAnsiTheme="majorHAnsi" w:cstheme="majorHAnsi"/>
        </w:rPr>
        <w:t xml:space="preserve"> „</w:t>
      </w:r>
      <w:proofErr w:type="spellStart"/>
      <w:r w:rsidRPr="002D1E62">
        <w:rPr>
          <w:rFonts w:asciiTheme="majorHAnsi" w:eastAsia="Calibri" w:hAnsiTheme="majorHAnsi" w:cstheme="majorHAnsi"/>
        </w:rPr>
        <w:t>Ponuda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na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natječaj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za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prodaju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zemljišta</w:t>
      </w:r>
      <w:proofErr w:type="spellEnd"/>
      <w:r w:rsidRPr="002D1E62">
        <w:rPr>
          <w:rFonts w:asciiTheme="majorHAnsi" w:eastAsia="Calibri" w:hAnsiTheme="majorHAnsi" w:cstheme="majorHAnsi"/>
        </w:rPr>
        <w:t xml:space="preserve"> u </w:t>
      </w:r>
      <w:proofErr w:type="spellStart"/>
      <w:r w:rsidRPr="002D1E62">
        <w:rPr>
          <w:rFonts w:asciiTheme="majorHAnsi" w:eastAsia="Calibri" w:hAnsiTheme="majorHAnsi" w:cstheme="majorHAnsi"/>
        </w:rPr>
        <w:t>Poduzetničkoj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zoni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Novska</w:t>
      </w:r>
      <w:proofErr w:type="spellEnd"/>
      <w:r w:rsidRPr="002D1E62">
        <w:rPr>
          <w:rFonts w:asciiTheme="majorHAnsi" w:eastAsia="Calibri" w:hAnsiTheme="majorHAnsi" w:cstheme="majorHAnsi"/>
        </w:rPr>
        <w:t xml:space="preserve"> “ </w:t>
      </w:r>
      <w:r w:rsidRPr="002D1E62">
        <w:rPr>
          <w:rFonts w:asciiTheme="majorHAnsi" w:eastAsia="Calibri" w:hAnsiTheme="majorHAnsi" w:cstheme="majorHAnsi"/>
          <w:i/>
          <w:u w:val="single"/>
        </w:rPr>
        <w:t xml:space="preserve">u </w:t>
      </w:r>
      <w:proofErr w:type="spellStart"/>
      <w:r w:rsidRPr="002D1E62">
        <w:rPr>
          <w:rFonts w:asciiTheme="majorHAnsi" w:eastAsia="Calibri" w:hAnsiTheme="majorHAnsi" w:cstheme="majorHAnsi"/>
          <w:i/>
          <w:u w:val="single"/>
        </w:rPr>
        <w:t>roku</w:t>
      </w:r>
      <w:proofErr w:type="spellEnd"/>
      <w:r w:rsidRPr="002D1E62">
        <w:rPr>
          <w:rFonts w:asciiTheme="majorHAnsi" w:eastAsia="Calibri" w:hAnsiTheme="majorHAnsi" w:cstheme="majorHAnsi"/>
          <w:i/>
          <w:u w:val="single"/>
        </w:rPr>
        <w:t xml:space="preserve"> do </w:t>
      </w:r>
      <w:r w:rsidR="00B45A7D">
        <w:rPr>
          <w:rFonts w:asciiTheme="majorHAnsi" w:hAnsiTheme="majorHAnsi" w:cstheme="majorHAnsi"/>
          <w:u w:val="single"/>
        </w:rPr>
        <w:t>10</w:t>
      </w:r>
      <w:r w:rsidRPr="002D1E62">
        <w:rPr>
          <w:rFonts w:asciiTheme="majorHAnsi" w:hAnsiTheme="majorHAnsi" w:cstheme="majorHAnsi"/>
          <w:u w:val="single"/>
        </w:rPr>
        <w:t xml:space="preserve">.02.2022. </w:t>
      </w:r>
      <w:proofErr w:type="spellStart"/>
      <w:proofErr w:type="gramStart"/>
      <w:r w:rsidRPr="002D1E62">
        <w:rPr>
          <w:rFonts w:asciiTheme="majorHAnsi" w:hAnsiTheme="majorHAnsi" w:cstheme="majorHAnsi"/>
          <w:u w:val="single"/>
        </w:rPr>
        <w:t>godine</w:t>
      </w:r>
      <w:proofErr w:type="spellEnd"/>
      <w:proofErr w:type="gramEnd"/>
      <w:r>
        <w:rPr>
          <w:rFonts w:asciiTheme="majorHAnsi" w:hAnsiTheme="majorHAnsi" w:cstheme="majorHAnsi"/>
          <w:u w:val="single"/>
        </w:rPr>
        <w:t>,</w:t>
      </w:r>
      <w:r w:rsidRPr="002D1E62">
        <w:rPr>
          <w:rFonts w:asciiTheme="majorHAnsi" w:hAnsiTheme="majorHAnsi" w:cstheme="majorHAnsi"/>
          <w:u w:val="single"/>
        </w:rPr>
        <w:t xml:space="preserve"> do 15 sati.</w:t>
      </w:r>
    </w:p>
    <w:p w14:paraId="6534CCA3" w14:textId="77777777" w:rsidR="001E4F3B" w:rsidRDefault="001E4F3B" w:rsidP="001E4F3B">
      <w:pPr>
        <w:ind w:left="-567" w:right="-631"/>
        <w:jc w:val="both"/>
        <w:rPr>
          <w:rFonts w:asciiTheme="majorHAnsi" w:eastAsia="Calibri" w:hAnsiTheme="majorHAnsi" w:cstheme="majorHAnsi"/>
        </w:rPr>
      </w:pPr>
    </w:p>
    <w:p w14:paraId="5403E44E" w14:textId="2A1BA584" w:rsidR="001E4F3B" w:rsidRDefault="002D1E62" w:rsidP="001E4F3B">
      <w:pPr>
        <w:ind w:left="-567" w:right="-631"/>
        <w:jc w:val="both"/>
        <w:rPr>
          <w:rFonts w:asciiTheme="majorHAnsi" w:eastAsia="Calibri" w:hAnsiTheme="majorHAnsi" w:cstheme="majorHAnsi"/>
          <w:i/>
          <w:u w:val="single"/>
        </w:rPr>
      </w:pPr>
      <w:proofErr w:type="spellStart"/>
      <w:r w:rsidRPr="002D1E62">
        <w:rPr>
          <w:rFonts w:asciiTheme="majorHAnsi" w:eastAsia="Calibri" w:hAnsiTheme="majorHAnsi" w:cstheme="majorHAnsi"/>
        </w:rPr>
        <w:t>Javno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otvaranje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ponuda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održat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će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Povjerenstvo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za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raspolaganje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nekretninama</w:t>
      </w:r>
      <w:proofErr w:type="spellEnd"/>
      <w:r w:rsidRPr="002D1E62">
        <w:rPr>
          <w:rFonts w:asciiTheme="majorHAnsi" w:eastAsia="Calibri" w:hAnsiTheme="majorHAnsi" w:cstheme="majorHAnsi"/>
        </w:rPr>
        <w:t xml:space="preserve"> u </w:t>
      </w:r>
      <w:proofErr w:type="spellStart"/>
      <w:r w:rsidRPr="002D1E62">
        <w:rPr>
          <w:rFonts w:asciiTheme="majorHAnsi" w:eastAsia="Calibri" w:hAnsiTheme="majorHAnsi" w:cstheme="majorHAnsi"/>
        </w:rPr>
        <w:t>vlasništvu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Grada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Novske</w:t>
      </w:r>
      <w:proofErr w:type="spellEnd"/>
      <w:r w:rsidRPr="002D1E62">
        <w:rPr>
          <w:rFonts w:asciiTheme="majorHAnsi" w:eastAsia="Calibri" w:hAnsiTheme="majorHAnsi" w:cstheme="majorHAnsi"/>
        </w:rPr>
        <w:t xml:space="preserve">, u </w:t>
      </w:r>
      <w:proofErr w:type="spellStart"/>
      <w:r w:rsidRPr="002D1E62">
        <w:rPr>
          <w:rFonts w:asciiTheme="majorHAnsi" w:eastAsia="Calibri" w:hAnsiTheme="majorHAnsi" w:cstheme="majorHAnsi"/>
        </w:rPr>
        <w:t>prostorijama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Gradske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vijećnice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Novskoj</w:t>
      </w:r>
      <w:proofErr w:type="spellEnd"/>
      <w:r w:rsidRPr="002D1E62">
        <w:rPr>
          <w:rFonts w:asciiTheme="majorHAnsi" w:eastAsia="Calibri" w:hAnsiTheme="majorHAnsi" w:cstheme="majorHAnsi"/>
        </w:rPr>
        <w:t xml:space="preserve">, </w:t>
      </w:r>
      <w:proofErr w:type="spellStart"/>
      <w:r w:rsidRPr="002D1E62">
        <w:rPr>
          <w:rFonts w:asciiTheme="majorHAnsi" w:eastAsia="Calibri" w:hAnsiTheme="majorHAnsi" w:cstheme="majorHAnsi"/>
        </w:rPr>
        <w:t>Trg</w:t>
      </w:r>
      <w:proofErr w:type="spellEnd"/>
      <w:r w:rsidRPr="002D1E62">
        <w:rPr>
          <w:rFonts w:asciiTheme="majorHAnsi" w:eastAsia="Calibri" w:hAnsiTheme="majorHAnsi" w:cstheme="majorHAnsi"/>
        </w:rPr>
        <w:t xml:space="preserve"> dr. </w:t>
      </w:r>
      <w:proofErr w:type="spellStart"/>
      <w:r w:rsidRPr="002D1E62">
        <w:rPr>
          <w:rFonts w:asciiTheme="majorHAnsi" w:eastAsia="Calibri" w:hAnsiTheme="majorHAnsi" w:cstheme="majorHAnsi"/>
        </w:rPr>
        <w:t>Franje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proofErr w:type="spellStart"/>
      <w:r w:rsidRPr="002D1E62">
        <w:rPr>
          <w:rFonts w:asciiTheme="majorHAnsi" w:eastAsia="Calibri" w:hAnsiTheme="majorHAnsi" w:cstheme="majorHAnsi"/>
        </w:rPr>
        <w:t>Tuđmana</w:t>
      </w:r>
      <w:proofErr w:type="spellEnd"/>
      <w:r w:rsidRPr="002D1E62">
        <w:rPr>
          <w:rFonts w:asciiTheme="majorHAnsi" w:eastAsia="Calibri" w:hAnsiTheme="majorHAnsi" w:cstheme="majorHAnsi"/>
        </w:rPr>
        <w:t xml:space="preserve"> 2, 44330 </w:t>
      </w:r>
      <w:proofErr w:type="spellStart"/>
      <w:proofErr w:type="gramStart"/>
      <w:r w:rsidRPr="002D1E62">
        <w:rPr>
          <w:rFonts w:asciiTheme="majorHAnsi" w:eastAsia="Calibri" w:hAnsiTheme="majorHAnsi" w:cstheme="majorHAnsi"/>
        </w:rPr>
        <w:t>Novska</w:t>
      </w:r>
      <w:proofErr w:type="spellEnd"/>
      <w:r w:rsidRPr="002D1E62">
        <w:rPr>
          <w:rFonts w:asciiTheme="majorHAnsi" w:eastAsia="Calibri" w:hAnsiTheme="majorHAnsi" w:cstheme="majorHAnsi"/>
        </w:rPr>
        <w:t xml:space="preserve"> </w:t>
      </w:r>
      <w:r>
        <w:rPr>
          <w:rFonts w:asciiTheme="majorHAnsi" w:eastAsia="Calibri" w:hAnsiTheme="majorHAnsi" w:cstheme="majorHAnsi"/>
        </w:rPr>
        <w:t xml:space="preserve"> </w:t>
      </w:r>
      <w:r w:rsidRPr="002D1E62">
        <w:rPr>
          <w:rFonts w:asciiTheme="majorHAnsi" w:eastAsia="Calibri" w:hAnsiTheme="majorHAnsi" w:cstheme="majorHAnsi"/>
          <w:i/>
          <w:u w:val="single"/>
        </w:rPr>
        <w:t>dana</w:t>
      </w:r>
      <w:proofErr w:type="gramEnd"/>
      <w:r w:rsidRPr="002D1E62">
        <w:rPr>
          <w:rFonts w:asciiTheme="majorHAnsi" w:eastAsia="Calibri" w:hAnsiTheme="majorHAnsi" w:cstheme="majorHAnsi"/>
          <w:i/>
          <w:u w:val="single"/>
        </w:rPr>
        <w:t xml:space="preserve"> </w:t>
      </w:r>
      <w:r w:rsidR="00B45A7D">
        <w:rPr>
          <w:rFonts w:asciiTheme="majorHAnsi" w:eastAsia="Calibri" w:hAnsiTheme="majorHAnsi" w:cstheme="majorHAnsi"/>
          <w:i/>
          <w:u w:val="single"/>
        </w:rPr>
        <w:t>11.</w:t>
      </w:r>
      <w:r w:rsidR="001E4F3B">
        <w:rPr>
          <w:rFonts w:asciiTheme="majorHAnsi" w:eastAsia="Calibri" w:hAnsiTheme="majorHAnsi" w:cstheme="majorHAnsi"/>
          <w:i/>
          <w:u w:val="single"/>
        </w:rPr>
        <w:t xml:space="preserve">02.2022. </w:t>
      </w:r>
      <w:proofErr w:type="gramStart"/>
      <w:r w:rsidR="001E4F3B">
        <w:rPr>
          <w:rFonts w:asciiTheme="majorHAnsi" w:eastAsia="Calibri" w:hAnsiTheme="majorHAnsi" w:cstheme="majorHAnsi"/>
          <w:i/>
          <w:u w:val="single"/>
        </w:rPr>
        <w:t>u</w:t>
      </w:r>
      <w:proofErr w:type="gramEnd"/>
      <w:r w:rsidR="001E4F3B">
        <w:rPr>
          <w:rFonts w:asciiTheme="majorHAnsi" w:eastAsia="Calibri" w:hAnsiTheme="majorHAnsi" w:cstheme="majorHAnsi"/>
          <w:i/>
          <w:u w:val="single"/>
        </w:rPr>
        <w:t xml:space="preserve"> 8 sati.</w:t>
      </w:r>
    </w:p>
    <w:p w14:paraId="161B2777" w14:textId="77777777" w:rsidR="007D0305" w:rsidRDefault="007D0305" w:rsidP="00AD14BB">
      <w:pPr>
        <w:ind w:right="-631"/>
        <w:jc w:val="both"/>
        <w:rPr>
          <w:rFonts w:asciiTheme="majorHAnsi" w:eastAsia="Calibri" w:hAnsiTheme="majorHAnsi" w:cstheme="majorHAnsi"/>
          <w:b/>
          <w:lang w:val="hr-HR"/>
        </w:rPr>
      </w:pPr>
    </w:p>
    <w:p w14:paraId="79B93AA2" w14:textId="1C10C600" w:rsidR="001E4F3B" w:rsidRPr="00A36FB6" w:rsidRDefault="002D1E62" w:rsidP="00A36FB6">
      <w:pPr>
        <w:ind w:left="-567" w:right="-631"/>
        <w:jc w:val="both"/>
        <w:rPr>
          <w:rFonts w:asciiTheme="majorHAnsi" w:eastAsia="Calibri" w:hAnsiTheme="majorHAnsi" w:cstheme="majorHAnsi"/>
        </w:rPr>
      </w:pPr>
      <w:r w:rsidRPr="002D1E62">
        <w:rPr>
          <w:rFonts w:asciiTheme="majorHAnsi" w:eastAsia="Calibri" w:hAnsiTheme="majorHAnsi" w:cstheme="majorHAnsi"/>
          <w:b/>
          <w:lang w:val="hr-HR"/>
        </w:rPr>
        <w:t>11. ZAVRŠNA ODREDBA</w:t>
      </w:r>
    </w:p>
    <w:p w14:paraId="02059BA6" w14:textId="77777777" w:rsidR="002D1E62" w:rsidRPr="002D1E62" w:rsidRDefault="002D1E62" w:rsidP="001E4F3B">
      <w:pPr>
        <w:ind w:left="-567" w:right="-631"/>
        <w:jc w:val="both"/>
        <w:rPr>
          <w:rFonts w:asciiTheme="majorHAnsi" w:eastAsia="Calibri" w:hAnsiTheme="majorHAnsi" w:cstheme="majorHAnsi"/>
          <w:lang w:val="hr-HR"/>
        </w:rPr>
      </w:pPr>
      <w:r w:rsidRPr="002D1E62">
        <w:rPr>
          <w:rFonts w:asciiTheme="majorHAnsi" w:eastAsia="Calibri" w:hAnsiTheme="majorHAnsi" w:cstheme="majorHAnsi"/>
          <w:lang w:val="hr-HR"/>
        </w:rPr>
        <w:t>Grad Novska zadržava pravo poništenja ovog natječaja bez navođenja razloga za poništenje, kao i pravo ne izbora niti jednog ponuditelja bez navođenja razloga.</w:t>
      </w:r>
    </w:p>
    <w:p w14:paraId="4C0E53E5" w14:textId="62C26000" w:rsidR="00F52403" w:rsidRPr="004947AF" w:rsidRDefault="002D1E62" w:rsidP="004947AF">
      <w:pPr>
        <w:ind w:left="-567" w:right="-631" w:firstLine="567"/>
        <w:jc w:val="both"/>
        <w:rPr>
          <w:rFonts w:asciiTheme="majorHAnsi" w:eastAsia="Calibri" w:hAnsiTheme="majorHAnsi" w:cstheme="majorHAnsi"/>
          <w:b/>
          <w:lang w:val="hr-HR"/>
        </w:rPr>
      </w:pPr>
      <w:r w:rsidRPr="002D1E62">
        <w:rPr>
          <w:rFonts w:asciiTheme="majorHAnsi" w:eastAsia="Calibri" w:hAnsiTheme="majorHAnsi" w:cstheme="majorHAnsi"/>
          <w:b/>
          <w:lang w:val="hr-HR"/>
        </w:rPr>
        <w:t xml:space="preserve">   </w:t>
      </w:r>
    </w:p>
    <w:p w14:paraId="6DD6C2AD" w14:textId="3A493BD8" w:rsidR="004947AF" w:rsidRDefault="00EB7E57" w:rsidP="004947AF">
      <w:pPr>
        <w:pStyle w:val="Bezproreda"/>
        <w:ind w:left="5193" w:right="-347" w:firstLine="128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GRADONAČELNIK</w:t>
      </w:r>
    </w:p>
    <w:p w14:paraId="1AF54A06" w14:textId="77777777" w:rsidR="004322A4" w:rsidRDefault="004322A4" w:rsidP="004947AF">
      <w:pPr>
        <w:pStyle w:val="Bezproreda"/>
        <w:ind w:left="5193" w:right="-347" w:firstLine="1287"/>
        <w:rPr>
          <w:rFonts w:asciiTheme="majorHAnsi" w:hAnsiTheme="majorHAnsi" w:cstheme="majorHAnsi"/>
        </w:rPr>
      </w:pPr>
    </w:p>
    <w:p w14:paraId="0517C16D" w14:textId="7BBD22C0" w:rsidR="004947AF" w:rsidRPr="003C5C6F" w:rsidRDefault="004947AF" w:rsidP="003C5C6F">
      <w:pPr>
        <w:pStyle w:val="Bezproreda"/>
        <w:ind w:left="5193" w:right="-34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</w:t>
      </w:r>
      <w:r w:rsidR="00EB7E57">
        <w:rPr>
          <w:rFonts w:asciiTheme="majorHAnsi" w:hAnsiTheme="majorHAnsi" w:cstheme="majorHAnsi"/>
        </w:rPr>
        <w:t xml:space="preserve">      </w:t>
      </w:r>
      <w:r>
        <w:rPr>
          <w:rFonts w:asciiTheme="majorHAnsi" w:hAnsiTheme="majorHAnsi" w:cstheme="majorHAnsi"/>
        </w:rPr>
        <w:t xml:space="preserve">Marin </w:t>
      </w:r>
      <w:proofErr w:type="spellStart"/>
      <w:r w:rsidR="003C5C6F">
        <w:rPr>
          <w:rFonts w:asciiTheme="majorHAnsi" w:hAnsiTheme="majorHAnsi" w:cstheme="majorHAnsi"/>
        </w:rPr>
        <w:t>Piletić</w:t>
      </w:r>
      <w:proofErr w:type="spellEnd"/>
      <w:r w:rsidR="003C5C6F">
        <w:rPr>
          <w:rFonts w:asciiTheme="majorHAnsi" w:hAnsiTheme="majorHAnsi" w:cstheme="majorHAnsi"/>
        </w:rPr>
        <w:t>, prof.</w:t>
      </w:r>
    </w:p>
    <w:p w14:paraId="7D7D3505" w14:textId="410DC346" w:rsidR="007E5DE5" w:rsidRDefault="007E5DE5" w:rsidP="007E5DE5">
      <w:pPr>
        <w:pStyle w:val="Bezproreda"/>
        <w:ind w:left="-567" w:right="-631"/>
      </w:pPr>
      <w:r>
        <w:rPr>
          <w:noProof/>
          <w:lang w:val="en-GB" w:eastAsia="en-GB"/>
        </w:rPr>
        <w:drawing>
          <wp:inline distT="0" distB="0" distL="0" distR="0" wp14:anchorId="3782FA90" wp14:editId="324CA2C9">
            <wp:extent cx="3092653" cy="2580122"/>
            <wp:effectExtent l="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16" cy="257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F28F" w14:textId="77777777" w:rsidR="007E5DE5" w:rsidRDefault="007E5DE5" w:rsidP="004947AF">
      <w:pPr>
        <w:pStyle w:val="Bezproreda"/>
        <w:ind w:left="-567" w:right="-631"/>
      </w:pPr>
    </w:p>
    <w:p w14:paraId="344FEFF9" w14:textId="77777777" w:rsidR="004947AF" w:rsidRPr="004947AF" w:rsidRDefault="00F52403" w:rsidP="004947AF">
      <w:pPr>
        <w:pStyle w:val="Bezproreda"/>
        <w:ind w:left="-567" w:right="-631"/>
        <w:rPr>
          <w:rFonts w:asciiTheme="majorHAnsi" w:hAnsiTheme="majorHAnsi" w:cstheme="majorHAnsi"/>
        </w:rPr>
      </w:pPr>
      <w:r w:rsidRPr="004947AF">
        <w:rPr>
          <w:rFonts w:asciiTheme="majorHAnsi" w:hAnsiTheme="majorHAnsi" w:cstheme="majorHAnsi"/>
        </w:rPr>
        <w:t xml:space="preserve">Grafički prikaz nekretnine preuzet je sa stranice https://geoportal.dgu.hr/. </w:t>
      </w:r>
    </w:p>
    <w:p w14:paraId="526A84D2" w14:textId="77777777" w:rsidR="004947AF" w:rsidRPr="004947AF" w:rsidRDefault="004947AF" w:rsidP="004947AF">
      <w:pPr>
        <w:pStyle w:val="Bezproreda"/>
        <w:ind w:left="-567" w:right="-631"/>
        <w:rPr>
          <w:rFonts w:asciiTheme="majorHAnsi" w:hAnsiTheme="majorHAnsi" w:cstheme="majorHAnsi"/>
        </w:rPr>
      </w:pPr>
    </w:p>
    <w:p w14:paraId="5B764620" w14:textId="77777777" w:rsidR="004947AF" w:rsidRPr="004947AF" w:rsidRDefault="004947AF" w:rsidP="004947AF">
      <w:pPr>
        <w:pStyle w:val="Bezproreda"/>
        <w:ind w:left="-567" w:right="-631"/>
        <w:rPr>
          <w:rFonts w:asciiTheme="majorHAnsi" w:hAnsiTheme="majorHAnsi" w:cstheme="majorHAnsi"/>
        </w:rPr>
      </w:pPr>
    </w:p>
    <w:p w14:paraId="67D5C6BB" w14:textId="77777777" w:rsidR="00F52403" w:rsidRDefault="00F52403" w:rsidP="007665FE">
      <w:pPr>
        <w:pStyle w:val="Bezproreda"/>
        <w:ind w:left="5193" w:right="-347" w:firstLine="1287"/>
        <w:rPr>
          <w:rFonts w:asciiTheme="majorHAnsi" w:hAnsiTheme="majorHAnsi" w:cstheme="majorHAnsi"/>
        </w:rPr>
      </w:pPr>
    </w:p>
    <w:p w14:paraId="0F35E022" w14:textId="77777777" w:rsidR="00F52403" w:rsidRDefault="00F52403" w:rsidP="007665FE">
      <w:pPr>
        <w:pStyle w:val="Bezproreda"/>
        <w:ind w:left="5193" w:right="-347" w:firstLine="1287"/>
        <w:rPr>
          <w:rFonts w:asciiTheme="majorHAnsi" w:hAnsiTheme="majorHAnsi" w:cstheme="majorHAnsi"/>
        </w:rPr>
      </w:pPr>
    </w:p>
    <w:p w14:paraId="2612664D" w14:textId="77777777" w:rsidR="00BD6A5F" w:rsidRPr="00BD6A5F" w:rsidRDefault="00BD6A5F" w:rsidP="00BD6A5F">
      <w:pPr>
        <w:pStyle w:val="Bezproreda"/>
        <w:ind w:left="-567" w:right="-347"/>
        <w:rPr>
          <w:rFonts w:asciiTheme="majorHAnsi" w:hAnsiTheme="majorHAnsi" w:cstheme="majorHAnsi"/>
        </w:rPr>
      </w:pPr>
    </w:p>
    <w:p w14:paraId="3E99620F" w14:textId="77777777" w:rsidR="00BD6A5F" w:rsidRPr="00BD6A5F" w:rsidRDefault="00BD6A5F">
      <w:pPr>
        <w:rPr>
          <w:rFonts w:asciiTheme="majorHAnsi" w:hAnsiTheme="majorHAnsi" w:cstheme="majorHAnsi"/>
        </w:rPr>
      </w:pPr>
    </w:p>
    <w:p w14:paraId="2ECA12CA" w14:textId="77777777" w:rsidR="00BD6A5F" w:rsidRPr="00A31CC8" w:rsidRDefault="00BD6A5F">
      <w:pPr>
        <w:rPr>
          <w:rFonts w:asciiTheme="majorHAnsi" w:hAnsiTheme="majorHAnsi"/>
        </w:rPr>
        <w:sectPr w:rsidR="00BD6A5F" w:rsidRPr="00A31CC8" w:rsidSect="00622E2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440" w:right="1800" w:bottom="1440" w:left="1800" w:header="1247" w:footer="384" w:gutter="0"/>
          <w:cols w:space="708"/>
          <w:titlePg/>
          <w:docGrid w:linePitch="360"/>
        </w:sectPr>
      </w:pPr>
    </w:p>
    <w:p w14:paraId="62A792F2" w14:textId="77777777" w:rsidR="00FF6DF2" w:rsidRDefault="00FF6DF2" w:rsidP="00BD6A5F"/>
    <w:sectPr w:rsidR="00FF6DF2" w:rsidSect="009323A5">
      <w:headerReference w:type="first" r:id="rId16"/>
      <w:pgSz w:w="11900" w:h="16840"/>
      <w:pgMar w:top="1440" w:right="0" w:bottom="1440" w:left="1800" w:header="0" w:footer="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340C6F" w14:textId="77777777" w:rsidR="00843F1D" w:rsidRDefault="00843F1D" w:rsidP="008616FA">
      <w:r>
        <w:separator/>
      </w:r>
    </w:p>
  </w:endnote>
  <w:endnote w:type="continuationSeparator" w:id="0">
    <w:p w14:paraId="32F5E8E7" w14:textId="77777777" w:rsidR="00843F1D" w:rsidRDefault="00843F1D" w:rsidP="00861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766CE" w14:textId="77777777" w:rsidR="00622E2C" w:rsidRDefault="00622E2C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4969357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sz w:val="18"/>
        <w:szCs w:val="18"/>
      </w:rPr>
    </w:sdtEndPr>
    <w:sdtContent>
      <w:p w14:paraId="6E41093A" w14:textId="75D40E85" w:rsidR="008101F3" w:rsidRPr="008101F3" w:rsidRDefault="008101F3">
        <w:pPr>
          <w:pStyle w:val="Podnoje"/>
          <w:jc w:val="right"/>
          <w:rPr>
            <w:rFonts w:asciiTheme="majorHAnsi" w:hAnsiTheme="majorHAnsi" w:cstheme="majorHAnsi"/>
            <w:sz w:val="18"/>
            <w:szCs w:val="18"/>
          </w:rPr>
        </w:pPr>
        <w:r w:rsidRPr="008101F3">
          <w:rPr>
            <w:rFonts w:asciiTheme="majorHAnsi" w:hAnsiTheme="majorHAnsi" w:cstheme="majorHAnsi"/>
            <w:sz w:val="18"/>
            <w:szCs w:val="18"/>
          </w:rPr>
          <w:fldChar w:fldCharType="begin"/>
        </w:r>
        <w:r w:rsidRPr="008101F3">
          <w:rPr>
            <w:rFonts w:asciiTheme="majorHAnsi" w:hAnsiTheme="majorHAnsi" w:cstheme="majorHAnsi"/>
            <w:sz w:val="18"/>
            <w:szCs w:val="18"/>
          </w:rPr>
          <w:instrText>PAGE   \* MERGEFORMAT</w:instrText>
        </w:r>
        <w:r w:rsidRPr="008101F3">
          <w:rPr>
            <w:rFonts w:asciiTheme="majorHAnsi" w:hAnsiTheme="majorHAnsi" w:cstheme="majorHAnsi"/>
            <w:sz w:val="18"/>
            <w:szCs w:val="18"/>
          </w:rPr>
          <w:fldChar w:fldCharType="separate"/>
        </w:r>
        <w:r w:rsidR="009E46F0" w:rsidRPr="009E46F0">
          <w:rPr>
            <w:rFonts w:asciiTheme="majorHAnsi" w:hAnsiTheme="majorHAnsi" w:cstheme="majorHAnsi"/>
            <w:noProof/>
            <w:sz w:val="18"/>
            <w:szCs w:val="18"/>
            <w:lang w:val="hr-HR"/>
          </w:rPr>
          <w:t>6</w:t>
        </w:r>
        <w:r w:rsidRPr="008101F3">
          <w:rPr>
            <w:rFonts w:asciiTheme="majorHAnsi" w:hAnsiTheme="majorHAnsi" w:cstheme="majorHAnsi"/>
            <w:sz w:val="18"/>
            <w:szCs w:val="18"/>
          </w:rPr>
          <w:fldChar w:fldCharType="end"/>
        </w:r>
      </w:p>
    </w:sdtContent>
  </w:sdt>
  <w:p w14:paraId="401BF6DA" w14:textId="36CCEA30" w:rsidR="008616FA" w:rsidRDefault="008616FA" w:rsidP="009323A5">
    <w:pPr>
      <w:pStyle w:val="Podnoje"/>
      <w:ind w:left="-1134" w:right="-176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B491" w14:textId="59D58C60" w:rsidR="008616FA" w:rsidRDefault="009323A5" w:rsidP="009323A5">
    <w:pPr>
      <w:pStyle w:val="Podnoje"/>
      <w:ind w:left="-1134"/>
    </w:pPr>
    <w:r>
      <w:rPr>
        <w:noProof/>
        <w:lang w:val="en-GB" w:eastAsia="en-GB"/>
      </w:rPr>
      <w:drawing>
        <wp:inline distT="0" distB="0" distL="0" distR="0" wp14:anchorId="7077236D" wp14:editId="46057EBA">
          <wp:extent cx="6840000" cy="1437727"/>
          <wp:effectExtent l="0" t="0" r="0" b="10160"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NOVSKA_gradonacelnik-footerC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437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383F69" w14:textId="77777777" w:rsidR="00843F1D" w:rsidRDefault="00843F1D" w:rsidP="008616FA">
      <w:r>
        <w:separator/>
      </w:r>
    </w:p>
  </w:footnote>
  <w:footnote w:type="continuationSeparator" w:id="0">
    <w:p w14:paraId="5EE1E37B" w14:textId="77777777" w:rsidR="00843F1D" w:rsidRDefault="00843F1D" w:rsidP="008616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81CC4" w14:textId="77777777" w:rsidR="00622E2C" w:rsidRDefault="00622E2C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EA33F" w14:textId="559DB110" w:rsidR="008616FA" w:rsidRDefault="008616FA" w:rsidP="009323A5">
    <w:pPr>
      <w:pStyle w:val="Zaglavlje"/>
      <w:ind w:left="-709" w:right="-77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7D124" w14:textId="657900E7" w:rsidR="000B4F6E" w:rsidRDefault="000B4F6E" w:rsidP="000B4F6E">
    <w:pPr>
      <w:pStyle w:val="Zaglavlje"/>
      <w:ind w:left="-709"/>
    </w:pPr>
    <w:r>
      <w:rPr>
        <w:noProof/>
        <w:lang w:val="en-GB" w:eastAsia="en-GB"/>
      </w:rPr>
      <w:drawing>
        <wp:inline distT="0" distB="0" distL="0" distR="0" wp14:anchorId="6E24835E" wp14:editId="6AAB8980">
          <wp:extent cx="6120000" cy="1331653"/>
          <wp:effectExtent l="0" t="0" r="1905" b="0"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NOVSKA_gradonacelnik-headerC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1331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B9593" w14:textId="77777777" w:rsidR="008616FA" w:rsidRDefault="008616FA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6BBA"/>
    <w:multiLevelType w:val="hybridMultilevel"/>
    <w:tmpl w:val="3EB4FBC8"/>
    <w:lvl w:ilvl="0" w:tplc="9AD45EF4">
      <w:start w:val="9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>
    <w:nsid w:val="16877739"/>
    <w:multiLevelType w:val="hybridMultilevel"/>
    <w:tmpl w:val="3A5C2A3A"/>
    <w:lvl w:ilvl="0" w:tplc="AF90BB54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>
    <w:nsid w:val="191E3CBF"/>
    <w:multiLevelType w:val="hybridMultilevel"/>
    <w:tmpl w:val="638A40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B475F6"/>
    <w:multiLevelType w:val="hybridMultilevel"/>
    <w:tmpl w:val="A610310C"/>
    <w:lvl w:ilvl="0" w:tplc="92B83B62">
      <w:start w:val="2"/>
      <w:numFmt w:val="decimal"/>
      <w:lvlText w:val="%1."/>
      <w:lvlJc w:val="left"/>
      <w:pPr>
        <w:ind w:left="42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010" w:hanging="360"/>
      </w:pPr>
    </w:lvl>
    <w:lvl w:ilvl="2" w:tplc="0809001B" w:tentative="1">
      <w:start w:val="1"/>
      <w:numFmt w:val="lowerRoman"/>
      <w:lvlText w:val="%3."/>
      <w:lvlJc w:val="right"/>
      <w:pPr>
        <w:ind w:left="5730" w:hanging="180"/>
      </w:pPr>
    </w:lvl>
    <w:lvl w:ilvl="3" w:tplc="0809000F" w:tentative="1">
      <w:start w:val="1"/>
      <w:numFmt w:val="decimal"/>
      <w:lvlText w:val="%4."/>
      <w:lvlJc w:val="left"/>
      <w:pPr>
        <w:ind w:left="6450" w:hanging="360"/>
      </w:pPr>
    </w:lvl>
    <w:lvl w:ilvl="4" w:tplc="08090019" w:tentative="1">
      <w:start w:val="1"/>
      <w:numFmt w:val="lowerLetter"/>
      <w:lvlText w:val="%5."/>
      <w:lvlJc w:val="left"/>
      <w:pPr>
        <w:ind w:left="7170" w:hanging="360"/>
      </w:pPr>
    </w:lvl>
    <w:lvl w:ilvl="5" w:tplc="0809001B" w:tentative="1">
      <w:start w:val="1"/>
      <w:numFmt w:val="lowerRoman"/>
      <w:lvlText w:val="%6."/>
      <w:lvlJc w:val="right"/>
      <w:pPr>
        <w:ind w:left="7890" w:hanging="180"/>
      </w:pPr>
    </w:lvl>
    <w:lvl w:ilvl="6" w:tplc="0809000F" w:tentative="1">
      <w:start w:val="1"/>
      <w:numFmt w:val="decimal"/>
      <w:lvlText w:val="%7."/>
      <w:lvlJc w:val="left"/>
      <w:pPr>
        <w:ind w:left="8610" w:hanging="360"/>
      </w:pPr>
    </w:lvl>
    <w:lvl w:ilvl="7" w:tplc="08090019" w:tentative="1">
      <w:start w:val="1"/>
      <w:numFmt w:val="lowerLetter"/>
      <w:lvlText w:val="%8."/>
      <w:lvlJc w:val="left"/>
      <w:pPr>
        <w:ind w:left="9330" w:hanging="360"/>
      </w:pPr>
    </w:lvl>
    <w:lvl w:ilvl="8" w:tplc="0809001B" w:tentative="1">
      <w:start w:val="1"/>
      <w:numFmt w:val="lowerRoman"/>
      <w:lvlText w:val="%9."/>
      <w:lvlJc w:val="right"/>
      <w:pPr>
        <w:ind w:left="10050" w:hanging="180"/>
      </w:pPr>
    </w:lvl>
  </w:abstractNum>
  <w:abstractNum w:abstractNumId="4">
    <w:nsid w:val="37590063"/>
    <w:multiLevelType w:val="hybridMultilevel"/>
    <w:tmpl w:val="63AC36B4"/>
    <w:lvl w:ilvl="0" w:tplc="9F64298C">
      <w:start w:val="1"/>
      <w:numFmt w:val="decimal"/>
      <w:lvlText w:val="%1."/>
      <w:lvlJc w:val="left"/>
      <w:pPr>
        <w:ind w:left="52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940" w:hanging="360"/>
      </w:pPr>
    </w:lvl>
    <w:lvl w:ilvl="2" w:tplc="0809001B" w:tentative="1">
      <w:start w:val="1"/>
      <w:numFmt w:val="lowerRoman"/>
      <w:lvlText w:val="%3."/>
      <w:lvlJc w:val="right"/>
      <w:pPr>
        <w:ind w:left="6660" w:hanging="180"/>
      </w:pPr>
    </w:lvl>
    <w:lvl w:ilvl="3" w:tplc="0809000F" w:tentative="1">
      <w:start w:val="1"/>
      <w:numFmt w:val="decimal"/>
      <w:lvlText w:val="%4."/>
      <w:lvlJc w:val="left"/>
      <w:pPr>
        <w:ind w:left="7380" w:hanging="360"/>
      </w:pPr>
    </w:lvl>
    <w:lvl w:ilvl="4" w:tplc="08090019" w:tentative="1">
      <w:start w:val="1"/>
      <w:numFmt w:val="lowerLetter"/>
      <w:lvlText w:val="%5."/>
      <w:lvlJc w:val="left"/>
      <w:pPr>
        <w:ind w:left="8100" w:hanging="360"/>
      </w:pPr>
    </w:lvl>
    <w:lvl w:ilvl="5" w:tplc="0809001B" w:tentative="1">
      <w:start w:val="1"/>
      <w:numFmt w:val="lowerRoman"/>
      <w:lvlText w:val="%6."/>
      <w:lvlJc w:val="right"/>
      <w:pPr>
        <w:ind w:left="8820" w:hanging="180"/>
      </w:pPr>
    </w:lvl>
    <w:lvl w:ilvl="6" w:tplc="0809000F" w:tentative="1">
      <w:start w:val="1"/>
      <w:numFmt w:val="decimal"/>
      <w:lvlText w:val="%7."/>
      <w:lvlJc w:val="left"/>
      <w:pPr>
        <w:ind w:left="9540" w:hanging="360"/>
      </w:pPr>
    </w:lvl>
    <w:lvl w:ilvl="7" w:tplc="08090019" w:tentative="1">
      <w:start w:val="1"/>
      <w:numFmt w:val="lowerLetter"/>
      <w:lvlText w:val="%8."/>
      <w:lvlJc w:val="left"/>
      <w:pPr>
        <w:ind w:left="10260" w:hanging="360"/>
      </w:pPr>
    </w:lvl>
    <w:lvl w:ilvl="8" w:tplc="08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">
    <w:nsid w:val="4C483462"/>
    <w:multiLevelType w:val="hybridMultilevel"/>
    <w:tmpl w:val="8A2C356A"/>
    <w:lvl w:ilvl="0" w:tplc="E3E8E16C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38383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50616B"/>
    <w:multiLevelType w:val="hybridMultilevel"/>
    <w:tmpl w:val="2E42134C"/>
    <w:lvl w:ilvl="0" w:tplc="6FB6F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3E2008"/>
    <w:multiLevelType w:val="hybridMultilevel"/>
    <w:tmpl w:val="D458F1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0971C6"/>
    <w:multiLevelType w:val="hybridMultilevel"/>
    <w:tmpl w:val="6E5648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CC54B1"/>
    <w:multiLevelType w:val="hybridMultilevel"/>
    <w:tmpl w:val="D1007344"/>
    <w:lvl w:ilvl="0" w:tplc="32E03DEC">
      <w:start w:val="1"/>
      <w:numFmt w:val="decimal"/>
      <w:lvlText w:val="%1."/>
      <w:lvlJc w:val="left"/>
      <w:pPr>
        <w:ind w:left="53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030" w:hanging="360"/>
      </w:pPr>
    </w:lvl>
    <w:lvl w:ilvl="2" w:tplc="0809001B" w:tentative="1">
      <w:start w:val="1"/>
      <w:numFmt w:val="lowerRoman"/>
      <w:lvlText w:val="%3."/>
      <w:lvlJc w:val="right"/>
      <w:pPr>
        <w:ind w:left="6750" w:hanging="180"/>
      </w:pPr>
    </w:lvl>
    <w:lvl w:ilvl="3" w:tplc="0809000F" w:tentative="1">
      <w:start w:val="1"/>
      <w:numFmt w:val="decimal"/>
      <w:lvlText w:val="%4."/>
      <w:lvlJc w:val="left"/>
      <w:pPr>
        <w:ind w:left="7470" w:hanging="360"/>
      </w:pPr>
    </w:lvl>
    <w:lvl w:ilvl="4" w:tplc="08090019" w:tentative="1">
      <w:start w:val="1"/>
      <w:numFmt w:val="lowerLetter"/>
      <w:lvlText w:val="%5."/>
      <w:lvlJc w:val="left"/>
      <w:pPr>
        <w:ind w:left="8190" w:hanging="360"/>
      </w:pPr>
    </w:lvl>
    <w:lvl w:ilvl="5" w:tplc="0809001B" w:tentative="1">
      <w:start w:val="1"/>
      <w:numFmt w:val="lowerRoman"/>
      <w:lvlText w:val="%6."/>
      <w:lvlJc w:val="right"/>
      <w:pPr>
        <w:ind w:left="8910" w:hanging="180"/>
      </w:pPr>
    </w:lvl>
    <w:lvl w:ilvl="6" w:tplc="0809000F" w:tentative="1">
      <w:start w:val="1"/>
      <w:numFmt w:val="decimal"/>
      <w:lvlText w:val="%7."/>
      <w:lvlJc w:val="left"/>
      <w:pPr>
        <w:ind w:left="9630" w:hanging="360"/>
      </w:pPr>
    </w:lvl>
    <w:lvl w:ilvl="7" w:tplc="08090019" w:tentative="1">
      <w:start w:val="1"/>
      <w:numFmt w:val="lowerLetter"/>
      <w:lvlText w:val="%8."/>
      <w:lvlJc w:val="left"/>
      <w:pPr>
        <w:ind w:left="10350" w:hanging="360"/>
      </w:pPr>
    </w:lvl>
    <w:lvl w:ilvl="8" w:tplc="0809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10">
    <w:nsid w:val="5E5F1A58"/>
    <w:multiLevelType w:val="hybridMultilevel"/>
    <w:tmpl w:val="CB168692"/>
    <w:lvl w:ilvl="0" w:tplc="33C680E8">
      <w:start w:val="2"/>
      <w:numFmt w:val="decimal"/>
      <w:lvlText w:val="%1."/>
      <w:lvlJc w:val="left"/>
      <w:pPr>
        <w:ind w:left="45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250" w:hanging="360"/>
      </w:pPr>
    </w:lvl>
    <w:lvl w:ilvl="2" w:tplc="0809001B" w:tentative="1">
      <w:start w:val="1"/>
      <w:numFmt w:val="lowerRoman"/>
      <w:lvlText w:val="%3."/>
      <w:lvlJc w:val="right"/>
      <w:pPr>
        <w:ind w:left="5970" w:hanging="180"/>
      </w:pPr>
    </w:lvl>
    <w:lvl w:ilvl="3" w:tplc="0809000F" w:tentative="1">
      <w:start w:val="1"/>
      <w:numFmt w:val="decimal"/>
      <w:lvlText w:val="%4."/>
      <w:lvlJc w:val="left"/>
      <w:pPr>
        <w:ind w:left="6690" w:hanging="360"/>
      </w:pPr>
    </w:lvl>
    <w:lvl w:ilvl="4" w:tplc="08090019" w:tentative="1">
      <w:start w:val="1"/>
      <w:numFmt w:val="lowerLetter"/>
      <w:lvlText w:val="%5."/>
      <w:lvlJc w:val="left"/>
      <w:pPr>
        <w:ind w:left="7410" w:hanging="360"/>
      </w:pPr>
    </w:lvl>
    <w:lvl w:ilvl="5" w:tplc="0809001B" w:tentative="1">
      <w:start w:val="1"/>
      <w:numFmt w:val="lowerRoman"/>
      <w:lvlText w:val="%6."/>
      <w:lvlJc w:val="right"/>
      <w:pPr>
        <w:ind w:left="8130" w:hanging="180"/>
      </w:pPr>
    </w:lvl>
    <w:lvl w:ilvl="6" w:tplc="0809000F" w:tentative="1">
      <w:start w:val="1"/>
      <w:numFmt w:val="decimal"/>
      <w:lvlText w:val="%7."/>
      <w:lvlJc w:val="left"/>
      <w:pPr>
        <w:ind w:left="8850" w:hanging="360"/>
      </w:pPr>
    </w:lvl>
    <w:lvl w:ilvl="7" w:tplc="08090019" w:tentative="1">
      <w:start w:val="1"/>
      <w:numFmt w:val="lowerLetter"/>
      <w:lvlText w:val="%8."/>
      <w:lvlJc w:val="left"/>
      <w:pPr>
        <w:ind w:left="9570" w:hanging="360"/>
      </w:pPr>
    </w:lvl>
    <w:lvl w:ilvl="8" w:tplc="0809001B" w:tentative="1">
      <w:start w:val="1"/>
      <w:numFmt w:val="lowerRoman"/>
      <w:lvlText w:val="%9."/>
      <w:lvlJc w:val="right"/>
      <w:pPr>
        <w:ind w:left="10290" w:hanging="180"/>
      </w:pPr>
    </w:lvl>
  </w:abstractNum>
  <w:abstractNum w:abstractNumId="11">
    <w:nsid w:val="61F41B1A"/>
    <w:multiLevelType w:val="hybridMultilevel"/>
    <w:tmpl w:val="6B900E5A"/>
    <w:lvl w:ilvl="0" w:tplc="ACC0E414">
      <w:start w:val="3"/>
      <w:numFmt w:val="decimal"/>
      <w:lvlText w:val="%1."/>
      <w:lvlJc w:val="left"/>
      <w:pPr>
        <w:ind w:left="42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920" w:hanging="360"/>
      </w:pPr>
    </w:lvl>
    <w:lvl w:ilvl="2" w:tplc="0809001B" w:tentative="1">
      <w:start w:val="1"/>
      <w:numFmt w:val="lowerRoman"/>
      <w:lvlText w:val="%3."/>
      <w:lvlJc w:val="right"/>
      <w:pPr>
        <w:ind w:left="5640" w:hanging="180"/>
      </w:pPr>
    </w:lvl>
    <w:lvl w:ilvl="3" w:tplc="0809000F" w:tentative="1">
      <w:start w:val="1"/>
      <w:numFmt w:val="decimal"/>
      <w:lvlText w:val="%4."/>
      <w:lvlJc w:val="left"/>
      <w:pPr>
        <w:ind w:left="6360" w:hanging="360"/>
      </w:pPr>
    </w:lvl>
    <w:lvl w:ilvl="4" w:tplc="08090019" w:tentative="1">
      <w:start w:val="1"/>
      <w:numFmt w:val="lowerLetter"/>
      <w:lvlText w:val="%5."/>
      <w:lvlJc w:val="left"/>
      <w:pPr>
        <w:ind w:left="7080" w:hanging="360"/>
      </w:pPr>
    </w:lvl>
    <w:lvl w:ilvl="5" w:tplc="0809001B" w:tentative="1">
      <w:start w:val="1"/>
      <w:numFmt w:val="lowerRoman"/>
      <w:lvlText w:val="%6."/>
      <w:lvlJc w:val="right"/>
      <w:pPr>
        <w:ind w:left="7800" w:hanging="180"/>
      </w:pPr>
    </w:lvl>
    <w:lvl w:ilvl="6" w:tplc="0809000F" w:tentative="1">
      <w:start w:val="1"/>
      <w:numFmt w:val="decimal"/>
      <w:lvlText w:val="%7."/>
      <w:lvlJc w:val="left"/>
      <w:pPr>
        <w:ind w:left="8520" w:hanging="360"/>
      </w:pPr>
    </w:lvl>
    <w:lvl w:ilvl="7" w:tplc="08090019" w:tentative="1">
      <w:start w:val="1"/>
      <w:numFmt w:val="lowerLetter"/>
      <w:lvlText w:val="%8."/>
      <w:lvlJc w:val="left"/>
      <w:pPr>
        <w:ind w:left="9240" w:hanging="360"/>
      </w:pPr>
    </w:lvl>
    <w:lvl w:ilvl="8" w:tplc="0809001B" w:tentative="1">
      <w:start w:val="1"/>
      <w:numFmt w:val="lowerRoman"/>
      <w:lvlText w:val="%9."/>
      <w:lvlJc w:val="right"/>
      <w:pPr>
        <w:ind w:left="9960" w:hanging="180"/>
      </w:pPr>
    </w:lvl>
  </w:abstractNum>
  <w:abstractNum w:abstractNumId="12">
    <w:nsid w:val="63F464CB"/>
    <w:multiLevelType w:val="hybridMultilevel"/>
    <w:tmpl w:val="5302037A"/>
    <w:lvl w:ilvl="0" w:tplc="D5C45646">
      <w:start w:val="3"/>
      <w:numFmt w:val="decimal"/>
      <w:lvlText w:val="%1."/>
      <w:lvlJc w:val="left"/>
      <w:pPr>
        <w:ind w:left="42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920" w:hanging="360"/>
      </w:pPr>
    </w:lvl>
    <w:lvl w:ilvl="2" w:tplc="0809001B" w:tentative="1">
      <w:start w:val="1"/>
      <w:numFmt w:val="lowerRoman"/>
      <w:lvlText w:val="%3."/>
      <w:lvlJc w:val="right"/>
      <w:pPr>
        <w:ind w:left="5640" w:hanging="180"/>
      </w:pPr>
    </w:lvl>
    <w:lvl w:ilvl="3" w:tplc="0809000F" w:tentative="1">
      <w:start w:val="1"/>
      <w:numFmt w:val="decimal"/>
      <w:lvlText w:val="%4."/>
      <w:lvlJc w:val="left"/>
      <w:pPr>
        <w:ind w:left="6360" w:hanging="360"/>
      </w:pPr>
    </w:lvl>
    <w:lvl w:ilvl="4" w:tplc="08090019" w:tentative="1">
      <w:start w:val="1"/>
      <w:numFmt w:val="lowerLetter"/>
      <w:lvlText w:val="%5."/>
      <w:lvlJc w:val="left"/>
      <w:pPr>
        <w:ind w:left="7080" w:hanging="360"/>
      </w:pPr>
    </w:lvl>
    <w:lvl w:ilvl="5" w:tplc="0809001B" w:tentative="1">
      <w:start w:val="1"/>
      <w:numFmt w:val="lowerRoman"/>
      <w:lvlText w:val="%6."/>
      <w:lvlJc w:val="right"/>
      <w:pPr>
        <w:ind w:left="7800" w:hanging="180"/>
      </w:pPr>
    </w:lvl>
    <w:lvl w:ilvl="6" w:tplc="0809000F" w:tentative="1">
      <w:start w:val="1"/>
      <w:numFmt w:val="decimal"/>
      <w:lvlText w:val="%7."/>
      <w:lvlJc w:val="left"/>
      <w:pPr>
        <w:ind w:left="8520" w:hanging="360"/>
      </w:pPr>
    </w:lvl>
    <w:lvl w:ilvl="7" w:tplc="08090019" w:tentative="1">
      <w:start w:val="1"/>
      <w:numFmt w:val="lowerLetter"/>
      <w:lvlText w:val="%8."/>
      <w:lvlJc w:val="left"/>
      <w:pPr>
        <w:ind w:left="9240" w:hanging="360"/>
      </w:pPr>
    </w:lvl>
    <w:lvl w:ilvl="8" w:tplc="0809001B" w:tentative="1">
      <w:start w:val="1"/>
      <w:numFmt w:val="lowerRoman"/>
      <w:lvlText w:val="%9."/>
      <w:lvlJc w:val="right"/>
      <w:pPr>
        <w:ind w:left="9960" w:hanging="180"/>
      </w:pPr>
    </w:lvl>
  </w:abstractNum>
  <w:abstractNum w:abstractNumId="13">
    <w:nsid w:val="664251E0"/>
    <w:multiLevelType w:val="hybridMultilevel"/>
    <w:tmpl w:val="26F4C9F4"/>
    <w:lvl w:ilvl="0" w:tplc="D250DA60">
      <w:start w:val="3"/>
      <w:numFmt w:val="decimal"/>
      <w:lvlText w:val="%1."/>
      <w:lvlJc w:val="left"/>
      <w:pPr>
        <w:ind w:left="41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875" w:hanging="360"/>
      </w:pPr>
    </w:lvl>
    <w:lvl w:ilvl="2" w:tplc="0809001B" w:tentative="1">
      <w:start w:val="1"/>
      <w:numFmt w:val="lowerRoman"/>
      <w:lvlText w:val="%3."/>
      <w:lvlJc w:val="right"/>
      <w:pPr>
        <w:ind w:left="5595" w:hanging="180"/>
      </w:pPr>
    </w:lvl>
    <w:lvl w:ilvl="3" w:tplc="0809000F" w:tentative="1">
      <w:start w:val="1"/>
      <w:numFmt w:val="decimal"/>
      <w:lvlText w:val="%4."/>
      <w:lvlJc w:val="left"/>
      <w:pPr>
        <w:ind w:left="6315" w:hanging="360"/>
      </w:pPr>
    </w:lvl>
    <w:lvl w:ilvl="4" w:tplc="08090019" w:tentative="1">
      <w:start w:val="1"/>
      <w:numFmt w:val="lowerLetter"/>
      <w:lvlText w:val="%5."/>
      <w:lvlJc w:val="left"/>
      <w:pPr>
        <w:ind w:left="7035" w:hanging="360"/>
      </w:pPr>
    </w:lvl>
    <w:lvl w:ilvl="5" w:tplc="0809001B" w:tentative="1">
      <w:start w:val="1"/>
      <w:numFmt w:val="lowerRoman"/>
      <w:lvlText w:val="%6."/>
      <w:lvlJc w:val="right"/>
      <w:pPr>
        <w:ind w:left="7755" w:hanging="180"/>
      </w:pPr>
    </w:lvl>
    <w:lvl w:ilvl="6" w:tplc="0809000F" w:tentative="1">
      <w:start w:val="1"/>
      <w:numFmt w:val="decimal"/>
      <w:lvlText w:val="%7."/>
      <w:lvlJc w:val="left"/>
      <w:pPr>
        <w:ind w:left="8475" w:hanging="360"/>
      </w:pPr>
    </w:lvl>
    <w:lvl w:ilvl="7" w:tplc="08090019" w:tentative="1">
      <w:start w:val="1"/>
      <w:numFmt w:val="lowerLetter"/>
      <w:lvlText w:val="%8."/>
      <w:lvlJc w:val="left"/>
      <w:pPr>
        <w:ind w:left="9195" w:hanging="360"/>
      </w:pPr>
    </w:lvl>
    <w:lvl w:ilvl="8" w:tplc="0809001B" w:tentative="1">
      <w:start w:val="1"/>
      <w:numFmt w:val="lowerRoman"/>
      <w:lvlText w:val="%9."/>
      <w:lvlJc w:val="right"/>
      <w:pPr>
        <w:ind w:left="9915" w:hanging="180"/>
      </w:pPr>
    </w:lvl>
  </w:abstractNum>
  <w:abstractNum w:abstractNumId="14">
    <w:nsid w:val="6CFE1ED7"/>
    <w:multiLevelType w:val="hybridMultilevel"/>
    <w:tmpl w:val="22FEB444"/>
    <w:lvl w:ilvl="0" w:tplc="B10A704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>
    <w:nsid w:val="6DAC3E9F"/>
    <w:multiLevelType w:val="hybridMultilevel"/>
    <w:tmpl w:val="536E0628"/>
    <w:lvl w:ilvl="0" w:tplc="927652E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9933A5"/>
    <w:multiLevelType w:val="hybridMultilevel"/>
    <w:tmpl w:val="743475F0"/>
    <w:lvl w:ilvl="0" w:tplc="0809000F">
      <w:start w:val="2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0" w:hanging="360"/>
      </w:pPr>
    </w:lvl>
    <w:lvl w:ilvl="2" w:tplc="0809001B" w:tentative="1">
      <w:start w:val="1"/>
      <w:numFmt w:val="lowerRoman"/>
      <w:lvlText w:val="%3."/>
      <w:lvlJc w:val="right"/>
      <w:pPr>
        <w:ind w:left="6120" w:hanging="180"/>
      </w:pPr>
    </w:lvl>
    <w:lvl w:ilvl="3" w:tplc="0809000F" w:tentative="1">
      <w:start w:val="1"/>
      <w:numFmt w:val="decimal"/>
      <w:lvlText w:val="%4."/>
      <w:lvlJc w:val="left"/>
      <w:pPr>
        <w:ind w:left="6840" w:hanging="360"/>
      </w:pPr>
    </w:lvl>
    <w:lvl w:ilvl="4" w:tplc="08090019" w:tentative="1">
      <w:start w:val="1"/>
      <w:numFmt w:val="lowerLetter"/>
      <w:lvlText w:val="%5."/>
      <w:lvlJc w:val="left"/>
      <w:pPr>
        <w:ind w:left="7560" w:hanging="360"/>
      </w:pPr>
    </w:lvl>
    <w:lvl w:ilvl="5" w:tplc="0809001B" w:tentative="1">
      <w:start w:val="1"/>
      <w:numFmt w:val="lowerRoman"/>
      <w:lvlText w:val="%6."/>
      <w:lvlJc w:val="right"/>
      <w:pPr>
        <w:ind w:left="8280" w:hanging="180"/>
      </w:pPr>
    </w:lvl>
    <w:lvl w:ilvl="6" w:tplc="0809000F" w:tentative="1">
      <w:start w:val="1"/>
      <w:numFmt w:val="decimal"/>
      <w:lvlText w:val="%7."/>
      <w:lvlJc w:val="left"/>
      <w:pPr>
        <w:ind w:left="9000" w:hanging="360"/>
      </w:pPr>
    </w:lvl>
    <w:lvl w:ilvl="7" w:tplc="08090019" w:tentative="1">
      <w:start w:val="1"/>
      <w:numFmt w:val="lowerLetter"/>
      <w:lvlText w:val="%8."/>
      <w:lvlJc w:val="left"/>
      <w:pPr>
        <w:ind w:left="9720" w:hanging="360"/>
      </w:pPr>
    </w:lvl>
    <w:lvl w:ilvl="8" w:tplc="08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7">
    <w:nsid w:val="7A5428E9"/>
    <w:multiLevelType w:val="hybridMultilevel"/>
    <w:tmpl w:val="878EDEF8"/>
    <w:lvl w:ilvl="0" w:tplc="CF5A245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7E031C88"/>
    <w:multiLevelType w:val="hybridMultilevel"/>
    <w:tmpl w:val="78E42AEC"/>
    <w:lvl w:ilvl="0" w:tplc="3EDE520E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16"/>
  </w:num>
  <w:num w:numId="5">
    <w:abstractNumId w:val="10"/>
  </w:num>
  <w:num w:numId="6">
    <w:abstractNumId w:val="13"/>
  </w:num>
  <w:num w:numId="7">
    <w:abstractNumId w:val="12"/>
  </w:num>
  <w:num w:numId="8">
    <w:abstractNumId w:val="11"/>
  </w:num>
  <w:num w:numId="9">
    <w:abstractNumId w:val="3"/>
  </w:num>
  <w:num w:numId="10">
    <w:abstractNumId w:val="18"/>
  </w:num>
  <w:num w:numId="11">
    <w:abstractNumId w:val="5"/>
  </w:num>
  <w:num w:numId="12">
    <w:abstractNumId w:val="0"/>
  </w:num>
  <w:num w:numId="13">
    <w:abstractNumId w:val="2"/>
  </w:num>
  <w:num w:numId="14">
    <w:abstractNumId w:val="8"/>
  </w:num>
  <w:num w:numId="15">
    <w:abstractNumId w:val="6"/>
  </w:num>
  <w:num w:numId="16">
    <w:abstractNumId w:val="15"/>
  </w:num>
  <w:num w:numId="17">
    <w:abstractNumId w:val="14"/>
  </w:num>
  <w:num w:numId="18">
    <w:abstractNumId w:val="17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FA"/>
    <w:rsid w:val="000B4F6E"/>
    <w:rsid w:val="001851AD"/>
    <w:rsid w:val="001C35FD"/>
    <w:rsid w:val="001E4F3B"/>
    <w:rsid w:val="002758D8"/>
    <w:rsid w:val="002D1E62"/>
    <w:rsid w:val="002E7AC1"/>
    <w:rsid w:val="002F287F"/>
    <w:rsid w:val="00362DCB"/>
    <w:rsid w:val="003C5C6F"/>
    <w:rsid w:val="004013D8"/>
    <w:rsid w:val="004322A4"/>
    <w:rsid w:val="00483F51"/>
    <w:rsid w:val="0049096E"/>
    <w:rsid w:val="004947AF"/>
    <w:rsid w:val="004B64E2"/>
    <w:rsid w:val="004C6F83"/>
    <w:rsid w:val="0054373B"/>
    <w:rsid w:val="00572BBE"/>
    <w:rsid w:val="005C4ECB"/>
    <w:rsid w:val="00622E2C"/>
    <w:rsid w:val="006B63D5"/>
    <w:rsid w:val="00753395"/>
    <w:rsid w:val="007665FE"/>
    <w:rsid w:val="007D0305"/>
    <w:rsid w:val="007E5DE5"/>
    <w:rsid w:val="008101F3"/>
    <w:rsid w:val="00823CC6"/>
    <w:rsid w:val="00836733"/>
    <w:rsid w:val="00843333"/>
    <w:rsid w:val="00843F1D"/>
    <w:rsid w:val="008501D7"/>
    <w:rsid w:val="008616FA"/>
    <w:rsid w:val="008A021D"/>
    <w:rsid w:val="008F72E5"/>
    <w:rsid w:val="009038C2"/>
    <w:rsid w:val="009323A5"/>
    <w:rsid w:val="009B2C2B"/>
    <w:rsid w:val="009D4884"/>
    <w:rsid w:val="009E46F0"/>
    <w:rsid w:val="00A30672"/>
    <w:rsid w:val="00A31CC8"/>
    <w:rsid w:val="00A36FB6"/>
    <w:rsid w:val="00A5024E"/>
    <w:rsid w:val="00A62F3E"/>
    <w:rsid w:val="00AD14BB"/>
    <w:rsid w:val="00AF79F5"/>
    <w:rsid w:val="00B13B29"/>
    <w:rsid w:val="00B378B8"/>
    <w:rsid w:val="00B37C77"/>
    <w:rsid w:val="00B45A7D"/>
    <w:rsid w:val="00BD6A5F"/>
    <w:rsid w:val="00C2437B"/>
    <w:rsid w:val="00C306FF"/>
    <w:rsid w:val="00CA560E"/>
    <w:rsid w:val="00D5577F"/>
    <w:rsid w:val="00D81AD4"/>
    <w:rsid w:val="00D921B7"/>
    <w:rsid w:val="00D9623B"/>
    <w:rsid w:val="00E2490D"/>
    <w:rsid w:val="00EB7E57"/>
    <w:rsid w:val="00F33162"/>
    <w:rsid w:val="00F511F0"/>
    <w:rsid w:val="00F52403"/>
    <w:rsid w:val="00F65E37"/>
    <w:rsid w:val="00FF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410E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616FA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616FA"/>
  </w:style>
  <w:style w:type="paragraph" w:styleId="Podnoje">
    <w:name w:val="footer"/>
    <w:basedOn w:val="Normal"/>
    <w:link w:val="PodnojeChar"/>
    <w:uiPriority w:val="99"/>
    <w:unhideWhenUsed/>
    <w:rsid w:val="008616FA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616FA"/>
  </w:style>
  <w:style w:type="paragraph" w:styleId="Tekstbalonia">
    <w:name w:val="Balloon Text"/>
    <w:basedOn w:val="Normal"/>
    <w:link w:val="TekstbaloniaChar"/>
    <w:uiPriority w:val="99"/>
    <w:semiHidden/>
    <w:unhideWhenUsed/>
    <w:rsid w:val="008616FA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16FA"/>
    <w:rPr>
      <w:rFonts w:ascii="Lucida Grande" w:hAnsi="Lucida Grande" w:cs="Lucida Grande"/>
      <w:sz w:val="18"/>
      <w:szCs w:val="18"/>
    </w:rPr>
  </w:style>
  <w:style w:type="paragraph" w:styleId="Odlomakpopisa">
    <w:name w:val="List Paragraph"/>
    <w:basedOn w:val="Normal"/>
    <w:uiPriority w:val="34"/>
    <w:qFormat/>
    <w:rsid w:val="00622E2C"/>
    <w:pPr>
      <w:ind w:left="720"/>
      <w:contextualSpacing/>
    </w:pPr>
    <w:rPr>
      <w:rFonts w:ascii="Times New Roman" w:eastAsia="Times New Roman" w:hAnsi="Times New Roman" w:cs="Times New Roman"/>
      <w:lang w:val="hr-HR" w:eastAsia="hr-HR"/>
    </w:rPr>
  </w:style>
  <w:style w:type="paragraph" w:styleId="Bezproreda">
    <w:name w:val="No Spacing"/>
    <w:uiPriority w:val="1"/>
    <w:qFormat/>
    <w:rsid w:val="00D921B7"/>
    <w:rPr>
      <w:rFonts w:ascii="Times New Roman" w:eastAsia="Times New Roman" w:hAnsi="Times New Roman" w:cs="Times New Roman"/>
      <w:lang w:val="hr-HR" w:eastAsia="hr-HR"/>
    </w:rPr>
  </w:style>
  <w:style w:type="paragraph" w:styleId="StandardWeb">
    <w:name w:val="Normal (Web)"/>
    <w:basedOn w:val="Normal"/>
    <w:uiPriority w:val="99"/>
    <w:unhideWhenUsed/>
    <w:rsid w:val="00D921B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t-9-8">
    <w:name w:val="t-9-8"/>
    <w:basedOn w:val="Normal"/>
    <w:rsid w:val="002D1E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616FA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616FA"/>
  </w:style>
  <w:style w:type="paragraph" w:styleId="Podnoje">
    <w:name w:val="footer"/>
    <w:basedOn w:val="Normal"/>
    <w:link w:val="PodnojeChar"/>
    <w:uiPriority w:val="99"/>
    <w:unhideWhenUsed/>
    <w:rsid w:val="008616FA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616FA"/>
  </w:style>
  <w:style w:type="paragraph" w:styleId="Tekstbalonia">
    <w:name w:val="Balloon Text"/>
    <w:basedOn w:val="Normal"/>
    <w:link w:val="TekstbaloniaChar"/>
    <w:uiPriority w:val="99"/>
    <w:semiHidden/>
    <w:unhideWhenUsed/>
    <w:rsid w:val="008616FA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16FA"/>
    <w:rPr>
      <w:rFonts w:ascii="Lucida Grande" w:hAnsi="Lucida Grande" w:cs="Lucida Grande"/>
      <w:sz w:val="18"/>
      <w:szCs w:val="18"/>
    </w:rPr>
  </w:style>
  <w:style w:type="paragraph" w:styleId="Odlomakpopisa">
    <w:name w:val="List Paragraph"/>
    <w:basedOn w:val="Normal"/>
    <w:uiPriority w:val="34"/>
    <w:qFormat/>
    <w:rsid w:val="00622E2C"/>
    <w:pPr>
      <w:ind w:left="720"/>
      <w:contextualSpacing/>
    </w:pPr>
    <w:rPr>
      <w:rFonts w:ascii="Times New Roman" w:eastAsia="Times New Roman" w:hAnsi="Times New Roman" w:cs="Times New Roman"/>
      <w:lang w:val="hr-HR" w:eastAsia="hr-HR"/>
    </w:rPr>
  </w:style>
  <w:style w:type="paragraph" w:styleId="Bezproreda">
    <w:name w:val="No Spacing"/>
    <w:uiPriority w:val="1"/>
    <w:qFormat/>
    <w:rsid w:val="00D921B7"/>
    <w:rPr>
      <w:rFonts w:ascii="Times New Roman" w:eastAsia="Times New Roman" w:hAnsi="Times New Roman" w:cs="Times New Roman"/>
      <w:lang w:val="hr-HR" w:eastAsia="hr-HR"/>
    </w:rPr>
  </w:style>
  <w:style w:type="paragraph" w:styleId="StandardWeb">
    <w:name w:val="Normal (Web)"/>
    <w:basedOn w:val="Normal"/>
    <w:uiPriority w:val="99"/>
    <w:unhideWhenUsed/>
    <w:rsid w:val="00D921B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t-9-8">
    <w:name w:val="t-9-8"/>
    <w:basedOn w:val="Normal"/>
    <w:rsid w:val="002D1E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4E9C33-D1AE-4867-B22C-F22C94D67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7</Pages>
  <Words>1972</Words>
  <Characters>11247</Characters>
  <Application>Microsoft Office Word</Application>
  <DocSecurity>0</DocSecurity>
  <Lines>93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Vendi</dc:creator>
  <cp:lastModifiedBy>Marija Cikojević</cp:lastModifiedBy>
  <cp:revision>25</cp:revision>
  <cp:lastPrinted>2022-01-26T12:59:00Z</cp:lastPrinted>
  <dcterms:created xsi:type="dcterms:W3CDTF">2022-01-24T13:19:00Z</dcterms:created>
  <dcterms:modified xsi:type="dcterms:W3CDTF">2022-01-26T13:10:00Z</dcterms:modified>
</cp:coreProperties>
</file>