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01114F">
        <w:rPr>
          <w:rFonts w:cstheme="minorHAnsi"/>
          <w:color w:val="000000" w:themeColor="text1"/>
          <w:sz w:val="24"/>
          <w:szCs w:val="24"/>
        </w:rPr>
        <w:t>144/21</w:t>
      </w:r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1F5CA5" w:rsidRPr="00F81AA3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 xml:space="preserve">Statut Grada Novske („Službeni vjesnik“, broj </w:t>
      </w:r>
      <w:r w:rsidR="002A7188">
        <w:rPr>
          <w:rFonts w:cstheme="minorHAnsi"/>
          <w:color w:val="000000" w:themeColor="text1"/>
          <w:sz w:val="24"/>
          <w:szCs w:val="24"/>
        </w:rPr>
        <w:t>8/21</w:t>
      </w:r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01114F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01114F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bookmarkStart w:id="0" w:name="_GoBack"/>
      <w:bookmarkEnd w:id="0"/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), izvještaj o danim suglasnostima sadrži pregled danih suglasnosti te stanje obveza po danim suglasnostima na početku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</w:t>
      </w:r>
      <w:r w:rsidR="00F80EBD">
        <w:rPr>
          <w:rFonts w:cstheme="minorHAnsi"/>
          <w:color w:val="232323"/>
          <w:sz w:val="24"/>
          <w:szCs w:val="24"/>
          <w:shd w:val="clear" w:color="auto" w:fill="FFFFFF"/>
        </w:rPr>
        <w:t>dao je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trgovačkom društvu Novokom d.o.o. Novska č</w:t>
      </w:r>
      <w:r w:rsid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etiri suglasnosti za zaduženje za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sljedeće nabave nefinancijske imovine: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leasinga, i to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rovokopač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–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utovarivač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) ukupnog iznosa leasinga 90.151,00 EUR-a, na rok otplate od 5 godina uz valutnu klauzulu EUR primjenom srednjeg tečaja HNB-a i kamatnu stopu od 5,48 % sukladno Odluci od 7. lipnja 2018. godine, KLASA: 403-07/18-01/1, URBROJ: 2176/04-01-18-2 i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vozilo s hidrauličnom platformom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1F5CA5" w:rsidRPr="0016072F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leasinga u iznosu od 237.995,57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nabavu kamiona-kipera s dodacima za zimsku službu</w:t>
      </w: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, MAN TGS 18.320 s nadogradnjom na rok otplate od 5 godina, dinamika otplate – mjesečno, s valutnom klauzu</w:t>
      </w:r>
      <w:r w:rsidR="0016072F" w:rsidRPr="0016072F">
        <w:rPr>
          <w:rFonts w:cstheme="minorHAnsi"/>
          <w:color w:val="232323"/>
          <w:sz w:val="24"/>
          <w:szCs w:val="24"/>
          <w:shd w:val="clear" w:color="auto" w:fill="FFFFFF"/>
        </w:rPr>
        <w:t>lom i kamatnom stopom od 3,18 %,</w:t>
      </w:r>
    </w:p>
    <w:p w:rsidR="00BF03F1" w:rsidRPr="0016072F" w:rsidRDefault="0016072F" w:rsidP="00BF03F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28. sjednici održanoj 27. veljače 2020. godine donijelo je Odluku o izdavanju suglasnosti za zaduženje, KLASA: 403-07/18-01/1, URBROJ: 2176/04-01-20-5 putem financijskog leasinga u ukupnom iznosu od 285.116,20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 xml:space="preserve">nabavu komunalnog vozila za sakupljanje i odvoz komunalnog otpada,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na rok otplate od 5 godina, dinamika otplate – mjesečno, s valutnom klauzulom i kamatnom stopom od 3,55 %.</w:t>
      </w:r>
    </w:p>
    <w:sectPr w:rsidR="00BF03F1" w:rsidRPr="001607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4F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1114F"/>
    <w:rsid w:val="00016C05"/>
    <w:rsid w:val="0016072F"/>
    <w:rsid w:val="001A5A87"/>
    <w:rsid w:val="001C39F3"/>
    <w:rsid w:val="001F5CA5"/>
    <w:rsid w:val="00206DDD"/>
    <w:rsid w:val="002A7188"/>
    <w:rsid w:val="00400F2B"/>
    <w:rsid w:val="00547139"/>
    <w:rsid w:val="005A26CB"/>
    <w:rsid w:val="006078D9"/>
    <w:rsid w:val="006310B6"/>
    <w:rsid w:val="007106F1"/>
    <w:rsid w:val="00713AE7"/>
    <w:rsid w:val="007A7FDF"/>
    <w:rsid w:val="007B565C"/>
    <w:rsid w:val="007D6529"/>
    <w:rsid w:val="008238D0"/>
    <w:rsid w:val="00973823"/>
    <w:rsid w:val="00980CCB"/>
    <w:rsid w:val="00A25D22"/>
    <w:rsid w:val="00A945BB"/>
    <w:rsid w:val="00B600CA"/>
    <w:rsid w:val="00B61C82"/>
    <w:rsid w:val="00B6455A"/>
    <w:rsid w:val="00BB60E8"/>
    <w:rsid w:val="00BF03F1"/>
    <w:rsid w:val="00BF265E"/>
    <w:rsid w:val="00C05929"/>
    <w:rsid w:val="00CA0AF5"/>
    <w:rsid w:val="00CA7D61"/>
    <w:rsid w:val="00DB59C2"/>
    <w:rsid w:val="00DF3857"/>
    <w:rsid w:val="00E66005"/>
    <w:rsid w:val="00EF5D7A"/>
    <w:rsid w:val="00F80EBD"/>
    <w:rsid w:val="00F81AA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3</cp:revision>
  <cp:lastPrinted>2022-05-09T13:13:00Z</cp:lastPrinted>
  <dcterms:created xsi:type="dcterms:W3CDTF">2022-05-03T12:58:00Z</dcterms:created>
  <dcterms:modified xsi:type="dcterms:W3CDTF">2022-05-09T13:13:00Z</dcterms:modified>
</cp:coreProperties>
</file>