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DA34" w14:textId="24DE5089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 09112913581, kojeg zastupa gradonačelni</w:t>
      </w:r>
      <w:r w:rsidR="000B63DF">
        <w:rPr>
          <w:rFonts w:ascii="Calibri" w:hAnsi="Calibri" w:cs="Calibri"/>
          <w:sz w:val="24"/>
          <w:szCs w:val="24"/>
        </w:rPr>
        <w:t>ca</w:t>
      </w:r>
      <w:r w:rsidRPr="00601076">
        <w:rPr>
          <w:rFonts w:ascii="Calibri" w:hAnsi="Calibri" w:cs="Calibri"/>
          <w:sz w:val="24"/>
          <w:szCs w:val="24"/>
        </w:rPr>
        <w:t xml:space="preserve">, </w:t>
      </w:r>
      <w:r w:rsidR="000B63DF">
        <w:rPr>
          <w:rFonts w:ascii="Calibri" w:hAnsi="Calibri" w:cs="Calibri"/>
          <w:sz w:val="24"/>
          <w:szCs w:val="24"/>
        </w:rPr>
        <w:t>Marija Kušmiš mag</w:t>
      </w:r>
      <w:r w:rsidRPr="00601076">
        <w:rPr>
          <w:rFonts w:ascii="Calibri" w:hAnsi="Calibri" w:cs="Calibri"/>
          <w:sz w:val="24"/>
          <w:szCs w:val="24"/>
        </w:rPr>
        <w:t xml:space="preserve">. </w:t>
      </w:r>
      <w:r w:rsidR="000B63DF">
        <w:rPr>
          <w:rFonts w:ascii="Calibri" w:hAnsi="Calibri" w:cs="Calibri"/>
          <w:sz w:val="24"/>
          <w:szCs w:val="24"/>
        </w:rPr>
        <w:t xml:space="preserve">oec. </w:t>
      </w:r>
      <w:r w:rsidRPr="00601076">
        <w:rPr>
          <w:rFonts w:ascii="Calibri" w:hAnsi="Calibri" w:cs="Calibri"/>
          <w:sz w:val="24"/>
          <w:szCs w:val="24"/>
        </w:rPr>
        <w:t>(u daljnjem tekstu Davatelj potpore)</w:t>
      </w:r>
    </w:p>
    <w:p w14:paraId="2CA3D336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23EA7BB0" w14:textId="2EB28239" w:rsidR="00320F4F" w:rsidRDefault="000C32F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30399525"/>
      <w:r>
        <w:rPr>
          <w:rFonts w:ascii="Calibri" w:hAnsi="Calibri" w:cs="Calibri"/>
          <w:b/>
          <w:sz w:val="24"/>
          <w:szCs w:val="24"/>
        </w:rPr>
        <w:t>xxxxxxxxxxxxxxxxx</w:t>
      </w:r>
      <w:r w:rsidR="00BE7128"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eastAsia="MS Mincho" w:hAnsi="Calibri" w:cs="Times New Roman"/>
          <w:bCs/>
          <w:sz w:val="24"/>
          <w:szCs w:val="24"/>
          <w:lang w:val="en-US"/>
        </w:rPr>
        <w:t>adresa…………………</w:t>
      </w:r>
      <w:r w:rsidR="000B63DF" w:rsidRPr="000B63DF">
        <w:rPr>
          <w:rFonts w:ascii="Calibri" w:eastAsia="MS Mincho" w:hAnsi="Calibri" w:cs="Times New Roman"/>
          <w:bCs/>
          <w:sz w:val="24"/>
          <w:szCs w:val="24"/>
          <w:lang w:val="en-US"/>
        </w:rPr>
        <w:t xml:space="preserve">, OIB: </w:t>
      </w:r>
      <w:r>
        <w:rPr>
          <w:rFonts w:ascii="Calibri" w:eastAsia="MS Mincho" w:hAnsi="Calibri" w:cs="Times New Roman"/>
          <w:bCs/>
          <w:sz w:val="24"/>
          <w:szCs w:val="24"/>
          <w:lang w:val="en-US"/>
        </w:rPr>
        <w:t>…………….</w:t>
      </w:r>
      <w:r w:rsidR="000B63DF" w:rsidRPr="000B63DF">
        <w:rPr>
          <w:rFonts w:ascii="Calibri" w:eastAsia="MS Mincho" w:hAnsi="Calibri" w:cs="Times New Roman"/>
          <w:bCs/>
          <w:sz w:val="24"/>
          <w:szCs w:val="24"/>
          <w:lang w:val="en-US"/>
        </w:rPr>
        <w:t xml:space="preserve"> </w:t>
      </w:r>
      <w:r w:rsidR="00320F4F" w:rsidRPr="00CC2504">
        <w:rPr>
          <w:rFonts w:ascii="Calibri" w:hAnsi="Calibri" w:cs="Calibri"/>
          <w:sz w:val="24"/>
          <w:szCs w:val="24"/>
        </w:rPr>
        <w:t>(u daljnjem tekstu Korisnik potpore)</w:t>
      </w:r>
    </w:p>
    <w:p w14:paraId="266214EA" w14:textId="4007E33E" w:rsidR="002168F2" w:rsidRPr="00CC2504" w:rsidRDefault="00502AD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794D2B">
        <w:rPr>
          <w:rFonts w:ascii="Calibri" w:hAnsi="Calibri" w:cs="Calibri"/>
          <w:sz w:val="24"/>
          <w:szCs w:val="24"/>
        </w:rPr>
        <w:t>klapaju</w:t>
      </w:r>
      <w:r>
        <w:rPr>
          <w:rFonts w:ascii="Calibri" w:hAnsi="Calibri" w:cs="Calibri"/>
          <w:sz w:val="24"/>
          <w:szCs w:val="24"/>
        </w:rPr>
        <w:t>:</w:t>
      </w:r>
    </w:p>
    <w:bookmarkEnd w:id="0"/>
    <w:p w14:paraId="0EE91325" w14:textId="77777777" w:rsidR="00CC2504" w:rsidRPr="00601076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E902791" w14:textId="74F684FF" w:rsidR="00320F4F" w:rsidRPr="00A26CD3" w:rsidRDefault="00320F4F" w:rsidP="00A26CD3">
      <w:pPr>
        <w:pStyle w:val="Bezproreda"/>
        <w:jc w:val="center"/>
        <w:rPr>
          <w:b/>
          <w:sz w:val="24"/>
          <w:szCs w:val="24"/>
        </w:rPr>
      </w:pPr>
      <w:r w:rsidRPr="00A26CD3">
        <w:rPr>
          <w:b/>
          <w:sz w:val="24"/>
          <w:szCs w:val="24"/>
        </w:rPr>
        <w:t>UGOVOR O</w:t>
      </w:r>
      <w:r w:rsidR="00E91DE7" w:rsidRPr="00A26CD3">
        <w:rPr>
          <w:b/>
          <w:sz w:val="24"/>
          <w:szCs w:val="24"/>
        </w:rPr>
        <w:t xml:space="preserve"> DODJELI</w:t>
      </w:r>
      <w:r w:rsidRPr="00A26CD3">
        <w:rPr>
          <w:b/>
          <w:sz w:val="24"/>
          <w:szCs w:val="24"/>
        </w:rPr>
        <w:t xml:space="preserve"> POTPOR</w:t>
      </w:r>
      <w:r w:rsidR="00E91DE7" w:rsidRPr="00A26CD3">
        <w:rPr>
          <w:b/>
          <w:sz w:val="24"/>
          <w:szCs w:val="24"/>
        </w:rPr>
        <w:t>E</w:t>
      </w:r>
    </w:p>
    <w:p w14:paraId="24F724F9" w14:textId="77777777" w:rsidR="00E47A1C" w:rsidRDefault="00E91DE7" w:rsidP="00A26CD3">
      <w:pPr>
        <w:pStyle w:val="Bezproreda"/>
        <w:jc w:val="center"/>
        <w:rPr>
          <w:b/>
          <w:sz w:val="24"/>
          <w:szCs w:val="24"/>
        </w:rPr>
      </w:pPr>
      <w:r w:rsidRPr="00A26CD3">
        <w:rPr>
          <w:b/>
          <w:sz w:val="24"/>
          <w:szCs w:val="24"/>
        </w:rPr>
        <w:t xml:space="preserve">male vrijednosti u svrhu </w:t>
      </w:r>
      <w:r w:rsidR="00E47A1C">
        <w:rPr>
          <w:b/>
          <w:sz w:val="24"/>
          <w:szCs w:val="24"/>
        </w:rPr>
        <w:t xml:space="preserve">sufinanciranja troškova ulaganja u </w:t>
      </w:r>
    </w:p>
    <w:p w14:paraId="636A52E1" w14:textId="4FE94152" w:rsidR="007061B2" w:rsidRDefault="00E47A1C" w:rsidP="00A26CD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novoregistrirane turističke ležajev</w:t>
      </w:r>
      <w:r w:rsidR="000B63DF">
        <w:rPr>
          <w:b/>
          <w:sz w:val="24"/>
          <w:szCs w:val="24"/>
        </w:rPr>
        <w:t>e</w:t>
      </w:r>
    </w:p>
    <w:p w14:paraId="30592465" w14:textId="77777777" w:rsidR="00A26CD3" w:rsidRPr="00A26CD3" w:rsidRDefault="00A26CD3" w:rsidP="00A26CD3">
      <w:pPr>
        <w:pStyle w:val="Bezproreda"/>
        <w:jc w:val="center"/>
        <w:rPr>
          <w:b/>
          <w:sz w:val="24"/>
          <w:szCs w:val="24"/>
        </w:rPr>
      </w:pPr>
    </w:p>
    <w:p w14:paraId="1D8DD33D" w14:textId="4492FDB1" w:rsidR="007061B2" w:rsidRPr="00A26CD3" w:rsidRDefault="007061B2" w:rsidP="007061B2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" w:name="_Hlk71700191"/>
      <w:r w:rsidRPr="00A26CD3">
        <w:rPr>
          <w:rFonts w:ascii="Calibri" w:hAnsi="Calibri" w:cs="Calibri"/>
          <w:b/>
          <w:sz w:val="24"/>
          <w:szCs w:val="24"/>
        </w:rPr>
        <w:t>OPĆE ODREDBE</w:t>
      </w:r>
    </w:p>
    <w:p w14:paraId="0796F017" w14:textId="34DEB0FE" w:rsidR="007061B2" w:rsidRPr="00A26CD3" w:rsidRDefault="007061B2" w:rsidP="0006373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26CD3">
        <w:rPr>
          <w:rFonts w:ascii="Calibri" w:hAnsi="Calibri" w:cs="Calibri"/>
          <w:b/>
          <w:sz w:val="24"/>
          <w:szCs w:val="24"/>
        </w:rPr>
        <w:t>Članak 1.</w:t>
      </w:r>
    </w:p>
    <w:bookmarkEnd w:id="1"/>
    <w:p w14:paraId="134DB96C" w14:textId="025744FF" w:rsidR="007138D7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(1) </w:t>
      </w:r>
      <w:r w:rsidR="007138D7">
        <w:rPr>
          <w:rFonts w:ascii="Calibri" w:hAnsi="Calibri" w:cs="Calibri"/>
          <w:sz w:val="24"/>
          <w:szCs w:val="24"/>
        </w:rPr>
        <w:t xml:space="preserve">Ovim Ugovorom utvrđuju se </w:t>
      </w:r>
      <w:r w:rsidR="00607368">
        <w:rPr>
          <w:rFonts w:ascii="Calibri" w:hAnsi="Calibri" w:cs="Calibri"/>
          <w:sz w:val="24"/>
          <w:szCs w:val="24"/>
        </w:rPr>
        <w:t>međusobna prava i obveze ugovornih strana</w:t>
      </w:r>
      <w:r w:rsidR="007138D7">
        <w:rPr>
          <w:rFonts w:ascii="Calibri" w:hAnsi="Calibri" w:cs="Calibri"/>
          <w:sz w:val="24"/>
          <w:szCs w:val="24"/>
        </w:rPr>
        <w:t xml:space="preserve"> u vezi dodjele potpore male vrijednosti </w:t>
      </w:r>
      <w:r w:rsidR="00607368">
        <w:rPr>
          <w:rFonts w:ascii="Calibri" w:hAnsi="Calibri" w:cs="Calibri"/>
          <w:sz w:val="24"/>
          <w:szCs w:val="24"/>
        </w:rPr>
        <w:t xml:space="preserve">za </w:t>
      </w:r>
      <w:r w:rsidR="007138D7">
        <w:rPr>
          <w:rFonts w:ascii="Calibri" w:hAnsi="Calibri" w:cs="Calibri"/>
          <w:sz w:val="24"/>
          <w:szCs w:val="24"/>
        </w:rPr>
        <w:t>sufinanciranj</w:t>
      </w:r>
      <w:r w:rsidR="00D32F4B">
        <w:rPr>
          <w:rFonts w:ascii="Calibri" w:hAnsi="Calibri" w:cs="Calibri"/>
          <w:sz w:val="24"/>
          <w:szCs w:val="24"/>
        </w:rPr>
        <w:t xml:space="preserve">e troškova ulaganja u novoregistrirane ležajeve, </w:t>
      </w:r>
      <w:r w:rsidR="007138D7">
        <w:rPr>
          <w:rFonts w:ascii="Calibri" w:hAnsi="Calibri" w:cs="Calibri"/>
          <w:sz w:val="24"/>
          <w:szCs w:val="24"/>
        </w:rPr>
        <w:t xml:space="preserve">koju </w:t>
      </w:r>
      <w:r w:rsidR="00607368" w:rsidRPr="00601076">
        <w:rPr>
          <w:rFonts w:ascii="Calibri" w:hAnsi="Calibri" w:cs="Calibri"/>
          <w:sz w:val="24"/>
          <w:szCs w:val="24"/>
        </w:rPr>
        <w:t>Davatelj potpore</w:t>
      </w:r>
      <w:r w:rsidR="00607368">
        <w:rPr>
          <w:rFonts w:ascii="Calibri" w:hAnsi="Calibri" w:cs="Calibri"/>
          <w:sz w:val="24"/>
          <w:szCs w:val="24"/>
        </w:rPr>
        <w:t xml:space="preserve"> </w:t>
      </w:r>
      <w:r w:rsidR="007138D7">
        <w:rPr>
          <w:rFonts w:ascii="Calibri" w:hAnsi="Calibri" w:cs="Calibri"/>
          <w:sz w:val="24"/>
          <w:szCs w:val="24"/>
        </w:rPr>
        <w:t xml:space="preserve">dodjeljuje Korisniku potpore </w:t>
      </w:r>
      <w:r w:rsidR="007138D7" w:rsidRPr="00601076">
        <w:rPr>
          <w:rFonts w:ascii="Calibri" w:hAnsi="Calibri" w:cs="Calibri"/>
          <w:sz w:val="24"/>
          <w:szCs w:val="24"/>
        </w:rPr>
        <w:t>na temelju Javnog poziva za dodjelu potpore male vrijednosti temeljem Programa poticanja razvoja malog i srednjeg poduzetništva Grada Novske za 20</w:t>
      </w:r>
      <w:r w:rsidR="007138D7">
        <w:rPr>
          <w:rFonts w:ascii="Calibri" w:hAnsi="Calibri" w:cs="Calibri"/>
          <w:sz w:val="24"/>
          <w:szCs w:val="24"/>
        </w:rPr>
        <w:t>2</w:t>
      </w:r>
      <w:r w:rsidR="000C32F4">
        <w:rPr>
          <w:rFonts w:ascii="Calibri" w:hAnsi="Calibri" w:cs="Calibri"/>
          <w:sz w:val="24"/>
          <w:szCs w:val="24"/>
        </w:rPr>
        <w:t>3</w:t>
      </w:r>
      <w:r w:rsidR="007138D7" w:rsidRPr="00601076">
        <w:rPr>
          <w:rFonts w:ascii="Calibri" w:hAnsi="Calibri" w:cs="Calibri"/>
          <w:sz w:val="24"/>
          <w:szCs w:val="24"/>
        </w:rPr>
        <w:t>.</w:t>
      </w:r>
      <w:r w:rsidR="007138D7">
        <w:rPr>
          <w:rFonts w:ascii="Calibri" w:hAnsi="Calibri" w:cs="Calibri"/>
          <w:sz w:val="24"/>
          <w:szCs w:val="24"/>
        </w:rPr>
        <w:t xml:space="preserve"> (dvije tisuće dvadeset</w:t>
      </w:r>
      <w:r w:rsidR="000C32F4">
        <w:rPr>
          <w:rFonts w:ascii="Calibri" w:hAnsi="Calibri" w:cs="Calibri"/>
          <w:sz w:val="24"/>
          <w:szCs w:val="24"/>
        </w:rPr>
        <w:t>treću</w:t>
      </w:r>
      <w:r w:rsidR="007138D7">
        <w:rPr>
          <w:rFonts w:ascii="Calibri" w:hAnsi="Calibri" w:cs="Calibri"/>
          <w:sz w:val="24"/>
          <w:szCs w:val="24"/>
        </w:rPr>
        <w:t>)</w:t>
      </w:r>
      <w:r w:rsidR="007138D7" w:rsidRPr="00601076">
        <w:rPr>
          <w:rFonts w:ascii="Calibri" w:hAnsi="Calibri" w:cs="Calibri"/>
          <w:sz w:val="24"/>
          <w:szCs w:val="24"/>
        </w:rPr>
        <w:t xml:space="preserve"> godinu, za Mjeru </w:t>
      </w:r>
      <w:r w:rsidR="00D32F4B">
        <w:rPr>
          <w:rFonts w:ascii="Calibri" w:hAnsi="Calibri" w:cs="Calibri"/>
          <w:sz w:val="24"/>
          <w:szCs w:val="24"/>
        </w:rPr>
        <w:t>5.</w:t>
      </w:r>
      <w:r w:rsidR="007138D7">
        <w:rPr>
          <w:rFonts w:ascii="Calibri" w:hAnsi="Calibri" w:cs="Calibri"/>
          <w:sz w:val="24"/>
          <w:szCs w:val="24"/>
        </w:rPr>
        <w:t xml:space="preserve"> </w:t>
      </w:r>
    </w:p>
    <w:p w14:paraId="2346A720" w14:textId="77777777" w:rsidR="00767888" w:rsidRPr="00A26CD3" w:rsidRDefault="00767888" w:rsidP="00825EC8">
      <w:pPr>
        <w:spacing w:line="240" w:lineRule="auto"/>
        <w:jc w:val="both"/>
        <w:rPr>
          <w:rFonts w:ascii="Calibri" w:hAnsi="Calibri" w:cs="Calibri"/>
          <w:color w:val="C00000"/>
          <w:sz w:val="24"/>
          <w:szCs w:val="24"/>
        </w:rPr>
      </w:pPr>
    </w:p>
    <w:p w14:paraId="43BAF2C4" w14:textId="77777777" w:rsidR="007061B2" w:rsidRPr="00A26CD3" w:rsidRDefault="007061B2" w:rsidP="007061B2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A26CD3">
        <w:rPr>
          <w:rFonts w:ascii="Calibri" w:hAnsi="Calibri" w:cs="Calibri"/>
          <w:b/>
          <w:sz w:val="24"/>
          <w:szCs w:val="24"/>
        </w:rPr>
        <w:t xml:space="preserve">PREDMET UGOVORA </w:t>
      </w:r>
    </w:p>
    <w:p w14:paraId="6D522D51" w14:textId="046BC12E" w:rsidR="007061B2" w:rsidRPr="008C0762" w:rsidRDefault="007138D7" w:rsidP="0006373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C0762">
        <w:rPr>
          <w:rFonts w:ascii="Calibri" w:hAnsi="Calibri" w:cs="Calibri"/>
          <w:b/>
          <w:sz w:val="24"/>
          <w:szCs w:val="24"/>
        </w:rPr>
        <w:t>Članak 2.</w:t>
      </w:r>
    </w:p>
    <w:p w14:paraId="4A17838E" w14:textId="1F57A733" w:rsidR="00643B49" w:rsidRPr="00D01C3C" w:rsidRDefault="00643B49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Davatelj potpore utvrđuje da je Korisnik potpore </w:t>
      </w:r>
      <w:r w:rsidR="00D32F4B">
        <w:rPr>
          <w:rFonts w:ascii="Calibri" w:hAnsi="Calibri" w:cs="Calibri"/>
          <w:sz w:val="24"/>
          <w:szCs w:val="24"/>
        </w:rPr>
        <w:t xml:space="preserve">upisao u sustav e-Visitor </w:t>
      </w:r>
      <w:r w:rsidR="000C32F4" w:rsidRPr="000C32F4">
        <w:rPr>
          <w:rFonts w:ascii="Calibri" w:hAnsi="Calibri" w:cs="Calibri"/>
          <w:sz w:val="24"/>
          <w:szCs w:val="24"/>
        </w:rPr>
        <w:t>xxx (broj)</w:t>
      </w:r>
      <w:r w:rsidR="00D32F4B" w:rsidRPr="000C32F4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32F4B">
        <w:rPr>
          <w:rFonts w:ascii="Calibri" w:hAnsi="Calibri" w:cs="Calibri"/>
          <w:sz w:val="24"/>
          <w:szCs w:val="24"/>
        </w:rPr>
        <w:t>novoregistrirana turistička ležaja</w:t>
      </w:r>
      <w:r w:rsidR="00CD7A61">
        <w:rPr>
          <w:rFonts w:ascii="Calibri" w:hAnsi="Calibri" w:cs="Calibri"/>
          <w:sz w:val="24"/>
          <w:szCs w:val="24"/>
        </w:rPr>
        <w:t xml:space="preserve"> u </w:t>
      </w:r>
      <w:r w:rsidR="000B63DF">
        <w:rPr>
          <w:rFonts w:ascii="Calibri" w:hAnsi="Calibri" w:cs="Calibri"/>
          <w:sz w:val="24"/>
          <w:szCs w:val="24"/>
        </w:rPr>
        <w:t>objektu</w:t>
      </w:r>
      <w:r w:rsidR="00CD7A61">
        <w:rPr>
          <w:rFonts w:ascii="Calibri" w:hAnsi="Calibri" w:cs="Calibri"/>
          <w:sz w:val="24"/>
          <w:szCs w:val="24"/>
        </w:rPr>
        <w:t xml:space="preserve"> koji se nalazi na adresi </w:t>
      </w:r>
      <w:r w:rsidR="000C32F4">
        <w:rPr>
          <w:rFonts w:ascii="Calibri" w:hAnsi="Calibri" w:cs="Calibri"/>
          <w:sz w:val="24"/>
          <w:szCs w:val="24"/>
        </w:rPr>
        <w:t>u xxxxxxxx (adresa)</w:t>
      </w:r>
      <w:r w:rsidR="000B63DF">
        <w:rPr>
          <w:rFonts w:ascii="Calibri" w:hAnsi="Calibri" w:cs="Calibri"/>
          <w:sz w:val="24"/>
          <w:szCs w:val="24"/>
        </w:rPr>
        <w:t xml:space="preserve"> </w:t>
      </w:r>
      <w:r w:rsidR="004742DF" w:rsidRPr="001905E9">
        <w:rPr>
          <w:rFonts w:ascii="Calibri" w:hAnsi="Calibri" w:cs="Calibri"/>
          <w:sz w:val="24"/>
          <w:szCs w:val="24"/>
        </w:rPr>
        <w:t>i koja moraju ostati prijavljena u sustavu minimalno tri godine od upisa.</w:t>
      </w:r>
      <w:r w:rsidR="004742DF">
        <w:rPr>
          <w:rFonts w:ascii="Calibri" w:hAnsi="Calibri" w:cs="Calibri"/>
          <w:sz w:val="24"/>
          <w:szCs w:val="24"/>
        </w:rPr>
        <w:t xml:space="preserve"> </w:t>
      </w:r>
    </w:p>
    <w:p w14:paraId="51B6EB38" w14:textId="6376990D" w:rsidR="007138D7" w:rsidRPr="00D01C3C" w:rsidRDefault="00434A64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Davatelj potpore daje, a Korisnik potpore prima potporu </w:t>
      </w:r>
      <w:r w:rsidR="007138D7" w:rsidRPr="00D01C3C">
        <w:rPr>
          <w:rFonts w:ascii="Calibri" w:hAnsi="Calibri" w:cs="Calibri"/>
          <w:sz w:val="24"/>
          <w:szCs w:val="24"/>
        </w:rPr>
        <w:t xml:space="preserve">za </w:t>
      </w:r>
      <w:r w:rsidR="00AF4C1A">
        <w:rPr>
          <w:rFonts w:ascii="Calibri" w:hAnsi="Calibri" w:cs="Calibri"/>
          <w:sz w:val="24"/>
          <w:szCs w:val="24"/>
        </w:rPr>
        <w:t xml:space="preserve">sufinanciranje troškova ulaganja za četiri novoregistrirana ležaja u iznosu od </w:t>
      </w:r>
      <w:r w:rsidR="000C32F4">
        <w:rPr>
          <w:rFonts w:ascii="Calibri" w:hAnsi="Calibri" w:cs="Calibri"/>
          <w:sz w:val="24"/>
          <w:szCs w:val="24"/>
        </w:rPr>
        <w:t>xxxxx</w:t>
      </w:r>
      <w:r w:rsidR="00AF4C1A">
        <w:rPr>
          <w:rFonts w:ascii="Calibri" w:hAnsi="Calibri" w:cs="Calibri"/>
          <w:sz w:val="24"/>
          <w:szCs w:val="24"/>
        </w:rPr>
        <w:t xml:space="preserve"> </w:t>
      </w:r>
      <w:r w:rsidR="000C32F4">
        <w:rPr>
          <w:rFonts w:ascii="Calibri" w:hAnsi="Calibri" w:cs="Calibri"/>
          <w:sz w:val="24"/>
          <w:szCs w:val="24"/>
        </w:rPr>
        <w:t>EUR</w:t>
      </w:r>
      <w:r w:rsidR="000C32F4">
        <w:rPr>
          <w:rFonts w:ascii="Calibri" w:hAnsi="Calibri" w:cs="Calibri"/>
          <w:sz w:val="24"/>
          <w:szCs w:val="24"/>
        </w:rPr>
        <w:t xml:space="preserve">/ xxxx </w:t>
      </w:r>
      <w:r w:rsidR="00AF4C1A">
        <w:rPr>
          <w:rFonts w:ascii="Calibri" w:hAnsi="Calibri" w:cs="Calibri"/>
          <w:sz w:val="24"/>
          <w:szCs w:val="24"/>
        </w:rPr>
        <w:t>kuna</w:t>
      </w:r>
      <w:r w:rsidR="000C32F4">
        <w:rPr>
          <w:rFonts w:ascii="Calibri" w:hAnsi="Calibri" w:cs="Calibri"/>
          <w:sz w:val="24"/>
          <w:szCs w:val="24"/>
        </w:rPr>
        <w:t xml:space="preserve"> </w:t>
      </w:r>
      <w:r w:rsidR="00AF4C1A">
        <w:rPr>
          <w:rFonts w:ascii="Calibri" w:hAnsi="Calibri" w:cs="Calibri"/>
          <w:sz w:val="24"/>
          <w:szCs w:val="24"/>
        </w:rPr>
        <w:t xml:space="preserve">odnosno </w:t>
      </w:r>
      <w:r w:rsidR="000C32F4">
        <w:rPr>
          <w:rFonts w:ascii="Calibri" w:hAnsi="Calibri" w:cs="Calibri"/>
          <w:sz w:val="24"/>
          <w:szCs w:val="24"/>
        </w:rPr>
        <w:t>663,61 EUR</w:t>
      </w:r>
      <w:r w:rsidR="000C32F4">
        <w:rPr>
          <w:rFonts w:ascii="Calibri" w:hAnsi="Calibri" w:cs="Calibri"/>
          <w:sz w:val="24"/>
          <w:szCs w:val="24"/>
        </w:rPr>
        <w:t xml:space="preserve">/ </w:t>
      </w:r>
      <w:r w:rsidR="00AF4C1A">
        <w:rPr>
          <w:rFonts w:ascii="Calibri" w:hAnsi="Calibri" w:cs="Calibri"/>
          <w:sz w:val="24"/>
          <w:szCs w:val="24"/>
        </w:rPr>
        <w:t>5.000,00 kuna</w:t>
      </w:r>
      <w:r w:rsidR="000B63DF">
        <w:rPr>
          <w:rFonts w:ascii="Calibri" w:hAnsi="Calibri" w:cs="Calibri"/>
          <w:sz w:val="24"/>
          <w:szCs w:val="24"/>
        </w:rPr>
        <w:t xml:space="preserve"> </w:t>
      </w:r>
      <w:r w:rsidR="00AF4C1A">
        <w:rPr>
          <w:rFonts w:ascii="Calibri" w:hAnsi="Calibri" w:cs="Calibri"/>
          <w:sz w:val="24"/>
          <w:szCs w:val="24"/>
        </w:rPr>
        <w:t>po novoregistriranom ležaju</w:t>
      </w:r>
      <w:r w:rsidR="00FF10C1">
        <w:rPr>
          <w:rFonts w:ascii="Calibri" w:hAnsi="Calibri" w:cs="Calibri"/>
          <w:sz w:val="24"/>
          <w:szCs w:val="24"/>
        </w:rPr>
        <w:t>,</w:t>
      </w:r>
      <w:r w:rsidR="00AF4C1A">
        <w:rPr>
          <w:rFonts w:ascii="Calibri" w:hAnsi="Calibri" w:cs="Calibri"/>
          <w:sz w:val="24"/>
          <w:szCs w:val="24"/>
        </w:rPr>
        <w:t xml:space="preserve"> </w:t>
      </w:r>
      <w:r w:rsidR="00421CAB" w:rsidRPr="00D01C3C">
        <w:rPr>
          <w:rFonts w:ascii="Calibri" w:hAnsi="Calibri" w:cs="Calibri"/>
          <w:sz w:val="24"/>
          <w:szCs w:val="24"/>
        </w:rPr>
        <w:t xml:space="preserve">u svrhu razvoja malog i srednjeg poduzetništva na području </w:t>
      </w:r>
      <w:r w:rsidR="00DB4899">
        <w:rPr>
          <w:rFonts w:ascii="Calibri" w:hAnsi="Calibri" w:cs="Calibri"/>
          <w:sz w:val="24"/>
          <w:szCs w:val="24"/>
        </w:rPr>
        <w:t>G</w:t>
      </w:r>
      <w:r w:rsidR="00421CAB" w:rsidRPr="00D01C3C">
        <w:rPr>
          <w:rFonts w:ascii="Calibri" w:hAnsi="Calibri" w:cs="Calibri"/>
          <w:sz w:val="24"/>
          <w:szCs w:val="24"/>
        </w:rPr>
        <w:t xml:space="preserve">rada Novske te se ista smatra potporom male vrijednosti temeljem Zakona o državnim potporama (NN 47/14, 69/17). </w:t>
      </w:r>
    </w:p>
    <w:p w14:paraId="3C7AF5E9" w14:textId="21D444EB" w:rsidR="00643B49" w:rsidRDefault="00643B49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F10C1">
        <w:rPr>
          <w:rFonts w:ascii="Calibri" w:hAnsi="Calibri" w:cs="Calibri"/>
          <w:sz w:val="24"/>
          <w:szCs w:val="24"/>
        </w:rPr>
        <w:t>Iznos potpore utvrđen u ovom članku predstavlja maksimalan iznos potpore koji korisnik može ostvariti prema ovom ugovoru.</w:t>
      </w:r>
    </w:p>
    <w:p w14:paraId="6764B852" w14:textId="40B52750" w:rsidR="00FF10C1" w:rsidRDefault="00FF10C1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B204E7" w14:textId="4872C76B" w:rsidR="00DB4899" w:rsidRDefault="00DB4899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3A54056" w14:textId="13A1BF64" w:rsidR="00DB4899" w:rsidRDefault="00DB4899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F3829BB" w14:textId="74732A3C" w:rsidR="000B63DF" w:rsidRDefault="000B63DF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1283F07" w14:textId="77777777" w:rsidR="000C32F4" w:rsidRPr="00D01C3C" w:rsidRDefault="000C32F4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65D6711" w14:textId="0081FA24" w:rsidR="007061B2" w:rsidRPr="00D01C3C" w:rsidRDefault="007061B2" w:rsidP="007061B2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lastRenderedPageBreak/>
        <w:t>OBVEZE DAVATELJA POTPORE</w:t>
      </w:r>
    </w:p>
    <w:p w14:paraId="1565D859" w14:textId="37D10C24" w:rsidR="007061B2" w:rsidRPr="00D01C3C" w:rsidRDefault="007061B2" w:rsidP="007061B2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>Članak 3.</w:t>
      </w:r>
    </w:p>
    <w:p w14:paraId="45D861C1" w14:textId="340AC627" w:rsidR="009C5C1B" w:rsidRPr="00D01C3C" w:rsidRDefault="00421CAB" w:rsidP="00CC250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Davatelj potpore obvezuje se Korisniku potpore isplatiti novčanu potporu u </w:t>
      </w:r>
      <w:r w:rsidR="00DB4899">
        <w:rPr>
          <w:rFonts w:ascii="Calibri" w:hAnsi="Calibri" w:cs="Calibri"/>
          <w:sz w:val="24"/>
          <w:szCs w:val="24"/>
        </w:rPr>
        <w:t xml:space="preserve">jednokratnom iznosu od </w:t>
      </w:r>
      <w:r w:rsidR="000C32F4">
        <w:rPr>
          <w:rFonts w:ascii="Calibri" w:hAnsi="Calibri" w:cs="Calibri"/>
          <w:sz w:val="24"/>
          <w:szCs w:val="24"/>
        </w:rPr>
        <w:t xml:space="preserve">xxx EUR </w:t>
      </w:r>
      <w:r w:rsidRPr="00D01C3C">
        <w:rPr>
          <w:rFonts w:ascii="Calibri" w:hAnsi="Calibri" w:cs="Calibri"/>
          <w:sz w:val="24"/>
          <w:szCs w:val="24"/>
        </w:rPr>
        <w:t>(</w:t>
      </w:r>
      <w:r w:rsidR="000C32F4">
        <w:rPr>
          <w:rFonts w:ascii="Calibri" w:hAnsi="Calibri" w:cs="Calibri"/>
          <w:sz w:val="24"/>
          <w:szCs w:val="24"/>
        </w:rPr>
        <w:t>slovima</w:t>
      </w:r>
      <w:r w:rsidRPr="00D01C3C">
        <w:rPr>
          <w:rFonts w:ascii="Calibri" w:hAnsi="Calibri" w:cs="Calibri"/>
          <w:sz w:val="24"/>
          <w:szCs w:val="24"/>
        </w:rPr>
        <w:t>)</w:t>
      </w:r>
      <w:r w:rsidR="000B63DF">
        <w:rPr>
          <w:rFonts w:ascii="Calibri" w:hAnsi="Calibri" w:cs="Calibri"/>
          <w:sz w:val="24"/>
          <w:szCs w:val="24"/>
        </w:rPr>
        <w:t xml:space="preserve">/ </w:t>
      </w:r>
      <w:r w:rsidR="000C32F4">
        <w:rPr>
          <w:rFonts w:ascii="Calibri" w:hAnsi="Calibri" w:cs="Calibri"/>
          <w:sz w:val="24"/>
          <w:szCs w:val="24"/>
        </w:rPr>
        <w:t>xxxx kuna</w:t>
      </w:r>
      <w:r w:rsidR="000B63DF">
        <w:rPr>
          <w:rFonts w:ascii="Calibri" w:hAnsi="Calibri" w:cs="Calibri"/>
          <w:sz w:val="24"/>
          <w:szCs w:val="24"/>
        </w:rPr>
        <w:t xml:space="preserve"> (</w:t>
      </w:r>
      <w:r w:rsidR="000C32F4">
        <w:rPr>
          <w:rFonts w:ascii="Calibri" w:hAnsi="Calibri" w:cs="Calibri"/>
          <w:sz w:val="24"/>
          <w:szCs w:val="24"/>
        </w:rPr>
        <w:t>slovima</w:t>
      </w:r>
      <w:r w:rsidR="000B63DF">
        <w:rPr>
          <w:rFonts w:ascii="Calibri" w:hAnsi="Calibri" w:cs="Calibri"/>
          <w:sz w:val="24"/>
          <w:szCs w:val="24"/>
        </w:rPr>
        <w:t>)</w:t>
      </w:r>
      <w:r w:rsidRPr="00D01C3C">
        <w:rPr>
          <w:rFonts w:ascii="Calibri" w:hAnsi="Calibri" w:cs="Calibri"/>
          <w:sz w:val="24"/>
          <w:szCs w:val="24"/>
        </w:rPr>
        <w:t xml:space="preserve"> na IBAN Korisnika potpore broj </w:t>
      </w:r>
      <w:r w:rsidR="000C32F4">
        <w:rPr>
          <w:rFonts w:ascii="Calibri" w:hAnsi="Calibri" w:cs="Calibri"/>
          <w:sz w:val="24"/>
          <w:szCs w:val="24"/>
        </w:rPr>
        <w:t>XXXXXXXXXXXXXXXX</w:t>
      </w:r>
      <w:r w:rsidR="009C5C1B" w:rsidRPr="00D01C3C">
        <w:rPr>
          <w:rFonts w:ascii="Calibri" w:hAnsi="Calibri" w:cs="Calibri"/>
          <w:sz w:val="24"/>
          <w:szCs w:val="24"/>
        </w:rPr>
        <w:t>.</w:t>
      </w:r>
    </w:p>
    <w:p w14:paraId="192EDD0D" w14:textId="77777777" w:rsidR="00DB4899" w:rsidRDefault="00DB4899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A60632" w14:textId="325C477A" w:rsidR="00F441E2" w:rsidRPr="00D01C3C" w:rsidRDefault="00F441E2" w:rsidP="004B2253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>OBVEZE KORISNIKA POTPORE</w:t>
      </w:r>
    </w:p>
    <w:p w14:paraId="7C485299" w14:textId="7EF84FDF" w:rsidR="00F441E2" w:rsidRPr="00D01C3C" w:rsidRDefault="00A73A44" w:rsidP="004B225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2" w:name="_Hlk71702371"/>
      <w:r w:rsidRPr="00D01C3C">
        <w:rPr>
          <w:rFonts w:ascii="Calibri" w:hAnsi="Calibri" w:cs="Calibri"/>
          <w:b/>
          <w:sz w:val="24"/>
          <w:szCs w:val="24"/>
        </w:rPr>
        <w:t>Članak 4</w:t>
      </w:r>
      <w:r w:rsidR="00F441E2" w:rsidRPr="00D01C3C">
        <w:rPr>
          <w:rFonts w:ascii="Calibri" w:hAnsi="Calibri" w:cs="Calibri"/>
          <w:b/>
          <w:sz w:val="24"/>
          <w:szCs w:val="24"/>
        </w:rPr>
        <w:t>.</w:t>
      </w:r>
    </w:p>
    <w:p w14:paraId="171D1A78" w14:textId="0BA5BE0C" w:rsidR="00F8142D" w:rsidRPr="00D01C3C" w:rsidRDefault="0060636D" w:rsidP="00F8142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>Korisnik potpore obvezuje se</w:t>
      </w:r>
      <w:r w:rsidR="00F8142D" w:rsidRPr="00D01C3C">
        <w:rPr>
          <w:rFonts w:ascii="Calibri" w:hAnsi="Calibri" w:cs="Calibri"/>
          <w:sz w:val="24"/>
          <w:szCs w:val="24"/>
        </w:rPr>
        <w:t>:</w:t>
      </w:r>
    </w:p>
    <w:p w14:paraId="5FBFFEE8" w14:textId="47D99F83" w:rsidR="0060636D" w:rsidRPr="00D01C3C" w:rsidRDefault="002F1E47" w:rsidP="00A26CD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Ostati prijavljen </w:t>
      </w:r>
      <w:r w:rsidR="00EC28A3">
        <w:rPr>
          <w:rFonts w:ascii="Calibri" w:hAnsi="Calibri" w:cs="Calibri"/>
          <w:sz w:val="24"/>
          <w:szCs w:val="24"/>
        </w:rPr>
        <w:t xml:space="preserve">za četiri novoregistrirana ležaja </w:t>
      </w:r>
      <w:r>
        <w:rPr>
          <w:rFonts w:ascii="Calibri" w:hAnsi="Calibri" w:cs="Calibri"/>
          <w:sz w:val="24"/>
          <w:szCs w:val="24"/>
        </w:rPr>
        <w:t>u sustavu e-Visitor minimalno tri godine od dana upisa</w:t>
      </w:r>
      <w:r w:rsidR="001905E9">
        <w:rPr>
          <w:rFonts w:ascii="Calibri" w:hAnsi="Calibri" w:cs="Calibri"/>
          <w:sz w:val="24"/>
          <w:szCs w:val="24"/>
        </w:rPr>
        <w:t>, odnosno do</w:t>
      </w:r>
      <w:r w:rsidR="000C32F4">
        <w:rPr>
          <w:rFonts w:ascii="Calibri" w:hAnsi="Calibri" w:cs="Calibri"/>
          <w:sz w:val="24"/>
          <w:szCs w:val="24"/>
        </w:rPr>
        <w:t xml:space="preserve"> (DATUM)</w:t>
      </w:r>
      <w:r w:rsidR="001905E9">
        <w:rPr>
          <w:rFonts w:ascii="Calibri" w:hAnsi="Calibri" w:cs="Calibri"/>
          <w:sz w:val="24"/>
          <w:szCs w:val="24"/>
        </w:rPr>
        <w:t xml:space="preserve"> godine.</w:t>
      </w:r>
    </w:p>
    <w:bookmarkEnd w:id="2"/>
    <w:p w14:paraId="6328A1E3" w14:textId="4E6A6F69" w:rsidR="00224C6B" w:rsidRPr="00D01C3C" w:rsidRDefault="00A26CD3" w:rsidP="004B2253">
      <w:pPr>
        <w:spacing w:line="240" w:lineRule="auto"/>
        <w:jc w:val="both"/>
        <w:rPr>
          <w:rFonts w:eastAsia="Calibri" w:cstheme="minorHAnsi"/>
          <w:sz w:val="24"/>
          <w:szCs w:val="24"/>
          <w:lang w:eastAsia="hr-HR"/>
        </w:rPr>
      </w:pPr>
      <w:r w:rsidRPr="00D01C3C">
        <w:rPr>
          <w:rFonts w:eastAsia="Calibri" w:cstheme="minorHAnsi"/>
          <w:sz w:val="24"/>
          <w:szCs w:val="24"/>
          <w:lang w:eastAsia="hr-HR"/>
        </w:rPr>
        <w:t xml:space="preserve">Davatelju potpore omogućiti kontrolu i provedbu ovog Ugovora. </w:t>
      </w:r>
    </w:p>
    <w:p w14:paraId="248D135B" w14:textId="77777777" w:rsidR="00767888" w:rsidRPr="00D01C3C" w:rsidRDefault="00767888" w:rsidP="004B2253">
      <w:pPr>
        <w:spacing w:line="240" w:lineRule="auto"/>
        <w:jc w:val="both"/>
        <w:rPr>
          <w:rFonts w:eastAsia="Calibri" w:cstheme="minorHAnsi"/>
          <w:sz w:val="24"/>
          <w:szCs w:val="24"/>
          <w:lang w:eastAsia="hr-HR"/>
        </w:rPr>
      </w:pPr>
    </w:p>
    <w:p w14:paraId="78CF5F61" w14:textId="77777777" w:rsidR="0095235C" w:rsidRPr="00D01C3C" w:rsidRDefault="0095235C" w:rsidP="004B2253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>VRSTA POTPORE</w:t>
      </w:r>
    </w:p>
    <w:p w14:paraId="468AFF1A" w14:textId="20D8BD4F" w:rsidR="0095235C" w:rsidRPr="00D01C3C" w:rsidRDefault="00A73A44" w:rsidP="004B225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 xml:space="preserve">Članak </w:t>
      </w:r>
      <w:r w:rsidR="00EC28A3">
        <w:rPr>
          <w:rFonts w:ascii="Calibri" w:hAnsi="Calibri" w:cs="Calibri"/>
          <w:b/>
          <w:sz w:val="24"/>
          <w:szCs w:val="24"/>
        </w:rPr>
        <w:t>5</w:t>
      </w:r>
      <w:r w:rsidR="0095235C" w:rsidRPr="00D01C3C">
        <w:rPr>
          <w:rFonts w:ascii="Calibri" w:hAnsi="Calibri" w:cs="Calibri"/>
          <w:b/>
          <w:sz w:val="24"/>
          <w:szCs w:val="24"/>
        </w:rPr>
        <w:t>.</w:t>
      </w:r>
    </w:p>
    <w:p w14:paraId="5D6973D1" w14:textId="376721F7" w:rsidR="0095235C" w:rsidRPr="00D01C3C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(1) </w:t>
      </w:r>
      <w:r w:rsidR="00A73A44" w:rsidRPr="00D01C3C">
        <w:rPr>
          <w:rFonts w:ascii="Calibri" w:hAnsi="Calibri" w:cs="Calibri"/>
          <w:sz w:val="24"/>
          <w:szCs w:val="24"/>
        </w:rPr>
        <w:t>Iznos potpore iz čl.</w:t>
      </w:r>
      <w:r w:rsidR="00A56877" w:rsidRPr="00D01C3C">
        <w:rPr>
          <w:rFonts w:ascii="Calibri" w:hAnsi="Calibri" w:cs="Calibri"/>
          <w:sz w:val="24"/>
          <w:szCs w:val="24"/>
        </w:rPr>
        <w:t xml:space="preserve"> </w:t>
      </w:r>
      <w:r w:rsidR="00A73A44" w:rsidRPr="00D01C3C">
        <w:rPr>
          <w:rFonts w:ascii="Calibri" w:hAnsi="Calibri" w:cs="Calibri"/>
          <w:sz w:val="24"/>
          <w:szCs w:val="24"/>
        </w:rPr>
        <w:t>2</w:t>
      </w:r>
      <w:r w:rsidR="0095235C" w:rsidRPr="00D01C3C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 w:rsidRPr="00D01C3C">
        <w:rPr>
          <w:rFonts w:ascii="Calibri" w:hAnsi="Calibri" w:cs="Calibri"/>
          <w:sz w:val="24"/>
          <w:szCs w:val="24"/>
        </w:rPr>
        <w:t>12.</w:t>
      </w:r>
      <w:r w:rsidR="0095235C" w:rsidRPr="00D01C3C">
        <w:rPr>
          <w:rFonts w:ascii="Calibri" w:hAnsi="Calibri" w:cs="Calibri"/>
          <w:sz w:val="24"/>
          <w:szCs w:val="24"/>
        </w:rPr>
        <w:t xml:space="preserve"> 2013.</w:t>
      </w:r>
      <w:r w:rsidR="00BD41AF" w:rsidRPr="00D01C3C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D01C3C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75423E" w:rsidRPr="00D01C3C">
        <w:rPr>
          <w:rFonts w:ascii="Calibri" w:hAnsi="Calibri" w:cs="Calibri"/>
          <w:sz w:val="24"/>
          <w:szCs w:val="24"/>
        </w:rPr>
        <w:t>, L 215/3 od 07. srpnja 2020.</w:t>
      </w:r>
      <w:r w:rsidR="0095235C" w:rsidRPr="00D01C3C">
        <w:rPr>
          <w:rFonts w:ascii="Calibri" w:hAnsi="Calibri" w:cs="Calibri"/>
          <w:sz w:val="24"/>
          <w:szCs w:val="24"/>
        </w:rPr>
        <w:t>) – u daljnjem tekstu: Uredba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318CFDEE" w14:textId="5D795FED" w:rsidR="0095235C" w:rsidRPr="00D01C3C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(2) </w:t>
      </w:r>
      <w:r w:rsidR="0095235C" w:rsidRPr="00D01C3C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 w:rsidRPr="00D01C3C">
        <w:rPr>
          <w:rFonts w:ascii="Calibri" w:hAnsi="Calibri" w:cs="Calibri"/>
          <w:sz w:val="24"/>
          <w:szCs w:val="24"/>
        </w:rPr>
        <w:t>rijeći iznos od 200.000,00</w:t>
      </w:r>
      <w:r w:rsidR="006C7AAB" w:rsidRPr="00D01C3C">
        <w:rPr>
          <w:rFonts w:ascii="Calibri" w:hAnsi="Calibri" w:cs="Calibri"/>
          <w:sz w:val="24"/>
          <w:szCs w:val="24"/>
        </w:rPr>
        <w:t xml:space="preserve"> (dvjesto</w:t>
      </w:r>
      <w:r w:rsidR="00BD41AF" w:rsidRPr="00D01C3C">
        <w:rPr>
          <w:rFonts w:ascii="Calibri" w:hAnsi="Calibri" w:cs="Calibri"/>
          <w:sz w:val="24"/>
          <w:szCs w:val="24"/>
        </w:rPr>
        <w:t xml:space="preserve"> </w:t>
      </w:r>
      <w:r w:rsidR="006C7AAB" w:rsidRPr="00D01C3C">
        <w:rPr>
          <w:rFonts w:ascii="Calibri" w:hAnsi="Calibri" w:cs="Calibri"/>
          <w:sz w:val="24"/>
          <w:szCs w:val="24"/>
        </w:rPr>
        <w:t>tisuća)</w:t>
      </w:r>
      <w:r w:rsidR="00BD41AF" w:rsidRPr="00D01C3C">
        <w:rPr>
          <w:rFonts w:ascii="Calibri" w:hAnsi="Calibri" w:cs="Calibri"/>
          <w:sz w:val="24"/>
          <w:szCs w:val="24"/>
        </w:rPr>
        <w:t xml:space="preserve"> EUR-a</w:t>
      </w:r>
      <w:r w:rsidR="0095235C" w:rsidRPr="00D01C3C">
        <w:rPr>
          <w:rFonts w:ascii="Calibri" w:hAnsi="Calibri" w:cs="Calibri"/>
          <w:sz w:val="24"/>
          <w:szCs w:val="24"/>
        </w:rPr>
        <w:t xml:space="preserve"> </w:t>
      </w:r>
      <w:r w:rsidR="00CD7A61">
        <w:rPr>
          <w:rFonts w:ascii="Calibri" w:hAnsi="Calibri" w:cs="Calibri"/>
          <w:sz w:val="24"/>
          <w:szCs w:val="24"/>
        </w:rPr>
        <w:t xml:space="preserve">ili 100.000,00 (sto tisuća) EUR-a za djelatnost cestovnog prijevoza robe </w:t>
      </w:r>
      <w:r w:rsidR="0095235C" w:rsidRPr="00D01C3C">
        <w:rPr>
          <w:rFonts w:ascii="Calibri" w:hAnsi="Calibri" w:cs="Calibri"/>
          <w:sz w:val="24"/>
          <w:szCs w:val="24"/>
        </w:rPr>
        <w:t>tijekom trogodišnjeg fiskalnog razdoblja</w:t>
      </w:r>
      <w:r w:rsidR="00CD7A61">
        <w:rPr>
          <w:rFonts w:ascii="Calibri" w:hAnsi="Calibri" w:cs="Calibri"/>
          <w:sz w:val="24"/>
          <w:szCs w:val="24"/>
        </w:rPr>
        <w:t xml:space="preserve">.  </w:t>
      </w:r>
    </w:p>
    <w:p w14:paraId="1FC3AFA9" w14:textId="59450D9D" w:rsidR="00825EC8" w:rsidRPr="00D01C3C" w:rsidRDefault="00825EC8" w:rsidP="0084276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(3) </w:t>
      </w:r>
      <w:r w:rsidR="0095235C" w:rsidRPr="00D01C3C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6FF17E78" w14:textId="7CB9BC27" w:rsidR="0095235C" w:rsidRPr="00D01C3C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(4) </w:t>
      </w:r>
      <w:r w:rsidR="0095235C" w:rsidRPr="00D01C3C">
        <w:rPr>
          <w:rFonts w:ascii="Calibri" w:hAnsi="Calibri" w:cs="Calibri"/>
          <w:sz w:val="24"/>
          <w:szCs w:val="24"/>
        </w:rPr>
        <w:t>Razdoblje o</w:t>
      </w:r>
      <w:r w:rsidR="00763598" w:rsidRPr="00D01C3C">
        <w:rPr>
          <w:rFonts w:ascii="Calibri" w:hAnsi="Calibri" w:cs="Calibri"/>
          <w:sz w:val="24"/>
          <w:szCs w:val="24"/>
        </w:rPr>
        <w:t>d</w:t>
      </w:r>
      <w:r w:rsidR="0095235C" w:rsidRPr="00D01C3C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170FD343" w14:textId="4DB3593C" w:rsidR="004F1812" w:rsidRDefault="00825EC8" w:rsidP="00825EC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hAnsi="Calibri" w:cs="Calibri"/>
          <w:sz w:val="24"/>
          <w:szCs w:val="24"/>
        </w:rPr>
        <w:t xml:space="preserve">(5) </w:t>
      </w:r>
      <w:r w:rsidR="002E5D43" w:rsidRPr="00D01C3C">
        <w:rPr>
          <w:rFonts w:ascii="Calibri" w:hAnsi="Calibri" w:cs="Calibri"/>
          <w:sz w:val="24"/>
          <w:szCs w:val="24"/>
        </w:rPr>
        <w:t>Potporu</w:t>
      </w:r>
      <w:r w:rsidR="0095235C" w:rsidRPr="00D01C3C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D01C3C">
        <w:rPr>
          <w:rFonts w:ascii="Calibri" w:hAnsi="Calibri" w:cs="Calibri"/>
          <w:sz w:val="24"/>
          <w:szCs w:val="24"/>
        </w:rPr>
        <w:t>iz članka 2</w:t>
      </w:r>
      <w:r w:rsidR="006C0690" w:rsidRPr="00D01C3C">
        <w:rPr>
          <w:rFonts w:ascii="Calibri" w:hAnsi="Calibri" w:cs="Calibri"/>
          <w:sz w:val="24"/>
          <w:szCs w:val="24"/>
        </w:rPr>
        <w:t xml:space="preserve">. Davatelj potpore dodjeljuje sukladno Programu poticanja razvoja malog i srednjeg poduzetništva Grada Novske </w:t>
      </w:r>
      <w:r w:rsidR="00192A5C" w:rsidRPr="00D01C3C">
        <w:rPr>
          <w:rFonts w:ascii="Calibri" w:hAnsi="Calibri" w:cs="Calibri"/>
          <w:sz w:val="24"/>
          <w:szCs w:val="24"/>
        </w:rPr>
        <w:t>za</w:t>
      </w:r>
      <w:r w:rsidR="006C0690" w:rsidRPr="00D01C3C">
        <w:rPr>
          <w:rFonts w:ascii="Calibri" w:hAnsi="Calibri" w:cs="Calibri"/>
          <w:sz w:val="24"/>
          <w:szCs w:val="24"/>
        </w:rPr>
        <w:t xml:space="preserve"> 20</w:t>
      </w:r>
      <w:r w:rsidR="00192A5C" w:rsidRPr="00D01C3C">
        <w:rPr>
          <w:rFonts w:ascii="Calibri" w:hAnsi="Calibri" w:cs="Calibri"/>
          <w:sz w:val="24"/>
          <w:szCs w:val="24"/>
        </w:rPr>
        <w:t>21</w:t>
      </w:r>
      <w:r w:rsidR="006C0690" w:rsidRPr="00D01C3C">
        <w:rPr>
          <w:rFonts w:ascii="Calibri" w:hAnsi="Calibri" w:cs="Calibri"/>
          <w:sz w:val="24"/>
          <w:szCs w:val="24"/>
        </w:rPr>
        <w:t>.-202</w:t>
      </w:r>
      <w:r w:rsidR="00192A5C" w:rsidRPr="00D01C3C">
        <w:rPr>
          <w:rFonts w:ascii="Calibri" w:hAnsi="Calibri" w:cs="Calibri"/>
          <w:sz w:val="24"/>
          <w:szCs w:val="24"/>
        </w:rPr>
        <w:t>5</w:t>
      </w:r>
      <w:r w:rsidR="006C0690" w:rsidRPr="00D01C3C">
        <w:rPr>
          <w:rFonts w:ascii="Calibri" w:hAnsi="Calibri" w:cs="Calibri"/>
          <w:sz w:val="24"/>
          <w:szCs w:val="24"/>
        </w:rPr>
        <w:t>. godine</w:t>
      </w:r>
      <w:r w:rsidR="001B77BE" w:rsidRPr="00D01C3C">
        <w:rPr>
          <w:rFonts w:ascii="Calibri" w:hAnsi="Calibri" w:cs="Calibri"/>
          <w:sz w:val="24"/>
          <w:szCs w:val="24"/>
        </w:rPr>
        <w:t xml:space="preserve"> </w:t>
      </w:r>
      <w:r w:rsidR="001B77BE" w:rsidRPr="00D01C3C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</w:t>
      </w:r>
      <w:r w:rsidR="00192A5C" w:rsidRPr="00D01C3C">
        <w:rPr>
          <w:rFonts w:ascii="Calibri" w:eastAsia="Times New Roman" w:hAnsi="Calibri" w:cs="Calibri"/>
          <w:sz w:val="24"/>
          <w:szCs w:val="24"/>
          <w:lang w:eastAsia="hr-HR"/>
        </w:rPr>
        <w:t xml:space="preserve"> 80/20</w:t>
      </w:r>
      <w:r w:rsidR="00F92305" w:rsidRPr="00D01C3C">
        <w:rPr>
          <w:rFonts w:ascii="Calibri" w:eastAsia="Times New Roman" w:hAnsi="Calibri" w:cs="Calibri"/>
          <w:sz w:val="24"/>
          <w:szCs w:val="24"/>
          <w:lang w:eastAsia="hr-HR"/>
        </w:rPr>
        <w:t>, 8/21</w:t>
      </w:r>
      <w:r w:rsidR="004F1812">
        <w:rPr>
          <w:rFonts w:ascii="Calibri" w:eastAsia="Times New Roman" w:hAnsi="Calibri" w:cs="Calibri"/>
          <w:sz w:val="24"/>
          <w:szCs w:val="24"/>
          <w:lang w:eastAsia="hr-HR"/>
        </w:rPr>
        <w:t>, 30/21</w:t>
      </w:r>
      <w:r w:rsidR="00CD7A61">
        <w:rPr>
          <w:rFonts w:ascii="Calibri" w:eastAsia="Times New Roman" w:hAnsi="Calibri" w:cs="Calibri"/>
          <w:sz w:val="24"/>
          <w:szCs w:val="24"/>
          <w:lang w:eastAsia="hr-HR"/>
        </w:rPr>
        <w:t>, 60/21</w:t>
      </w:r>
      <w:r w:rsidR="000B63DF">
        <w:rPr>
          <w:rFonts w:ascii="Calibri" w:eastAsia="Times New Roman" w:hAnsi="Calibri" w:cs="Calibri"/>
          <w:sz w:val="24"/>
          <w:szCs w:val="24"/>
          <w:lang w:eastAsia="hr-HR"/>
        </w:rPr>
        <w:t>, 11/22, 55/22</w:t>
      </w:r>
      <w:r w:rsidR="000C32F4">
        <w:rPr>
          <w:rFonts w:ascii="Calibri" w:eastAsia="Times New Roman" w:hAnsi="Calibri" w:cs="Calibri"/>
          <w:sz w:val="24"/>
          <w:szCs w:val="24"/>
          <w:lang w:eastAsia="hr-HR"/>
        </w:rPr>
        <w:t>, 89/22</w:t>
      </w:r>
      <w:r w:rsidR="00192A5C" w:rsidRPr="00D01C3C">
        <w:rPr>
          <w:rFonts w:ascii="Calibri" w:eastAsia="Times New Roman" w:hAnsi="Calibri" w:cs="Calibri"/>
          <w:sz w:val="24"/>
          <w:szCs w:val="24"/>
          <w:lang w:eastAsia="hr-HR"/>
        </w:rPr>
        <w:t>).</w:t>
      </w:r>
    </w:p>
    <w:p w14:paraId="20B191E7" w14:textId="02BBEBBC" w:rsidR="002F1E47" w:rsidRDefault="002F1E47" w:rsidP="00825EC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E4F388D" w14:textId="77777777" w:rsidR="007B2828" w:rsidRPr="004742DF" w:rsidRDefault="007B2828" w:rsidP="00825EC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DB93005" w14:textId="61BEBB3C" w:rsidR="004F1812" w:rsidRDefault="004F1812" w:rsidP="004F1812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POVRAT</w:t>
      </w:r>
      <w:r w:rsidRPr="00D01C3C">
        <w:rPr>
          <w:rFonts w:ascii="Calibri" w:hAnsi="Calibri" w:cs="Calibri"/>
          <w:b/>
          <w:sz w:val="24"/>
          <w:szCs w:val="24"/>
        </w:rPr>
        <w:t xml:space="preserve"> POTPORE</w:t>
      </w:r>
    </w:p>
    <w:p w14:paraId="47AB0AB4" w14:textId="6AB2FA0C" w:rsidR="004F1812" w:rsidRPr="00D01C3C" w:rsidRDefault="004F1812" w:rsidP="004F1812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 xml:space="preserve">Članak </w:t>
      </w:r>
      <w:r w:rsidR="00EC28A3">
        <w:rPr>
          <w:rFonts w:ascii="Calibri" w:hAnsi="Calibri" w:cs="Calibri"/>
          <w:b/>
          <w:sz w:val="24"/>
          <w:szCs w:val="24"/>
        </w:rPr>
        <w:t>6</w:t>
      </w:r>
      <w:r w:rsidRPr="00D01C3C">
        <w:rPr>
          <w:rFonts w:ascii="Calibri" w:hAnsi="Calibri" w:cs="Calibri"/>
          <w:b/>
          <w:sz w:val="24"/>
          <w:szCs w:val="24"/>
        </w:rPr>
        <w:t>.</w:t>
      </w:r>
    </w:p>
    <w:p w14:paraId="258AD415" w14:textId="118ED2EB" w:rsidR="008C0762" w:rsidRDefault="00EC28A3" w:rsidP="00825EC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D01C3C">
        <w:rPr>
          <w:rFonts w:ascii="Calibri" w:eastAsia="Calibri" w:hAnsi="Calibri" w:cs="Calibri"/>
          <w:sz w:val="24"/>
          <w:szCs w:val="24"/>
          <w:lang w:eastAsia="hr-HR"/>
        </w:rPr>
        <w:t xml:space="preserve">Ukoliko </w:t>
      </w:r>
      <w:r>
        <w:rPr>
          <w:rFonts w:ascii="Calibri" w:eastAsia="Calibri" w:hAnsi="Calibri" w:cs="Calibri"/>
          <w:sz w:val="24"/>
          <w:szCs w:val="24"/>
          <w:lang w:eastAsia="hr-HR"/>
        </w:rPr>
        <w:t>Korisnik</w:t>
      </w:r>
      <w:r w:rsidRPr="00D01C3C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hr-HR"/>
        </w:rPr>
        <w:t xml:space="preserve">ne </w:t>
      </w:r>
      <w:r>
        <w:rPr>
          <w:rFonts w:ascii="Calibri" w:hAnsi="Calibri" w:cs="Calibri"/>
          <w:sz w:val="24"/>
          <w:szCs w:val="24"/>
        </w:rPr>
        <w:t xml:space="preserve">ostane prijavljen za </w:t>
      </w:r>
      <w:r w:rsidR="000C32F4">
        <w:rPr>
          <w:rFonts w:ascii="Calibri" w:hAnsi="Calibri" w:cs="Calibri"/>
          <w:sz w:val="24"/>
          <w:szCs w:val="24"/>
        </w:rPr>
        <w:t>xxx (broj)</w:t>
      </w:r>
      <w:r>
        <w:rPr>
          <w:rFonts w:ascii="Calibri" w:hAnsi="Calibri" w:cs="Calibri"/>
          <w:sz w:val="24"/>
          <w:szCs w:val="24"/>
        </w:rPr>
        <w:t xml:space="preserve"> novoregistrirana ležaja u sustavu e-Visitor minimalno tri godine od dana upisa</w:t>
      </w:r>
      <w:r w:rsidR="004F1812" w:rsidRPr="00D01C3C">
        <w:rPr>
          <w:rFonts w:ascii="Calibri" w:eastAsia="Calibri" w:hAnsi="Calibri" w:cs="Calibri"/>
          <w:sz w:val="24"/>
          <w:szCs w:val="24"/>
          <w:lang w:eastAsia="hr-HR"/>
        </w:rPr>
        <w:t xml:space="preserve">, Korisnik potpore obvezuje se </w:t>
      </w:r>
      <w:r w:rsidR="004F1812">
        <w:rPr>
          <w:rFonts w:ascii="Calibri" w:eastAsia="Calibri" w:hAnsi="Calibri" w:cs="Calibri"/>
          <w:sz w:val="24"/>
          <w:szCs w:val="24"/>
          <w:lang w:eastAsia="hr-HR"/>
        </w:rPr>
        <w:t xml:space="preserve">ukupno </w:t>
      </w:r>
      <w:r w:rsidR="004F1812" w:rsidRPr="00D01C3C">
        <w:rPr>
          <w:rFonts w:ascii="Calibri" w:eastAsia="Calibri" w:hAnsi="Calibri" w:cs="Calibri"/>
          <w:sz w:val="24"/>
          <w:szCs w:val="24"/>
          <w:lang w:eastAsia="hr-HR"/>
        </w:rPr>
        <w:t>isplaćenu potporu uvećanu za</w:t>
      </w:r>
      <w:r w:rsidR="00091D72">
        <w:rPr>
          <w:rFonts w:ascii="Calibri" w:eastAsia="Calibri" w:hAnsi="Calibri" w:cs="Calibri"/>
          <w:sz w:val="24"/>
          <w:szCs w:val="24"/>
          <w:lang w:eastAsia="hr-HR"/>
        </w:rPr>
        <w:t xml:space="preserve"> zakonske</w:t>
      </w:r>
      <w:r w:rsidR="004F1812" w:rsidRPr="00D01C3C">
        <w:rPr>
          <w:rFonts w:ascii="Calibri" w:eastAsia="Calibri" w:hAnsi="Calibri" w:cs="Calibri"/>
          <w:sz w:val="24"/>
          <w:szCs w:val="24"/>
          <w:lang w:eastAsia="hr-HR"/>
        </w:rPr>
        <w:t xml:space="preserve"> zatezne kamate vratiti Davatelju potpore jednokratnom uplatom na račun Davatelja potpore</w:t>
      </w:r>
      <w:r w:rsidR="001905E9">
        <w:rPr>
          <w:rFonts w:ascii="Calibri" w:eastAsia="Calibri" w:hAnsi="Calibri" w:cs="Calibri"/>
          <w:sz w:val="24"/>
          <w:szCs w:val="24"/>
          <w:lang w:eastAsia="hr-HR"/>
        </w:rPr>
        <w:t xml:space="preserve"> u roku od 30 dana od utvrđenja činjenice i zaprimanja obavijesti o istome.</w:t>
      </w:r>
      <w:r w:rsidR="00091D72">
        <w:rPr>
          <w:rFonts w:ascii="Calibri" w:eastAsia="Calibri" w:hAnsi="Calibri" w:cs="Calibri"/>
          <w:sz w:val="24"/>
          <w:szCs w:val="24"/>
          <w:lang w:eastAsia="hr-HR"/>
        </w:rPr>
        <w:t xml:space="preserve"> Zakonske</w:t>
      </w:r>
      <w:r w:rsidR="000F1AA4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 w:rsidR="00091D72">
        <w:rPr>
          <w:rFonts w:ascii="Calibri" w:eastAsia="Calibri" w:hAnsi="Calibri" w:cs="Calibri"/>
          <w:sz w:val="24"/>
          <w:szCs w:val="24"/>
          <w:lang w:eastAsia="hr-HR"/>
        </w:rPr>
        <w:t>z</w:t>
      </w:r>
      <w:r w:rsidR="000F1AA4">
        <w:rPr>
          <w:rFonts w:ascii="Calibri" w:eastAsia="Calibri" w:hAnsi="Calibri" w:cs="Calibri"/>
          <w:sz w:val="24"/>
          <w:szCs w:val="24"/>
          <w:lang w:eastAsia="hr-HR"/>
        </w:rPr>
        <w:t xml:space="preserve">atezne kamate obračunavaju se od dana ispisa kreveta iz e-Visitora. </w:t>
      </w:r>
    </w:p>
    <w:p w14:paraId="107590E7" w14:textId="77777777" w:rsidR="00EC28A3" w:rsidRPr="004742DF" w:rsidRDefault="00EC28A3" w:rsidP="00825EC8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C8CB313" w14:textId="77777777" w:rsidR="00825EC8" w:rsidRPr="00D01C3C" w:rsidRDefault="006C0690" w:rsidP="00825EC8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>RASKID UGOVORA</w:t>
      </w:r>
    </w:p>
    <w:p w14:paraId="62D6893A" w14:textId="2957ECB6" w:rsidR="006C0690" w:rsidRPr="00D01C3C" w:rsidRDefault="00A73A44" w:rsidP="00825EC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 xml:space="preserve">Članak </w:t>
      </w:r>
      <w:r w:rsidR="00EC28A3">
        <w:rPr>
          <w:rFonts w:ascii="Calibri" w:hAnsi="Calibri" w:cs="Calibri"/>
          <w:b/>
          <w:sz w:val="24"/>
          <w:szCs w:val="24"/>
        </w:rPr>
        <w:t>7</w:t>
      </w:r>
      <w:r w:rsidR="006C0690" w:rsidRPr="00D01C3C">
        <w:rPr>
          <w:rFonts w:ascii="Calibri" w:hAnsi="Calibri" w:cs="Calibri"/>
          <w:b/>
          <w:sz w:val="24"/>
          <w:szCs w:val="24"/>
        </w:rPr>
        <w:t>.</w:t>
      </w:r>
    </w:p>
    <w:p w14:paraId="5B5B68EF" w14:textId="71D8B896" w:rsidR="00ED779A" w:rsidRPr="00D01C3C" w:rsidRDefault="00825EC8" w:rsidP="00825EC8">
      <w:pPr>
        <w:spacing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hAnsi="Calibri" w:cs="Calibri"/>
          <w:sz w:val="24"/>
          <w:szCs w:val="24"/>
        </w:rPr>
        <w:t>(1) S</w:t>
      </w:r>
      <w:r w:rsidR="006C0690" w:rsidRPr="00D01C3C">
        <w:rPr>
          <w:rFonts w:ascii="Calibri" w:hAnsi="Calibri" w:cs="Calibri"/>
          <w:sz w:val="24"/>
          <w:szCs w:val="24"/>
        </w:rPr>
        <w:t>vaka ugovorna strana ima pravo raskinuti ovaj Ugovor ukoliko druga ugovorna strana krši odredbe ovog Ugovora, odnosno ne izvršava preuzete ugovorne obveze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5CD5841F" w14:textId="3B133F4F" w:rsidR="006F1586" w:rsidRPr="00D01C3C" w:rsidRDefault="00825EC8" w:rsidP="00825EC8">
      <w:pPr>
        <w:spacing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sz w:val="24"/>
          <w:szCs w:val="24"/>
          <w:lang w:eastAsia="hr-HR"/>
        </w:rPr>
        <w:t xml:space="preserve">(2) </w:t>
      </w:r>
      <w:r w:rsidR="00ED779A" w:rsidRPr="00D01C3C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192A5C" w:rsidRPr="00D01C3C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063A774D" w14:textId="7E4069B5" w:rsidR="006F1586" w:rsidRPr="00D01C3C" w:rsidRDefault="00825EC8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(3) </w:t>
      </w:r>
      <w:r w:rsidR="006F1586" w:rsidRPr="00D01C3C">
        <w:rPr>
          <w:rFonts w:ascii="Calibri" w:hAnsi="Calibri" w:cs="Calibri"/>
          <w:sz w:val="24"/>
          <w:szCs w:val="24"/>
        </w:rPr>
        <w:t>Davatelj ima pravo jednostran</w:t>
      </w:r>
      <w:r w:rsidR="007C369B" w:rsidRPr="00D01C3C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7C369B" w:rsidRPr="00D01C3C">
        <w:rPr>
          <w:rFonts w:ascii="Calibri" w:hAnsi="Calibri" w:cs="Calibri"/>
          <w:sz w:val="24"/>
          <w:szCs w:val="24"/>
        </w:rPr>
        <w:t>govor,</w:t>
      </w:r>
      <w:r w:rsidR="006F1586" w:rsidRPr="00D01C3C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D01C3C">
        <w:rPr>
          <w:rFonts w:ascii="Calibri" w:hAnsi="Calibri" w:cs="Calibri"/>
          <w:sz w:val="24"/>
          <w:szCs w:val="24"/>
        </w:rPr>
        <w:t xml:space="preserve">vorne obveze </w:t>
      </w:r>
      <w:r w:rsidR="00A73A44" w:rsidRPr="000F1AA4">
        <w:rPr>
          <w:rFonts w:ascii="Calibri" w:hAnsi="Calibri" w:cs="Calibri"/>
          <w:sz w:val="24"/>
          <w:szCs w:val="24"/>
        </w:rPr>
        <w:t>utvrđene u članku 4.</w:t>
      </w:r>
      <w:r w:rsidR="00A73A44" w:rsidRPr="00D01C3C">
        <w:rPr>
          <w:rFonts w:ascii="Calibri" w:hAnsi="Calibri" w:cs="Calibri"/>
          <w:sz w:val="24"/>
          <w:szCs w:val="24"/>
        </w:rPr>
        <w:t xml:space="preserve"> </w:t>
      </w:r>
      <w:r w:rsidR="006F1586" w:rsidRPr="00D01C3C">
        <w:rPr>
          <w:rFonts w:ascii="Calibri" w:hAnsi="Calibri" w:cs="Calibri"/>
          <w:sz w:val="24"/>
          <w:szCs w:val="24"/>
        </w:rPr>
        <w:t xml:space="preserve">ovog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6F1586" w:rsidRPr="00D01C3C">
        <w:rPr>
          <w:rFonts w:ascii="Calibri" w:hAnsi="Calibri" w:cs="Calibri"/>
          <w:sz w:val="24"/>
          <w:szCs w:val="24"/>
        </w:rPr>
        <w:t>govora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0BFF76E1" w14:textId="1A7ACF88" w:rsidR="006F1586" w:rsidRPr="00D01C3C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(4) </w:t>
      </w:r>
      <w:r w:rsidR="006F1586" w:rsidRPr="00D01C3C">
        <w:rPr>
          <w:rFonts w:ascii="Calibri" w:hAnsi="Calibri" w:cs="Calibri"/>
          <w:sz w:val="24"/>
          <w:szCs w:val="24"/>
        </w:rPr>
        <w:t xml:space="preserve">Ovaj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6F1586" w:rsidRPr="00D01C3C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6F1586" w:rsidRPr="00D01C3C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D01C3C">
        <w:rPr>
          <w:rFonts w:ascii="Calibri" w:hAnsi="Calibri" w:cs="Calibri"/>
          <w:sz w:val="24"/>
          <w:szCs w:val="24"/>
        </w:rPr>
        <w:t xml:space="preserve"> pisana izjava Davatelja </w:t>
      </w:r>
      <w:r w:rsidR="006F1586" w:rsidRPr="00D01C3C">
        <w:rPr>
          <w:rFonts w:ascii="Calibri" w:hAnsi="Calibri" w:cs="Calibri"/>
          <w:sz w:val="24"/>
          <w:szCs w:val="24"/>
        </w:rPr>
        <w:t xml:space="preserve">o raskidu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6F1586" w:rsidRPr="00D01C3C">
        <w:rPr>
          <w:rFonts w:ascii="Calibri" w:hAnsi="Calibri" w:cs="Calibri"/>
          <w:sz w:val="24"/>
          <w:szCs w:val="24"/>
        </w:rPr>
        <w:t>govora</w:t>
      </w:r>
      <w:r w:rsidR="00192A5C" w:rsidRPr="00D01C3C">
        <w:rPr>
          <w:rFonts w:ascii="Calibri" w:hAnsi="Calibri" w:cs="Calibri"/>
          <w:sz w:val="24"/>
          <w:szCs w:val="24"/>
        </w:rPr>
        <w:t>.</w:t>
      </w:r>
    </w:p>
    <w:p w14:paraId="1A57469E" w14:textId="4E7D6602" w:rsidR="00500ACD" w:rsidRPr="00D01C3C" w:rsidRDefault="00825EC8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1C3C">
        <w:rPr>
          <w:rFonts w:ascii="Calibri" w:hAnsi="Calibri" w:cs="Calibri"/>
          <w:sz w:val="24"/>
          <w:szCs w:val="24"/>
        </w:rPr>
        <w:t xml:space="preserve">(5) </w:t>
      </w:r>
      <w:r w:rsidR="007C369B" w:rsidRPr="00D01C3C">
        <w:rPr>
          <w:rFonts w:ascii="Calibri" w:hAnsi="Calibri" w:cs="Calibri"/>
          <w:sz w:val="24"/>
          <w:szCs w:val="24"/>
        </w:rPr>
        <w:t xml:space="preserve">Raskidom </w:t>
      </w:r>
      <w:r w:rsidR="00B514CE" w:rsidRPr="00D01C3C">
        <w:rPr>
          <w:rFonts w:ascii="Calibri" w:hAnsi="Calibri" w:cs="Calibri"/>
          <w:sz w:val="24"/>
          <w:szCs w:val="24"/>
        </w:rPr>
        <w:t>U</w:t>
      </w:r>
      <w:r w:rsidR="007C369B" w:rsidRPr="00D01C3C">
        <w:rPr>
          <w:rFonts w:ascii="Calibri" w:hAnsi="Calibri" w:cs="Calibri"/>
          <w:sz w:val="24"/>
          <w:szCs w:val="24"/>
        </w:rPr>
        <w:t>govora</w:t>
      </w:r>
      <w:r w:rsidR="005272B6" w:rsidRPr="00D01C3C">
        <w:rPr>
          <w:rFonts w:ascii="Calibri" w:hAnsi="Calibri" w:cs="Calibri"/>
          <w:sz w:val="24"/>
          <w:szCs w:val="24"/>
        </w:rPr>
        <w:t>, u roku od 30 dana od datuma raskida,</w:t>
      </w:r>
      <w:r w:rsidR="007C369B" w:rsidRPr="00D01C3C">
        <w:rPr>
          <w:rFonts w:ascii="Calibri" w:hAnsi="Calibri" w:cs="Calibri"/>
          <w:sz w:val="24"/>
          <w:szCs w:val="24"/>
        </w:rPr>
        <w:t xml:space="preserve"> Korisnik se obvezuje vratiti potporu Davatelju isplatom primljenog iznosa na račun Davatelja, uvećan za iznos zakonske zatezne kamate </w:t>
      </w:r>
      <w:r w:rsidR="000F1AA4">
        <w:rPr>
          <w:rFonts w:ascii="Calibri" w:hAnsi="Calibri" w:cs="Calibri"/>
          <w:sz w:val="24"/>
          <w:szCs w:val="24"/>
        </w:rPr>
        <w:t xml:space="preserve">koje se obračunavaju osmi dan od raskida Ugovora. </w:t>
      </w:r>
    </w:p>
    <w:p w14:paraId="2CE8D663" w14:textId="2F3B0919" w:rsidR="00620EA9" w:rsidRPr="00D01C3C" w:rsidRDefault="00091D72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 namjeravanog</w:t>
      </w:r>
      <w:r w:rsidR="00500ACD" w:rsidRPr="00D01C3C">
        <w:rPr>
          <w:rFonts w:ascii="Calibri" w:hAnsi="Calibri" w:cs="Calibri"/>
          <w:sz w:val="24"/>
          <w:szCs w:val="24"/>
        </w:rPr>
        <w:t xml:space="preserve"> povrata potpore Korisnik potpore </w:t>
      </w:r>
      <w:r>
        <w:rPr>
          <w:rFonts w:ascii="Calibri" w:hAnsi="Calibri" w:cs="Calibri"/>
          <w:sz w:val="24"/>
          <w:szCs w:val="24"/>
        </w:rPr>
        <w:t xml:space="preserve">unaprijed </w:t>
      </w:r>
      <w:r w:rsidR="00500ACD" w:rsidRPr="00D01C3C">
        <w:rPr>
          <w:rFonts w:ascii="Calibri" w:hAnsi="Calibri" w:cs="Calibri"/>
          <w:sz w:val="24"/>
          <w:szCs w:val="24"/>
        </w:rPr>
        <w:t>javlja D</w:t>
      </w:r>
      <w:r w:rsidR="005272B6" w:rsidRPr="00D01C3C">
        <w:rPr>
          <w:rFonts w:ascii="Calibri" w:hAnsi="Calibri" w:cs="Calibri"/>
          <w:sz w:val="24"/>
          <w:szCs w:val="24"/>
        </w:rPr>
        <w:t>avatelju potpore</w:t>
      </w:r>
      <w:r>
        <w:rPr>
          <w:rFonts w:ascii="Calibri" w:hAnsi="Calibri" w:cs="Calibri"/>
          <w:sz w:val="24"/>
          <w:szCs w:val="24"/>
        </w:rPr>
        <w:t>,</w:t>
      </w:r>
      <w:r w:rsidR="005272B6" w:rsidRPr="00D01C3C">
        <w:rPr>
          <w:rFonts w:ascii="Calibri" w:hAnsi="Calibri" w:cs="Calibri"/>
          <w:sz w:val="24"/>
          <w:szCs w:val="24"/>
        </w:rPr>
        <w:t xml:space="preserve"> kako bi se </w:t>
      </w:r>
      <w:r>
        <w:rPr>
          <w:rFonts w:ascii="Calibri" w:hAnsi="Calibri" w:cs="Calibri"/>
          <w:sz w:val="24"/>
          <w:szCs w:val="24"/>
        </w:rPr>
        <w:t>obračunale zakonske</w:t>
      </w:r>
      <w:r w:rsidR="005272B6" w:rsidRPr="00D01C3C">
        <w:rPr>
          <w:rFonts w:ascii="Calibri" w:hAnsi="Calibri" w:cs="Calibri"/>
          <w:sz w:val="24"/>
          <w:szCs w:val="24"/>
        </w:rPr>
        <w:t xml:space="preserve"> zatezne kamate i ukupan iznos potpore koju je potrebno uplatiti na račun Davatelja potpore.</w:t>
      </w:r>
    </w:p>
    <w:p w14:paraId="5BD1A8B8" w14:textId="77777777" w:rsidR="003F2A83" w:rsidRPr="00D01C3C" w:rsidRDefault="003F2A83" w:rsidP="00825EC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1EB5A79" w14:textId="4C1F21DB" w:rsidR="004B2253" w:rsidRPr="00D01C3C" w:rsidRDefault="00825EC8" w:rsidP="00A56877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>ZAVRŠNE ODREDBE</w:t>
      </w:r>
    </w:p>
    <w:p w14:paraId="4CFAACD2" w14:textId="5B9591DF" w:rsidR="00FC6CD6" w:rsidRPr="00D01C3C" w:rsidRDefault="00A73A44" w:rsidP="004B225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01C3C">
        <w:rPr>
          <w:rFonts w:ascii="Calibri" w:hAnsi="Calibri" w:cs="Calibri"/>
          <w:b/>
          <w:sz w:val="24"/>
          <w:szCs w:val="24"/>
        </w:rPr>
        <w:t xml:space="preserve">Članak </w:t>
      </w:r>
      <w:r w:rsidR="00EC28A3">
        <w:rPr>
          <w:rFonts w:ascii="Calibri" w:hAnsi="Calibri" w:cs="Calibri"/>
          <w:b/>
          <w:sz w:val="24"/>
          <w:szCs w:val="24"/>
        </w:rPr>
        <w:t>8</w:t>
      </w:r>
      <w:r w:rsidR="00224C6B" w:rsidRPr="00D01C3C">
        <w:rPr>
          <w:rFonts w:ascii="Calibri" w:hAnsi="Calibri" w:cs="Calibri"/>
          <w:b/>
          <w:sz w:val="24"/>
          <w:szCs w:val="24"/>
        </w:rPr>
        <w:t>.</w:t>
      </w:r>
    </w:p>
    <w:p w14:paraId="0A2047B1" w14:textId="0186AE9C" w:rsidR="00A8138A" w:rsidRPr="00D01C3C" w:rsidRDefault="004A665A" w:rsidP="00963E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sz w:val="24"/>
          <w:szCs w:val="24"/>
          <w:lang w:eastAsia="hr-HR"/>
        </w:rPr>
        <w:t>Na odnose stranaka koji nisu uređeni ovim ugovorom primjenjuju se odredbe Programa poticanja malog i srednjeg poduzetništva Grada Novske za 202</w:t>
      </w:r>
      <w:r w:rsidR="000C32F4"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Pr="00D01C3C">
        <w:rPr>
          <w:rFonts w:ascii="Calibri" w:eastAsia="Times New Roman" w:hAnsi="Calibri" w:cs="Calibri"/>
          <w:sz w:val="24"/>
          <w:szCs w:val="24"/>
          <w:lang w:eastAsia="hr-HR"/>
        </w:rPr>
        <w:t>. godinu i pozitivnih propisa RH.</w:t>
      </w:r>
    </w:p>
    <w:p w14:paraId="592CB3D3" w14:textId="5E72F424" w:rsidR="004A665A" w:rsidRPr="00D01C3C" w:rsidRDefault="004A665A" w:rsidP="004A6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Članak </w:t>
      </w:r>
      <w:r w:rsidR="00EC28A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9</w:t>
      </w:r>
      <w:r w:rsidRPr="00D01C3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22FB7CDF" w14:textId="77777777" w:rsidR="004A665A" w:rsidRPr="00D01C3C" w:rsidRDefault="004A665A" w:rsidP="004A66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4F23AF9" w14:textId="505DD2BC" w:rsidR="004A665A" w:rsidRPr="00D01C3C" w:rsidRDefault="004A665A" w:rsidP="004A66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sz w:val="24"/>
          <w:szCs w:val="24"/>
          <w:lang w:eastAsia="hr-HR"/>
        </w:rPr>
        <w:t>Ugovorne strane prihvaćaju prava i obveze iz ovog ugovora, te ga u znak prihvaćanja vlastoručno potpisuju.</w:t>
      </w:r>
    </w:p>
    <w:p w14:paraId="0430E4FE" w14:textId="77777777" w:rsidR="004A665A" w:rsidRPr="00D01C3C" w:rsidRDefault="004A665A" w:rsidP="004A66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2CD974D" w14:textId="3813E6EC" w:rsidR="004A665A" w:rsidRPr="00D01C3C" w:rsidRDefault="004A665A" w:rsidP="004A665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b/>
          <w:sz w:val="24"/>
          <w:szCs w:val="24"/>
          <w:lang w:eastAsia="hr-HR"/>
        </w:rPr>
        <w:t>Članak 1</w:t>
      </w:r>
      <w:r w:rsidR="00EC28A3">
        <w:rPr>
          <w:rFonts w:ascii="Calibri" w:eastAsia="Times New Roman" w:hAnsi="Calibri" w:cs="Calibri"/>
          <w:b/>
          <w:sz w:val="24"/>
          <w:szCs w:val="24"/>
          <w:lang w:eastAsia="hr-HR"/>
        </w:rPr>
        <w:t>0</w:t>
      </w:r>
      <w:r w:rsidRPr="00D01C3C">
        <w:rPr>
          <w:rFonts w:ascii="Calibri" w:eastAsia="Times New Roman" w:hAnsi="Calibri" w:cs="Calibri"/>
          <w:b/>
          <w:sz w:val="24"/>
          <w:szCs w:val="24"/>
          <w:lang w:eastAsia="hr-HR"/>
        </w:rPr>
        <w:t>.</w:t>
      </w:r>
    </w:p>
    <w:p w14:paraId="169C0576" w14:textId="77777777" w:rsidR="004A665A" w:rsidRPr="00D01C3C" w:rsidRDefault="004A665A" w:rsidP="004A66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F9B970" w14:textId="339001AC" w:rsidR="004A665A" w:rsidRPr="00D01C3C" w:rsidRDefault="00541FFA" w:rsidP="004A66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D01C3C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4A665A" w:rsidRPr="00D01C3C"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 w:rsidR="00D520EF" w:rsidRPr="00D01C3C">
        <w:rPr>
          <w:rFonts w:ascii="Calibri" w:eastAsia="Times New Roman" w:hAnsi="Calibri" w:cs="Calibri"/>
          <w:sz w:val="24"/>
          <w:szCs w:val="24"/>
          <w:lang w:eastAsia="hr-HR"/>
        </w:rPr>
        <w:t xml:space="preserve">ovor stupa na snagu </w:t>
      </w:r>
      <w:r w:rsidR="00091D72">
        <w:rPr>
          <w:rFonts w:ascii="Calibri" w:eastAsia="Times New Roman" w:hAnsi="Calibri" w:cs="Calibri"/>
          <w:sz w:val="24"/>
          <w:szCs w:val="24"/>
          <w:lang w:eastAsia="hr-HR"/>
        </w:rPr>
        <w:t xml:space="preserve">danom potpisa obiju ugovornih strana. </w:t>
      </w:r>
      <w:r w:rsidR="00D520EF" w:rsidRPr="00D01C3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5C500C56" w14:textId="77777777" w:rsidR="00DD513F" w:rsidRPr="008C0762" w:rsidRDefault="00DD513F" w:rsidP="007B282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6DB3DE5" w14:textId="2477E263" w:rsidR="004A665A" w:rsidRPr="008C0762" w:rsidRDefault="004A665A" w:rsidP="004A665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C0762">
        <w:rPr>
          <w:rFonts w:ascii="Calibri" w:hAnsi="Calibri" w:cs="Calibri"/>
          <w:b/>
          <w:sz w:val="24"/>
          <w:szCs w:val="24"/>
        </w:rPr>
        <w:t>Članak 1</w:t>
      </w:r>
      <w:r w:rsidR="00EC28A3">
        <w:rPr>
          <w:rFonts w:ascii="Calibri" w:hAnsi="Calibri" w:cs="Calibri"/>
          <w:b/>
          <w:sz w:val="24"/>
          <w:szCs w:val="24"/>
        </w:rPr>
        <w:t>1</w:t>
      </w:r>
      <w:r w:rsidRPr="008C0762">
        <w:rPr>
          <w:rFonts w:ascii="Calibri" w:hAnsi="Calibri" w:cs="Calibri"/>
          <w:b/>
          <w:sz w:val="24"/>
          <w:szCs w:val="24"/>
        </w:rPr>
        <w:t>.</w:t>
      </w:r>
    </w:p>
    <w:p w14:paraId="47C4DE76" w14:textId="6E44E8D8" w:rsidR="006C0690" w:rsidRPr="008C0762" w:rsidRDefault="007C369B" w:rsidP="004A665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C0762">
        <w:rPr>
          <w:rFonts w:ascii="Calibri" w:hAnsi="Calibri" w:cs="Calibri"/>
          <w:sz w:val="24"/>
          <w:szCs w:val="24"/>
        </w:rPr>
        <w:t xml:space="preserve">Ugovor </w:t>
      </w:r>
      <w:r w:rsidR="00541FFA" w:rsidRPr="008C0762">
        <w:rPr>
          <w:rFonts w:ascii="Calibri" w:hAnsi="Calibri" w:cs="Calibri"/>
          <w:sz w:val="24"/>
          <w:szCs w:val="24"/>
        </w:rPr>
        <w:t>je sastavljen</w:t>
      </w:r>
      <w:r w:rsidRPr="008C0762">
        <w:rPr>
          <w:rFonts w:ascii="Calibri" w:hAnsi="Calibri" w:cs="Calibri"/>
          <w:sz w:val="24"/>
          <w:szCs w:val="24"/>
        </w:rPr>
        <w:t xml:space="preserve"> u </w:t>
      </w:r>
      <w:r w:rsidR="00192A5C" w:rsidRPr="008C0762">
        <w:rPr>
          <w:rFonts w:ascii="Calibri" w:hAnsi="Calibri" w:cs="Calibri"/>
          <w:sz w:val="24"/>
          <w:szCs w:val="24"/>
        </w:rPr>
        <w:t>4</w:t>
      </w:r>
      <w:r w:rsidRPr="008C0762">
        <w:rPr>
          <w:rFonts w:ascii="Calibri" w:hAnsi="Calibri" w:cs="Calibri"/>
          <w:sz w:val="24"/>
          <w:szCs w:val="24"/>
        </w:rPr>
        <w:t xml:space="preserve"> (</w:t>
      </w:r>
      <w:r w:rsidR="00192A5C" w:rsidRPr="008C0762">
        <w:rPr>
          <w:rFonts w:ascii="Calibri" w:hAnsi="Calibri" w:cs="Calibri"/>
          <w:sz w:val="24"/>
          <w:szCs w:val="24"/>
        </w:rPr>
        <w:t>četiri</w:t>
      </w:r>
      <w:r w:rsidRPr="008C0762">
        <w:rPr>
          <w:rFonts w:ascii="Calibri" w:hAnsi="Calibri" w:cs="Calibri"/>
          <w:sz w:val="24"/>
          <w:szCs w:val="24"/>
        </w:rPr>
        <w:t>) istovjetn</w:t>
      </w:r>
      <w:r w:rsidR="00192A5C" w:rsidRPr="008C0762">
        <w:rPr>
          <w:rFonts w:ascii="Calibri" w:hAnsi="Calibri" w:cs="Calibri"/>
          <w:sz w:val="24"/>
          <w:szCs w:val="24"/>
        </w:rPr>
        <w:t>a</w:t>
      </w:r>
      <w:r w:rsidRPr="008C0762">
        <w:rPr>
          <w:rFonts w:ascii="Calibri" w:hAnsi="Calibri" w:cs="Calibri"/>
          <w:sz w:val="24"/>
          <w:szCs w:val="24"/>
        </w:rPr>
        <w:t xml:space="preserve"> </w:t>
      </w:r>
      <w:r w:rsidR="006C0690" w:rsidRPr="008C0762">
        <w:rPr>
          <w:rFonts w:ascii="Calibri" w:hAnsi="Calibri" w:cs="Calibri"/>
          <w:sz w:val="24"/>
          <w:szCs w:val="24"/>
        </w:rPr>
        <w:t xml:space="preserve"> primjerka</w:t>
      </w:r>
      <w:r w:rsidR="00600886" w:rsidRPr="008C0762">
        <w:rPr>
          <w:rFonts w:ascii="Calibri" w:hAnsi="Calibri" w:cs="Calibri"/>
          <w:sz w:val="24"/>
          <w:szCs w:val="24"/>
        </w:rPr>
        <w:t>,</w:t>
      </w:r>
      <w:r w:rsidR="004A665A" w:rsidRPr="008C0762">
        <w:rPr>
          <w:rFonts w:ascii="Calibri" w:hAnsi="Calibri" w:cs="Calibri"/>
          <w:sz w:val="24"/>
          <w:szCs w:val="24"/>
        </w:rPr>
        <w:t xml:space="preserve"> svaki sa snagom izvornika,</w:t>
      </w:r>
      <w:r w:rsidR="00192A5C" w:rsidRPr="008C0762">
        <w:rPr>
          <w:rFonts w:ascii="Calibri" w:hAnsi="Calibri" w:cs="Calibri"/>
          <w:sz w:val="24"/>
          <w:szCs w:val="24"/>
        </w:rPr>
        <w:t xml:space="preserve"> </w:t>
      </w:r>
      <w:r w:rsidR="00600886" w:rsidRPr="008C0762">
        <w:rPr>
          <w:rFonts w:ascii="Calibri" w:hAnsi="Calibri" w:cs="Calibri"/>
          <w:sz w:val="24"/>
          <w:szCs w:val="24"/>
        </w:rPr>
        <w:t>o</w:t>
      </w:r>
      <w:r w:rsidR="006C0690" w:rsidRPr="008C0762">
        <w:rPr>
          <w:rFonts w:ascii="Calibri" w:hAnsi="Calibri" w:cs="Calibri"/>
          <w:sz w:val="24"/>
          <w:szCs w:val="24"/>
        </w:rPr>
        <w:t>d kojih</w:t>
      </w:r>
      <w:r w:rsidRPr="008C0762">
        <w:rPr>
          <w:rFonts w:ascii="Calibri" w:hAnsi="Calibri" w:cs="Calibri"/>
          <w:sz w:val="24"/>
          <w:szCs w:val="24"/>
        </w:rPr>
        <w:t xml:space="preserve"> svaka ugovorn</w:t>
      </w:r>
      <w:r w:rsidR="00192A5C" w:rsidRPr="008C0762">
        <w:rPr>
          <w:rFonts w:ascii="Calibri" w:hAnsi="Calibri" w:cs="Calibri"/>
          <w:sz w:val="24"/>
          <w:szCs w:val="24"/>
        </w:rPr>
        <w:t>a</w:t>
      </w:r>
      <w:r w:rsidRPr="008C0762">
        <w:rPr>
          <w:rFonts w:ascii="Calibri" w:hAnsi="Calibri" w:cs="Calibri"/>
          <w:sz w:val="24"/>
          <w:szCs w:val="24"/>
        </w:rPr>
        <w:t xml:space="preserve"> strana zadržava po 2 (dva) primjerka</w:t>
      </w:r>
      <w:r w:rsidR="00192A5C" w:rsidRPr="008C0762">
        <w:rPr>
          <w:rFonts w:ascii="Calibri" w:hAnsi="Calibri" w:cs="Calibri"/>
          <w:sz w:val="24"/>
          <w:szCs w:val="24"/>
        </w:rPr>
        <w:t>.</w:t>
      </w:r>
    </w:p>
    <w:p w14:paraId="531DEDF3" w14:textId="77777777" w:rsidR="004B2253" w:rsidRPr="008C0762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E3E5673" w14:textId="77777777" w:rsidR="004B2253" w:rsidRPr="008C0762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874514" w14:textId="26E54E32" w:rsidR="006C0690" w:rsidRPr="008C0762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C0762">
        <w:rPr>
          <w:rFonts w:ascii="Calibri" w:hAnsi="Calibri" w:cs="Calibri"/>
          <w:sz w:val="24"/>
          <w:szCs w:val="24"/>
        </w:rPr>
        <w:t>KLASA:</w:t>
      </w:r>
      <w:r w:rsidR="00C3604B" w:rsidRPr="008C0762">
        <w:rPr>
          <w:rFonts w:ascii="Calibri" w:hAnsi="Calibri" w:cs="Calibri"/>
          <w:sz w:val="24"/>
          <w:szCs w:val="24"/>
        </w:rPr>
        <w:t xml:space="preserve"> </w:t>
      </w:r>
    </w:p>
    <w:p w14:paraId="7871FF28" w14:textId="45F59E7E" w:rsidR="006C0690" w:rsidRPr="008C0762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C0762">
        <w:rPr>
          <w:rFonts w:ascii="Calibri" w:hAnsi="Calibri" w:cs="Calibri"/>
          <w:sz w:val="24"/>
          <w:szCs w:val="24"/>
        </w:rPr>
        <w:t>URBROJ:</w:t>
      </w:r>
      <w:r w:rsidR="00C3604B" w:rsidRPr="008C0762">
        <w:rPr>
          <w:rFonts w:ascii="Calibri" w:hAnsi="Calibri" w:cs="Calibri"/>
          <w:sz w:val="24"/>
          <w:szCs w:val="24"/>
        </w:rPr>
        <w:t xml:space="preserve"> </w:t>
      </w:r>
    </w:p>
    <w:p w14:paraId="48569B24" w14:textId="7ACE344E" w:rsidR="006C0690" w:rsidRPr="008C0762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9164E">
        <w:rPr>
          <w:rFonts w:ascii="Calibri" w:hAnsi="Calibri" w:cs="Calibri"/>
          <w:sz w:val="24"/>
          <w:szCs w:val="24"/>
        </w:rPr>
        <w:t>U</w:t>
      </w:r>
      <w:r w:rsidR="00C3604B" w:rsidRPr="00F9164E">
        <w:rPr>
          <w:rFonts w:ascii="Calibri" w:hAnsi="Calibri" w:cs="Calibri"/>
          <w:sz w:val="24"/>
          <w:szCs w:val="24"/>
        </w:rPr>
        <w:t xml:space="preserve"> Novskoj</w:t>
      </w:r>
      <w:r w:rsidRPr="00F13B40">
        <w:rPr>
          <w:rFonts w:ascii="Calibri" w:hAnsi="Calibri" w:cs="Calibri"/>
          <w:sz w:val="24"/>
          <w:szCs w:val="24"/>
        </w:rPr>
        <w:t>,</w:t>
      </w:r>
      <w:r w:rsidR="00EE7D38" w:rsidRPr="00F13B40">
        <w:rPr>
          <w:rFonts w:ascii="Calibri" w:hAnsi="Calibri" w:cs="Calibri"/>
          <w:sz w:val="24"/>
          <w:szCs w:val="24"/>
        </w:rPr>
        <w:t xml:space="preserve"> </w:t>
      </w:r>
    </w:p>
    <w:p w14:paraId="3D8A866D" w14:textId="77777777" w:rsidR="001D7FBB" w:rsidRPr="008C0762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653CEFB" w14:textId="572323A7" w:rsidR="001D7FBB" w:rsidRPr="008C0762" w:rsidRDefault="001E71AC" w:rsidP="00A56877">
      <w:pPr>
        <w:pStyle w:val="Bezproreda"/>
        <w:rPr>
          <w:bCs/>
        </w:rPr>
      </w:pPr>
      <w:r w:rsidRPr="008C0762">
        <w:rPr>
          <w:sz w:val="24"/>
          <w:szCs w:val="24"/>
        </w:rPr>
        <w:t xml:space="preserve">        </w:t>
      </w:r>
      <w:r w:rsidR="00EE7D38" w:rsidRPr="008C0762">
        <w:rPr>
          <w:sz w:val="24"/>
          <w:szCs w:val="24"/>
        </w:rPr>
        <w:t xml:space="preserve">   </w:t>
      </w:r>
      <w:r w:rsidR="001D7FBB" w:rsidRPr="008C0762">
        <w:rPr>
          <w:bCs/>
          <w:sz w:val="24"/>
          <w:szCs w:val="24"/>
        </w:rPr>
        <w:t>Za Davatelja potpore</w:t>
      </w:r>
      <w:r w:rsidR="001D7FBB" w:rsidRPr="008C0762">
        <w:rPr>
          <w:bCs/>
        </w:rPr>
        <w:t xml:space="preserve"> </w:t>
      </w:r>
      <w:r w:rsidR="001D7FBB" w:rsidRPr="008C0762">
        <w:rPr>
          <w:bCs/>
        </w:rPr>
        <w:tab/>
      </w:r>
      <w:r w:rsidR="001D7FBB" w:rsidRPr="008C0762">
        <w:rPr>
          <w:bCs/>
        </w:rPr>
        <w:tab/>
      </w:r>
      <w:r w:rsidR="001D7FBB" w:rsidRPr="008C0762">
        <w:rPr>
          <w:bCs/>
        </w:rPr>
        <w:tab/>
      </w:r>
      <w:r w:rsidR="001D7FBB" w:rsidRPr="008C0762">
        <w:rPr>
          <w:bCs/>
        </w:rPr>
        <w:tab/>
      </w:r>
      <w:r w:rsidR="000B403F" w:rsidRPr="008C0762">
        <w:rPr>
          <w:bCs/>
        </w:rPr>
        <w:t xml:space="preserve">     </w:t>
      </w:r>
      <w:r w:rsidRPr="008C0762">
        <w:rPr>
          <w:bCs/>
        </w:rPr>
        <w:t xml:space="preserve">                </w:t>
      </w:r>
      <w:r w:rsidR="000B403F" w:rsidRPr="008C0762">
        <w:rPr>
          <w:bCs/>
        </w:rPr>
        <w:t xml:space="preserve"> </w:t>
      </w:r>
      <w:r w:rsidR="00EE7D38" w:rsidRPr="008C0762">
        <w:rPr>
          <w:bCs/>
        </w:rPr>
        <w:t xml:space="preserve"> </w:t>
      </w:r>
      <w:r w:rsidR="001D7FBB" w:rsidRPr="008C0762">
        <w:rPr>
          <w:bCs/>
          <w:sz w:val="24"/>
          <w:szCs w:val="24"/>
        </w:rPr>
        <w:t>Za Korisnika potpore</w:t>
      </w:r>
    </w:p>
    <w:p w14:paraId="58381C51" w14:textId="69D52D94" w:rsidR="00C3604B" w:rsidRPr="008C0762" w:rsidRDefault="001E71AC" w:rsidP="00A56877">
      <w:pPr>
        <w:pStyle w:val="Bezproreda"/>
        <w:rPr>
          <w:bCs/>
        </w:rPr>
      </w:pPr>
      <w:r w:rsidRPr="008C0762">
        <w:rPr>
          <w:bCs/>
        </w:rPr>
        <w:t xml:space="preserve">     </w:t>
      </w:r>
      <w:r w:rsidR="00F543F2">
        <w:rPr>
          <w:bCs/>
        </w:rPr>
        <w:t xml:space="preserve">   </w:t>
      </w:r>
      <w:r w:rsidR="001D7FBB" w:rsidRPr="008C0762">
        <w:rPr>
          <w:bCs/>
          <w:sz w:val="24"/>
          <w:szCs w:val="24"/>
        </w:rPr>
        <w:t>Grad</w:t>
      </w:r>
      <w:r w:rsidRPr="008C0762">
        <w:rPr>
          <w:bCs/>
          <w:sz w:val="24"/>
          <w:szCs w:val="24"/>
        </w:rPr>
        <w:t xml:space="preserve"> Novska, zastupan p</w:t>
      </w:r>
      <w:r w:rsidR="00A56877" w:rsidRPr="008C0762">
        <w:rPr>
          <w:bCs/>
          <w:sz w:val="24"/>
          <w:szCs w:val="24"/>
        </w:rPr>
        <w:t>o</w:t>
      </w:r>
      <w:r w:rsidR="001D7FBB" w:rsidRPr="008C0762">
        <w:rPr>
          <w:bCs/>
        </w:rPr>
        <w:tab/>
      </w:r>
      <w:r w:rsidRPr="008C0762">
        <w:rPr>
          <w:bCs/>
        </w:rPr>
        <w:t xml:space="preserve">    </w:t>
      </w:r>
      <w:r w:rsidR="00A56877" w:rsidRPr="008C0762">
        <w:rPr>
          <w:bCs/>
        </w:rPr>
        <w:t xml:space="preserve">                            </w:t>
      </w:r>
      <w:r w:rsidR="00F543F2">
        <w:rPr>
          <w:bCs/>
        </w:rPr>
        <w:t xml:space="preserve"> </w:t>
      </w:r>
      <w:r w:rsidR="00A56877" w:rsidRPr="008C0762">
        <w:rPr>
          <w:bCs/>
        </w:rPr>
        <w:t xml:space="preserve"> </w:t>
      </w:r>
      <w:r w:rsidR="000C32F4">
        <w:rPr>
          <w:bCs/>
          <w:sz w:val="24"/>
          <w:szCs w:val="24"/>
        </w:rPr>
        <w:t>xxxxxxxxxxxxxxxxxxxxxxxxxxxxxxxxxx</w:t>
      </w:r>
    </w:p>
    <w:p w14:paraId="3678A1B2" w14:textId="0F427DF4" w:rsidR="000F1AA4" w:rsidRDefault="001E71AC" w:rsidP="00A56877">
      <w:pPr>
        <w:pStyle w:val="Bezproreda"/>
        <w:rPr>
          <w:bCs/>
          <w:sz w:val="24"/>
          <w:szCs w:val="24"/>
        </w:rPr>
      </w:pPr>
      <w:r w:rsidRPr="008C0762">
        <w:rPr>
          <w:bCs/>
          <w:sz w:val="24"/>
          <w:szCs w:val="24"/>
        </w:rPr>
        <w:t>gradonačelni</w:t>
      </w:r>
      <w:r w:rsidR="00F543F2">
        <w:rPr>
          <w:bCs/>
          <w:sz w:val="24"/>
          <w:szCs w:val="24"/>
        </w:rPr>
        <w:t>ci</w:t>
      </w:r>
      <w:r w:rsidRPr="008C0762">
        <w:rPr>
          <w:bCs/>
          <w:sz w:val="24"/>
          <w:szCs w:val="24"/>
        </w:rPr>
        <w:t xml:space="preserve"> </w:t>
      </w:r>
      <w:r w:rsidR="00F543F2">
        <w:rPr>
          <w:bCs/>
          <w:sz w:val="24"/>
          <w:szCs w:val="24"/>
        </w:rPr>
        <w:t>Mariji Kušmiš</w:t>
      </w:r>
      <w:r w:rsidR="001D7FBB" w:rsidRPr="008C0762">
        <w:rPr>
          <w:bCs/>
          <w:sz w:val="24"/>
          <w:szCs w:val="24"/>
        </w:rPr>
        <w:t xml:space="preserve">, </w:t>
      </w:r>
      <w:r w:rsidR="00F543F2">
        <w:rPr>
          <w:bCs/>
          <w:sz w:val="24"/>
          <w:szCs w:val="24"/>
        </w:rPr>
        <w:t>mag</w:t>
      </w:r>
      <w:r w:rsidR="001D7FBB" w:rsidRPr="008C0762">
        <w:rPr>
          <w:bCs/>
          <w:sz w:val="24"/>
          <w:szCs w:val="24"/>
        </w:rPr>
        <w:t>.</w:t>
      </w:r>
      <w:r w:rsidR="00F543F2">
        <w:rPr>
          <w:bCs/>
          <w:sz w:val="24"/>
          <w:szCs w:val="24"/>
        </w:rPr>
        <w:t xml:space="preserve"> oec.</w:t>
      </w:r>
      <w:r w:rsidR="00C3604B" w:rsidRPr="008C0762">
        <w:rPr>
          <w:bCs/>
        </w:rPr>
        <w:t xml:space="preserve">                    </w:t>
      </w:r>
      <w:r w:rsidR="00F543F2">
        <w:rPr>
          <w:bCs/>
        </w:rPr>
        <w:t xml:space="preserve">                 </w:t>
      </w:r>
    </w:p>
    <w:p w14:paraId="7BA344E9" w14:textId="53B9857A" w:rsidR="008629DD" w:rsidRPr="00724598" w:rsidRDefault="000F1AA4" w:rsidP="00A56877">
      <w:pPr>
        <w:pStyle w:val="Bezproreda"/>
        <w:rPr>
          <w:bCs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</w:t>
      </w:r>
      <w:r w:rsidR="00F543F2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</w:t>
      </w:r>
    </w:p>
    <w:p w14:paraId="419797A7" w14:textId="77777777" w:rsidR="001E71AC" w:rsidRPr="00724598" w:rsidRDefault="001E71AC" w:rsidP="001E71AC">
      <w:pPr>
        <w:pStyle w:val="Bezproreda"/>
        <w:rPr>
          <w:bCs/>
        </w:rPr>
      </w:pPr>
    </w:p>
    <w:p w14:paraId="6FA1C8FE" w14:textId="77777777" w:rsidR="001E71AC" w:rsidRDefault="001E71AC" w:rsidP="001E71AC">
      <w:pPr>
        <w:pStyle w:val="Bezproreda"/>
      </w:pPr>
    </w:p>
    <w:p w14:paraId="2CA8A49F" w14:textId="77777777" w:rsidR="008629DD" w:rsidRDefault="00DF3CBF" w:rsidP="001E71AC">
      <w:pPr>
        <w:pStyle w:val="Bezproreda"/>
      </w:pPr>
      <w:r>
        <w:t xml:space="preserve">   </w:t>
      </w:r>
      <w:r w:rsidR="001E71AC">
        <w:t xml:space="preserve">_____________________________                                             </w:t>
      </w:r>
      <w:r>
        <w:t xml:space="preserve">  </w:t>
      </w:r>
      <w:r w:rsidR="001E71AC">
        <w:t>____________________________</w:t>
      </w:r>
    </w:p>
    <w:p w14:paraId="5CC03469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 </w:t>
      </w:r>
      <w:r w:rsidRPr="00A56877">
        <w:rPr>
          <w:sz w:val="24"/>
          <w:szCs w:val="24"/>
        </w:rPr>
        <w:t>(potpis i pečat)                                                              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7D57" w14:textId="77777777" w:rsidR="00DD005A" w:rsidRDefault="00DD005A" w:rsidP="001E71AC">
      <w:pPr>
        <w:spacing w:after="0" w:line="240" w:lineRule="auto"/>
      </w:pPr>
      <w:r>
        <w:separator/>
      </w:r>
    </w:p>
  </w:endnote>
  <w:endnote w:type="continuationSeparator" w:id="0">
    <w:p w14:paraId="2E1C3544" w14:textId="77777777" w:rsidR="00DD005A" w:rsidRDefault="00DD005A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4A26" w14:textId="77777777" w:rsidR="00DD005A" w:rsidRDefault="00DD005A" w:rsidP="001E71AC">
      <w:pPr>
        <w:spacing w:after="0" w:line="240" w:lineRule="auto"/>
      </w:pPr>
      <w:r>
        <w:separator/>
      </w:r>
    </w:p>
  </w:footnote>
  <w:footnote w:type="continuationSeparator" w:id="0">
    <w:p w14:paraId="52AA80B5" w14:textId="77777777" w:rsidR="00DD005A" w:rsidRDefault="00DD005A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9900"/>
      <w:docPartObj>
        <w:docPartGallery w:val="Page Numbers (Top of Page)"/>
        <w:docPartUnique/>
      </w:docPartObj>
    </w:sdtPr>
    <w:sdtEndPr/>
    <w:sdtContent>
      <w:p w14:paraId="46F33933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09">
          <w:rPr>
            <w:noProof/>
          </w:rPr>
          <w:t>5</w:t>
        </w:r>
        <w:r>
          <w:fldChar w:fldCharType="end"/>
        </w:r>
      </w:p>
    </w:sdtContent>
  </w:sdt>
  <w:p w14:paraId="7BE62FEB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5640"/>
    <w:multiLevelType w:val="multilevel"/>
    <w:tmpl w:val="1A7C4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C7AED"/>
    <w:multiLevelType w:val="hybridMultilevel"/>
    <w:tmpl w:val="32262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296"/>
    <w:multiLevelType w:val="multilevel"/>
    <w:tmpl w:val="2632A5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E113AE"/>
    <w:multiLevelType w:val="hybridMultilevel"/>
    <w:tmpl w:val="558C3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FB0"/>
    <w:multiLevelType w:val="hybridMultilevel"/>
    <w:tmpl w:val="A2007D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B32BB1"/>
    <w:multiLevelType w:val="hybridMultilevel"/>
    <w:tmpl w:val="CD548522"/>
    <w:lvl w:ilvl="0" w:tplc="6B8655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170611"/>
    <w:multiLevelType w:val="hybridMultilevel"/>
    <w:tmpl w:val="82D6C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5263">
    <w:abstractNumId w:val="0"/>
  </w:num>
  <w:num w:numId="2" w16cid:durableId="1817144125">
    <w:abstractNumId w:val="6"/>
  </w:num>
  <w:num w:numId="3" w16cid:durableId="1329290013">
    <w:abstractNumId w:val="7"/>
  </w:num>
  <w:num w:numId="4" w16cid:durableId="1933010130">
    <w:abstractNumId w:val="2"/>
  </w:num>
  <w:num w:numId="5" w16cid:durableId="484704263">
    <w:abstractNumId w:val="5"/>
  </w:num>
  <w:num w:numId="6" w16cid:durableId="475805229">
    <w:abstractNumId w:val="4"/>
  </w:num>
  <w:num w:numId="7" w16cid:durableId="960771354">
    <w:abstractNumId w:val="3"/>
  </w:num>
  <w:num w:numId="8" w16cid:durableId="194926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7EFA"/>
    <w:rsid w:val="0006373D"/>
    <w:rsid w:val="00076705"/>
    <w:rsid w:val="00091D72"/>
    <w:rsid w:val="00092AEB"/>
    <w:rsid w:val="000A3BB0"/>
    <w:rsid w:val="000A7D46"/>
    <w:rsid w:val="000B403F"/>
    <w:rsid w:val="000B63DF"/>
    <w:rsid w:val="000C32F4"/>
    <w:rsid w:val="000C51C5"/>
    <w:rsid w:val="000E1ED8"/>
    <w:rsid w:val="000F1AA4"/>
    <w:rsid w:val="00115EF4"/>
    <w:rsid w:val="00130A34"/>
    <w:rsid w:val="00143C43"/>
    <w:rsid w:val="00144C08"/>
    <w:rsid w:val="00154E6E"/>
    <w:rsid w:val="001905E9"/>
    <w:rsid w:val="001920BE"/>
    <w:rsid w:val="00192A5C"/>
    <w:rsid w:val="001B77BE"/>
    <w:rsid w:val="001C2A8E"/>
    <w:rsid w:val="001C3F96"/>
    <w:rsid w:val="001C6970"/>
    <w:rsid w:val="001D7FBB"/>
    <w:rsid w:val="001E71AC"/>
    <w:rsid w:val="001F6501"/>
    <w:rsid w:val="002025F0"/>
    <w:rsid w:val="002168F2"/>
    <w:rsid w:val="00217278"/>
    <w:rsid w:val="002177C0"/>
    <w:rsid w:val="00224C6B"/>
    <w:rsid w:val="00227F66"/>
    <w:rsid w:val="002415DB"/>
    <w:rsid w:val="002574B3"/>
    <w:rsid w:val="00260765"/>
    <w:rsid w:val="002621A6"/>
    <w:rsid w:val="002A4B37"/>
    <w:rsid w:val="002B3C7C"/>
    <w:rsid w:val="002B49F3"/>
    <w:rsid w:val="002B510C"/>
    <w:rsid w:val="002E3687"/>
    <w:rsid w:val="002E5D43"/>
    <w:rsid w:val="002F1E47"/>
    <w:rsid w:val="002F3A2E"/>
    <w:rsid w:val="002F7016"/>
    <w:rsid w:val="00320F4F"/>
    <w:rsid w:val="00375F42"/>
    <w:rsid w:val="00386EB5"/>
    <w:rsid w:val="003C1674"/>
    <w:rsid w:val="003C1AE5"/>
    <w:rsid w:val="003C318E"/>
    <w:rsid w:val="003D31E5"/>
    <w:rsid w:val="003E04B3"/>
    <w:rsid w:val="003F2A83"/>
    <w:rsid w:val="00414395"/>
    <w:rsid w:val="00421CAB"/>
    <w:rsid w:val="00434A64"/>
    <w:rsid w:val="00452EF3"/>
    <w:rsid w:val="00472AE6"/>
    <w:rsid w:val="004742DF"/>
    <w:rsid w:val="0049500C"/>
    <w:rsid w:val="004A665A"/>
    <w:rsid w:val="004B2253"/>
    <w:rsid w:val="004B2A5B"/>
    <w:rsid w:val="004B5FF5"/>
    <w:rsid w:val="004F1812"/>
    <w:rsid w:val="00500ACD"/>
    <w:rsid w:val="00502AD6"/>
    <w:rsid w:val="0052346D"/>
    <w:rsid w:val="005272B6"/>
    <w:rsid w:val="00541FFA"/>
    <w:rsid w:val="00567320"/>
    <w:rsid w:val="00586047"/>
    <w:rsid w:val="005A0A7D"/>
    <w:rsid w:val="005C1029"/>
    <w:rsid w:val="005C128E"/>
    <w:rsid w:val="005C238B"/>
    <w:rsid w:val="005E1D1D"/>
    <w:rsid w:val="005F02BA"/>
    <w:rsid w:val="00600886"/>
    <w:rsid w:val="00601076"/>
    <w:rsid w:val="0060636D"/>
    <w:rsid w:val="00607368"/>
    <w:rsid w:val="00614F77"/>
    <w:rsid w:val="00620EA9"/>
    <w:rsid w:val="00632701"/>
    <w:rsid w:val="00643B49"/>
    <w:rsid w:val="006466DC"/>
    <w:rsid w:val="006654B9"/>
    <w:rsid w:val="00672779"/>
    <w:rsid w:val="006735AB"/>
    <w:rsid w:val="00675709"/>
    <w:rsid w:val="006C0690"/>
    <w:rsid w:val="006C7AAB"/>
    <w:rsid w:val="006D0FC4"/>
    <w:rsid w:val="006F1586"/>
    <w:rsid w:val="0070067B"/>
    <w:rsid w:val="00702A92"/>
    <w:rsid w:val="007061B2"/>
    <w:rsid w:val="007138D7"/>
    <w:rsid w:val="00724598"/>
    <w:rsid w:val="00741B28"/>
    <w:rsid w:val="0075423E"/>
    <w:rsid w:val="00763598"/>
    <w:rsid w:val="00767888"/>
    <w:rsid w:val="007845B5"/>
    <w:rsid w:val="0079375E"/>
    <w:rsid w:val="00794D2B"/>
    <w:rsid w:val="007A5E3E"/>
    <w:rsid w:val="007B09D8"/>
    <w:rsid w:val="007B2828"/>
    <w:rsid w:val="007C369B"/>
    <w:rsid w:val="007E2EF1"/>
    <w:rsid w:val="007F575C"/>
    <w:rsid w:val="00825EC8"/>
    <w:rsid w:val="00842767"/>
    <w:rsid w:val="008629DD"/>
    <w:rsid w:val="0089785D"/>
    <w:rsid w:val="008A3F77"/>
    <w:rsid w:val="008B5875"/>
    <w:rsid w:val="008C0762"/>
    <w:rsid w:val="00900AE7"/>
    <w:rsid w:val="0095235C"/>
    <w:rsid w:val="00963E11"/>
    <w:rsid w:val="00973461"/>
    <w:rsid w:val="009767F4"/>
    <w:rsid w:val="00981C27"/>
    <w:rsid w:val="009C5C1B"/>
    <w:rsid w:val="009D6C2F"/>
    <w:rsid w:val="009F2598"/>
    <w:rsid w:val="00A20B7B"/>
    <w:rsid w:val="00A26CD3"/>
    <w:rsid w:val="00A31FF0"/>
    <w:rsid w:val="00A565C3"/>
    <w:rsid w:val="00A56877"/>
    <w:rsid w:val="00A634EB"/>
    <w:rsid w:val="00A63CB6"/>
    <w:rsid w:val="00A73A44"/>
    <w:rsid w:val="00A8138A"/>
    <w:rsid w:val="00AA7896"/>
    <w:rsid w:val="00AD3B11"/>
    <w:rsid w:val="00AE004C"/>
    <w:rsid w:val="00AF34F2"/>
    <w:rsid w:val="00AF4C1A"/>
    <w:rsid w:val="00B15C1E"/>
    <w:rsid w:val="00B36232"/>
    <w:rsid w:val="00B47191"/>
    <w:rsid w:val="00B50A83"/>
    <w:rsid w:val="00B514CE"/>
    <w:rsid w:val="00B87C91"/>
    <w:rsid w:val="00BD41AF"/>
    <w:rsid w:val="00BE162B"/>
    <w:rsid w:val="00BE7128"/>
    <w:rsid w:val="00BF4730"/>
    <w:rsid w:val="00C173CE"/>
    <w:rsid w:val="00C22796"/>
    <w:rsid w:val="00C30A06"/>
    <w:rsid w:val="00C3604B"/>
    <w:rsid w:val="00C4690B"/>
    <w:rsid w:val="00C521DC"/>
    <w:rsid w:val="00C55E8D"/>
    <w:rsid w:val="00C61E71"/>
    <w:rsid w:val="00C859EF"/>
    <w:rsid w:val="00CC2504"/>
    <w:rsid w:val="00CD16CB"/>
    <w:rsid w:val="00CD7A61"/>
    <w:rsid w:val="00CF372C"/>
    <w:rsid w:val="00D01C3C"/>
    <w:rsid w:val="00D3286F"/>
    <w:rsid w:val="00D32F4B"/>
    <w:rsid w:val="00D3527B"/>
    <w:rsid w:val="00D4296E"/>
    <w:rsid w:val="00D520EF"/>
    <w:rsid w:val="00D73169"/>
    <w:rsid w:val="00D74FDA"/>
    <w:rsid w:val="00DA1B1D"/>
    <w:rsid w:val="00DB4899"/>
    <w:rsid w:val="00DC1880"/>
    <w:rsid w:val="00DD005A"/>
    <w:rsid w:val="00DD513F"/>
    <w:rsid w:val="00DF3CBF"/>
    <w:rsid w:val="00DF6CCD"/>
    <w:rsid w:val="00E320BF"/>
    <w:rsid w:val="00E47A1C"/>
    <w:rsid w:val="00E51F45"/>
    <w:rsid w:val="00E54D23"/>
    <w:rsid w:val="00E760E0"/>
    <w:rsid w:val="00E91DE7"/>
    <w:rsid w:val="00E93D50"/>
    <w:rsid w:val="00EC28A3"/>
    <w:rsid w:val="00ED299D"/>
    <w:rsid w:val="00ED5E8A"/>
    <w:rsid w:val="00ED779A"/>
    <w:rsid w:val="00ED7E46"/>
    <w:rsid w:val="00EE7D38"/>
    <w:rsid w:val="00EF2951"/>
    <w:rsid w:val="00F05988"/>
    <w:rsid w:val="00F13B40"/>
    <w:rsid w:val="00F2395B"/>
    <w:rsid w:val="00F441E2"/>
    <w:rsid w:val="00F543F2"/>
    <w:rsid w:val="00F8142D"/>
    <w:rsid w:val="00F9164E"/>
    <w:rsid w:val="00F92305"/>
    <w:rsid w:val="00F94B73"/>
    <w:rsid w:val="00F96599"/>
    <w:rsid w:val="00FC1B36"/>
    <w:rsid w:val="00FC6CD6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D78"/>
  <w15:docId w15:val="{0EFCFB58-35A0-4203-BBCB-EEAE8C8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D1AB-C981-4AF3-B47E-9F5D76FF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25</cp:revision>
  <cp:lastPrinted>2021-12-21T13:33:00Z</cp:lastPrinted>
  <dcterms:created xsi:type="dcterms:W3CDTF">2021-07-15T09:56:00Z</dcterms:created>
  <dcterms:modified xsi:type="dcterms:W3CDTF">2023-03-14T08:19:00Z</dcterms:modified>
</cp:coreProperties>
</file>