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2CF1029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E14BF1C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CF48DC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2AA6E9C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4FDEE4B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CAB8200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339F0C3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60645954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4C3CF06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6E9D50C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7A4988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007C919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45EA352E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4507120F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3B4CA16A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05D942CB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7AE40CB5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19C866FB" w14:textId="0F4BCC1A"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 xml:space="preserve">pravilima </w:t>
      </w:r>
      <w:r w:rsidR="00A137A9" w:rsidRPr="00A137A9">
        <w:rPr>
          <w:sz w:val="20"/>
          <w:szCs w:val="20"/>
          <w:lang w:val="hr-HR"/>
        </w:rPr>
        <w:t xml:space="preserve">Europske unije o pružanju potpore male vrijednosti poduzetnicima propisanim </w:t>
      </w:r>
      <w:bookmarkStart w:id="0" w:name="_Hlk167881887"/>
      <w:r w:rsidR="00A137A9" w:rsidRPr="00A137A9">
        <w:rPr>
          <w:sz w:val="20"/>
          <w:szCs w:val="20"/>
          <w:lang w:val="hr-HR"/>
        </w:rPr>
        <w:t>Uredbom Komisije (EU) broj 2023/2831 od 13. prosinca 2023. o primjeni članaka 107. i 108. Ugovora o funkcioniranju Europske unije na de minimis potpore (Službeni list Europske unije L 2023/2831 od 15. 12. 2023.)</w:t>
      </w:r>
      <w:r w:rsidR="00680FF5">
        <w:rPr>
          <w:sz w:val="20"/>
          <w:szCs w:val="20"/>
          <w:lang w:val="hr-HR"/>
        </w:rPr>
        <w:t>.</w:t>
      </w:r>
      <w:bookmarkEnd w:id="0"/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 xml:space="preserve">iku ne smije prijeći iznos od </w:t>
      </w:r>
      <w:r w:rsidR="00A137A9">
        <w:rPr>
          <w:sz w:val="20"/>
          <w:szCs w:val="20"/>
          <w:lang w:val="hr-HR"/>
        </w:rPr>
        <w:t>3</w:t>
      </w:r>
      <w:r w:rsidR="003F4A2C">
        <w:rPr>
          <w:sz w:val="20"/>
          <w:szCs w:val="20"/>
          <w:lang w:val="hr-HR"/>
        </w:rPr>
        <w:t>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38235BF6" w14:textId="45AE4E6E"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7C1F65">
        <w:rPr>
          <w:sz w:val="20"/>
          <w:szCs w:val="20"/>
          <w:lang w:val="hr-HR"/>
        </w:rPr>
        <w:t>2</w:t>
      </w:r>
      <w:r w:rsidR="00A137A9">
        <w:rPr>
          <w:sz w:val="20"/>
          <w:szCs w:val="20"/>
          <w:lang w:val="hr-HR"/>
        </w:rPr>
        <w:t>2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952579">
        <w:rPr>
          <w:sz w:val="20"/>
          <w:szCs w:val="20"/>
          <w:lang w:val="hr-HR"/>
        </w:rPr>
        <w:t>2</w:t>
      </w:r>
      <w:r w:rsidR="00A137A9">
        <w:rPr>
          <w:sz w:val="20"/>
          <w:szCs w:val="20"/>
          <w:lang w:val="hr-HR"/>
        </w:rPr>
        <w:t>3</w:t>
      </w:r>
      <w:r w:rsidR="00680FF5" w:rsidRPr="00C061CB">
        <w:rPr>
          <w:sz w:val="20"/>
          <w:szCs w:val="20"/>
          <w:lang w:val="hr-HR"/>
        </w:rPr>
        <w:t>. i 20</w:t>
      </w:r>
      <w:r w:rsidR="005D0958">
        <w:rPr>
          <w:sz w:val="20"/>
          <w:szCs w:val="20"/>
          <w:lang w:val="hr-HR"/>
        </w:rPr>
        <w:t>2</w:t>
      </w:r>
      <w:r w:rsidR="00A137A9">
        <w:rPr>
          <w:sz w:val="20"/>
          <w:szCs w:val="20"/>
          <w:lang w:val="hr-HR"/>
        </w:rPr>
        <w:t>4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3F8BCFB9" w14:textId="77777777" w:rsidR="00872BD8" w:rsidRDefault="00872BD8" w:rsidP="00925436">
      <w:pPr>
        <w:rPr>
          <w:sz w:val="20"/>
          <w:szCs w:val="20"/>
          <w:lang w:val="hr-HR"/>
        </w:rPr>
      </w:pPr>
    </w:p>
    <w:p w14:paraId="71ACC080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B61D59B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6F538C8C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C4C63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11B4AD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F129130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58C70A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06D893F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3DB2241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761F04E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D0D5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2C62F4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1811959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5461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07E673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6C4BD0F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339DC32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551E4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4A76E1C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DC08FA5" w14:textId="3666DE1B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u </w:t>
            </w:r>
            <w:r w:rsidR="009A07F8">
              <w:rPr>
                <w:sz w:val="20"/>
                <w:szCs w:val="20"/>
                <w:lang w:val="hr-HR"/>
              </w:rPr>
              <w:t>eurima</w:t>
            </w:r>
          </w:p>
        </w:tc>
      </w:tr>
      <w:tr w:rsidR="00486AD6" w14:paraId="5D90A53E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343CE5E" w14:textId="3B9CB727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A137A9">
              <w:rPr>
                <w:sz w:val="20"/>
                <w:szCs w:val="20"/>
                <w:lang w:val="hr-HR"/>
              </w:rPr>
              <w:t>22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0B50E19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8EA1D1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69E128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0EF760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397656B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120112B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63F69B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9C6D20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B73C30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30F0DF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6CA4F754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21A858D" w14:textId="41E05219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952579">
              <w:rPr>
                <w:sz w:val="20"/>
                <w:szCs w:val="20"/>
                <w:lang w:val="hr-HR"/>
              </w:rPr>
              <w:t>2</w:t>
            </w:r>
            <w:r w:rsidR="00A137A9">
              <w:rPr>
                <w:sz w:val="20"/>
                <w:szCs w:val="20"/>
                <w:lang w:val="hr-HR"/>
              </w:rPr>
              <w:t>3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3E82373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248DB770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BC317D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6761F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397034BD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0FB13792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CAD9EC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BB1F23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4A7113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84C128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E5B411A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0A41320" w14:textId="680D84F3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5D0958">
              <w:rPr>
                <w:sz w:val="20"/>
                <w:szCs w:val="20"/>
                <w:lang w:val="hr-HR"/>
              </w:rPr>
              <w:t>2</w:t>
            </w:r>
            <w:r w:rsidR="00A137A9">
              <w:rPr>
                <w:sz w:val="20"/>
                <w:szCs w:val="20"/>
                <w:lang w:val="hr-HR"/>
              </w:rPr>
              <w:t>4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517E6BA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9F47B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348533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00E6B93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4DA4BF0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DDD540A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EEE07E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CB2A36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C3388D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016C6E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60943749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55A007DC" w14:textId="33A0C978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</w:t>
            </w:r>
            <w:r w:rsidR="009A07F8">
              <w:rPr>
                <w:sz w:val="20"/>
                <w:szCs w:val="20"/>
                <w:lang w:val="hr-HR"/>
              </w:rPr>
              <w:t>EUR</w:t>
            </w:r>
            <w:r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75A5C4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119DDA3" w14:textId="77777777" w:rsidR="00925436" w:rsidRDefault="00925436" w:rsidP="00925436">
      <w:pPr>
        <w:rPr>
          <w:sz w:val="20"/>
          <w:szCs w:val="20"/>
          <w:lang w:val="hr-HR"/>
        </w:rPr>
      </w:pPr>
    </w:p>
    <w:p w14:paraId="48588231" w14:textId="77777777"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068772B0" w14:textId="77777777"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14:paraId="15477819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71D7065C" w14:textId="55138850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</w:t>
      </w:r>
      <w:r w:rsidR="00A137A9" w:rsidRPr="00A137A9">
        <w:rPr>
          <w:sz w:val="20"/>
          <w:szCs w:val="20"/>
          <w:lang w:val="hr-HR"/>
        </w:rPr>
        <w:t>Uredbom Komisije (EU) broj 2023/2831 od 13. prosinca 2023. o primjeni članaka 107. i 108. Ugovora o funkcioniranju Europske unije na de minimis potpore (Službeni list Europske unije L 2023/2831 od 15. 12. 2023.)</w:t>
      </w:r>
      <w:r w:rsidR="00680FF5">
        <w:rPr>
          <w:sz w:val="20"/>
          <w:szCs w:val="20"/>
          <w:lang w:val="hr-HR"/>
        </w:rPr>
        <w:t>.</w:t>
      </w:r>
      <w:r w:rsidR="00952579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611BE8D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14:paraId="06C1406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ED15CC8" w14:textId="424B7B74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95257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95257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00E12D91" w14:textId="77777777" w:rsidR="00925436" w:rsidRDefault="00925436" w:rsidP="00925436">
      <w:pPr>
        <w:rPr>
          <w:sz w:val="20"/>
          <w:szCs w:val="20"/>
          <w:lang w:val="hr-HR"/>
        </w:rPr>
      </w:pPr>
    </w:p>
    <w:p w14:paraId="599DBD09" w14:textId="77777777" w:rsidR="00486AD6" w:rsidRDefault="00486AD6" w:rsidP="00925436">
      <w:pPr>
        <w:rPr>
          <w:sz w:val="20"/>
          <w:szCs w:val="20"/>
          <w:lang w:val="hr-HR"/>
        </w:rPr>
      </w:pPr>
    </w:p>
    <w:p w14:paraId="1369E64E" w14:textId="77777777"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60B4E9B8" w14:textId="77777777"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17771834" w14:textId="552F5923"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5D0958">
        <w:rPr>
          <w:sz w:val="20"/>
          <w:szCs w:val="20"/>
          <w:lang w:val="hr-HR"/>
        </w:rPr>
        <w:t>2</w:t>
      </w:r>
      <w:r w:rsidR="00A137A9">
        <w:rPr>
          <w:sz w:val="20"/>
          <w:szCs w:val="20"/>
          <w:lang w:val="hr-HR"/>
        </w:rPr>
        <w:t>4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4EE84CFE" w14:textId="77777777"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A3FC6" w14:textId="77777777" w:rsidR="00701404" w:rsidRDefault="00701404">
      <w:r>
        <w:separator/>
      </w:r>
    </w:p>
  </w:endnote>
  <w:endnote w:type="continuationSeparator" w:id="0">
    <w:p w14:paraId="4541A3E5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E9EC4" w14:textId="77777777" w:rsidR="00701404" w:rsidRDefault="00701404">
      <w:r>
        <w:separator/>
      </w:r>
    </w:p>
  </w:footnote>
  <w:footnote w:type="continuationSeparator" w:id="0">
    <w:p w14:paraId="66B058AB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E825" w14:textId="77777777" w:rsidR="009A07F8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5DDFD13F" w14:textId="77777777" w:rsidR="009A07F8" w:rsidRDefault="009A07F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C1650"/>
    <w:rsid w:val="001E776B"/>
    <w:rsid w:val="002F517E"/>
    <w:rsid w:val="003F47AE"/>
    <w:rsid w:val="003F4A2C"/>
    <w:rsid w:val="0041712B"/>
    <w:rsid w:val="00486AD6"/>
    <w:rsid w:val="004E7F21"/>
    <w:rsid w:val="0053255F"/>
    <w:rsid w:val="005757A0"/>
    <w:rsid w:val="005D0958"/>
    <w:rsid w:val="00680FF5"/>
    <w:rsid w:val="006F2D8C"/>
    <w:rsid w:val="00701404"/>
    <w:rsid w:val="007C1F65"/>
    <w:rsid w:val="00864113"/>
    <w:rsid w:val="00872BD8"/>
    <w:rsid w:val="00925436"/>
    <w:rsid w:val="009426BE"/>
    <w:rsid w:val="00952579"/>
    <w:rsid w:val="009A07F8"/>
    <w:rsid w:val="00A137A9"/>
    <w:rsid w:val="00A4288E"/>
    <w:rsid w:val="00A85691"/>
    <w:rsid w:val="00B01C56"/>
    <w:rsid w:val="00B07DBF"/>
    <w:rsid w:val="00B226C3"/>
    <w:rsid w:val="00BD543C"/>
    <w:rsid w:val="00C061CB"/>
    <w:rsid w:val="00C249D9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DD9"/>
  <w15:docId w15:val="{6FFE9DDB-31FB-42AB-8751-478294A9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14</cp:revision>
  <cp:lastPrinted>2019-01-29T13:18:00Z</cp:lastPrinted>
  <dcterms:created xsi:type="dcterms:W3CDTF">2018-04-23T10:02:00Z</dcterms:created>
  <dcterms:modified xsi:type="dcterms:W3CDTF">2024-05-29T11:31:00Z</dcterms:modified>
</cp:coreProperties>
</file>