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87A25" w14:textId="77777777" w:rsidR="007D4C9F" w:rsidRDefault="007D4C9F" w:rsidP="00DD7391">
      <w:pPr>
        <w:jc w:val="center"/>
        <w:rPr>
          <w:rFonts w:ascii="Times New Roman" w:hAnsi="Times New Roman" w:cs="Times New Roman"/>
          <w:b/>
          <w:bCs/>
          <w:sz w:val="28"/>
          <w:szCs w:val="28"/>
        </w:rPr>
      </w:pPr>
    </w:p>
    <w:p w14:paraId="14F5FE00" w14:textId="77777777" w:rsidR="007D4C9F" w:rsidRDefault="007D4C9F" w:rsidP="00DD7391">
      <w:pPr>
        <w:jc w:val="center"/>
        <w:rPr>
          <w:rFonts w:ascii="Times New Roman" w:hAnsi="Times New Roman" w:cs="Times New Roman"/>
          <w:b/>
          <w:bCs/>
          <w:sz w:val="28"/>
          <w:szCs w:val="28"/>
        </w:rPr>
      </w:pPr>
    </w:p>
    <w:p w14:paraId="358FBF17" w14:textId="68B2C86F" w:rsidR="007F4EA8" w:rsidRPr="00DD7391" w:rsidRDefault="00456317" w:rsidP="00DD7391">
      <w:pPr>
        <w:jc w:val="center"/>
        <w:rPr>
          <w:rFonts w:ascii="Times New Roman" w:hAnsi="Times New Roman" w:cs="Times New Roman"/>
          <w:b/>
          <w:bCs/>
          <w:sz w:val="28"/>
          <w:szCs w:val="28"/>
        </w:rPr>
      </w:pPr>
      <w:r>
        <w:rPr>
          <w:rFonts w:ascii="Times New Roman" w:hAnsi="Times New Roman" w:cs="Times New Roman"/>
          <w:b/>
          <w:bCs/>
          <w:sz w:val="28"/>
          <w:szCs w:val="28"/>
        </w:rPr>
        <w:t>NACRT P</w:t>
      </w:r>
      <w:r w:rsidR="007F4EA8" w:rsidRPr="00DD7391">
        <w:rPr>
          <w:rFonts w:ascii="Times New Roman" w:hAnsi="Times New Roman" w:cs="Times New Roman"/>
          <w:b/>
          <w:bCs/>
          <w:sz w:val="28"/>
          <w:szCs w:val="28"/>
        </w:rPr>
        <w:t>LAN</w:t>
      </w:r>
      <w:r>
        <w:rPr>
          <w:rFonts w:ascii="Times New Roman" w:hAnsi="Times New Roman" w:cs="Times New Roman"/>
          <w:b/>
          <w:bCs/>
          <w:sz w:val="28"/>
          <w:szCs w:val="28"/>
        </w:rPr>
        <w:t>A</w:t>
      </w:r>
      <w:r w:rsidR="007F4EA8" w:rsidRPr="00DD7391">
        <w:rPr>
          <w:rFonts w:ascii="Times New Roman" w:hAnsi="Times New Roman" w:cs="Times New Roman"/>
          <w:b/>
          <w:bCs/>
          <w:sz w:val="28"/>
          <w:szCs w:val="28"/>
        </w:rPr>
        <w:t xml:space="preserve"> UPRAVLJANJA DESTINACIJOM </w:t>
      </w:r>
      <w:r w:rsidR="002B5802">
        <w:rPr>
          <w:rFonts w:ascii="Times New Roman" w:hAnsi="Times New Roman" w:cs="Times New Roman"/>
          <w:b/>
          <w:bCs/>
          <w:sz w:val="28"/>
          <w:szCs w:val="28"/>
        </w:rPr>
        <w:t xml:space="preserve">GRAD </w:t>
      </w:r>
      <w:r w:rsidR="007F4EA8" w:rsidRPr="00DD7391">
        <w:rPr>
          <w:rFonts w:ascii="Times New Roman" w:hAnsi="Times New Roman" w:cs="Times New Roman"/>
          <w:b/>
          <w:bCs/>
          <w:sz w:val="28"/>
          <w:szCs w:val="28"/>
        </w:rPr>
        <w:t>NOVSKA</w:t>
      </w:r>
    </w:p>
    <w:p w14:paraId="77BFF29D" w14:textId="4AC025B4" w:rsidR="00DD7391" w:rsidRDefault="00CA5A89" w:rsidP="00DD7391">
      <w:pPr>
        <w:jc w:val="center"/>
        <w:rPr>
          <w:rFonts w:ascii="Times New Roman" w:hAnsi="Times New Roman" w:cs="Times New Roman"/>
          <w:b/>
          <w:bCs/>
          <w:sz w:val="28"/>
          <w:szCs w:val="28"/>
        </w:rPr>
      </w:pPr>
      <w:r>
        <w:rPr>
          <w:rFonts w:ascii="Times New Roman" w:hAnsi="Times New Roman" w:cs="Times New Roman"/>
          <w:b/>
          <w:bCs/>
          <w:sz w:val="28"/>
          <w:szCs w:val="28"/>
        </w:rPr>
        <w:t xml:space="preserve">ZA RAZDOBLJE </w:t>
      </w:r>
      <w:r w:rsidR="007F4EA8" w:rsidRPr="00DD7391">
        <w:rPr>
          <w:rFonts w:ascii="Times New Roman" w:hAnsi="Times New Roman" w:cs="Times New Roman"/>
          <w:b/>
          <w:bCs/>
          <w:sz w:val="28"/>
          <w:szCs w:val="28"/>
        </w:rPr>
        <w:t>2025.-2029.</w:t>
      </w:r>
    </w:p>
    <w:p w14:paraId="5C2974C2" w14:textId="77777777" w:rsidR="007D4C9F" w:rsidRDefault="007D4C9F" w:rsidP="00DD7391">
      <w:pPr>
        <w:jc w:val="center"/>
        <w:rPr>
          <w:rFonts w:ascii="Times New Roman" w:hAnsi="Times New Roman" w:cs="Times New Roman"/>
          <w:b/>
          <w:bCs/>
          <w:sz w:val="28"/>
          <w:szCs w:val="28"/>
        </w:rPr>
      </w:pPr>
    </w:p>
    <w:p w14:paraId="6F333F41" w14:textId="77777777" w:rsidR="007D4C9F" w:rsidRDefault="007D4C9F" w:rsidP="00DD7391">
      <w:pPr>
        <w:jc w:val="center"/>
        <w:rPr>
          <w:rFonts w:ascii="Times New Roman" w:hAnsi="Times New Roman" w:cs="Times New Roman"/>
          <w:b/>
          <w:bCs/>
          <w:sz w:val="28"/>
          <w:szCs w:val="28"/>
        </w:rPr>
      </w:pPr>
    </w:p>
    <w:p w14:paraId="61D56718" w14:textId="0C4D9C93" w:rsidR="00AE4C45" w:rsidRPr="00AE4C45" w:rsidRDefault="00AE4C45" w:rsidP="00AE4C45">
      <w:pPr>
        <w:jc w:val="center"/>
        <w:rPr>
          <w:rFonts w:ascii="Times New Roman" w:hAnsi="Times New Roman" w:cs="Times New Roman"/>
          <w:b/>
          <w:bCs/>
          <w:sz w:val="28"/>
          <w:szCs w:val="28"/>
        </w:rPr>
      </w:pPr>
      <w:r w:rsidRPr="00AE4C45">
        <w:rPr>
          <w:rFonts w:ascii="Times New Roman" w:hAnsi="Times New Roman" w:cs="Times New Roman"/>
          <w:b/>
          <w:bCs/>
          <w:noProof/>
          <w:sz w:val="28"/>
          <w:szCs w:val="28"/>
        </w:rPr>
        <w:drawing>
          <wp:inline distT="0" distB="0" distL="0" distR="0" wp14:anchorId="14AA3C3B" wp14:editId="289C9E63">
            <wp:extent cx="5760720" cy="3837940"/>
            <wp:effectExtent l="0" t="0" r="0" b="0"/>
            <wp:docPr id="7255622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39BBF4DC" w14:textId="0D3953EB" w:rsidR="007D4C9F" w:rsidRDefault="007D4C9F" w:rsidP="005C02F9">
      <w:pPr>
        <w:rPr>
          <w:rFonts w:ascii="Times New Roman" w:hAnsi="Times New Roman" w:cs="Times New Roman"/>
          <w:b/>
          <w:bCs/>
          <w:sz w:val="28"/>
          <w:szCs w:val="28"/>
        </w:rPr>
      </w:pPr>
    </w:p>
    <w:p w14:paraId="57866BD4" w14:textId="482FE45B" w:rsidR="007D4C9F" w:rsidRDefault="007D4C9F" w:rsidP="00AE4C45">
      <w:pPr>
        <w:jc w:val="center"/>
        <w:rPr>
          <w:rFonts w:ascii="Times New Roman" w:hAnsi="Times New Roman" w:cs="Times New Roman"/>
          <w:b/>
          <w:bCs/>
          <w:sz w:val="28"/>
          <w:szCs w:val="28"/>
        </w:rPr>
      </w:pPr>
      <w:r w:rsidRPr="00A6205A">
        <w:rPr>
          <w:rFonts w:ascii="Times New Roman" w:hAnsi="Times New Roman" w:cs="Times New Roman"/>
          <w:b/>
          <w:bCs/>
          <w:i/>
          <w:iCs/>
          <w:sz w:val="28"/>
          <w:szCs w:val="28"/>
        </w:rPr>
        <w:t>Novska – otvorena za nove doživljaje</w:t>
      </w:r>
      <w:r w:rsidR="00BF5393">
        <w:rPr>
          <w:rFonts w:ascii="Times New Roman" w:hAnsi="Times New Roman" w:cs="Times New Roman"/>
          <w:b/>
          <w:bCs/>
          <w:i/>
          <w:iCs/>
          <w:sz w:val="28"/>
          <w:szCs w:val="28"/>
        </w:rPr>
        <w:t>!</w:t>
      </w:r>
    </w:p>
    <w:p w14:paraId="67512A58" w14:textId="77777777" w:rsidR="007D4C9F" w:rsidRDefault="007D4C9F" w:rsidP="00DD7391">
      <w:pPr>
        <w:jc w:val="center"/>
        <w:rPr>
          <w:rFonts w:ascii="Times New Roman" w:hAnsi="Times New Roman" w:cs="Times New Roman"/>
          <w:b/>
          <w:bCs/>
          <w:sz w:val="28"/>
          <w:szCs w:val="28"/>
        </w:rPr>
      </w:pPr>
    </w:p>
    <w:p w14:paraId="3855B21E" w14:textId="77777777" w:rsidR="005C02F9" w:rsidRPr="0044012F" w:rsidRDefault="005C02F9" w:rsidP="00DD7391">
      <w:pPr>
        <w:jc w:val="center"/>
        <w:rPr>
          <w:rFonts w:ascii="Times New Roman" w:hAnsi="Times New Roman" w:cs="Times New Roman"/>
        </w:rPr>
      </w:pPr>
    </w:p>
    <w:p w14:paraId="44797468" w14:textId="77777777" w:rsidR="002B5802" w:rsidRDefault="002B5802" w:rsidP="00DD7391">
      <w:pPr>
        <w:jc w:val="center"/>
        <w:rPr>
          <w:rFonts w:ascii="Times New Roman" w:hAnsi="Times New Roman" w:cs="Times New Roman"/>
        </w:rPr>
      </w:pPr>
    </w:p>
    <w:p w14:paraId="4CF4EE57" w14:textId="0CB24B29" w:rsidR="00456317" w:rsidRDefault="00456317" w:rsidP="00456317">
      <w:pPr>
        <w:rPr>
          <w:rFonts w:ascii="Times New Roman" w:hAnsi="Times New Roman" w:cs="Times New Roman"/>
        </w:rPr>
      </w:pPr>
      <w:r>
        <w:rPr>
          <w:rFonts w:ascii="Times New Roman" w:hAnsi="Times New Roman" w:cs="Times New Roman"/>
        </w:rPr>
        <w:t>Naručitelj: Turistička zajednica Grada Novske</w:t>
      </w:r>
    </w:p>
    <w:p w14:paraId="2EFA1D4A" w14:textId="2B4E2ED3" w:rsidR="00456317" w:rsidRDefault="00456317" w:rsidP="00456317">
      <w:pPr>
        <w:rPr>
          <w:rFonts w:ascii="Times New Roman" w:hAnsi="Times New Roman" w:cs="Times New Roman"/>
        </w:rPr>
      </w:pPr>
      <w:r>
        <w:rPr>
          <w:rFonts w:ascii="Times New Roman" w:hAnsi="Times New Roman" w:cs="Times New Roman"/>
        </w:rPr>
        <w:t xml:space="preserve">Izrada: </w:t>
      </w:r>
      <w:r w:rsidR="002B5802">
        <w:rPr>
          <w:rFonts w:ascii="Times New Roman" w:hAnsi="Times New Roman" w:cs="Times New Roman"/>
        </w:rPr>
        <w:t xml:space="preserve">Razvojna agencija Sisačko – moslavačke županije </w:t>
      </w:r>
      <w:r>
        <w:rPr>
          <w:rFonts w:ascii="Times New Roman" w:hAnsi="Times New Roman" w:cs="Times New Roman"/>
        </w:rPr>
        <w:t>Si-Mo-Ra</w:t>
      </w:r>
    </w:p>
    <w:p w14:paraId="71672366" w14:textId="1CC5FC97" w:rsidR="002B5802" w:rsidRDefault="002B5802" w:rsidP="00456317">
      <w:pPr>
        <w:rPr>
          <w:rFonts w:ascii="Times New Roman" w:hAnsi="Times New Roman" w:cs="Times New Roman"/>
        </w:rPr>
      </w:pPr>
    </w:p>
    <w:p w14:paraId="7277DC22" w14:textId="77777777" w:rsidR="002B5802" w:rsidRPr="0044012F" w:rsidRDefault="002B5802" w:rsidP="00456317">
      <w:pPr>
        <w:rPr>
          <w:rFonts w:ascii="Times New Roman" w:hAnsi="Times New Roman" w:cs="Times New Roman"/>
        </w:rPr>
      </w:pPr>
    </w:p>
    <w:p w14:paraId="7EFC2CC3" w14:textId="77777777" w:rsidR="002B5802" w:rsidRDefault="002B5802" w:rsidP="002B5802">
      <w:pPr>
        <w:jc w:val="center"/>
        <w:rPr>
          <w:rFonts w:ascii="Times New Roman" w:hAnsi="Times New Roman" w:cs="Times New Roman"/>
        </w:rPr>
      </w:pPr>
      <w:r w:rsidRPr="0044012F">
        <w:rPr>
          <w:rFonts w:ascii="Times New Roman" w:hAnsi="Times New Roman" w:cs="Times New Roman"/>
        </w:rPr>
        <w:t xml:space="preserve">U </w:t>
      </w:r>
      <w:proofErr w:type="spellStart"/>
      <w:r w:rsidRPr="0044012F">
        <w:rPr>
          <w:rFonts w:ascii="Times New Roman" w:hAnsi="Times New Roman" w:cs="Times New Roman"/>
        </w:rPr>
        <w:t>Novskoj</w:t>
      </w:r>
      <w:proofErr w:type="spellEnd"/>
      <w:r w:rsidRPr="0044012F">
        <w:rPr>
          <w:rFonts w:ascii="Times New Roman" w:hAnsi="Times New Roman" w:cs="Times New Roman"/>
        </w:rPr>
        <w:t>, studeni 2025. godine</w:t>
      </w:r>
    </w:p>
    <w:p w14:paraId="1BDE4E21" w14:textId="77777777" w:rsidR="007D4C9F" w:rsidRDefault="007D4C9F" w:rsidP="00DD7391">
      <w:pPr>
        <w:jc w:val="center"/>
        <w:rPr>
          <w:rFonts w:ascii="Times New Roman" w:hAnsi="Times New Roman" w:cs="Times New Roman"/>
          <w:b/>
          <w:bCs/>
          <w:sz w:val="28"/>
          <w:szCs w:val="28"/>
        </w:rPr>
      </w:pPr>
    </w:p>
    <w:sdt>
      <w:sdtPr>
        <w:rPr>
          <w:rFonts w:asciiTheme="minorHAnsi" w:eastAsiaTheme="minorHAnsi" w:hAnsiTheme="minorHAnsi" w:cstheme="minorBidi"/>
          <w:color w:val="auto"/>
          <w:kern w:val="2"/>
          <w:sz w:val="22"/>
          <w:szCs w:val="22"/>
          <w:lang w:eastAsia="en-US"/>
          <w14:ligatures w14:val="standardContextual"/>
        </w:rPr>
        <w:id w:val="1186786247"/>
        <w:docPartObj>
          <w:docPartGallery w:val="Table of Contents"/>
          <w:docPartUnique/>
        </w:docPartObj>
      </w:sdtPr>
      <w:sdtEndPr>
        <w:rPr>
          <w:b/>
          <w:bCs/>
        </w:rPr>
      </w:sdtEndPr>
      <w:sdtContent>
        <w:p w14:paraId="008413FB" w14:textId="597D8C72" w:rsidR="00262F91" w:rsidRPr="001F3ADA" w:rsidRDefault="00262F91">
          <w:pPr>
            <w:pStyle w:val="TOCNaslov"/>
            <w:rPr>
              <w:rFonts w:ascii="Times New Roman" w:hAnsi="Times New Roman" w:cs="Times New Roman"/>
              <w:color w:val="auto"/>
              <w:sz w:val="24"/>
              <w:szCs w:val="24"/>
            </w:rPr>
          </w:pPr>
          <w:r w:rsidRPr="001F3ADA">
            <w:rPr>
              <w:rFonts w:ascii="Times New Roman" w:hAnsi="Times New Roman" w:cs="Times New Roman"/>
              <w:color w:val="auto"/>
              <w:sz w:val="24"/>
              <w:szCs w:val="24"/>
            </w:rPr>
            <w:t>Sadržaj</w:t>
          </w:r>
        </w:p>
        <w:p w14:paraId="16A86064" w14:textId="73BA6F5C" w:rsidR="00B85051" w:rsidRDefault="00262F91">
          <w:pPr>
            <w:pStyle w:val="Sadraj1"/>
            <w:tabs>
              <w:tab w:val="left" w:pos="440"/>
              <w:tab w:val="right" w:leader="dot" w:pos="9062"/>
            </w:tabs>
            <w:rPr>
              <w:rFonts w:eastAsiaTheme="minorEastAsia"/>
              <w:noProof/>
              <w:kern w:val="0"/>
              <w:lang w:eastAsia="hr-HR"/>
              <w14:ligatures w14:val="none"/>
            </w:rPr>
          </w:pPr>
          <w:r>
            <w:fldChar w:fldCharType="begin"/>
          </w:r>
          <w:r>
            <w:instrText xml:space="preserve"> TOC \o "1-3" \h \z \u </w:instrText>
          </w:r>
          <w:r>
            <w:fldChar w:fldCharType="separate"/>
          </w:r>
          <w:hyperlink w:anchor="_Toc214527299" w:history="1">
            <w:r w:rsidR="00B85051" w:rsidRPr="003F292A">
              <w:rPr>
                <w:rStyle w:val="Hiperveza"/>
                <w:rFonts w:cstheme="minorHAnsi"/>
                <w:b/>
                <w:bCs/>
                <w:noProof/>
              </w:rPr>
              <w:t>1.</w:t>
            </w:r>
            <w:r w:rsidR="00B85051">
              <w:rPr>
                <w:rFonts w:eastAsiaTheme="minorEastAsia"/>
                <w:noProof/>
                <w:kern w:val="0"/>
                <w:lang w:eastAsia="hr-HR"/>
                <w14:ligatures w14:val="none"/>
              </w:rPr>
              <w:tab/>
            </w:r>
            <w:r w:rsidR="00B85051" w:rsidRPr="003F292A">
              <w:rPr>
                <w:rStyle w:val="Hiperveza"/>
                <w:rFonts w:cstheme="minorHAnsi"/>
                <w:b/>
                <w:bCs/>
                <w:noProof/>
              </w:rPr>
              <w:t>Uvod</w:t>
            </w:r>
            <w:r w:rsidR="00B85051">
              <w:rPr>
                <w:noProof/>
                <w:webHidden/>
              </w:rPr>
              <w:tab/>
            </w:r>
            <w:r w:rsidR="00B85051">
              <w:rPr>
                <w:noProof/>
                <w:webHidden/>
              </w:rPr>
              <w:fldChar w:fldCharType="begin"/>
            </w:r>
            <w:r w:rsidR="00B85051">
              <w:rPr>
                <w:noProof/>
                <w:webHidden/>
              </w:rPr>
              <w:instrText xml:space="preserve"> PAGEREF _Toc214527299 \h </w:instrText>
            </w:r>
            <w:r w:rsidR="00B85051">
              <w:rPr>
                <w:noProof/>
                <w:webHidden/>
              </w:rPr>
            </w:r>
            <w:r w:rsidR="00B85051">
              <w:rPr>
                <w:noProof/>
                <w:webHidden/>
              </w:rPr>
              <w:fldChar w:fldCharType="separate"/>
            </w:r>
            <w:r w:rsidR="00B85051">
              <w:rPr>
                <w:noProof/>
                <w:webHidden/>
              </w:rPr>
              <w:t>1</w:t>
            </w:r>
            <w:r w:rsidR="00B85051">
              <w:rPr>
                <w:noProof/>
                <w:webHidden/>
              </w:rPr>
              <w:fldChar w:fldCharType="end"/>
            </w:r>
          </w:hyperlink>
        </w:p>
        <w:p w14:paraId="54868E01" w14:textId="02F4F25C" w:rsidR="00B85051" w:rsidRDefault="00B85051">
          <w:pPr>
            <w:pStyle w:val="Sadraj1"/>
            <w:tabs>
              <w:tab w:val="left" w:pos="440"/>
              <w:tab w:val="right" w:leader="dot" w:pos="9062"/>
            </w:tabs>
            <w:rPr>
              <w:rFonts w:eastAsiaTheme="minorEastAsia"/>
              <w:noProof/>
              <w:kern w:val="0"/>
              <w:lang w:eastAsia="hr-HR"/>
              <w14:ligatures w14:val="none"/>
            </w:rPr>
          </w:pPr>
          <w:hyperlink w:anchor="_Toc214527300" w:history="1">
            <w:r w:rsidRPr="003F292A">
              <w:rPr>
                <w:rStyle w:val="Hiperveza"/>
                <w:rFonts w:cstheme="minorHAnsi"/>
                <w:b/>
                <w:bCs/>
                <w:noProof/>
              </w:rPr>
              <w:t>2.</w:t>
            </w:r>
            <w:r>
              <w:rPr>
                <w:rFonts w:eastAsiaTheme="minorEastAsia"/>
                <w:noProof/>
                <w:kern w:val="0"/>
                <w:lang w:eastAsia="hr-HR"/>
                <w14:ligatures w14:val="none"/>
              </w:rPr>
              <w:tab/>
            </w:r>
            <w:r w:rsidRPr="003F292A">
              <w:rPr>
                <w:rStyle w:val="Hiperveza"/>
                <w:rFonts w:cstheme="minorHAnsi"/>
                <w:b/>
                <w:bCs/>
                <w:noProof/>
              </w:rPr>
              <w:t>Analiza stanja</w:t>
            </w:r>
            <w:r>
              <w:rPr>
                <w:noProof/>
                <w:webHidden/>
              </w:rPr>
              <w:tab/>
            </w:r>
            <w:r>
              <w:rPr>
                <w:noProof/>
                <w:webHidden/>
              </w:rPr>
              <w:fldChar w:fldCharType="begin"/>
            </w:r>
            <w:r>
              <w:rPr>
                <w:noProof/>
                <w:webHidden/>
              </w:rPr>
              <w:instrText xml:space="preserve"> PAGEREF _Toc214527300 \h </w:instrText>
            </w:r>
            <w:r>
              <w:rPr>
                <w:noProof/>
                <w:webHidden/>
              </w:rPr>
            </w:r>
            <w:r>
              <w:rPr>
                <w:noProof/>
                <w:webHidden/>
              </w:rPr>
              <w:fldChar w:fldCharType="separate"/>
            </w:r>
            <w:r>
              <w:rPr>
                <w:noProof/>
                <w:webHidden/>
              </w:rPr>
              <w:t>4</w:t>
            </w:r>
            <w:r>
              <w:rPr>
                <w:noProof/>
                <w:webHidden/>
              </w:rPr>
              <w:fldChar w:fldCharType="end"/>
            </w:r>
          </w:hyperlink>
        </w:p>
        <w:p w14:paraId="4902A69D" w14:textId="1A81D753" w:rsidR="00B85051" w:rsidRDefault="00B85051">
          <w:pPr>
            <w:pStyle w:val="Sadraj2"/>
            <w:tabs>
              <w:tab w:val="left" w:pos="880"/>
              <w:tab w:val="right" w:leader="dot" w:pos="9062"/>
            </w:tabs>
            <w:rPr>
              <w:rFonts w:eastAsiaTheme="minorEastAsia"/>
              <w:noProof/>
              <w:kern w:val="0"/>
              <w:lang w:eastAsia="hr-HR"/>
              <w14:ligatures w14:val="none"/>
            </w:rPr>
          </w:pPr>
          <w:hyperlink w:anchor="_Toc214527301" w:history="1">
            <w:r w:rsidRPr="003F292A">
              <w:rPr>
                <w:rStyle w:val="Hiperveza"/>
                <w:rFonts w:cstheme="minorHAnsi"/>
                <w:b/>
                <w:bCs/>
                <w:noProof/>
              </w:rPr>
              <w:t>2.1.</w:t>
            </w:r>
            <w:r>
              <w:rPr>
                <w:rFonts w:eastAsiaTheme="minorEastAsia"/>
                <w:noProof/>
                <w:kern w:val="0"/>
                <w:lang w:eastAsia="hr-HR"/>
                <w14:ligatures w14:val="none"/>
              </w:rPr>
              <w:tab/>
            </w:r>
            <w:r w:rsidRPr="003F292A">
              <w:rPr>
                <w:rStyle w:val="Hiperveza"/>
                <w:rFonts w:cstheme="minorHAnsi"/>
                <w:b/>
                <w:bCs/>
                <w:noProof/>
              </w:rPr>
              <w:t>Profil grada Novske</w:t>
            </w:r>
            <w:r>
              <w:rPr>
                <w:noProof/>
                <w:webHidden/>
              </w:rPr>
              <w:tab/>
            </w:r>
            <w:r>
              <w:rPr>
                <w:noProof/>
                <w:webHidden/>
              </w:rPr>
              <w:fldChar w:fldCharType="begin"/>
            </w:r>
            <w:r>
              <w:rPr>
                <w:noProof/>
                <w:webHidden/>
              </w:rPr>
              <w:instrText xml:space="preserve"> PAGEREF _Toc214527301 \h </w:instrText>
            </w:r>
            <w:r>
              <w:rPr>
                <w:noProof/>
                <w:webHidden/>
              </w:rPr>
            </w:r>
            <w:r>
              <w:rPr>
                <w:noProof/>
                <w:webHidden/>
              </w:rPr>
              <w:fldChar w:fldCharType="separate"/>
            </w:r>
            <w:r>
              <w:rPr>
                <w:noProof/>
                <w:webHidden/>
              </w:rPr>
              <w:t>4</w:t>
            </w:r>
            <w:r>
              <w:rPr>
                <w:noProof/>
                <w:webHidden/>
              </w:rPr>
              <w:fldChar w:fldCharType="end"/>
            </w:r>
          </w:hyperlink>
        </w:p>
        <w:p w14:paraId="05BE9E3E" w14:textId="3DF8CFD4" w:rsidR="00B85051" w:rsidRDefault="00B85051">
          <w:pPr>
            <w:pStyle w:val="Sadraj3"/>
            <w:tabs>
              <w:tab w:val="left" w:pos="1320"/>
              <w:tab w:val="right" w:leader="dot" w:pos="9062"/>
            </w:tabs>
            <w:rPr>
              <w:rFonts w:eastAsiaTheme="minorEastAsia"/>
              <w:noProof/>
              <w:kern w:val="0"/>
              <w:lang w:eastAsia="hr-HR"/>
              <w14:ligatures w14:val="none"/>
            </w:rPr>
          </w:pPr>
          <w:hyperlink w:anchor="_Toc214527302" w:history="1">
            <w:r w:rsidRPr="003F292A">
              <w:rPr>
                <w:rStyle w:val="Hiperveza"/>
                <w:rFonts w:cstheme="minorHAnsi"/>
                <w:noProof/>
              </w:rPr>
              <w:t>2.1.1.</w:t>
            </w:r>
            <w:r>
              <w:rPr>
                <w:rFonts w:eastAsiaTheme="minorEastAsia"/>
                <w:noProof/>
                <w:kern w:val="0"/>
                <w:lang w:eastAsia="hr-HR"/>
                <w14:ligatures w14:val="none"/>
              </w:rPr>
              <w:tab/>
            </w:r>
            <w:r w:rsidRPr="003F292A">
              <w:rPr>
                <w:rStyle w:val="Hiperveza"/>
                <w:rFonts w:cstheme="minorHAnsi"/>
                <w:noProof/>
              </w:rPr>
              <w:t>Povijest grada Novske</w:t>
            </w:r>
            <w:r>
              <w:rPr>
                <w:noProof/>
                <w:webHidden/>
              </w:rPr>
              <w:tab/>
            </w:r>
            <w:r>
              <w:rPr>
                <w:noProof/>
                <w:webHidden/>
              </w:rPr>
              <w:fldChar w:fldCharType="begin"/>
            </w:r>
            <w:r>
              <w:rPr>
                <w:noProof/>
                <w:webHidden/>
              </w:rPr>
              <w:instrText xml:space="preserve"> PAGEREF _Toc214527302 \h </w:instrText>
            </w:r>
            <w:r>
              <w:rPr>
                <w:noProof/>
                <w:webHidden/>
              </w:rPr>
            </w:r>
            <w:r>
              <w:rPr>
                <w:noProof/>
                <w:webHidden/>
              </w:rPr>
              <w:fldChar w:fldCharType="separate"/>
            </w:r>
            <w:r>
              <w:rPr>
                <w:noProof/>
                <w:webHidden/>
              </w:rPr>
              <w:t>4</w:t>
            </w:r>
            <w:r>
              <w:rPr>
                <w:noProof/>
                <w:webHidden/>
              </w:rPr>
              <w:fldChar w:fldCharType="end"/>
            </w:r>
          </w:hyperlink>
        </w:p>
        <w:p w14:paraId="7CC975C1" w14:textId="6A47D76D" w:rsidR="00B85051" w:rsidRDefault="00B85051">
          <w:pPr>
            <w:pStyle w:val="Sadraj3"/>
            <w:tabs>
              <w:tab w:val="left" w:pos="1320"/>
              <w:tab w:val="right" w:leader="dot" w:pos="9062"/>
            </w:tabs>
            <w:rPr>
              <w:rFonts w:eastAsiaTheme="minorEastAsia"/>
              <w:noProof/>
              <w:kern w:val="0"/>
              <w:lang w:eastAsia="hr-HR"/>
              <w14:ligatures w14:val="none"/>
            </w:rPr>
          </w:pPr>
          <w:hyperlink w:anchor="_Toc214527303" w:history="1">
            <w:r w:rsidRPr="003F292A">
              <w:rPr>
                <w:rStyle w:val="Hiperveza"/>
                <w:rFonts w:cstheme="minorHAnsi"/>
                <w:noProof/>
              </w:rPr>
              <w:t>2.1.2.</w:t>
            </w:r>
            <w:r>
              <w:rPr>
                <w:rFonts w:eastAsiaTheme="minorEastAsia"/>
                <w:noProof/>
                <w:kern w:val="0"/>
                <w:lang w:eastAsia="hr-HR"/>
                <w14:ligatures w14:val="none"/>
              </w:rPr>
              <w:tab/>
            </w:r>
            <w:r w:rsidRPr="003F292A">
              <w:rPr>
                <w:rStyle w:val="Hiperveza"/>
                <w:rFonts w:cstheme="minorHAnsi"/>
                <w:noProof/>
              </w:rPr>
              <w:t>Geografski položaj</w:t>
            </w:r>
            <w:r>
              <w:rPr>
                <w:noProof/>
                <w:webHidden/>
              </w:rPr>
              <w:tab/>
            </w:r>
            <w:r>
              <w:rPr>
                <w:noProof/>
                <w:webHidden/>
              </w:rPr>
              <w:fldChar w:fldCharType="begin"/>
            </w:r>
            <w:r>
              <w:rPr>
                <w:noProof/>
                <w:webHidden/>
              </w:rPr>
              <w:instrText xml:space="preserve"> PAGEREF _Toc214527303 \h </w:instrText>
            </w:r>
            <w:r>
              <w:rPr>
                <w:noProof/>
                <w:webHidden/>
              </w:rPr>
            </w:r>
            <w:r>
              <w:rPr>
                <w:noProof/>
                <w:webHidden/>
              </w:rPr>
              <w:fldChar w:fldCharType="separate"/>
            </w:r>
            <w:r>
              <w:rPr>
                <w:noProof/>
                <w:webHidden/>
              </w:rPr>
              <w:t>5</w:t>
            </w:r>
            <w:r>
              <w:rPr>
                <w:noProof/>
                <w:webHidden/>
              </w:rPr>
              <w:fldChar w:fldCharType="end"/>
            </w:r>
          </w:hyperlink>
        </w:p>
        <w:p w14:paraId="57B76705" w14:textId="545D53B2" w:rsidR="00B85051" w:rsidRDefault="00B85051">
          <w:pPr>
            <w:pStyle w:val="Sadraj3"/>
            <w:tabs>
              <w:tab w:val="left" w:pos="1320"/>
              <w:tab w:val="right" w:leader="dot" w:pos="9062"/>
            </w:tabs>
            <w:rPr>
              <w:rFonts w:eastAsiaTheme="minorEastAsia"/>
              <w:noProof/>
              <w:kern w:val="0"/>
              <w:lang w:eastAsia="hr-HR"/>
              <w14:ligatures w14:val="none"/>
            </w:rPr>
          </w:pPr>
          <w:hyperlink w:anchor="_Toc214527304" w:history="1">
            <w:r w:rsidRPr="003F292A">
              <w:rPr>
                <w:rStyle w:val="Hiperveza"/>
                <w:rFonts w:cstheme="minorHAnsi"/>
                <w:noProof/>
              </w:rPr>
              <w:t>2.1.3.</w:t>
            </w:r>
            <w:r>
              <w:rPr>
                <w:rFonts w:eastAsiaTheme="minorEastAsia"/>
                <w:noProof/>
                <w:kern w:val="0"/>
                <w:lang w:eastAsia="hr-HR"/>
                <w14:ligatures w14:val="none"/>
              </w:rPr>
              <w:tab/>
            </w:r>
            <w:r w:rsidRPr="003F292A">
              <w:rPr>
                <w:rStyle w:val="Hiperveza"/>
                <w:rFonts w:cstheme="minorHAnsi"/>
                <w:noProof/>
              </w:rPr>
              <w:t>Demografska slika</w:t>
            </w:r>
            <w:r>
              <w:rPr>
                <w:noProof/>
                <w:webHidden/>
              </w:rPr>
              <w:tab/>
            </w:r>
            <w:r>
              <w:rPr>
                <w:noProof/>
                <w:webHidden/>
              </w:rPr>
              <w:fldChar w:fldCharType="begin"/>
            </w:r>
            <w:r>
              <w:rPr>
                <w:noProof/>
                <w:webHidden/>
              </w:rPr>
              <w:instrText xml:space="preserve"> PAGEREF _Toc214527304 \h </w:instrText>
            </w:r>
            <w:r>
              <w:rPr>
                <w:noProof/>
                <w:webHidden/>
              </w:rPr>
            </w:r>
            <w:r>
              <w:rPr>
                <w:noProof/>
                <w:webHidden/>
              </w:rPr>
              <w:fldChar w:fldCharType="separate"/>
            </w:r>
            <w:r>
              <w:rPr>
                <w:noProof/>
                <w:webHidden/>
              </w:rPr>
              <w:t>6</w:t>
            </w:r>
            <w:r>
              <w:rPr>
                <w:noProof/>
                <w:webHidden/>
              </w:rPr>
              <w:fldChar w:fldCharType="end"/>
            </w:r>
          </w:hyperlink>
        </w:p>
        <w:p w14:paraId="31F81909" w14:textId="7E568FBA" w:rsidR="00B85051" w:rsidRDefault="00B85051">
          <w:pPr>
            <w:pStyle w:val="Sadraj3"/>
            <w:tabs>
              <w:tab w:val="left" w:pos="1320"/>
              <w:tab w:val="right" w:leader="dot" w:pos="9062"/>
            </w:tabs>
            <w:rPr>
              <w:rFonts w:eastAsiaTheme="minorEastAsia"/>
              <w:noProof/>
              <w:kern w:val="0"/>
              <w:lang w:eastAsia="hr-HR"/>
              <w14:ligatures w14:val="none"/>
            </w:rPr>
          </w:pPr>
          <w:hyperlink w:anchor="_Toc214527305" w:history="1">
            <w:r w:rsidRPr="003F292A">
              <w:rPr>
                <w:rStyle w:val="Hiperveza"/>
                <w:rFonts w:cstheme="minorHAnsi"/>
                <w:noProof/>
              </w:rPr>
              <w:t>2.1.4.</w:t>
            </w:r>
            <w:r>
              <w:rPr>
                <w:rFonts w:eastAsiaTheme="minorEastAsia"/>
                <w:noProof/>
                <w:kern w:val="0"/>
                <w:lang w:eastAsia="hr-HR"/>
                <w14:ligatures w14:val="none"/>
              </w:rPr>
              <w:tab/>
            </w:r>
            <w:r w:rsidRPr="003F292A">
              <w:rPr>
                <w:rStyle w:val="Hiperveza"/>
                <w:rFonts w:cstheme="minorHAnsi"/>
                <w:noProof/>
              </w:rPr>
              <w:t>Obrazovanje</w:t>
            </w:r>
            <w:r>
              <w:rPr>
                <w:noProof/>
                <w:webHidden/>
              </w:rPr>
              <w:tab/>
            </w:r>
            <w:r>
              <w:rPr>
                <w:noProof/>
                <w:webHidden/>
              </w:rPr>
              <w:fldChar w:fldCharType="begin"/>
            </w:r>
            <w:r>
              <w:rPr>
                <w:noProof/>
                <w:webHidden/>
              </w:rPr>
              <w:instrText xml:space="preserve"> PAGEREF _Toc214527305 \h </w:instrText>
            </w:r>
            <w:r>
              <w:rPr>
                <w:noProof/>
                <w:webHidden/>
              </w:rPr>
            </w:r>
            <w:r>
              <w:rPr>
                <w:noProof/>
                <w:webHidden/>
              </w:rPr>
              <w:fldChar w:fldCharType="separate"/>
            </w:r>
            <w:r>
              <w:rPr>
                <w:noProof/>
                <w:webHidden/>
              </w:rPr>
              <w:t>7</w:t>
            </w:r>
            <w:r>
              <w:rPr>
                <w:noProof/>
                <w:webHidden/>
              </w:rPr>
              <w:fldChar w:fldCharType="end"/>
            </w:r>
          </w:hyperlink>
        </w:p>
        <w:p w14:paraId="15E54F88" w14:textId="3CF55754" w:rsidR="00B85051" w:rsidRDefault="00B85051">
          <w:pPr>
            <w:pStyle w:val="Sadraj3"/>
            <w:tabs>
              <w:tab w:val="left" w:pos="1320"/>
              <w:tab w:val="right" w:leader="dot" w:pos="9062"/>
            </w:tabs>
            <w:rPr>
              <w:rFonts w:eastAsiaTheme="minorEastAsia"/>
              <w:noProof/>
              <w:kern w:val="0"/>
              <w:lang w:eastAsia="hr-HR"/>
              <w14:ligatures w14:val="none"/>
            </w:rPr>
          </w:pPr>
          <w:hyperlink w:anchor="_Toc214527306" w:history="1">
            <w:r w:rsidRPr="003F292A">
              <w:rPr>
                <w:rStyle w:val="Hiperveza"/>
                <w:rFonts w:cstheme="minorHAnsi"/>
                <w:noProof/>
              </w:rPr>
              <w:t>2.1.5.</w:t>
            </w:r>
            <w:r>
              <w:rPr>
                <w:rFonts w:eastAsiaTheme="minorEastAsia"/>
                <w:noProof/>
                <w:kern w:val="0"/>
                <w:lang w:eastAsia="hr-HR"/>
                <w14:ligatures w14:val="none"/>
              </w:rPr>
              <w:tab/>
            </w:r>
            <w:r w:rsidRPr="003F292A">
              <w:rPr>
                <w:rStyle w:val="Hiperveza"/>
                <w:rFonts w:cstheme="minorHAnsi"/>
                <w:noProof/>
              </w:rPr>
              <w:t>Kultura</w:t>
            </w:r>
            <w:r>
              <w:rPr>
                <w:noProof/>
                <w:webHidden/>
              </w:rPr>
              <w:tab/>
            </w:r>
            <w:r>
              <w:rPr>
                <w:noProof/>
                <w:webHidden/>
              </w:rPr>
              <w:fldChar w:fldCharType="begin"/>
            </w:r>
            <w:r>
              <w:rPr>
                <w:noProof/>
                <w:webHidden/>
              </w:rPr>
              <w:instrText xml:space="preserve"> PAGEREF _Toc214527306 \h </w:instrText>
            </w:r>
            <w:r>
              <w:rPr>
                <w:noProof/>
                <w:webHidden/>
              </w:rPr>
            </w:r>
            <w:r>
              <w:rPr>
                <w:noProof/>
                <w:webHidden/>
              </w:rPr>
              <w:fldChar w:fldCharType="separate"/>
            </w:r>
            <w:r>
              <w:rPr>
                <w:noProof/>
                <w:webHidden/>
              </w:rPr>
              <w:t>8</w:t>
            </w:r>
            <w:r>
              <w:rPr>
                <w:noProof/>
                <w:webHidden/>
              </w:rPr>
              <w:fldChar w:fldCharType="end"/>
            </w:r>
          </w:hyperlink>
        </w:p>
        <w:p w14:paraId="1928BF0B" w14:textId="4369486F" w:rsidR="00B85051" w:rsidRDefault="00B85051">
          <w:pPr>
            <w:pStyle w:val="Sadraj2"/>
            <w:tabs>
              <w:tab w:val="left" w:pos="880"/>
              <w:tab w:val="right" w:leader="dot" w:pos="9062"/>
            </w:tabs>
            <w:rPr>
              <w:rFonts w:eastAsiaTheme="minorEastAsia"/>
              <w:noProof/>
              <w:kern w:val="0"/>
              <w:lang w:eastAsia="hr-HR"/>
              <w14:ligatures w14:val="none"/>
            </w:rPr>
          </w:pPr>
          <w:hyperlink w:anchor="_Toc214527307" w:history="1">
            <w:r w:rsidRPr="003F292A">
              <w:rPr>
                <w:rStyle w:val="Hiperveza"/>
                <w:rFonts w:cstheme="minorHAnsi"/>
                <w:b/>
                <w:bCs/>
                <w:noProof/>
              </w:rPr>
              <w:t>2.2.</w:t>
            </w:r>
            <w:r>
              <w:rPr>
                <w:rFonts w:eastAsiaTheme="minorEastAsia"/>
                <w:noProof/>
                <w:kern w:val="0"/>
                <w:lang w:eastAsia="hr-HR"/>
                <w14:ligatures w14:val="none"/>
              </w:rPr>
              <w:tab/>
            </w:r>
            <w:r w:rsidRPr="003F292A">
              <w:rPr>
                <w:rStyle w:val="Hiperveza"/>
                <w:rFonts w:cstheme="minorHAnsi"/>
                <w:b/>
                <w:bCs/>
                <w:noProof/>
              </w:rPr>
              <w:t>Turistički proizvodi i usluge</w:t>
            </w:r>
            <w:r>
              <w:rPr>
                <w:noProof/>
                <w:webHidden/>
              </w:rPr>
              <w:tab/>
            </w:r>
            <w:r>
              <w:rPr>
                <w:noProof/>
                <w:webHidden/>
              </w:rPr>
              <w:fldChar w:fldCharType="begin"/>
            </w:r>
            <w:r>
              <w:rPr>
                <w:noProof/>
                <w:webHidden/>
              </w:rPr>
              <w:instrText xml:space="preserve"> PAGEREF _Toc214527307 \h </w:instrText>
            </w:r>
            <w:r>
              <w:rPr>
                <w:noProof/>
                <w:webHidden/>
              </w:rPr>
            </w:r>
            <w:r>
              <w:rPr>
                <w:noProof/>
                <w:webHidden/>
              </w:rPr>
              <w:fldChar w:fldCharType="separate"/>
            </w:r>
            <w:r>
              <w:rPr>
                <w:noProof/>
                <w:webHidden/>
              </w:rPr>
              <w:t>9</w:t>
            </w:r>
            <w:r>
              <w:rPr>
                <w:noProof/>
                <w:webHidden/>
              </w:rPr>
              <w:fldChar w:fldCharType="end"/>
            </w:r>
          </w:hyperlink>
        </w:p>
        <w:p w14:paraId="4B35CA09" w14:textId="4B8F3603" w:rsidR="00B85051" w:rsidRDefault="00B85051">
          <w:pPr>
            <w:pStyle w:val="Sadraj2"/>
            <w:tabs>
              <w:tab w:val="left" w:pos="1100"/>
              <w:tab w:val="right" w:leader="dot" w:pos="9062"/>
            </w:tabs>
            <w:rPr>
              <w:rFonts w:eastAsiaTheme="minorEastAsia"/>
              <w:noProof/>
              <w:kern w:val="0"/>
              <w:lang w:eastAsia="hr-HR"/>
              <w14:ligatures w14:val="none"/>
            </w:rPr>
          </w:pPr>
          <w:hyperlink w:anchor="_Toc214527308" w:history="1">
            <w:r w:rsidRPr="003F292A">
              <w:rPr>
                <w:rStyle w:val="Hiperveza"/>
                <w:rFonts w:cstheme="minorHAnsi"/>
                <w:noProof/>
              </w:rPr>
              <w:t>2.2.1.</w:t>
            </w:r>
            <w:r>
              <w:rPr>
                <w:rFonts w:eastAsiaTheme="minorEastAsia"/>
                <w:noProof/>
                <w:kern w:val="0"/>
                <w:lang w:eastAsia="hr-HR"/>
                <w14:ligatures w14:val="none"/>
              </w:rPr>
              <w:tab/>
            </w:r>
            <w:r w:rsidRPr="003F292A">
              <w:rPr>
                <w:rStyle w:val="Hiperveza"/>
                <w:rFonts w:cstheme="minorHAnsi"/>
                <w:noProof/>
              </w:rPr>
              <w:t>Smještaj</w:t>
            </w:r>
            <w:r>
              <w:rPr>
                <w:noProof/>
                <w:webHidden/>
              </w:rPr>
              <w:tab/>
            </w:r>
            <w:r>
              <w:rPr>
                <w:noProof/>
                <w:webHidden/>
              </w:rPr>
              <w:fldChar w:fldCharType="begin"/>
            </w:r>
            <w:r>
              <w:rPr>
                <w:noProof/>
                <w:webHidden/>
              </w:rPr>
              <w:instrText xml:space="preserve"> PAGEREF _Toc214527308 \h </w:instrText>
            </w:r>
            <w:r>
              <w:rPr>
                <w:noProof/>
                <w:webHidden/>
              </w:rPr>
            </w:r>
            <w:r>
              <w:rPr>
                <w:noProof/>
                <w:webHidden/>
              </w:rPr>
              <w:fldChar w:fldCharType="separate"/>
            </w:r>
            <w:r>
              <w:rPr>
                <w:noProof/>
                <w:webHidden/>
              </w:rPr>
              <w:t>9</w:t>
            </w:r>
            <w:r>
              <w:rPr>
                <w:noProof/>
                <w:webHidden/>
              </w:rPr>
              <w:fldChar w:fldCharType="end"/>
            </w:r>
          </w:hyperlink>
        </w:p>
        <w:p w14:paraId="69948838" w14:textId="6F04528F" w:rsidR="00B85051" w:rsidRDefault="00B85051">
          <w:pPr>
            <w:pStyle w:val="Sadraj3"/>
            <w:tabs>
              <w:tab w:val="left" w:pos="1320"/>
              <w:tab w:val="right" w:leader="dot" w:pos="9062"/>
            </w:tabs>
            <w:rPr>
              <w:rFonts w:eastAsiaTheme="minorEastAsia"/>
              <w:noProof/>
              <w:kern w:val="0"/>
              <w:lang w:eastAsia="hr-HR"/>
              <w14:ligatures w14:val="none"/>
            </w:rPr>
          </w:pPr>
          <w:hyperlink w:anchor="_Toc214527309" w:history="1">
            <w:r w:rsidRPr="003F292A">
              <w:rPr>
                <w:rStyle w:val="Hiperveza"/>
                <w:rFonts w:cstheme="minorHAnsi"/>
                <w:noProof/>
              </w:rPr>
              <w:t>2.2.2.</w:t>
            </w:r>
            <w:r>
              <w:rPr>
                <w:rFonts w:eastAsiaTheme="minorEastAsia"/>
                <w:noProof/>
                <w:kern w:val="0"/>
                <w:lang w:eastAsia="hr-HR"/>
                <w14:ligatures w14:val="none"/>
              </w:rPr>
              <w:tab/>
            </w:r>
            <w:r w:rsidRPr="003F292A">
              <w:rPr>
                <w:rStyle w:val="Hiperveza"/>
                <w:rFonts w:cstheme="minorHAnsi"/>
                <w:noProof/>
              </w:rPr>
              <w:t>Ugostiteljstvo</w:t>
            </w:r>
            <w:r>
              <w:rPr>
                <w:noProof/>
                <w:webHidden/>
              </w:rPr>
              <w:tab/>
            </w:r>
            <w:r>
              <w:rPr>
                <w:noProof/>
                <w:webHidden/>
              </w:rPr>
              <w:fldChar w:fldCharType="begin"/>
            </w:r>
            <w:r>
              <w:rPr>
                <w:noProof/>
                <w:webHidden/>
              </w:rPr>
              <w:instrText xml:space="preserve"> PAGEREF _Toc214527309 \h </w:instrText>
            </w:r>
            <w:r>
              <w:rPr>
                <w:noProof/>
                <w:webHidden/>
              </w:rPr>
            </w:r>
            <w:r>
              <w:rPr>
                <w:noProof/>
                <w:webHidden/>
              </w:rPr>
              <w:fldChar w:fldCharType="separate"/>
            </w:r>
            <w:r>
              <w:rPr>
                <w:noProof/>
                <w:webHidden/>
              </w:rPr>
              <w:t>16</w:t>
            </w:r>
            <w:r>
              <w:rPr>
                <w:noProof/>
                <w:webHidden/>
              </w:rPr>
              <w:fldChar w:fldCharType="end"/>
            </w:r>
          </w:hyperlink>
        </w:p>
        <w:p w14:paraId="023ABB18" w14:textId="784B2BF9" w:rsidR="00B85051" w:rsidRDefault="00B85051">
          <w:pPr>
            <w:pStyle w:val="Sadraj3"/>
            <w:tabs>
              <w:tab w:val="left" w:pos="1320"/>
              <w:tab w:val="right" w:leader="dot" w:pos="9062"/>
            </w:tabs>
            <w:rPr>
              <w:rFonts w:eastAsiaTheme="minorEastAsia"/>
              <w:noProof/>
              <w:kern w:val="0"/>
              <w:lang w:eastAsia="hr-HR"/>
              <w14:ligatures w14:val="none"/>
            </w:rPr>
          </w:pPr>
          <w:hyperlink w:anchor="_Toc214527310" w:history="1">
            <w:r w:rsidRPr="003F292A">
              <w:rPr>
                <w:rStyle w:val="Hiperveza"/>
                <w:rFonts w:cstheme="minorHAnsi"/>
                <w:noProof/>
              </w:rPr>
              <w:t>2.2.3.</w:t>
            </w:r>
            <w:r>
              <w:rPr>
                <w:rFonts w:eastAsiaTheme="minorEastAsia"/>
                <w:noProof/>
                <w:kern w:val="0"/>
                <w:lang w:eastAsia="hr-HR"/>
                <w14:ligatures w14:val="none"/>
              </w:rPr>
              <w:tab/>
            </w:r>
            <w:r w:rsidRPr="003F292A">
              <w:rPr>
                <w:rStyle w:val="Hiperveza"/>
                <w:rFonts w:cstheme="minorHAnsi"/>
                <w:noProof/>
              </w:rPr>
              <w:t>Turističke usluge</w:t>
            </w:r>
            <w:r>
              <w:rPr>
                <w:noProof/>
                <w:webHidden/>
              </w:rPr>
              <w:tab/>
            </w:r>
            <w:r>
              <w:rPr>
                <w:noProof/>
                <w:webHidden/>
              </w:rPr>
              <w:fldChar w:fldCharType="begin"/>
            </w:r>
            <w:r>
              <w:rPr>
                <w:noProof/>
                <w:webHidden/>
              </w:rPr>
              <w:instrText xml:space="preserve"> PAGEREF _Toc214527310 \h </w:instrText>
            </w:r>
            <w:r>
              <w:rPr>
                <w:noProof/>
                <w:webHidden/>
              </w:rPr>
            </w:r>
            <w:r>
              <w:rPr>
                <w:noProof/>
                <w:webHidden/>
              </w:rPr>
              <w:fldChar w:fldCharType="separate"/>
            </w:r>
            <w:r>
              <w:rPr>
                <w:noProof/>
                <w:webHidden/>
              </w:rPr>
              <w:t>17</w:t>
            </w:r>
            <w:r>
              <w:rPr>
                <w:noProof/>
                <w:webHidden/>
              </w:rPr>
              <w:fldChar w:fldCharType="end"/>
            </w:r>
          </w:hyperlink>
        </w:p>
        <w:p w14:paraId="222826AB" w14:textId="697FCB9F" w:rsidR="00B85051" w:rsidRDefault="00B85051">
          <w:pPr>
            <w:pStyle w:val="Sadraj2"/>
            <w:tabs>
              <w:tab w:val="left" w:pos="1100"/>
              <w:tab w:val="right" w:leader="dot" w:pos="9062"/>
            </w:tabs>
            <w:rPr>
              <w:rFonts w:eastAsiaTheme="minorEastAsia"/>
              <w:noProof/>
              <w:kern w:val="0"/>
              <w:lang w:eastAsia="hr-HR"/>
              <w14:ligatures w14:val="none"/>
            </w:rPr>
          </w:pPr>
          <w:hyperlink w:anchor="_Toc214527311" w:history="1">
            <w:r w:rsidRPr="003F292A">
              <w:rPr>
                <w:rStyle w:val="Hiperveza"/>
                <w:rFonts w:cstheme="minorHAnsi"/>
                <w:noProof/>
              </w:rPr>
              <w:t>2.2.4.</w:t>
            </w:r>
            <w:r>
              <w:rPr>
                <w:rFonts w:eastAsiaTheme="minorEastAsia"/>
                <w:noProof/>
                <w:kern w:val="0"/>
                <w:lang w:eastAsia="hr-HR"/>
                <w14:ligatures w14:val="none"/>
              </w:rPr>
              <w:tab/>
            </w:r>
            <w:r w:rsidRPr="003F292A">
              <w:rPr>
                <w:rStyle w:val="Hiperveza"/>
                <w:rFonts w:cstheme="minorHAnsi"/>
                <w:noProof/>
              </w:rPr>
              <w:t>Indeks turističke razvijenosti</w:t>
            </w:r>
            <w:r>
              <w:rPr>
                <w:noProof/>
                <w:webHidden/>
              </w:rPr>
              <w:tab/>
            </w:r>
            <w:r>
              <w:rPr>
                <w:noProof/>
                <w:webHidden/>
              </w:rPr>
              <w:fldChar w:fldCharType="begin"/>
            </w:r>
            <w:r>
              <w:rPr>
                <w:noProof/>
                <w:webHidden/>
              </w:rPr>
              <w:instrText xml:space="preserve"> PAGEREF _Toc214527311 \h </w:instrText>
            </w:r>
            <w:r>
              <w:rPr>
                <w:noProof/>
                <w:webHidden/>
              </w:rPr>
            </w:r>
            <w:r>
              <w:rPr>
                <w:noProof/>
                <w:webHidden/>
              </w:rPr>
              <w:fldChar w:fldCharType="separate"/>
            </w:r>
            <w:r>
              <w:rPr>
                <w:noProof/>
                <w:webHidden/>
              </w:rPr>
              <w:t>18</w:t>
            </w:r>
            <w:r>
              <w:rPr>
                <w:noProof/>
                <w:webHidden/>
              </w:rPr>
              <w:fldChar w:fldCharType="end"/>
            </w:r>
          </w:hyperlink>
        </w:p>
        <w:p w14:paraId="79602245" w14:textId="01D91D06" w:rsidR="00B85051" w:rsidRDefault="00B85051">
          <w:pPr>
            <w:pStyle w:val="Sadraj1"/>
            <w:tabs>
              <w:tab w:val="left" w:pos="440"/>
              <w:tab w:val="right" w:leader="dot" w:pos="9062"/>
            </w:tabs>
            <w:rPr>
              <w:rFonts w:eastAsiaTheme="minorEastAsia"/>
              <w:noProof/>
              <w:kern w:val="0"/>
              <w:lang w:eastAsia="hr-HR"/>
              <w14:ligatures w14:val="none"/>
            </w:rPr>
          </w:pPr>
          <w:hyperlink w:anchor="_Toc214527312" w:history="1">
            <w:r w:rsidRPr="003F292A">
              <w:rPr>
                <w:rStyle w:val="Hiperveza"/>
                <w:rFonts w:cstheme="minorHAnsi"/>
                <w:b/>
                <w:bCs/>
                <w:noProof/>
              </w:rPr>
              <w:t>3.</w:t>
            </w:r>
            <w:r>
              <w:rPr>
                <w:rFonts w:eastAsiaTheme="minorEastAsia"/>
                <w:noProof/>
                <w:kern w:val="0"/>
                <w:lang w:eastAsia="hr-HR"/>
                <w14:ligatures w14:val="none"/>
              </w:rPr>
              <w:tab/>
            </w:r>
            <w:r w:rsidRPr="003F292A">
              <w:rPr>
                <w:rStyle w:val="Hiperveza"/>
                <w:rFonts w:cstheme="minorHAnsi"/>
                <w:b/>
                <w:bCs/>
                <w:noProof/>
              </w:rPr>
              <w:t>Resursna osnova</w:t>
            </w:r>
            <w:r>
              <w:rPr>
                <w:noProof/>
                <w:webHidden/>
              </w:rPr>
              <w:tab/>
            </w:r>
            <w:r>
              <w:rPr>
                <w:noProof/>
                <w:webHidden/>
              </w:rPr>
              <w:fldChar w:fldCharType="begin"/>
            </w:r>
            <w:r>
              <w:rPr>
                <w:noProof/>
                <w:webHidden/>
              </w:rPr>
              <w:instrText xml:space="preserve"> PAGEREF _Toc214527312 \h </w:instrText>
            </w:r>
            <w:r>
              <w:rPr>
                <w:noProof/>
                <w:webHidden/>
              </w:rPr>
            </w:r>
            <w:r>
              <w:rPr>
                <w:noProof/>
                <w:webHidden/>
              </w:rPr>
              <w:fldChar w:fldCharType="separate"/>
            </w:r>
            <w:r>
              <w:rPr>
                <w:noProof/>
                <w:webHidden/>
              </w:rPr>
              <w:t>18</w:t>
            </w:r>
            <w:r>
              <w:rPr>
                <w:noProof/>
                <w:webHidden/>
              </w:rPr>
              <w:fldChar w:fldCharType="end"/>
            </w:r>
          </w:hyperlink>
        </w:p>
        <w:p w14:paraId="780FB217" w14:textId="4C5778F7" w:rsidR="00B85051" w:rsidRDefault="00B85051">
          <w:pPr>
            <w:pStyle w:val="Sadraj2"/>
            <w:tabs>
              <w:tab w:val="right" w:leader="dot" w:pos="9062"/>
            </w:tabs>
            <w:rPr>
              <w:rFonts w:eastAsiaTheme="minorEastAsia"/>
              <w:noProof/>
              <w:kern w:val="0"/>
              <w:lang w:eastAsia="hr-HR"/>
              <w14:ligatures w14:val="none"/>
            </w:rPr>
          </w:pPr>
          <w:hyperlink w:anchor="_Toc214527313" w:history="1">
            <w:r w:rsidRPr="003F292A">
              <w:rPr>
                <w:rStyle w:val="Hiperveza"/>
                <w:rFonts w:cstheme="minorHAnsi"/>
                <w:b/>
                <w:bCs/>
                <w:noProof/>
              </w:rPr>
              <w:t>3.1. Prirodni resursi</w:t>
            </w:r>
            <w:r>
              <w:rPr>
                <w:noProof/>
                <w:webHidden/>
              </w:rPr>
              <w:tab/>
            </w:r>
            <w:r>
              <w:rPr>
                <w:noProof/>
                <w:webHidden/>
              </w:rPr>
              <w:fldChar w:fldCharType="begin"/>
            </w:r>
            <w:r>
              <w:rPr>
                <w:noProof/>
                <w:webHidden/>
              </w:rPr>
              <w:instrText xml:space="preserve"> PAGEREF _Toc214527313 \h </w:instrText>
            </w:r>
            <w:r>
              <w:rPr>
                <w:noProof/>
                <w:webHidden/>
              </w:rPr>
            </w:r>
            <w:r>
              <w:rPr>
                <w:noProof/>
                <w:webHidden/>
              </w:rPr>
              <w:fldChar w:fldCharType="separate"/>
            </w:r>
            <w:r>
              <w:rPr>
                <w:noProof/>
                <w:webHidden/>
              </w:rPr>
              <w:t>18</w:t>
            </w:r>
            <w:r>
              <w:rPr>
                <w:noProof/>
                <w:webHidden/>
              </w:rPr>
              <w:fldChar w:fldCharType="end"/>
            </w:r>
          </w:hyperlink>
        </w:p>
        <w:p w14:paraId="0D301478" w14:textId="0F9BABAB" w:rsidR="00B85051" w:rsidRDefault="00B85051">
          <w:pPr>
            <w:pStyle w:val="Sadraj2"/>
            <w:tabs>
              <w:tab w:val="right" w:leader="dot" w:pos="9062"/>
            </w:tabs>
            <w:rPr>
              <w:rFonts w:eastAsiaTheme="minorEastAsia"/>
              <w:noProof/>
              <w:kern w:val="0"/>
              <w:lang w:eastAsia="hr-HR"/>
              <w14:ligatures w14:val="none"/>
            </w:rPr>
          </w:pPr>
          <w:hyperlink w:anchor="_Toc214527314" w:history="1">
            <w:r w:rsidRPr="003F292A">
              <w:rPr>
                <w:rStyle w:val="Hiperveza"/>
                <w:rFonts w:cstheme="minorHAnsi"/>
                <w:b/>
                <w:bCs/>
                <w:noProof/>
              </w:rPr>
              <w:t>3.2. Kulturno-povijesna baština</w:t>
            </w:r>
            <w:r>
              <w:rPr>
                <w:noProof/>
                <w:webHidden/>
              </w:rPr>
              <w:tab/>
            </w:r>
            <w:r>
              <w:rPr>
                <w:noProof/>
                <w:webHidden/>
              </w:rPr>
              <w:fldChar w:fldCharType="begin"/>
            </w:r>
            <w:r>
              <w:rPr>
                <w:noProof/>
                <w:webHidden/>
              </w:rPr>
              <w:instrText xml:space="preserve"> PAGEREF _Toc214527314 \h </w:instrText>
            </w:r>
            <w:r>
              <w:rPr>
                <w:noProof/>
                <w:webHidden/>
              </w:rPr>
            </w:r>
            <w:r>
              <w:rPr>
                <w:noProof/>
                <w:webHidden/>
              </w:rPr>
              <w:fldChar w:fldCharType="separate"/>
            </w:r>
            <w:r>
              <w:rPr>
                <w:noProof/>
                <w:webHidden/>
              </w:rPr>
              <w:t>19</w:t>
            </w:r>
            <w:r>
              <w:rPr>
                <w:noProof/>
                <w:webHidden/>
              </w:rPr>
              <w:fldChar w:fldCharType="end"/>
            </w:r>
          </w:hyperlink>
        </w:p>
        <w:p w14:paraId="088DF9AB" w14:textId="203F6CF6" w:rsidR="00B85051" w:rsidRDefault="00B85051">
          <w:pPr>
            <w:pStyle w:val="Sadraj2"/>
            <w:tabs>
              <w:tab w:val="right" w:leader="dot" w:pos="9062"/>
            </w:tabs>
            <w:rPr>
              <w:rFonts w:eastAsiaTheme="minorEastAsia"/>
              <w:noProof/>
              <w:kern w:val="0"/>
              <w:lang w:eastAsia="hr-HR"/>
              <w14:ligatures w14:val="none"/>
            </w:rPr>
          </w:pPr>
          <w:hyperlink w:anchor="_Toc214527315" w:history="1">
            <w:r w:rsidRPr="003F292A">
              <w:rPr>
                <w:rStyle w:val="Hiperveza"/>
                <w:rFonts w:cstheme="minorHAnsi"/>
                <w:b/>
                <w:bCs/>
                <w:noProof/>
              </w:rPr>
              <w:t>3.3. Javna turistička infrastruktura</w:t>
            </w:r>
            <w:r>
              <w:rPr>
                <w:noProof/>
                <w:webHidden/>
              </w:rPr>
              <w:tab/>
            </w:r>
            <w:r>
              <w:rPr>
                <w:noProof/>
                <w:webHidden/>
              </w:rPr>
              <w:fldChar w:fldCharType="begin"/>
            </w:r>
            <w:r>
              <w:rPr>
                <w:noProof/>
                <w:webHidden/>
              </w:rPr>
              <w:instrText xml:space="preserve"> PAGEREF _Toc214527315 \h </w:instrText>
            </w:r>
            <w:r>
              <w:rPr>
                <w:noProof/>
                <w:webHidden/>
              </w:rPr>
            </w:r>
            <w:r>
              <w:rPr>
                <w:noProof/>
                <w:webHidden/>
              </w:rPr>
              <w:fldChar w:fldCharType="separate"/>
            </w:r>
            <w:r>
              <w:rPr>
                <w:noProof/>
                <w:webHidden/>
              </w:rPr>
              <w:t>25</w:t>
            </w:r>
            <w:r>
              <w:rPr>
                <w:noProof/>
                <w:webHidden/>
              </w:rPr>
              <w:fldChar w:fldCharType="end"/>
            </w:r>
          </w:hyperlink>
        </w:p>
        <w:p w14:paraId="49AFBFD4" w14:textId="5E1D6015" w:rsidR="00B85051" w:rsidRDefault="00B85051">
          <w:pPr>
            <w:pStyle w:val="Sadraj2"/>
            <w:tabs>
              <w:tab w:val="right" w:leader="dot" w:pos="9062"/>
            </w:tabs>
            <w:rPr>
              <w:rFonts w:eastAsiaTheme="minorEastAsia"/>
              <w:noProof/>
              <w:kern w:val="0"/>
              <w:lang w:eastAsia="hr-HR"/>
              <w14:ligatures w14:val="none"/>
            </w:rPr>
          </w:pPr>
          <w:hyperlink w:anchor="_Toc214527316" w:history="1">
            <w:r w:rsidRPr="003F292A">
              <w:rPr>
                <w:rStyle w:val="Hiperveza"/>
                <w:rFonts w:cstheme="minorHAnsi"/>
                <w:b/>
                <w:bCs/>
                <w:noProof/>
              </w:rPr>
              <w:t>3.4.</w:t>
            </w:r>
            <w:r w:rsidRPr="003F292A">
              <w:rPr>
                <w:rStyle w:val="Hiperveza"/>
                <w:rFonts w:cstheme="minorHAnsi"/>
                <w:noProof/>
              </w:rPr>
              <w:t xml:space="preserve"> </w:t>
            </w:r>
            <w:r w:rsidRPr="003F292A">
              <w:rPr>
                <w:rStyle w:val="Hiperveza"/>
                <w:rFonts w:cstheme="minorHAnsi"/>
                <w:b/>
                <w:bCs/>
                <w:noProof/>
              </w:rPr>
              <w:t>Prometna i komunalna infrastruktura</w:t>
            </w:r>
            <w:r>
              <w:rPr>
                <w:noProof/>
                <w:webHidden/>
              </w:rPr>
              <w:tab/>
            </w:r>
            <w:r>
              <w:rPr>
                <w:noProof/>
                <w:webHidden/>
              </w:rPr>
              <w:fldChar w:fldCharType="begin"/>
            </w:r>
            <w:r>
              <w:rPr>
                <w:noProof/>
                <w:webHidden/>
              </w:rPr>
              <w:instrText xml:space="preserve"> PAGEREF _Toc214527316 \h </w:instrText>
            </w:r>
            <w:r>
              <w:rPr>
                <w:noProof/>
                <w:webHidden/>
              </w:rPr>
            </w:r>
            <w:r>
              <w:rPr>
                <w:noProof/>
                <w:webHidden/>
              </w:rPr>
              <w:fldChar w:fldCharType="separate"/>
            </w:r>
            <w:r>
              <w:rPr>
                <w:noProof/>
                <w:webHidden/>
              </w:rPr>
              <w:t>34</w:t>
            </w:r>
            <w:r>
              <w:rPr>
                <w:noProof/>
                <w:webHidden/>
              </w:rPr>
              <w:fldChar w:fldCharType="end"/>
            </w:r>
          </w:hyperlink>
        </w:p>
        <w:p w14:paraId="765F1662" w14:textId="7F0FC342" w:rsidR="00B85051" w:rsidRDefault="00B85051">
          <w:pPr>
            <w:pStyle w:val="Sadraj2"/>
            <w:tabs>
              <w:tab w:val="right" w:leader="dot" w:pos="9062"/>
            </w:tabs>
            <w:rPr>
              <w:rFonts w:eastAsiaTheme="minorEastAsia"/>
              <w:noProof/>
              <w:kern w:val="0"/>
              <w:lang w:eastAsia="hr-HR"/>
              <w14:ligatures w14:val="none"/>
            </w:rPr>
          </w:pPr>
          <w:hyperlink w:anchor="_Toc214527317" w:history="1">
            <w:r w:rsidRPr="003F292A">
              <w:rPr>
                <w:rStyle w:val="Hiperveza"/>
                <w:rFonts w:cstheme="minorHAnsi"/>
                <w:b/>
                <w:bCs/>
                <w:noProof/>
              </w:rPr>
              <w:t>3.5</w:t>
            </w:r>
            <w:r w:rsidRPr="003F292A">
              <w:rPr>
                <w:rStyle w:val="Hiperveza"/>
                <w:rFonts w:cstheme="minorHAnsi"/>
                <w:noProof/>
              </w:rPr>
              <w:t xml:space="preserve">. </w:t>
            </w:r>
            <w:r w:rsidRPr="003F292A">
              <w:rPr>
                <w:rStyle w:val="Hiperveza"/>
                <w:rFonts w:cstheme="minorHAnsi"/>
                <w:b/>
                <w:bCs/>
                <w:noProof/>
              </w:rPr>
              <w:t>Događaji i manifestacije</w:t>
            </w:r>
            <w:r>
              <w:rPr>
                <w:noProof/>
                <w:webHidden/>
              </w:rPr>
              <w:tab/>
            </w:r>
            <w:r>
              <w:rPr>
                <w:noProof/>
                <w:webHidden/>
              </w:rPr>
              <w:fldChar w:fldCharType="begin"/>
            </w:r>
            <w:r>
              <w:rPr>
                <w:noProof/>
                <w:webHidden/>
              </w:rPr>
              <w:instrText xml:space="preserve"> PAGEREF _Toc214527317 \h </w:instrText>
            </w:r>
            <w:r>
              <w:rPr>
                <w:noProof/>
                <w:webHidden/>
              </w:rPr>
            </w:r>
            <w:r>
              <w:rPr>
                <w:noProof/>
                <w:webHidden/>
              </w:rPr>
              <w:fldChar w:fldCharType="separate"/>
            </w:r>
            <w:r>
              <w:rPr>
                <w:noProof/>
                <w:webHidden/>
              </w:rPr>
              <w:t>37</w:t>
            </w:r>
            <w:r>
              <w:rPr>
                <w:noProof/>
                <w:webHidden/>
              </w:rPr>
              <w:fldChar w:fldCharType="end"/>
            </w:r>
          </w:hyperlink>
        </w:p>
        <w:p w14:paraId="38EA9CCC" w14:textId="0CB8675D" w:rsidR="00B85051" w:rsidRDefault="00B85051">
          <w:pPr>
            <w:pStyle w:val="Sadraj2"/>
            <w:tabs>
              <w:tab w:val="right" w:leader="dot" w:pos="9062"/>
            </w:tabs>
            <w:rPr>
              <w:rFonts w:eastAsiaTheme="minorEastAsia"/>
              <w:noProof/>
              <w:kern w:val="0"/>
              <w:lang w:eastAsia="hr-HR"/>
              <w14:ligatures w14:val="none"/>
            </w:rPr>
          </w:pPr>
          <w:hyperlink w:anchor="_Toc214527318" w:history="1">
            <w:r w:rsidRPr="003F292A">
              <w:rPr>
                <w:rStyle w:val="Hiperveza"/>
                <w:rFonts w:cstheme="minorHAnsi"/>
                <w:b/>
                <w:bCs/>
                <w:noProof/>
              </w:rPr>
              <w:t>3.6. Analiza stanja digitalizacije</w:t>
            </w:r>
            <w:r>
              <w:rPr>
                <w:noProof/>
                <w:webHidden/>
              </w:rPr>
              <w:tab/>
            </w:r>
            <w:r>
              <w:rPr>
                <w:noProof/>
                <w:webHidden/>
              </w:rPr>
              <w:fldChar w:fldCharType="begin"/>
            </w:r>
            <w:r>
              <w:rPr>
                <w:noProof/>
                <w:webHidden/>
              </w:rPr>
              <w:instrText xml:space="preserve"> PAGEREF _Toc214527318 \h </w:instrText>
            </w:r>
            <w:r>
              <w:rPr>
                <w:noProof/>
                <w:webHidden/>
              </w:rPr>
            </w:r>
            <w:r>
              <w:rPr>
                <w:noProof/>
                <w:webHidden/>
              </w:rPr>
              <w:fldChar w:fldCharType="separate"/>
            </w:r>
            <w:r>
              <w:rPr>
                <w:noProof/>
                <w:webHidden/>
              </w:rPr>
              <w:t>40</w:t>
            </w:r>
            <w:r>
              <w:rPr>
                <w:noProof/>
                <w:webHidden/>
              </w:rPr>
              <w:fldChar w:fldCharType="end"/>
            </w:r>
          </w:hyperlink>
        </w:p>
        <w:p w14:paraId="1B8E06DE" w14:textId="5FEAB78A" w:rsidR="00B85051" w:rsidRDefault="00B85051">
          <w:pPr>
            <w:pStyle w:val="Sadraj2"/>
            <w:tabs>
              <w:tab w:val="right" w:leader="dot" w:pos="9062"/>
            </w:tabs>
            <w:rPr>
              <w:rFonts w:eastAsiaTheme="minorEastAsia"/>
              <w:noProof/>
              <w:kern w:val="0"/>
              <w:lang w:eastAsia="hr-HR"/>
              <w14:ligatures w14:val="none"/>
            </w:rPr>
          </w:pPr>
          <w:hyperlink w:anchor="_Toc214527319" w:history="1">
            <w:r w:rsidRPr="003F292A">
              <w:rPr>
                <w:rStyle w:val="Hiperveza"/>
                <w:rFonts w:cstheme="minorHAnsi"/>
                <w:b/>
                <w:bCs/>
                <w:noProof/>
              </w:rPr>
              <w:t>3.7. Analiza stanja pristupačnosti destinacije osobama s invaliditetom</w:t>
            </w:r>
            <w:r>
              <w:rPr>
                <w:noProof/>
                <w:webHidden/>
              </w:rPr>
              <w:tab/>
            </w:r>
            <w:r>
              <w:rPr>
                <w:noProof/>
                <w:webHidden/>
              </w:rPr>
              <w:fldChar w:fldCharType="begin"/>
            </w:r>
            <w:r>
              <w:rPr>
                <w:noProof/>
                <w:webHidden/>
              </w:rPr>
              <w:instrText xml:space="preserve"> PAGEREF _Toc214527319 \h </w:instrText>
            </w:r>
            <w:r>
              <w:rPr>
                <w:noProof/>
                <w:webHidden/>
              </w:rPr>
            </w:r>
            <w:r>
              <w:rPr>
                <w:noProof/>
                <w:webHidden/>
              </w:rPr>
              <w:fldChar w:fldCharType="separate"/>
            </w:r>
            <w:r>
              <w:rPr>
                <w:noProof/>
                <w:webHidden/>
              </w:rPr>
              <w:t>41</w:t>
            </w:r>
            <w:r>
              <w:rPr>
                <w:noProof/>
                <w:webHidden/>
              </w:rPr>
              <w:fldChar w:fldCharType="end"/>
            </w:r>
          </w:hyperlink>
        </w:p>
        <w:p w14:paraId="32AA3470" w14:textId="28FCE7FC" w:rsidR="00B85051" w:rsidRDefault="00B85051">
          <w:pPr>
            <w:pStyle w:val="Sadraj2"/>
            <w:tabs>
              <w:tab w:val="right" w:leader="dot" w:pos="9062"/>
            </w:tabs>
            <w:rPr>
              <w:rFonts w:eastAsiaTheme="minorEastAsia"/>
              <w:noProof/>
              <w:kern w:val="0"/>
              <w:lang w:eastAsia="hr-HR"/>
              <w14:ligatures w14:val="none"/>
            </w:rPr>
          </w:pPr>
          <w:hyperlink w:anchor="_Toc214527320" w:history="1">
            <w:r w:rsidRPr="003F292A">
              <w:rPr>
                <w:rStyle w:val="Hiperveza"/>
                <w:rFonts w:cstheme="minorHAnsi"/>
                <w:b/>
                <w:bCs/>
                <w:noProof/>
              </w:rPr>
              <w:t>3.8. Analiza organiziranosti i dostupnosti usluga u destinaciji (javne usluge i servisi)</w:t>
            </w:r>
            <w:r>
              <w:rPr>
                <w:noProof/>
                <w:webHidden/>
              </w:rPr>
              <w:tab/>
            </w:r>
            <w:r>
              <w:rPr>
                <w:noProof/>
                <w:webHidden/>
              </w:rPr>
              <w:fldChar w:fldCharType="begin"/>
            </w:r>
            <w:r>
              <w:rPr>
                <w:noProof/>
                <w:webHidden/>
              </w:rPr>
              <w:instrText xml:space="preserve"> PAGEREF _Toc214527320 \h </w:instrText>
            </w:r>
            <w:r>
              <w:rPr>
                <w:noProof/>
                <w:webHidden/>
              </w:rPr>
            </w:r>
            <w:r>
              <w:rPr>
                <w:noProof/>
                <w:webHidden/>
              </w:rPr>
              <w:fldChar w:fldCharType="separate"/>
            </w:r>
            <w:r>
              <w:rPr>
                <w:noProof/>
                <w:webHidden/>
              </w:rPr>
              <w:t>41</w:t>
            </w:r>
            <w:r>
              <w:rPr>
                <w:noProof/>
                <w:webHidden/>
              </w:rPr>
              <w:fldChar w:fldCharType="end"/>
            </w:r>
          </w:hyperlink>
        </w:p>
        <w:p w14:paraId="46AA7298" w14:textId="5A541518" w:rsidR="00B85051" w:rsidRDefault="00B85051">
          <w:pPr>
            <w:pStyle w:val="Sadraj2"/>
            <w:tabs>
              <w:tab w:val="right" w:leader="dot" w:pos="9062"/>
            </w:tabs>
            <w:rPr>
              <w:rFonts w:eastAsiaTheme="minorEastAsia"/>
              <w:noProof/>
              <w:kern w:val="0"/>
              <w:lang w:eastAsia="hr-HR"/>
              <w14:ligatures w14:val="none"/>
            </w:rPr>
          </w:pPr>
          <w:hyperlink w:anchor="_Toc214527321" w:history="1">
            <w:r w:rsidRPr="003F292A">
              <w:rPr>
                <w:rStyle w:val="Hiperveza"/>
                <w:rFonts w:cstheme="minorHAnsi"/>
                <w:b/>
                <w:bCs/>
                <w:noProof/>
              </w:rPr>
              <w:t>3.9. Analiza stanja i potreba ljudskih potencijala</w:t>
            </w:r>
            <w:r>
              <w:rPr>
                <w:noProof/>
                <w:webHidden/>
              </w:rPr>
              <w:tab/>
            </w:r>
            <w:r>
              <w:rPr>
                <w:noProof/>
                <w:webHidden/>
              </w:rPr>
              <w:fldChar w:fldCharType="begin"/>
            </w:r>
            <w:r>
              <w:rPr>
                <w:noProof/>
                <w:webHidden/>
              </w:rPr>
              <w:instrText xml:space="preserve"> PAGEREF _Toc214527321 \h </w:instrText>
            </w:r>
            <w:r>
              <w:rPr>
                <w:noProof/>
                <w:webHidden/>
              </w:rPr>
            </w:r>
            <w:r>
              <w:rPr>
                <w:noProof/>
                <w:webHidden/>
              </w:rPr>
              <w:fldChar w:fldCharType="separate"/>
            </w:r>
            <w:r>
              <w:rPr>
                <w:noProof/>
                <w:webHidden/>
              </w:rPr>
              <w:t>43</w:t>
            </w:r>
            <w:r>
              <w:rPr>
                <w:noProof/>
                <w:webHidden/>
              </w:rPr>
              <w:fldChar w:fldCharType="end"/>
            </w:r>
          </w:hyperlink>
        </w:p>
        <w:p w14:paraId="13FB1D1E" w14:textId="0D3F4D93" w:rsidR="00B85051" w:rsidRDefault="00B85051">
          <w:pPr>
            <w:pStyle w:val="Sadraj2"/>
            <w:tabs>
              <w:tab w:val="right" w:leader="dot" w:pos="9062"/>
            </w:tabs>
            <w:rPr>
              <w:rFonts w:eastAsiaTheme="minorEastAsia"/>
              <w:noProof/>
              <w:kern w:val="0"/>
              <w:lang w:eastAsia="hr-HR"/>
              <w14:ligatures w14:val="none"/>
            </w:rPr>
          </w:pPr>
          <w:hyperlink w:anchor="_Toc214527322" w:history="1">
            <w:r w:rsidRPr="003F292A">
              <w:rPr>
                <w:rStyle w:val="Hiperveza"/>
                <w:rFonts w:cstheme="minorHAnsi"/>
                <w:b/>
                <w:bCs/>
                <w:noProof/>
              </w:rPr>
              <w:t>3.10. Analiza komunikacijskih aktivnosti</w:t>
            </w:r>
            <w:r>
              <w:rPr>
                <w:noProof/>
                <w:webHidden/>
              </w:rPr>
              <w:tab/>
            </w:r>
            <w:r>
              <w:rPr>
                <w:noProof/>
                <w:webHidden/>
              </w:rPr>
              <w:fldChar w:fldCharType="begin"/>
            </w:r>
            <w:r>
              <w:rPr>
                <w:noProof/>
                <w:webHidden/>
              </w:rPr>
              <w:instrText xml:space="preserve"> PAGEREF _Toc214527322 \h </w:instrText>
            </w:r>
            <w:r>
              <w:rPr>
                <w:noProof/>
                <w:webHidden/>
              </w:rPr>
            </w:r>
            <w:r>
              <w:rPr>
                <w:noProof/>
                <w:webHidden/>
              </w:rPr>
              <w:fldChar w:fldCharType="separate"/>
            </w:r>
            <w:r>
              <w:rPr>
                <w:noProof/>
                <w:webHidden/>
              </w:rPr>
              <w:t>43</w:t>
            </w:r>
            <w:r>
              <w:rPr>
                <w:noProof/>
                <w:webHidden/>
              </w:rPr>
              <w:fldChar w:fldCharType="end"/>
            </w:r>
          </w:hyperlink>
        </w:p>
        <w:p w14:paraId="2398D0F5" w14:textId="6A2F88FD" w:rsidR="00B85051" w:rsidRDefault="00B85051">
          <w:pPr>
            <w:pStyle w:val="Sadraj2"/>
            <w:tabs>
              <w:tab w:val="right" w:leader="dot" w:pos="9062"/>
            </w:tabs>
            <w:rPr>
              <w:rFonts w:eastAsiaTheme="minorEastAsia"/>
              <w:noProof/>
              <w:kern w:val="0"/>
              <w:lang w:eastAsia="hr-HR"/>
              <w14:ligatures w14:val="none"/>
            </w:rPr>
          </w:pPr>
          <w:hyperlink w:anchor="_Toc214527323" w:history="1">
            <w:r w:rsidRPr="003F292A">
              <w:rPr>
                <w:rStyle w:val="Hiperveza"/>
                <w:rFonts w:cstheme="minorHAnsi"/>
                <w:b/>
                <w:bCs/>
                <w:noProof/>
              </w:rPr>
              <w:t>3.11. Analiza konkurencije</w:t>
            </w:r>
            <w:r>
              <w:rPr>
                <w:noProof/>
                <w:webHidden/>
              </w:rPr>
              <w:tab/>
            </w:r>
            <w:r>
              <w:rPr>
                <w:noProof/>
                <w:webHidden/>
              </w:rPr>
              <w:fldChar w:fldCharType="begin"/>
            </w:r>
            <w:r>
              <w:rPr>
                <w:noProof/>
                <w:webHidden/>
              </w:rPr>
              <w:instrText xml:space="preserve"> PAGEREF _Toc214527323 \h </w:instrText>
            </w:r>
            <w:r>
              <w:rPr>
                <w:noProof/>
                <w:webHidden/>
              </w:rPr>
            </w:r>
            <w:r>
              <w:rPr>
                <w:noProof/>
                <w:webHidden/>
              </w:rPr>
              <w:fldChar w:fldCharType="separate"/>
            </w:r>
            <w:r>
              <w:rPr>
                <w:noProof/>
                <w:webHidden/>
              </w:rPr>
              <w:t>44</w:t>
            </w:r>
            <w:r>
              <w:rPr>
                <w:noProof/>
                <w:webHidden/>
              </w:rPr>
              <w:fldChar w:fldCharType="end"/>
            </w:r>
          </w:hyperlink>
        </w:p>
        <w:p w14:paraId="3894FE4D" w14:textId="56D227D8" w:rsidR="00B85051" w:rsidRDefault="00B85051">
          <w:pPr>
            <w:pStyle w:val="Sadraj2"/>
            <w:tabs>
              <w:tab w:val="right" w:leader="dot" w:pos="9062"/>
            </w:tabs>
            <w:rPr>
              <w:rFonts w:eastAsiaTheme="minorEastAsia"/>
              <w:noProof/>
              <w:kern w:val="0"/>
              <w:lang w:eastAsia="hr-HR"/>
              <w14:ligatures w14:val="none"/>
            </w:rPr>
          </w:pPr>
          <w:hyperlink w:anchor="_Toc214527324" w:history="1">
            <w:r w:rsidRPr="003F292A">
              <w:rPr>
                <w:rStyle w:val="Hiperveza"/>
                <w:rFonts w:cstheme="minorHAnsi"/>
                <w:b/>
                <w:bCs/>
                <w:noProof/>
              </w:rPr>
              <w:t>3.12. Suveniri</w:t>
            </w:r>
            <w:r>
              <w:rPr>
                <w:noProof/>
                <w:webHidden/>
              </w:rPr>
              <w:tab/>
            </w:r>
            <w:r>
              <w:rPr>
                <w:noProof/>
                <w:webHidden/>
              </w:rPr>
              <w:fldChar w:fldCharType="begin"/>
            </w:r>
            <w:r>
              <w:rPr>
                <w:noProof/>
                <w:webHidden/>
              </w:rPr>
              <w:instrText xml:space="preserve"> PAGEREF _Toc214527324 \h </w:instrText>
            </w:r>
            <w:r>
              <w:rPr>
                <w:noProof/>
                <w:webHidden/>
              </w:rPr>
            </w:r>
            <w:r>
              <w:rPr>
                <w:noProof/>
                <w:webHidden/>
              </w:rPr>
              <w:fldChar w:fldCharType="separate"/>
            </w:r>
            <w:r>
              <w:rPr>
                <w:noProof/>
                <w:webHidden/>
              </w:rPr>
              <w:t>46</w:t>
            </w:r>
            <w:r>
              <w:rPr>
                <w:noProof/>
                <w:webHidden/>
              </w:rPr>
              <w:fldChar w:fldCharType="end"/>
            </w:r>
          </w:hyperlink>
        </w:p>
        <w:p w14:paraId="46ECABC2" w14:textId="3154F66D" w:rsidR="00B85051" w:rsidRDefault="00B85051">
          <w:pPr>
            <w:pStyle w:val="Sadraj2"/>
            <w:tabs>
              <w:tab w:val="right" w:leader="dot" w:pos="9062"/>
            </w:tabs>
            <w:rPr>
              <w:rFonts w:eastAsiaTheme="minorEastAsia"/>
              <w:noProof/>
              <w:kern w:val="0"/>
              <w:lang w:eastAsia="hr-HR"/>
              <w14:ligatures w14:val="none"/>
            </w:rPr>
          </w:pPr>
          <w:hyperlink w:anchor="_Toc214527325" w:history="1">
            <w:r w:rsidRPr="003F292A">
              <w:rPr>
                <w:rStyle w:val="Hiperveza"/>
                <w:rFonts w:cstheme="minorHAnsi"/>
                <w:b/>
                <w:bCs/>
                <w:noProof/>
              </w:rPr>
              <w:t>Potencijal za razvoj i podizanje kvalitete turističkih proizvoda</w:t>
            </w:r>
            <w:r>
              <w:rPr>
                <w:noProof/>
                <w:webHidden/>
              </w:rPr>
              <w:tab/>
            </w:r>
            <w:r>
              <w:rPr>
                <w:noProof/>
                <w:webHidden/>
              </w:rPr>
              <w:fldChar w:fldCharType="begin"/>
            </w:r>
            <w:r>
              <w:rPr>
                <w:noProof/>
                <w:webHidden/>
              </w:rPr>
              <w:instrText xml:space="preserve"> PAGEREF _Toc214527325 \h </w:instrText>
            </w:r>
            <w:r>
              <w:rPr>
                <w:noProof/>
                <w:webHidden/>
              </w:rPr>
            </w:r>
            <w:r>
              <w:rPr>
                <w:noProof/>
                <w:webHidden/>
              </w:rPr>
              <w:fldChar w:fldCharType="separate"/>
            </w:r>
            <w:r>
              <w:rPr>
                <w:noProof/>
                <w:webHidden/>
              </w:rPr>
              <w:t>47</w:t>
            </w:r>
            <w:r>
              <w:rPr>
                <w:noProof/>
                <w:webHidden/>
              </w:rPr>
              <w:fldChar w:fldCharType="end"/>
            </w:r>
          </w:hyperlink>
        </w:p>
        <w:p w14:paraId="00861EE0" w14:textId="5E98FEC7" w:rsidR="00B85051" w:rsidRDefault="00B85051">
          <w:pPr>
            <w:pStyle w:val="Sadraj1"/>
            <w:tabs>
              <w:tab w:val="left" w:pos="440"/>
              <w:tab w:val="right" w:leader="dot" w:pos="9062"/>
            </w:tabs>
            <w:rPr>
              <w:rFonts w:eastAsiaTheme="minorEastAsia"/>
              <w:noProof/>
              <w:kern w:val="0"/>
              <w:lang w:eastAsia="hr-HR"/>
              <w14:ligatures w14:val="none"/>
            </w:rPr>
          </w:pPr>
          <w:hyperlink w:anchor="_Toc214527326" w:history="1">
            <w:r w:rsidRPr="003F292A">
              <w:rPr>
                <w:rStyle w:val="Hiperveza"/>
                <w:rFonts w:cstheme="minorHAnsi"/>
                <w:b/>
                <w:bCs/>
                <w:noProof/>
              </w:rPr>
              <w:t>4.</w:t>
            </w:r>
            <w:r>
              <w:rPr>
                <w:rFonts w:eastAsiaTheme="minorEastAsia"/>
                <w:noProof/>
                <w:kern w:val="0"/>
                <w:lang w:eastAsia="hr-HR"/>
                <w14:ligatures w14:val="none"/>
              </w:rPr>
              <w:tab/>
            </w:r>
            <w:r w:rsidRPr="003F292A">
              <w:rPr>
                <w:rStyle w:val="Hiperveza"/>
                <w:rFonts w:cstheme="minorHAnsi"/>
                <w:b/>
                <w:bCs/>
                <w:noProof/>
              </w:rPr>
              <w:t>Pokazatelji održivosti na razini destinacije</w:t>
            </w:r>
            <w:r>
              <w:rPr>
                <w:noProof/>
                <w:webHidden/>
              </w:rPr>
              <w:tab/>
            </w:r>
            <w:r>
              <w:rPr>
                <w:noProof/>
                <w:webHidden/>
              </w:rPr>
              <w:fldChar w:fldCharType="begin"/>
            </w:r>
            <w:r>
              <w:rPr>
                <w:noProof/>
                <w:webHidden/>
              </w:rPr>
              <w:instrText xml:space="preserve"> PAGEREF _Toc214527326 \h </w:instrText>
            </w:r>
            <w:r>
              <w:rPr>
                <w:noProof/>
                <w:webHidden/>
              </w:rPr>
            </w:r>
            <w:r>
              <w:rPr>
                <w:noProof/>
                <w:webHidden/>
              </w:rPr>
              <w:fldChar w:fldCharType="separate"/>
            </w:r>
            <w:r>
              <w:rPr>
                <w:noProof/>
                <w:webHidden/>
              </w:rPr>
              <w:t>50</w:t>
            </w:r>
            <w:r>
              <w:rPr>
                <w:noProof/>
                <w:webHidden/>
              </w:rPr>
              <w:fldChar w:fldCharType="end"/>
            </w:r>
          </w:hyperlink>
        </w:p>
        <w:p w14:paraId="345B3258" w14:textId="5BBC7ED2" w:rsidR="00B85051" w:rsidRDefault="00B85051">
          <w:pPr>
            <w:pStyle w:val="Sadraj1"/>
            <w:tabs>
              <w:tab w:val="left" w:pos="440"/>
              <w:tab w:val="right" w:leader="dot" w:pos="9062"/>
            </w:tabs>
            <w:rPr>
              <w:rFonts w:eastAsiaTheme="minorEastAsia"/>
              <w:noProof/>
              <w:kern w:val="0"/>
              <w:lang w:eastAsia="hr-HR"/>
              <w14:ligatures w14:val="none"/>
            </w:rPr>
          </w:pPr>
          <w:hyperlink w:anchor="_Toc214527327" w:history="1">
            <w:r w:rsidRPr="003F292A">
              <w:rPr>
                <w:rStyle w:val="Hiperveza"/>
                <w:rFonts w:cstheme="minorHAnsi"/>
                <w:b/>
                <w:bCs/>
                <w:noProof/>
              </w:rPr>
              <w:t>5.</w:t>
            </w:r>
            <w:r>
              <w:rPr>
                <w:rFonts w:eastAsiaTheme="minorEastAsia"/>
                <w:noProof/>
                <w:kern w:val="0"/>
                <w:lang w:eastAsia="hr-HR"/>
                <w14:ligatures w14:val="none"/>
              </w:rPr>
              <w:tab/>
            </w:r>
            <w:r w:rsidRPr="003F292A">
              <w:rPr>
                <w:rStyle w:val="Hiperveza"/>
                <w:rFonts w:cstheme="minorHAnsi"/>
                <w:b/>
                <w:bCs/>
                <w:noProof/>
              </w:rPr>
              <w:t>Razvojni smjer s mjerama i aktivnostima</w:t>
            </w:r>
            <w:r>
              <w:rPr>
                <w:noProof/>
                <w:webHidden/>
              </w:rPr>
              <w:tab/>
            </w:r>
            <w:r>
              <w:rPr>
                <w:noProof/>
                <w:webHidden/>
              </w:rPr>
              <w:fldChar w:fldCharType="begin"/>
            </w:r>
            <w:r>
              <w:rPr>
                <w:noProof/>
                <w:webHidden/>
              </w:rPr>
              <w:instrText xml:space="preserve"> PAGEREF _Toc214527327 \h </w:instrText>
            </w:r>
            <w:r>
              <w:rPr>
                <w:noProof/>
                <w:webHidden/>
              </w:rPr>
            </w:r>
            <w:r>
              <w:rPr>
                <w:noProof/>
                <w:webHidden/>
              </w:rPr>
              <w:fldChar w:fldCharType="separate"/>
            </w:r>
            <w:r>
              <w:rPr>
                <w:noProof/>
                <w:webHidden/>
              </w:rPr>
              <w:t>63</w:t>
            </w:r>
            <w:r>
              <w:rPr>
                <w:noProof/>
                <w:webHidden/>
              </w:rPr>
              <w:fldChar w:fldCharType="end"/>
            </w:r>
          </w:hyperlink>
        </w:p>
        <w:p w14:paraId="29A731F0" w14:textId="48820097" w:rsidR="00B85051" w:rsidRDefault="00B85051">
          <w:pPr>
            <w:pStyle w:val="Sadraj2"/>
            <w:tabs>
              <w:tab w:val="right" w:leader="dot" w:pos="9062"/>
            </w:tabs>
            <w:rPr>
              <w:rFonts w:eastAsiaTheme="minorEastAsia"/>
              <w:noProof/>
              <w:kern w:val="0"/>
              <w:lang w:eastAsia="hr-HR"/>
              <w14:ligatures w14:val="none"/>
            </w:rPr>
          </w:pPr>
          <w:hyperlink w:anchor="_Toc214527328" w:history="1">
            <w:r w:rsidRPr="003F292A">
              <w:rPr>
                <w:rStyle w:val="Hiperveza"/>
                <w:rFonts w:cstheme="minorHAnsi"/>
                <w:b/>
                <w:bCs/>
                <w:noProof/>
              </w:rPr>
              <w:t>5.1. SWOT analiza</w:t>
            </w:r>
            <w:r>
              <w:rPr>
                <w:noProof/>
                <w:webHidden/>
              </w:rPr>
              <w:tab/>
            </w:r>
            <w:r>
              <w:rPr>
                <w:noProof/>
                <w:webHidden/>
              </w:rPr>
              <w:fldChar w:fldCharType="begin"/>
            </w:r>
            <w:r>
              <w:rPr>
                <w:noProof/>
                <w:webHidden/>
              </w:rPr>
              <w:instrText xml:space="preserve"> PAGEREF _Toc214527328 \h </w:instrText>
            </w:r>
            <w:r>
              <w:rPr>
                <w:noProof/>
                <w:webHidden/>
              </w:rPr>
            </w:r>
            <w:r>
              <w:rPr>
                <w:noProof/>
                <w:webHidden/>
              </w:rPr>
              <w:fldChar w:fldCharType="separate"/>
            </w:r>
            <w:r>
              <w:rPr>
                <w:noProof/>
                <w:webHidden/>
              </w:rPr>
              <w:t>64</w:t>
            </w:r>
            <w:r>
              <w:rPr>
                <w:noProof/>
                <w:webHidden/>
              </w:rPr>
              <w:fldChar w:fldCharType="end"/>
            </w:r>
          </w:hyperlink>
        </w:p>
        <w:p w14:paraId="0E338C9C" w14:textId="2D268D94" w:rsidR="00B85051" w:rsidRDefault="00B85051">
          <w:pPr>
            <w:pStyle w:val="Sadraj2"/>
            <w:tabs>
              <w:tab w:val="right" w:leader="dot" w:pos="9062"/>
            </w:tabs>
            <w:rPr>
              <w:rFonts w:eastAsiaTheme="minorEastAsia"/>
              <w:noProof/>
              <w:kern w:val="0"/>
              <w:lang w:eastAsia="hr-HR"/>
              <w14:ligatures w14:val="none"/>
            </w:rPr>
          </w:pPr>
          <w:hyperlink w:anchor="_Toc214527329" w:history="1">
            <w:r w:rsidRPr="003F292A">
              <w:rPr>
                <w:rStyle w:val="Hiperveza"/>
                <w:rFonts w:cstheme="minorHAnsi"/>
                <w:b/>
                <w:bCs/>
                <w:noProof/>
              </w:rPr>
              <w:t>5.2. Identificiranje općih načela i ciljeva turizma</w:t>
            </w:r>
            <w:r>
              <w:rPr>
                <w:noProof/>
                <w:webHidden/>
              </w:rPr>
              <w:tab/>
            </w:r>
            <w:r>
              <w:rPr>
                <w:noProof/>
                <w:webHidden/>
              </w:rPr>
              <w:fldChar w:fldCharType="begin"/>
            </w:r>
            <w:r>
              <w:rPr>
                <w:noProof/>
                <w:webHidden/>
              </w:rPr>
              <w:instrText xml:space="preserve"> PAGEREF _Toc214527329 \h </w:instrText>
            </w:r>
            <w:r>
              <w:rPr>
                <w:noProof/>
                <w:webHidden/>
              </w:rPr>
            </w:r>
            <w:r>
              <w:rPr>
                <w:noProof/>
                <w:webHidden/>
              </w:rPr>
              <w:fldChar w:fldCharType="separate"/>
            </w:r>
            <w:r>
              <w:rPr>
                <w:noProof/>
                <w:webHidden/>
              </w:rPr>
              <w:t>66</w:t>
            </w:r>
            <w:r>
              <w:rPr>
                <w:noProof/>
                <w:webHidden/>
              </w:rPr>
              <w:fldChar w:fldCharType="end"/>
            </w:r>
          </w:hyperlink>
        </w:p>
        <w:p w14:paraId="6AA5F248" w14:textId="381D972F" w:rsidR="00B85051" w:rsidRDefault="00B85051">
          <w:pPr>
            <w:pStyle w:val="Sadraj3"/>
            <w:tabs>
              <w:tab w:val="right" w:leader="dot" w:pos="9062"/>
            </w:tabs>
            <w:rPr>
              <w:rFonts w:eastAsiaTheme="minorEastAsia"/>
              <w:noProof/>
              <w:kern w:val="0"/>
              <w:lang w:eastAsia="hr-HR"/>
              <w14:ligatures w14:val="none"/>
            </w:rPr>
          </w:pPr>
          <w:hyperlink w:anchor="_Toc214527330" w:history="1">
            <w:r w:rsidRPr="003F292A">
              <w:rPr>
                <w:rStyle w:val="Hiperveza"/>
                <w:rFonts w:cstheme="minorHAnsi"/>
                <w:noProof/>
              </w:rPr>
              <w:t>5.2.1. Vizija razvoja turizma destinacije Novska</w:t>
            </w:r>
            <w:r>
              <w:rPr>
                <w:noProof/>
                <w:webHidden/>
              </w:rPr>
              <w:tab/>
            </w:r>
            <w:r>
              <w:rPr>
                <w:noProof/>
                <w:webHidden/>
              </w:rPr>
              <w:fldChar w:fldCharType="begin"/>
            </w:r>
            <w:r>
              <w:rPr>
                <w:noProof/>
                <w:webHidden/>
              </w:rPr>
              <w:instrText xml:space="preserve"> PAGEREF _Toc214527330 \h </w:instrText>
            </w:r>
            <w:r>
              <w:rPr>
                <w:noProof/>
                <w:webHidden/>
              </w:rPr>
            </w:r>
            <w:r>
              <w:rPr>
                <w:noProof/>
                <w:webHidden/>
              </w:rPr>
              <w:fldChar w:fldCharType="separate"/>
            </w:r>
            <w:r>
              <w:rPr>
                <w:noProof/>
                <w:webHidden/>
              </w:rPr>
              <w:t>69</w:t>
            </w:r>
            <w:r>
              <w:rPr>
                <w:noProof/>
                <w:webHidden/>
              </w:rPr>
              <w:fldChar w:fldCharType="end"/>
            </w:r>
          </w:hyperlink>
        </w:p>
        <w:p w14:paraId="7B4C9FCA" w14:textId="689E83B5" w:rsidR="00B85051" w:rsidRDefault="00B85051">
          <w:pPr>
            <w:pStyle w:val="Sadraj3"/>
            <w:tabs>
              <w:tab w:val="right" w:leader="dot" w:pos="9062"/>
            </w:tabs>
            <w:rPr>
              <w:rFonts w:eastAsiaTheme="minorEastAsia"/>
              <w:noProof/>
              <w:kern w:val="0"/>
              <w:lang w:eastAsia="hr-HR"/>
              <w14:ligatures w14:val="none"/>
            </w:rPr>
          </w:pPr>
          <w:hyperlink w:anchor="_Toc214527331" w:history="1">
            <w:r w:rsidRPr="003F292A">
              <w:rPr>
                <w:rStyle w:val="Hiperveza"/>
                <w:rFonts w:cstheme="minorHAnsi"/>
                <w:noProof/>
              </w:rPr>
              <w:t>5.2.2. Razvojni smjer</w:t>
            </w:r>
            <w:r>
              <w:rPr>
                <w:noProof/>
                <w:webHidden/>
              </w:rPr>
              <w:tab/>
            </w:r>
            <w:r>
              <w:rPr>
                <w:noProof/>
                <w:webHidden/>
              </w:rPr>
              <w:fldChar w:fldCharType="begin"/>
            </w:r>
            <w:r>
              <w:rPr>
                <w:noProof/>
                <w:webHidden/>
              </w:rPr>
              <w:instrText xml:space="preserve"> PAGEREF _Toc214527331 \h </w:instrText>
            </w:r>
            <w:r>
              <w:rPr>
                <w:noProof/>
                <w:webHidden/>
              </w:rPr>
            </w:r>
            <w:r>
              <w:rPr>
                <w:noProof/>
                <w:webHidden/>
              </w:rPr>
              <w:fldChar w:fldCharType="separate"/>
            </w:r>
            <w:r>
              <w:rPr>
                <w:noProof/>
                <w:webHidden/>
              </w:rPr>
              <w:t>70</w:t>
            </w:r>
            <w:r>
              <w:rPr>
                <w:noProof/>
                <w:webHidden/>
              </w:rPr>
              <w:fldChar w:fldCharType="end"/>
            </w:r>
          </w:hyperlink>
        </w:p>
        <w:p w14:paraId="459AF2A2" w14:textId="58B65AE6" w:rsidR="00B85051" w:rsidRDefault="00B85051">
          <w:pPr>
            <w:pStyle w:val="Sadraj2"/>
            <w:tabs>
              <w:tab w:val="right" w:leader="dot" w:pos="9062"/>
            </w:tabs>
            <w:rPr>
              <w:rFonts w:eastAsiaTheme="minorEastAsia"/>
              <w:noProof/>
              <w:kern w:val="0"/>
              <w:lang w:eastAsia="hr-HR"/>
              <w14:ligatures w14:val="none"/>
            </w:rPr>
          </w:pPr>
          <w:hyperlink w:anchor="_Toc214527332" w:history="1">
            <w:r w:rsidRPr="003F292A">
              <w:rPr>
                <w:rStyle w:val="Hiperveza"/>
                <w:rFonts w:cstheme="minorHAnsi"/>
                <w:noProof/>
              </w:rPr>
              <w:t>5.3. Mjere i aktivnosti</w:t>
            </w:r>
            <w:r>
              <w:rPr>
                <w:noProof/>
                <w:webHidden/>
              </w:rPr>
              <w:tab/>
            </w:r>
            <w:r>
              <w:rPr>
                <w:noProof/>
                <w:webHidden/>
              </w:rPr>
              <w:fldChar w:fldCharType="begin"/>
            </w:r>
            <w:r>
              <w:rPr>
                <w:noProof/>
                <w:webHidden/>
              </w:rPr>
              <w:instrText xml:space="preserve"> PAGEREF _Toc214527332 \h </w:instrText>
            </w:r>
            <w:r>
              <w:rPr>
                <w:noProof/>
                <w:webHidden/>
              </w:rPr>
            </w:r>
            <w:r>
              <w:rPr>
                <w:noProof/>
                <w:webHidden/>
              </w:rPr>
              <w:fldChar w:fldCharType="separate"/>
            </w:r>
            <w:r>
              <w:rPr>
                <w:noProof/>
                <w:webHidden/>
              </w:rPr>
              <w:t>71</w:t>
            </w:r>
            <w:r>
              <w:rPr>
                <w:noProof/>
                <w:webHidden/>
              </w:rPr>
              <w:fldChar w:fldCharType="end"/>
            </w:r>
          </w:hyperlink>
        </w:p>
        <w:p w14:paraId="645AFA34" w14:textId="3B7FA876" w:rsidR="00B85051" w:rsidRDefault="00B85051">
          <w:pPr>
            <w:pStyle w:val="Sadraj1"/>
            <w:tabs>
              <w:tab w:val="left" w:pos="440"/>
              <w:tab w:val="right" w:leader="dot" w:pos="9062"/>
            </w:tabs>
            <w:rPr>
              <w:rFonts w:eastAsiaTheme="minorEastAsia"/>
              <w:noProof/>
              <w:kern w:val="0"/>
              <w:lang w:eastAsia="hr-HR"/>
              <w14:ligatures w14:val="none"/>
            </w:rPr>
          </w:pPr>
          <w:hyperlink w:anchor="_Toc214527333" w:history="1">
            <w:r w:rsidRPr="003F292A">
              <w:rPr>
                <w:rStyle w:val="Hiperveza"/>
                <w:rFonts w:cstheme="minorHAnsi"/>
                <w:b/>
                <w:bCs/>
                <w:noProof/>
              </w:rPr>
              <w:t>6.</w:t>
            </w:r>
            <w:r>
              <w:rPr>
                <w:rFonts w:eastAsiaTheme="minorEastAsia"/>
                <w:noProof/>
                <w:kern w:val="0"/>
                <w:lang w:eastAsia="hr-HR"/>
                <w14:ligatures w14:val="none"/>
              </w:rPr>
              <w:tab/>
            </w:r>
            <w:r w:rsidRPr="003F292A">
              <w:rPr>
                <w:rStyle w:val="Hiperveza"/>
                <w:rFonts w:cstheme="minorHAnsi"/>
                <w:b/>
                <w:bCs/>
                <w:noProof/>
              </w:rPr>
              <w:t>Smjernice i preporuke</w:t>
            </w:r>
            <w:r>
              <w:rPr>
                <w:noProof/>
                <w:webHidden/>
              </w:rPr>
              <w:tab/>
            </w:r>
            <w:r>
              <w:rPr>
                <w:noProof/>
                <w:webHidden/>
              </w:rPr>
              <w:fldChar w:fldCharType="begin"/>
            </w:r>
            <w:r>
              <w:rPr>
                <w:noProof/>
                <w:webHidden/>
              </w:rPr>
              <w:instrText xml:space="preserve"> PAGEREF _Toc214527333 \h </w:instrText>
            </w:r>
            <w:r>
              <w:rPr>
                <w:noProof/>
                <w:webHidden/>
              </w:rPr>
            </w:r>
            <w:r>
              <w:rPr>
                <w:noProof/>
                <w:webHidden/>
              </w:rPr>
              <w:fldChar w:fldCharType="separate"/>
            </w:r>
            <w:r>
              <w:rPr>
                <w:noProof/>
                <w:webHidden/>
              </w:rPr>
              <w:t>72</w:t>
            </w:r>
            <w:r>
              <w:rPr>
                <w:noProof/>
                <w:webHidden/>
              </w:rPr>
              <w:fldChar w:fldCharType="end"/>
            </w:r>
          </w:hyperlink>
        </w:p>
        <w:p w14:paraId="113D966D" w14:textId="473CECB8" w:rsidR="00B85051" w:rsidRDefault="00B85051">
          <w:pPr>
            <w:pStyle w:val="Sadraj1"/>
            <w:tabs>
              <w:tab w:val="left" w:pos="440"/>
              <w:tab w:val="right" w:leader="dot" w:pos="9062"/>
            </w:tabs>
            <w:rPr>
              <w:rFonts w:eastAsiaTheme="minorEastAsia"/>
              <w:noProof/>
              <w:kern w:val="0"/>
              <w:lang w:eastAsia="hr-HR"/>
              <w14:ligatures w14:val="none"/>
            </w:rPr>
          </w:pPr>
          <w:hyperlink w:anchor="_Toc214527334" w:history="1">
            <w:r w:rsidRPr="003F292A">
              <w:rPr>
                <w:rStyle w:val="Hiperveza"/>
                <w:rFonts w:cstheme="minorHAnsi"/>
                <w:b/>
                <w:bCs/>
                <w:noProof/>
              </w:rPr>
              <w:t>7.</w:t>
            </w:r>
            <w:r>
              <w:rPr>
                <w:rFonts w:eastAsiaTheme="minorEastAsia"/>
                <w:noProof/>
                <w:kern w:val="0"/>
                <w:lang w:eastAsia="hr-HR"/>
                <w14:ligatures w14:val="none"/>
              </w:rPr>
              <w:tab/>
            </w:r>
            <w:r w:rsidRPr="003F292A">
              <w:rPr>
                <w:rStyle w:val="Hiperveza"/>
                <w:rFonts w:cstheme="minorHAnsi"/>
                <w:b/>
                <w:bCs/>
                <w:noProof/>
              </w:rPr>
              <w:t>Popis projekata</w:t>
            </w:r>
            <w:r>
              <w:rPr>
                <w:noProof/>
                <w:webHidden/>
              </w:rPr>
              <w:tab/>
            </w:r>
            <w:r>
              <w:rPr>
                <w:noProof/>
                <w:webHidden/>
              </w:rPr>
              <w:fldChar w:fldCharType="begin"/>
            </w:r>
            <w:r>
              <w:rPr>
                <w:noProof/>
                <w:webHidden/>
              </w:rPr>
              <w:instrText xml:space="preserve"> PAGEREF _Toc214527334 \h </w:instrText>
            </w:r>
            <w:r>
              <w:rPr>
                <w:noProof/>
                <w:webHidden/>
              </w:rPr>
            </w:r>
            <w:r>
              <w:rPr>
                <w:noProof/>
                <w:webHidden/>
              </w:rPr>
              <w:fldChar w:fldCharType="separate"/>
            </w:r>
            <w:r>
              <w:rPr>
                <w:noProof/>
                <w:webHidden/>
              </w:rPr>
              <w:t>73</w:t>
            </w:r>
            <w:r>
              <w:rPr>
                <w:noProof/>
                <w:webHidden/>
              </w:rPr>
              <w:fldChar w:fldCharType="end"/>
            </w:r>
          </w:hyperlink>
        </w:p>
        <w:p w14:paraId="02C09EE8" w14:textId="5CB7C349" w:rsidR="00B85051" w:rsidRDefault="00B85051">
          <w:pPr>
            <w:pStyle w:val="Sadraj1"/>
            <w:tabs>
              <w:tab w:val="left" w:pos="440"/>
              <w:tab w:val="right" w:leader="dot" w:pos="9062"/>
            </w:tabs>
            <w:rPr>
              <w:rFonts w:eastAsiaTheme="minorEastAsia"/>
              <w:noProof/>
              <w:kern w:val="0"/>
              <w:lang w:eastAsia="hr-HR"/>
              <w14:ligatures w14:val="none"/>
            </w:rPr>
          </w:pPr>
          <w:hyperlink w:anchor="_Toc214527335" w:history="1">
            <w:r w:rsidRPr="003F292A">
              <w:rPr>
                <w:rStyle w:val="Hiperveza"/>
                <w:rFonts w:cstheme="minorHAnsi"/>
                <w:noProof/>
              </w:rPr>
              <w:t>8.</w:t>
            </w:r>
            <w:r>
              <w:rPr>
                <w:rFonts w:eastAsiaTheme="minorEastAsia"/>
                <w:noProof/>
                <w:kern w:val="0"/>
                <w:lang w:eastAsia="hr-HR"/>
                <w14:ligatures w14:val="none"/>
              </w:rPr>
              <w:tab/>
            </w:r>
            <w:r w:rsidRPr="003F292A">
              <w:rPr>
                <w:rStyle w:val="Hiperveza"/>
                <w:rFonts w:cstheme="minorHAnsi"/>
                <w:noProof/>
              </w:rPr>
              <w:t>Popis slika</w:t>
            </w:r>
            <w:r>
              <w:rPr>
                <w:noProof/>
                <w:webHidden/>
              </w:rPr>
              <w:tab/>
            </w:r>
            <w:r>
              <w:rPr>
                <w:noProof/>
                <w:webHidden/>
              </w:rPr>
              <w:fldChar w:fldCharType="begin"/>
            </w:r>
            <w:r>
              <w:rPr>
                <w:noProof/>
                <w:webHidden/>
              </w:rPr>
              <w:instrText xml:space="preserve"> PAGEREF _Toc214527335 \h </w:instrText>
            </w:r>
            <w:r>
              <w:rPr>
                <w:noProof/>
                <w:webHidden/>
              </w:rPr>
            </w:r>
            <w:r>
              <w:rPr>
                <w:noProof/>
                <w:webHidden/>
              </w:rPr>
              <w:fldChar w:fldCharType="separate"/>
            </w:r>
            <w:r>
              <w:rPr>
                <w:noProof/>
                <w:webHidden/>
              </w:rPr>
              <w:t>81</w:t>
            </w:r>
            <w:r>
              <w:rPr>
                <w:noProof/>
                <w:webHidden/>
              </w:rPr>
              <w:fldChar w:fldCharType="end"/>
            </w:r>
          </w:hyperlink>
        </w:p>
        <w:p w14:paraId="329CCC73" w14:textId="7BDA9A22" w:rsidR="00B85051" w:rsidRDefault="00B85051">
          <w:pPr>
            <w:pStyle w:val="Sadraj1"/>
            <w:tabs>
              <w:tab w:val="left" w:pos="440"/>
              <w:tab w:val="right" w:leader="dot" w:pos="9062"/>
            </w:tabs>
            <w:rPr>
              <w:rFonts w:eastAsiaTheme="minorEastAsia"/>
              <w:noProof/>
              <w:kern w:val="0"/>
              <w:lang w:eastAsia="hr-HR"/>
              <w14:ligatures w14:val="none"/>
            </w:rPr>
          </w:pPr>
          <w:hyperlink w:anchor="_Toc214527336" w:history="1">
            <w:r w:rsidRPr="003F292A">
              <w:rPr>
                <w:rStyle w:val="Hiperveza"/>
                <w:rFonts w:cstheme="minorHAnsi"/>
                <w:noProof/>
              </w:rPr>
              <w:t>9.</w:t>
            </w:r>
            <w:r>
              <w:rPr>
                <w:rFonts w:eastAsiaTheme="minorEastAsia"/>
                <w:noProof/>
                <w:kern w:val="0"/>
                <w:lang w:eastAsia="hr-HR"/>
                <w14:ligatures w14:val="none"/>
              </w:rPr>
              <w:tab/>
            </w:r>
            <w:r w:rsidRPr="003F292A">
              <w:rPr>
                <w:rStyle w:val="Hiperveza"/>
                <w:rFonts w:cstheme="minorHAnsi"/>
                <w:noProof/>
              </w:rPr>
              <w:t>Popis tablica</w:t>
            </w:r>
            <w:r>
              <w:rPr>
                <w:noProof/>
                <w:webHidden/>
              </w:rPr>
              <w:tab/>
            </w:r>
            <w:r>
              <w:rPr>
                <w:noProof/>
                <w:webHidden/>
              </w:rPr>
              <w:fldChar w:fldCharType="begin"/>
            </w:r>
            <w:r>
              <w:rPr>
                <w:noProof/>
                <w:webHidden/>
              </w:rPr>
              <w:instrText xml:space="preserve"> PAGEREF _Toc214527336 \h </w:instrText>
            </w:r>
            <w:r>
              <w:rPr>
                <w:noProof/>
                <w:webHidden/>
              </w:rPr>
            </w:r>
            <w:r>
              <w:rPr>
                <w:noProof/>
                <w:webHidden/>
              </w:rPr>
              <w:fldChar w:fldCharType="separate"/>
            </w:r>
            <w:r>
              <w:rPr>
                <w:noProof/>
                <w:webHidden/>
              </w:rPr>
              <w:t>81</w:t>
            </w:r>
            <w:r>
              <w:rPr>
                <w:noProof/>
                <w:webHidden/>
              </w:rPr>
              <w:fldChar w:fldCharType="end"/>
            </w:r>
          </w:hyperlink>
        </w:p>
        <w:p w14:paraId="445C2B06" w14:textId="1E52E0F3" w:rsidR="00B85051" w:rsidRDefault="00B85051">
          <w:pPr>
            <w:pStyle w:val="Sadraj1"/>
            <w:tabs>
              <w:tab w:val="left" w:pos="660"/>
              <w:tab w:val="right" w:leader="dot" w:pos="9062"/>
            </w:tabs>
            <w:rPr>
              <w:rFonts w:eastAsiaTheme="minorEastAsia"/>
              <w:noProof/>
              <w:kern w:val="0"/>
              <w:lang w:eastAsia="hr-HR"/>
              <w14:ligatures w14:val="none"/>
            </w:rPr>
          </w:pPr>
          <w:hyperlink w:anchor="_Toc214527337" w:history="1">
            <w:r w:rsidRPr="003F292A">
              <w:rPr>
                <w:rStyle w:val="Hiperveza"/>
                <w:rFonts w:cstheme="minorHAnsi"/>
                <w:noProof/>
              </w:rPr>
              <w:t>10.</w:t>
            </w:r>
            <w:r>
              <w:rPr>
                <w:rFonts w:eastAsiaTheme="minorEastAsia"/>
                <w:noProof/>
                <w:kern w:val="0"/>
                <w:lang w:eastAsia="hr-HR"/>
                <w14:ligatures w14:val="none"/>
              </w:rPr>
              <w:tab/>
            </w:r>
            <w:r w:rsidRPr="003F292A">
              <w:rPr>
                <w:rStyle w:val="Hiperveza"/>
                <w:rFonts w:cstheme="minorHAnsi"/>
                <w:noProof/>
              </w:rPr>
              <w:t>Popis grafikona</w:t>
            </w:r>
            <w:r>
              <w:rPr>
                <w:noProof/>
                <w:webHidden/>
              </w:rPr>
              <w:tab/>
            </w:r>
            <w:r>
              <w:rPr>
                <w:noProof/>
                <w:webHidden/>
              </w:rPr>
              <w:fldChar w:fldCharType="begin"/>
            </w:r>
            <w:r>
              <w:rPr>
                <w:noProof/>
                <w:webHidden/>
              </w:rPr>
              <w:instrText xml:space="preserve"> PAGEREF _Toc214527337 \h </w:instrText>
            </w:r>
            <w:r>
              <w:rPr>
                <w:noProof/>
                <w:webHidden/>
              </w:rPr>
            </w:r>
            <w:r>
              <w:rPr>
                <w:noProof/>
                <w:webHidden/>
              </w:rPr>
              <w:fldChar w:fldCharType="separate"/>
            </w:r>
            <w:r>
              <w:rPr>
                <w:noProof/>
                <w:webHidden/>
              </w:rPr>
              <w:t>81</w:t>
            </w:r>
            <w:r>
              <w:rPr>
                <w:noProof/>
                <w:webHidden/>
              </w:rPr>
              <w:fldChar w:fldCharType="end"/>
            </w:r>
          </w:hyperlink>
        </w:p>
        <w:p w14:paraId="65FF2AB2" w14:textId="1EEB6E75" w:rsidR="00262F91" w:rsidRDefault="00262F91">
          <w:r>
            <w:rPr>
              <w:b/>
              <w:bCs/>
            </w:rPr>
            <w:fldChar w:fldCharType="end"/>
          </w:r>
        </w:p>
      </w:sdtContent>
    </w:sdt>
    <w:p w14:paraId="2F7F6B46" w14:textId="77777777" w:rsidR="00077BE9" w:rsidRDefault="00077BE9" w:rsidP="00893EE6">
      <w:pPr>
        <w:rPr>
          <w:rFonts w:ascii="Times New Roman" w:hAnsi="Times New Roman" w:cs="Times New Roman"/>
          <w:b/>
          <w:bCs/>
          <w:sz w:val="28"/>
          <w:szCs w:val="28"/>
        </w:rPr>
        <w:sectPr w:rsidR="00077BE9">
          <w:pgSz w:w="11906" w:h="16838"/>
          <w:pgMar w:top="1417" w:right="1417" w:bottom="1417" w:left="1417" w:header="708" w:footer="708" w:gutter="0"/>
          <w:cols w:space="708"/>
          <w:docGrid w:linePitch="360"/>
        </w:sectPr>
      </w:pPr>
    </w:p>
    <w:p w14:paraId="1CE36274" w14:textId="2FE92BF5" w:rsidR="007F4EA8" w:rsidRPr="002B5802" w:rsidRDefault="007F4EA8" w:rsidP="00893EE6">
      <w:pPr>
        <w:pStyle w:val="Naslov1"/>
        <w:numPr>
          <w:ilvl w:val="0"/>
          <w:numId w:val="13"/>
        </w:numPr>
        <w:rPr>
          <w:rFonts w:asciiTheme="minorHAnsi" w:hAnsiTheme="minorHAnsi" w:cstheme="minorHAnsi"/>
          <w:b/>
          <w:bCs/>
          <w:color w:val="auto"/>
          <w:sz w:val="28"/>
          <w:szCs w:val="28"/>
        </w:rPr>
      </w:pPr>
      <w:bookmarkStart w:id="0" w:name="_Toc214527299"/>
      <w:r w:rsidRPr="002B5802">
        <w:rPr>
          <w:rFonts w:asciiTheme="minorHAnsi" w:hAnsiTheme="minorHAnsi" w:cstheme="minorHAnsi"/>
          <w:b/>
          <w:bCs/>
          <w:color w:val="auto"/>
          <w:sz w:val="28"/>
          <w:szCs w:val="28"/>
        </w:rPr>
        <w:lastRenderedPageBreak/>
        <w:t>Uvod</w:t>
      </w:r>
      <w:bookmarkEnd w:id="0"/>
    </w:p>
    <w:p w14:paraId="51F695CC" w14:textId="77777777" w:rsidR="005C02F9" w:rsidRPr="002B5802" w:rsidRDefault="007F4EA8" w:rsidP="007F4EA8">
      <w:pPr>
        <w:spacing w:line="360" w:lineRule="auto"/>
        <w:jc w:val="both"/>
        <w:rPr>
          <w:rFonts w:cstheme="minorHAnsi"/>
          <w:sz w:val="24"/>
          <w:szCs w:val="24"/>
        </w:rPr>
      </w:pPr>
      <w:r w:rsidRPr="002B5802">
        <w:rPr>
          <w:rFonts w:cstheme="minorHAnsi"/>
          <w:sz w:val="24"/>
          <w:szCs w:val="24"/>
        </w:rPr>
        <w:t xml:space="preserve">Pravna osnova za izradu i donošenje Plana upravljanja destinacijom (u daljnjem tekstu: Plan) proizlazi iz Zakona o turizmu („Narodne novine“ broj 156/23.). Plan predstavlja planski dokument za razvoj održive destinacije te se izrađuje za razdoblje od četiri godine. Svrha je Planom odrediti smjer razvoja destinacije u skladu s aktima strateškog planiranja, prostornim planovima, planom upravljanja kulturnim dobrima i drugim važećim planovima i propisima s ciljem postizanja konkurentnosti, otpornosti i održivosti destinacije. </w:t>
      </w:r>
    </w:p>
    <w:p w14:paraId="684D75FF" w14:textId="4A9F07AF" w:rsidR="007F4EA8" w:rsidRPr="002B5802" w:rsidRDefault="007F4EA8" w:rsidP="007F4EA8">
      <w:pPr>
        <w:spacing w:line="360" w:lineRule="auto"/>
        <w:jc w:val="both"/>
        <w:rPr>
          <w:rFonts w:cstheme="minorHAnsi"/>
          <w:sz w:val="24"/>
          <w:szCs w:val="24"/>
        </w:rPr>
      </w:pPr>
      <w:r w:rsidRPr="002B5802">
        <w:rPr>
          <w:rFonts w:cstheme="minorHAnsi"/>
          <w:sz w:val="24"/>
          <w:szCs w:val="24"/>
        </w:rPr>
        <w:t xml:space="preserve">Integrirano upravljanje destinacijom na temelju Plana je upravljanje svim elementima destinacije kroz procese vođenja, utjecaja i koordinacije koji pridonose razvoju turizma u smjeru održivosti pri čemu se uzimaju u obzir ekonomski, društveni, prostorni i ekološki utjecaji, priroda i okoliš, potrebe turista, lokalnog stanovništva i poduzetnika. </w:t>
      </w:r>
    </w:p>
    <w:p w14:paraId="3D8D5185" w14:textId="72C21786" w:rsidR="007F4EA8" w:rsidRPr="002B5802" w:rsidRDefault="007F4EA8" w:rsidP="007F4EA8">
      <w:pPr>
        <w:spacing w:line="360" w:lineRule="auto"/>
        <w:jc w:val="both"/>
        <w:rPr>
          <w:rFonts w:cstheme="minorHAnsi"/>
          <w:sz w:val="24"/>
          <w:szCs w:val="24"/>
        </w:rPr>
      </w:pPr>
      <w:r w:rsidRPr="002B5802">
        <w:rPr>
          <w:rFonts w:cstheme="minorHAnsi"/>
          <w:sz w:val="24"/>
          <w:szCs w:val="24"/>
        </w:rPr>
        <w:t>Plan se sastoji od analize stanja, popisa resursne osnove, obveznih pokazatelja održivosti na razini destinacije, razvojnog smjera s mjerama i aktivnostima potrebnim za njegovo ostvarenje, prijedloga smjernica i preporuka za razvoj ili unaprjeđenje destinacije, popisa projekata koji pridonose provedbi mjera potrebnih za doprinos ostvarenju pokazatelja održivosti na razini destinacije i popisa projekata od posebnog značaja za razvoj destinacije.</w:t>
      </w:r>
    </w:p>
    <w:p w14:paraId="1B0D5A15" w14:textId="77777777" w:rsidR="005C02F9" w:rsidRPr="002B5802" w:rsidRDefault="005C02F9" w:rsidP="007F4EA8">
      <w:pPr>
        <w:spacing w:line="360" w:lineRule="auto"/>
        <w:jc w:val="both"/>
        <w:rPr>
          <w:rFonts w:cstheme="minorHAnsi"/>
          <w:sz w:val="24"/>
          <w:szCs w:val="24"/>
        </w:rPr>
      </w:pPr>
    </w:p>
    <w:p w14:paraId="662A5BFA" w14:textId="77777777" w:rsidR="007F4EA8" w:rsidRPr="002B5802" w:rsidRDefault="007F4EA8" w:rsidP="007F4EA8">
      <w:pPr>
        <w:spacing w:line="360" w:lineRule="auto"/>
        <w:rPr>
          <w:rFonts w:cstheme="minorHAnsi"/>
          <w:sz w:val="24"/>
          <w:szCs w:val="24"/>
        </w:rPr>
      </w:pPr>
      <w:r w:rsidRPr="002B5802">
        <w:rPr>
          <w:rFonts w:cstheme="minorHAnsi"/>
          <w:sz w:val="24"/>
          <w:szCs w:val="24"/>
        </w:rPr>
        <w:t>Plan se izrađuje u sljedećim fazama:</w:t>
      </w:r>
    </w:p>
    <w:p w14:paraId="021764FC" w14:textId="77777777" w:rsidR="007F4EA8" w:rsidRPr="002B5802" w:rsidRDefault="007F4EA8" w:rsidP="007F4EA8">
      <w:pPr>
        <w:spacing w:line="360" w:lineRule="auto"/>
        <w:rPr>
          <w:rFonts w:cstheme="minorHAnsi"/>
          <w:i/>
          <w:iCs/>
          <w:sz w:val="24"/>
          <w:szCs w:val="24"/>
        </w:rPr>
      </w:pPr>
      <w:r w:rsidRPr="002B5802">
        <w:rPr>
          <w:rFonts w:cstheme="minorHAnsi"/>
          <w:i/>
          <w:iCs/>
          <w:sz w:val="24"/>
          <w:szCs w:val="24"/>
        </w:rPr>
        <w:t>• pokretanje izrade Plana,</w:t>
      </w:r>
    </w:p>
    <w:p w14:paraId="5689BEE2" w14:textId="77777777" w:rsidR="007F4EA8" w:rsidRPr="002B5802" w:rsidRDefault="007F4EA8" w:rsidP="007F4EA8">
      <w:pPr>
        <w:spacing w:line="360" w:lineRule="auto"/>
        <w:rPr>
          <w:rFonts w:cstheme="minorHAnsi"/>
          <w:i/>
          <w:iCs/>
          <w:sz w:val="24"/>
          <w:szCs w:val="24"/>
        </w:rPr>
      </w:pPr>
      <w:r w:rsidRPr="002B5802">
        <w:rPr>
          <w:rFonts w:cstheme="minorHAnsi"/>
          <w:i/>
          <w:iCs/>
          <w:sz w:val="24"/>
          <w:szCs w:val="24"/>
        </w:rPr>
        <w:t>• izrada prijedloga Plana,</w:t>
      </w:r>
    </w:p>
    <w:p w14:paraId="7D6CCBCD" w14:textId="77777777" w:rsidR="007F4EA8" w:rsidRPr="002B5802" w:rsidRDefault="007F4EA8" w:rsidP="007F4EA8">
      <w:pPr>
        <w:spacing w:line="360" w:lineRule="auto"/>
        <w:rPr>
          <w:rFonts w:cstheme="minorHAnsi"/>
          <w:i/>
          <w:iCs/>
          <w:sz w:val="24"/>
          <w:szCs w:val="24"/>
        </w:rPr>
      </w:pPr>
      <w:r w:rsidRPr="002B5802">
        <w:rPr>
          <w:rFonts w:cstheme="minorHAnsi"/>
          <w:i/>
          <w:iCs/>
          <w:sz w:val="24"/>
          <w:szCs w:val="24"/>
        </w:rPr>
        <w:t>• javno savjetovanje o prijedlogu Plana,</w:t>
      </w:r>
    </w:p>
    <w:p w14:paraId="38949A51" w14:textId="14730537" w:rsidR="007F4EA8" w:rsidRPr="002B5802" w:rsidRDefault="007F4EA8" w:rsidP="007F4EA8">
      <w:pPr>
        <w:spacing w:line="360" w:lineRule="auto"/>
        <w:rPr>
          <w:rFonts w:cstheme="minorHAnsi"/>
          <w:i/>
          <w:iCs/>
          <w:sz w:val="24"/>
          <w:szCs w:val="24"/>
        </w:rPr>
      </w:pPr>
      <w:r w:rsidRPr="002B5802">
        <w:rPr>
          <w:rFonts w:cstheme="minorHAnsi"/>
          <w:i/>
          <w:iCs/>
          <w:sz w:val="24"/>
          <w:szCs w:val="24"/>
        </w:rPr>
        <w:t>• donošenje Odluke Turističkog vijeća Turističke zajednice grada Novske o upućivanju prijedloga Plana na usvajanje predstavničkom tijelu,</w:t>
      </w:r>
    </w:p>
    <w:p w14:paraId="37F0EAFF" w14:textId="572CE2D8" w:rsidR="007F4EA8" w:rsidRPr="002B5802" w:rsidRDefault="007F4EA8" w:rsidP="007F4EA8">
      <w:pPr>
        <w:spacing w:line="360" w:lineRule="auto"/>
        <w:rPr>
          <w:rFonts w:cstheme="minorHAnsi"/>
          <w:i/>
          <w:iCs/>
          <w:sz w:val="24"/>
          <w:szCs w:val="24"/>
        </w:rPr>
      </w:pPr>
      <w:r w:rsidRPr="002B5802">
        <w:rPr>
          <w:rFonts w:cstheme="minorHAnsi"/>
          <w:i/>
          <w:iCs/>
          <w:sz w:val="24"/>
          <w:szCs w:val="24"/>
        </w:rPr>
        <w:t>• usvajanje Plana od strane Gradskoga vijeća Grada Novske,</w:t>
      </w:r>
    </w:p>
    <w:p w14:paraId="6CB4097F" w14:textId="17F85DDC" w:rsidR="007F4EA8" w:rsidRPr="002B5802" w:rsidRDefault="007F4EA8" w:rsidP="007F4EA8">
      <w:pPr>
        <w:spacing w:line="360" w:lineRule="auto"/>
        <w:rPr>
          <w:rFonts w:cstheme="minorHAnsi"/>
          <w:i/>
          <w:iCs/>
          <w:sz w:val="24"/>
          <w:szCs w:val="24"/>
        </w:rPr>
      </w:pPr>
      <w:r w:rsidRPr="002B5802">
        <w:rPr>
          <w:rFonts w:cstheme="minorHAnsi"/>
          <w:i/>
          <w:iCs/>
          <w:sz w:val="24"/>
          <w:szCs w:val="24"/>
        </w:rPr>
        <w:t>• objava Plana u službenom glasniku Grada Novske i na mrežnim stranicama Turističke zajednice Grada Novske</w:t>
      </w:r>
    </w:p>
    <w:p w14:paraId="2E93AF8A" w14:textId="12F3669A" w:rsidR="005C02F9" w:rsidRPr="002B5802" w:rsidRDefault="007F4EA8" w:rsidP="007F4EA8">
      <w:pPr>
        <w:spacing w:line="360" w:lineRule="auto"/>
        <w:rPr>
          <w:rFonts w:cstheme="minorHAnsi"/>
          <w:i/>
          <w:iCs/>
          <w:sz w:val="24"/>
          <w:szCs w:val="24"/>
        </w:rPr>
      </w:pPr>
      <w:r w:rsidRPr="002B5802">
        <w:rPr>
          <w:rFonts w:cstheme="minorHAnsi"/>
          <w:i/>
          <w:iCs/>
          <w:sz w:val="24"/>
          <w:szCs w:val="24"/>
        </w:rPr>
        <w:t>• dostava popisa projekata Ministarstvu turizma i sporta.</w:t>
      </w:r>
    </w:p>
    <w:p w14:paraId="7CDF9EAC" w14:textId="77777777" w:rsidR="005C02F9" w:rsidRPr="002B5802" w:rsidRDefault="007D45FA" w:rsidP="007D45FA">
      <w:pPr>
        <w:spacing w:line="360" w:lineRule="auto"/>
        <w:jc w:val="both"/>
        <w:rPr>
          <w:rFonts w:cstheme="minorHAnsi"/>
          <w:sz w:val="24"/>
          <w:szCs w:val="24"/>
        </w:rPr>
      </w:pPr>
      <w:r w:rsidRPr="002B5802">
        <w:rPr>
          <w:rFonts w:cstheme="minorHAnsi"/>
          <w:sz w:val="24"/>
          <w:szCs w:val="24"/>
        </w:rPr>
        <w:lastRenderedPageBreak/>
        <w:t xml:space="preserve">Cijelo područje grada Novske karakteriziraju vrlo raznoliki i atraktivni prirodni krajobrazi. Područje grada Novske zbog svog geografskog smještaja ima velike mogućnosti za razvitak turizma. </w:t>
      </w:r>
    </w:p>
    <w:p w14:paraId="03FDD1E0" w14:textId="7BDD890C" w:rsidR="00AE4C45" w:rsidRPr="002B5802" w:rsidRDefault="007D45FA" w:rsidP="007D45FA">
      <w:pPr>
        <w:spacing w:line="360" w:lineRule="auto"/>
        <w:jc w:val="both"/>
        <w:rPr>
          <w:rFonts w:cstheme="minorHAnsi"/>
          <w:sz w:val="24"/>
          <w:szCs w:val="24"/>
        </w:rPr>
      </w:pPr>
      <w:r w:rsidRPr="002B5802">
        <w:rPr>
          <w:rFonts w:cstheme="minorHAnsi"/>
          <w:sz w:val="24"/>
          <w:szCs w:val="24"/>
        </w:rPr>
        <w:t xml:space="preserve">Jedan od bitnih čimbenika je neposredna blizina Parka prirode Lonjsko polje, koje s površinom od oko 7667,57 ha (oko 15% ukupnog Parka prirode) obuhvaća prostor grada Novske. Velika biološka vrijednost ovog područja razlog je zbog kojeg je ono uključeno i u ekološku mrežu NATURA 2000. Naselje Stara Subocka zaštićena je povijesno seoska cjelina koja na samom ulazu u Lonjsko polje predstavlja jedno od najljepših i </w:t>
      </w:r>
      <w:proofErr w:type="spellStart"/>
      <w:r w:rsidRPr="002B5802">
        <w:rPr>
          <w:rFonts w:cstheme="minorHAnsi"/>
          <w:sz w:val="24"/>
          <w:szCs w:val="24"/>
        </w:rPr>
        <w:t>najočuvanijih</w:t>
      </w:r>
      <w:proofErr w:type="spellEnd"/>
      <w:r w:rsidRPr="002B5802">
        <w:rPr>
          <w:rFonts w:cstheme="minorHAnsi"/>
          <w:sz w:val="24"/>
          <w:szCs w:val="24"/>
        </w:rPr>
        <w:t xml:space="preserve"> posavskih sela s kraja 18. i početka 19. stoljeća. Tradicionalna arhitektura, očuvana priroda i tradicijska gastronomija izrazito su atraktivni za posjetitelje i ljubitelje kulturne baštine. </w:t>
      </w:r>
      <w:r w:rsidR="00AE4C45" w:rsidRPr="002B5802">
        <w:rPr>
          <w:rFonts w:cstheme="minorHAnsi"/>
          <w:sz w:val="24"/>
          <w:szCs w:val="24"/>
        </w:rPr>
        <w:t xml:space="preserve">Tradicija živi i kroz nematerijalnu baštinu; ples, pjesmu i brojne usmene predaje. </w:t>
      </w:r>
    </w:p>
    <w:p w14:paraId="0AE8FF1F" w14:textId="3FB73AB3" w:rsidR="00E84EF1" w:rsidRPr="002B5802" w:rsidRDefault="00937285" w:rsidP="007D45FA">
      <w:pPr>
        <w:spacing w:line="360" w:lineRule="auto"/>
        <w:jc w:val="both"/>
        <w:rPr>
          <w:rFonts w:cstheme="minorHAnsi"/>
          <w:sz w:val="24"/>
          <w:szCs w:val="24"/>
        </w:rPr>
      </w:pPr>
      <w:r w:rsidRPr="002B5802">
        <w:rPr>
          <w:rFonts w:cstheme="minorHAnsi"/>
          <w:sz w:val="24"/>
          <w:szCs w:val="24"/>
        </w:rPr>
        <w:t xml:space="preserve">Ruralni turizam </w:t>
      </w:r>
      <w:r w:rsidR="00D93ADA" w:rsidRPr="002B5802">
        <w:rPr>
          <w:rFonts w:cstheme="minorHAnsi"/>
          <w:sz w:val="24"/>
          <w:szCs w:val="24"/>
        </w:rPr>
        <w:t xml:space="preserve">u razvoju je i na području destinacije Novska te </w:t>
      </w:r>
      <w:r w:rsidRPr="002B5802">
        <w:rPr>
          <w:rFonts w:cstheme="minorHAnsi"/>
          <w:sz w:val="24"/>
          <w:szCs w:val="24"/>
        </w:rPr>
        <w:t xml:space="preserve">posjetiteljima nudi mogućnost </w:t>
      </w:r>
      <w:r w:rsidR="002D0BBD" w:rsidRPr="002B5802">
        <w:rPr>
          <w:rFonts w:cstheme="minorHAnsi"/>
          <w:sz w:val="24"/>
          <w:szCs w:val="24"/>
        </w:rPr>
        <w:t xml:space="preserve">uživanja u </w:t>
      </w:r>
      <w:r w:rsidRPr="002B5802">
        <w:rPr>
          <w:rFonts w:cstheme="minorHAnsi"/>
          <w:sz w:val="24"/>
          <w:szCs w:val="24"/>
        </w:rPr>
        <w:t>prirodnim ljepotama</w:t>
      </w:r>
      <w:r w:rsidR="00D93ADA" w:rsidRPr="002B5802">
        <w:rPr>
          <w:rFonts w:cstheme="minorHAnsi"/>
          <w:sz w:val="24"/>
          <w:szCs w:val="24"/>
        </w:rPr>
        <w:t xml:space="preserve">, a mogu birati </w:t>
      </w:r>
      <w:r w:rsidRPr="002B5802">
        <w:rPr>
          <w:rFonts w:cstheme="minorHAnsi"/>
          <w:sz w:val="24"/>
          <w:szCs w:val="24"/>
        </w:rPr>
        <w:t>između aktivnosti kao što su šetanje, planinarenje, biciklizam, jahanje, plovidba i mnogih drugih aktivnosti na otvorenom</w:t>
      </w:r>
      <w:r w:rsidR="00D93ADA" w:rsidRPr="002B5802">
        <w:rPr>
          <w:rFonts w:cstheme="minorHAnsi"/>
          <w:sz w:val="24"/>
          <w:szCs w:val="24"/>
        </w:rPr>
        <w:t>.</w:t>
      </w:r>
      <w:r w:rsidRPr="002B5802">
        <w:rPr>
          <w:rFonts w:cstheme="minorHAnsi"/>
          <w:sz w:val="24"/>
          <w:szCs w:val="24"/>
        </w:rPr>
        <w:t xml:space="preserve"> </w:t>
      </w:r>
      <w:r w:rsidR="00D93ADA" w:rsidRPr="002B5802">
        <w:rPr>
          <w:rFonts w:cstheme="minorHAnsi"/>
          <w:sz w:val="24"/>
          <w:szCs w:val="24"/>
        </w:rPr>
        <w:t>Osim ruralnog turizma, posjetiteljima je na raspolaganju upoznavanje k</w:t>
      </w:r>
      <w:r w:rsidR="00CF0D13" w:rsidRPr="002B5802">
        <w:rPr>
          <w:rFonts w:cstheme="minorHAnsi"/>
          <w:sz w:val="24"/>
          <w:szCs w:val="24"/>
        </w:rPr>
        <w:t>ulturn</w:t>
      </w:r>
      <w:r w:rsidR="00D93ADA" w:rsidRPr="002B5802">
        <w:rPr>
          <w:rFonts w:cstheme="minorHAnsi"/>
          <w:sz w:val="24"/>
          <w:szCs w:val="24"/>
        </w:rPr>
        <w:t>e</w:t>
      </w:r>
      <w:r w:rsidR="00CF0D13" w:rsidRPr="002B5802">
        <w:rPr>
          <w:rFonts w:cstheme="minorHAnsi"/>
          <w:sz w:val="24"/>
          <w:szCs w:val="24"/>
        </w:rPr>
        <w:t xml:space="preserve"> baštin</w:t>
      </w:r>
      <w:r w:rsidR="00D93ADA" w:rsidRPr="002B5802">
        <w:rPr>
          <w:rFonts w:cstheme="minorHAnsi"/>
          <w:sz w:val="24"/>
          <w:szCs w:val="24"/>
        </w:rPr>
        <w:t>e</w:t>
      </w:r>
      <w:r w:rsidR="002D0BBD" w:rsidRPr="002B5802">
        <w:rPr>
          <w:rFonts w:cstheme="minorHAnsi"/>
          <w:sz w:val="24"/>
          <w:szCs w:val="24"/>
        </w:rPr>
        <w:t xml:space="preserve"> i lokalne kuhinje s tradicionalnim jelima i pićima. P</w:t>
      </w:r>
      <w:r w:rsidR="00E84EF1" w:rsidRPr="002B5802">
        <w:rPr>
          <w:rFonts w:cstheme="minorHAnsi"/>
          <w:sz w:val="24"/>
          <w:szCs w:val="24"/>
        </w:rPr>
        <w:t>ovezivanje poljoprivrednih gospodarstava, proizvođača hrane, pružatelja usluga smještaja i ostalih turističkih proizvoda ključno je za uspjeh ovog oblika turizma.</w:t>
      </w:r>
    </w:p>
    <w:p w14:paraId="31C693D9" w14:textId="77777777" w:rsidR="00AE4C45" w:rsidRPr="002B5802" w:rsidRDefault="00AE4C45" w:rsidP="00AE4C45">
      <w:pPr>
        <w:spacing w:line="360" w:lineRule="auto"/>
        <w:rPr>
          <w:rFonts w:cstheme="minorHAnsi"/>
          <w:sz w:val="24"/>
          <w:szCs w:val="24"/>
        </w:rPr>
      </w:pPr>
      <w:r w:rsidRPr="002B5802">
        <w:rPr>
          <w:rFonts w:cstheme="minorHAnsi"/>
          <w:sz w:val="24"/>
          <w:szCs w:val="24"/>
        </w:rPr>
        <w:t>Novljansko jezero nalazi se nedaleko grada u netaknutoj prirodi okruženo brežuljcima. Do jezera su uređene šetnice kroz šumu, biciklističke i planinarske staze, staze za trčanje te plaža u dužini od oko 200 metara, kao i poseban dio koji je namijenjen najmlađim sugrađanima.</w:t>
      </w:r>
    </w:p>
    <w:p w14:paraId="3DAE3F18" w14:textId="3A1CA87D" w:rsidR="00AE4C45" w:rsidRPr="002B5802" w:rsidRDefault="00AE4C45" w:rsidP="00AE4C45">
      <w:pPr>
        <w:spacing w:line="360" w:lineRule="auto"/>
        <w:jc w:val="both"/>
        <w:rPr>
          <w:rFonts w:cstheme="minorHAnsi"/>
          <w:sz w:val="24"/>
          <w:szCs w:val="24"/>
        </w:rPr>
      </w:pPr>
      <w:r w:rsidRPr="002B5802">
        <w:rPr>
          <w:rFonts w:cstheme="minorHAnsi"/>
          <w:sz w:val="24"/>
          <w:szCs w:val="24"/>
        </w:rPr>
        <w:t xml:space="preserve">Održavanje raznih manifestacija na području grada Novske ima za cilj podizanje kvalitete života građana, promicanje kulturnih i umjetničkih vrijednosti te privlačenje što većeg broja turista. Najznačajnija je manifestacija Lukovo </w:t>
      </w:r>
      <w:r w:rsidR="001D20AD" w:rsidRPr="002B5802">
        <w:rPr>
          <w:rFonts w:cstheme="minorHAnsi"/>
          <w:sz w:val="24"/>
          <w:szCs w:val="24"/>
        </w:rPr>
        <w:t xml:space="preserve">u </w:t>
      </w:r>
      <w:proofErr w:type="spellStart"/>
      <w:r w:rsidR="001D20AD" w:rsidRPr="002B5802">
        <w:rPr>
          <w:rFonts w:cstheme="minorHAnsi"/>
          <w:sz w:val="24"/>
          <w:szCs w:val="24"/>
        </w:rPr>
        <w:t>Novskoj</w:t>
      </w:r>
      <w:proofErr w:type="spellEnd"/>
      <w:r w:rsidR="001D20AD" w:rsidRPr="002B5802">
        <w:rPr>
          <w:rFonts w:cstheme="minorHAnsi"/>
          <w:sz w:val="24"/>
          <w:szCs w:val="24"/>
        </w:rPr>
        <w:t xml:space="preserve"> </w:t>
      </w:r>
      <w:r w:rsidRPr="002B5802">
        <w:rPr>
          <w:rFonts w:cstheme="minorHAnsi"/>
          <w:sz w:val="24"/>
          <w:szCs w:val="24"/>
        </w:rPr>
        <w:t>koja svake godine okuplja veliki broj posjetitelja u dane oko 18. listopada.</w:t>
      </w:r>
    </w:p>
    <w:p w14:paraId="2DE96F31" w14:textId="4DBB6F53" w:rsidR="004F5D4E" w:rsidRPr="002B5802" w:rsidRDefault="004F5D4E" w:rsidP="004F5D4E">
      <w:pPr>
        <w:spacing w:line="360" w:lineRule="auto"/>
        <w:jc w:val="both"/>
        <w:rPr>
          <w:rFonts w:cstheme="minorHAnsi"/>
          <w:sz w:val="24"/>
          <w:szCs w:val="24"/>
        </w:rPr>
      </w:pPr>
      <w:r w:rsidRPr="002B5802">
        <w:rPr>
          <w:rFonts w:cstheme="minorHAnsi"/>
          <w:sz w:val="24"/>
          <w:szCs w:val="24"/>
        </w:rPr>
        <w:t xml:space="preserve">Grad Novska je 2018. godine proveo proces </w:t>
      </w:r>
      <w:proofErr w:type="spellStart"/>
      <w:r w:rsidRPr="002B5802">
        <w:rPr>
          <w:rFonts w:cstheme="minorHAnsi"/>
          <w:sz w:val="24"/>
          <w:szCs w:val="24"/>
        </w:rPr>
        <w:t>brendiranja</w:t>
      </w:r>
      <w:proofErr w:type="spellEnd"/>
      <w:r w:rsidRPr="002B5802">
        <w:rPr>
          <w:rFonts w:cstheme="minorHAnsi"/>
          <w:sz w:val="24"/>
          <w:szCs w:val="24"/>
        </w:rPr>
        <w:t xml:space="preserve"> Grada i institucija kojima je Grad osnivač. Do tada su Grad i njegove ustanove uglavnom imali različite logotipe i vizualne identitete, no cilj je bio standardizirati vizualnu prepoznatljivost grada. </w:t>
      </w:r>
    </w:p>
    <w:p w14:paraId="2D5C9327" w14:textId="3C6D499F" w:rsidR="003B68F4" w:rsidRPr="002B5802" w:rsidRDefault="00A6205A" w:rsidP="004F5D4E">
      <w:pPr>
        <w:spacing w:line="360" w:lineRule="auto"/>
        <w:jc w:val="both"/>
        <w:rPr>
          <w:rFonts w:cstheme="minorHAnsi"/>
          <w:sz w:val="24"/>
          <w:szCs w:val="24"/>
        </w:rPr>
      </w:pPr>
      <w:r w:rsidRPr="002B5802">
        <w:rPr>
          <w:rFonts w:cstheme="minorHAnsi"/>
          <w:sz w:val="24"/>
          <w:szCs w:val="24"/>
        </w:rPr>
        <w:t xml:space="preserve">Tako je i Turistička zajednica Grada Novske dobila novi vizualni identitet, logotip sa sloganom Novska – otvorena za nove doživljaje. </w:t>
      </w:r>
    </w:p>
    <w:p w14:paraId="61F027C7" w14:textId="77777777" w:rsidR="005C02F9" w:rsidRPr="002B5802" w:rsidRDefault="005C02F9" w:rsidP="004F5D4E">
      <w:pPr>
        <w:spacing w:line="360" w:lineRule="auto"/>
        <w:jc w:val="both"/>
        <w:rPr>
          <w:rFonts w:cstheme="minorHAnsi"/>
          <w:sz w:val="24"/>
          <w:szCs w:val="24"/>
        </w:rPr>
      </w:pPr>
    </w:p>
    <w:p w14:paraId="3CD88C54" w14:textId="71BF00D0" w:rsidR="004F5D4E" w:rsidRPr="002B5802" w:rsidRDefault="00CD5620" w:rsidP="00CD5620">
      <w:pPr>
        <w:pStyle w:val="Opisslike"/>
        <w:rPr>
          <w:rFonts w:cstheme="minorHAnsi"/>
          <w:i w:val="0"/>
          <w:iCs w:val="0"/>
          <w:color w:val="auto"/>
          <w:sz w:val="24"/>
          <w:szCs w:val="24"/>
        </w:rPr>
      </w:pPr>
      <w:bookmarkStart w:id="1" w:name="_Toc213761370"/>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1</w:t>
      </w:r>
      <w:r w:rsidRPr="002B5802">
        <w:rPr>
          <w:rFonts w:cstheme="minorHAnsi"/>
          <w:i w:val="0"/>
          <w:iCs w:val="0"/>
          <w:color w:val="auto"/>
          <w:sz w:val="24"/>
          <w:szCs w:val="24"/>
        </w:rPr>
        <w:fldChar w:fldCharType="end"/>
      </w:r>
      <w:r w:rsidRPr="002B5802">
        <w:rPr>
          <w:rFonts w:cstheme="minorHAnsi"/>
          <w:i w:val="0"/>
          <w:iCs w:val="0"/>
          <w:color w:val="auto"/>
          <w:sz w:val="24"/>
          <w:szCs w:val="24"/>
        </w:rPr>
        <w:t>: Logotipi Grada Novske i ustanova</w:t>
      </w:r>
      <w:bookmarkEnd w:id="1"/>
    </w:p>
    <w:p w14:paraId="54C7374F" w14:textId="4ADF9790" w:rsidR="004F5D4E" w:rsidRPr="002B5802" w:rsidRDefault="004F5D4E" w:rsidP="004F5D4E">
      <w:pPr>
        <w:spacing w:line="360" w:lineRule="auto"/>
        <w:jc w:val="both"/>
        <w:rPr>
          <w:rFonts w:cstheme="minorHAnsi"/>
          <w:sz w:val="24"/>
          <w:szCs w:val="24"/>
        </w:rPr>
      </w:pPr>
      <w:r w:rsidRPr="002B5802">
        <w:rPr>
          <w:rFonts w:cstheme="minorHAnsi"/>
          <w:noProof/>
          <w:sz w:val="24"/>
          <w:szCs w:val="24"/>
        </w:rPr>
        <w:drawing>
          <wp:inline distT="0" distB="0" distL="0" distR="0" wp14:anchorId="7EC64840" wp14:editId="5B0CF80E">
            <wp:extent cx="2208178" cy="3863031"/>
            <wp:effectExtent l="0" t="0" r="1905" b="4445"/>
            <wp:docPr id="17895684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68437" name="Slika 1789568437"/>
                    <pic:cNvPicPr/>
                  </pic:nvPicPr>
                  <pic:blipFill>
                    <a:blip r:embed="rId9">
                      <a:extLst>
                        <a:ext uri="{28A0092B-C50C-407E-A947-70E740481C1C}">
                          <a14:useLocalDpi xmlns:a14="http://schemas.microsoft.com/office/drawing/2010/main" val="0"/>
                        </a:ext>
                      </a:extLst>
                    </a:blip>
                    <a:stretch>
                      <a:fillRect/>
                    </a:stretch>
                  </pic:blipFill>
                  <pic:spPr>
                    <a:xfrm>
                      <a:off x="0" y="0"/>
                      <a:ext cx="2217688" cy="3879668"/>
                    </a:xfrm>
                    <a:prstGeom prst="rect">
                      <a:avLst/>
                    </a:prstGeom>
                  </pic:spPr>
                </pic:pic>
              </a:graphicData>
            </a:graphic>
          </wp:inline>
        </w:drawing>
      </w:r>
    </w:p>
    <w:p w14:paraId="5931573D" w14:textId="399D29F8" w:rsidR="00CD5620" w:rsidRPr="002B5802" w:rsidRDefault="00CD5620" w:rsidP="004F5D4E">
      <w:pPr>
        <w:spacing w:line="360" w:lineRule="auto"/>
        <w:jc w:val="both"/>
        <w:rPr>
          <w:rFonts w:cstheme="minorHAnsi"/>
          <w:sz w:val="24"/>
          <w:szCs w:val="24"/>
        </w:rPr>
      </w:pPr>
      <w:r w:rsidRPr="002B5802">
        <w:rPr>
          <w:rFonts w:cstheme="minorHAnsi"/>
          <w:sz w:val="24"/>
          <w:szCs w:val="24"/>
        </w:rPr>
        <w:t>Izvor</w:t>
      </w:r>
      <w:r w:rsidR="003714E4" w:rsidRPr="002B5802">
        <w:rPr>
          <w:rFonts w:cstheme="minorHAnsi"/>
          <w:sz w:val="24"/>
          <w:szCs w:val="24"/>
        </w:rPr>
        <w:t>:</w:t>
      </w:r>
      <w:r w:rsidRPr="002B5802">
        <w:rPr>
          <w:rFonts w:cstheme="minorHAnsi"/>
          <w:sz w:val="24"/>
          <w:szCs w:val="24"/>
        </w:rPr>
        <w:t xml:space="preserve"> Grad Novska, www.novska.hr</w:t>
      </w:r>
    </w:p>
    <w:p w14:paraId="088EE124" w14:textId="77777777" w:rsidR="005C02F9" w:rsidRPr="002B5802" w:rsidRDefault="00E84EF1" w:rsidP="007D45FA">
      <w:pPr>
        <w:spacing w:line="360" w:lineRule="auto"/>
        <w:jc w:val="both"/>
        <w:rPr>
          <w:rFonts w:cstheme="minorHAnsi"/>
          <w:sz w:val="24"/>
          <w:szCs w:val="24"/>
        </w:rPr>
      </w:pPr>
      <w:r w:rsidRPr="002B5802">
        <w:rPr>
          <w:rFonts w:cstheme="minorHAnsi"/>
          <w:sz w:val="24"/>
          <w:szCs w:val="24"/>
        </w:rPr>
        <w:t xml:space="preserve">Povećanje ulaganja u infrastrukturu, edukaciju i promociju ključni su faktori za daljnji razvoj turizma destinacije Novska. Suradnja između lokalne zajednice, turističkih organizacija i državnih institucija osigurava održivost i kvalitetu turističke ponude. </w:t>
      </w:r>
    </w:p>
    <w:p w14:paraId="32BBC3D4" w14:textId="77777777" w:rsidR="005C02F9" w:rsidRPr="002B5802" w:rsidRDefault="00E84EF1" w:rsidP="007D45FA">
      <w:pPr>
        <w:spacing w:line="360" w:lineRule="auto"/>
        <w:jc w:val="both"/>
        <w:rPr>
          <w:rFonts w:cstheme="minorHAnsi"/>
          <w:sz w:val="24"/>
          <w:szCs w:val="24"/>
        </w:rPr>
      </w:pPr>
      <w:r w:rsidRPr="002B5802">
        <w:rPr>
          <w:rFonts w:cstheme="minorHAnsi"/>
          <w:sz w:val="24"/>
          <w:szCs w:val="24"/>
        </w:rPr>
        <w:t xml:space="preserve">Digitalna tehnologija također igra važnu ulogu u promociji ruralnog turizma. Kroz online platforme i društvene mreže, turisti mogu lako pronaći informacije, rezervirati smještaj i aktivnosti te podijeliti svoja iskustva. Ovo povećava vidljivost i privlači veći broj posjetitelja iz zemlje i inozemstva. </w:t>
      </w:r>
    </w:p>
    <w:p w14:paraId="496333DA" w14:textId="46A620AA" w:rsidR="0004268A" w:rsidRDefault="00E84EF1" w:rsidP="002B5802">
      <w:pPr>
        <w:spacing w:line="360" w:lineRule="auto"/>
        <w:jc w:val="both"/>
        <w:rPr>
          <w:rFonts w:cstheme="minorHAnsi"/>
          <w:sz w:val="24"/>
          <w:szCs w:val="24"/>
        </w:rPr>
      </w:pPr>
      <w:r w:rsidRPr="002B5802">
        <w:rPr>
          <w:rFonts w:cstheme="minorHAnsi"/>
          <w:sz w:val="24"/>
          <w:szCs w:val="24"/>
        </w:rPr>
        <w:t>Sa svojim potencijalom za održivi razvoj i gospodarski rast, ovaj oblik turizma predstavlja važan element budućeg razvoja hrvatskih ruralnih područja.</w:t>
      </w:r>
    </w:p>
    <w:p w14:paraId="084698EC" w14:textId="77777777" w:rsidR="00911C07" w:rsidRPr="002B5802" w:rsidRDefault="00911C07" w:rsidP="002B5802">
      <w:pPr>
        <w:spacing w:line="360" w:lineRule="auto"/>
        <w:jc w:val="both"/>
        <w:rPr>
          <w:rFonts w:cstheme="minorHAnsi"/>
          <w:sz w:val="24"/>
          <w:szCs w:val="24"/>
        </w:rPr>
      </w:pPr>
    </w:p>
    <w:p w14:paraId="0958EC27" w14:textId="48111F1C" w:rsidR="007F4EA8" w:rsidRPr="002B5802" w:rsidRDefault="007F4EA8" w:rsidP="00893EE6">
      <w:pPr>
        <w:pStyle w:val="Naslov1"/>
        <w:numPr>
          <w:ilvl w:val="0"/>
          <w:numId w:val="13"/>
        </w:numPr>
        <w:rPr>
          <w:rFonts w:asciiTheme="minorHAnsi" w:hAnsiTheme="minorHAnsi" w:cstheme="minorHAnsi"/>
          <w:b/>
          <w:bCs/>
          <w:color w:val="auto"/>
          <w:sz w:val="28"/>
          <w:szCs w:val="28"/>
        </w:rPr>
      </w:pPr>
      <w:bookmarkStart w:id="2" w:name="_Toc214527300"/>
      <w:r w:rsidRPr="002B5802">
        <w:rPr>
          <w:rFonts w:asciiTheme="minorHAnsi" w:hAnsiTheme="minorHAnsi" w:cstheme="minorHAnsi"/>
          <w:b/>
          <w:bCs/>
          <w:color w:val="auto"/>
          <w:sz w:val="28"/>
          <w:szCs w:val="28"/>
        </w:rPr>
        <w:lastRenderedPageBreak/>
        <w:t>Analiza stanja</w:t>
      </w:r>
      <w:bookmarkEnd w:id="2"/>
    </w:p>
    <w:p w14:paraId="40EA2C62" w14:textId="264FBFE9" w:rsidR="00CA4A55" w:rsidRDefault="00DD7391" w:rsidP="00911C07">
      <w:pPr>
        <w:pStyle w:val="Naslov2"/>
        <w:numPr>
          <w:ilvl w:val="1"/>
          <w:numId w:val="15"/>
        </w:numPr>
        <w:rPr>
          <w:rFonts w:asciiTheme="minorHAnsi" w:hAnsiTheme="minorHAnsi" w:cstheme="minorHAnsi"/>
          <w:b/>
          <w:bCs/>
          <w:color w:val="auto"/>
          <w:sz w:val="24"/>
          <w:szCs w:val="24"/>
        </w:rPr>
      </w:pPr>
      <w:bookmarkStart w:id="3" w:name="_Toc214527301"/>
      <w:r w:rsidRPr="002B5802">
        <w:rPr>
          <w:rFonts w:asciiTheme="minorHAnsi" w:hAnsiTheme="minorHAnsi" w:cstheme="minorHAnsi"/>
          <w:b/>
          <w:bCs/>
          <w:color w:val="auto"/>
          <w:sz w:val="24"/>
          <w:szCs w:val="24"/>
        </w:rPr>
        <w:t>Profil grada Novske</w:t>
      </w:r>
      <w:bookmarkEnd w:id="3"/>
    </w:p>
    <w:p w14:paraId="355C059A" w14:textId="77777777" w:rsidR="00911C07" w:rsidRPr="00911C07" w:rsidRDefault="00911C07" w:rsidP="00911C07">
      <w:pPr>
        <w:pStyle w:val="Odlomakpopisa"/>
      </w:pPr>
    </w:p>
    <w:p w14:paraId="0CCC21A8" w14:textId="198B6DCE" w:rsidR="007F4EA8" w:rsidRPr="002B5802" w:rsidRDefault="007F4EA8" w:rsidP="00893EE6">
      <w:pPr>
        <w:pStyle w:val="Naslov3"/>
        <w:numPr>
          <w:ilvl w:val="2"/>
          <w:numId w:val="15"/>
        </w:numPr>
        <w:rPr>
          <w:rFonts w:cstheme="minorHAnsi"/>
          <w:color w:val="auto"/>
          <w:sz w:val="24"/>
          <w:szCs w:val="24"/>
        </w:rPr>
      </w:pPr>
      <w:bookmarkStart w:id="4" w:name="_Toc214527302"/>
      <w:r w:rsidRPr="002B5802">
        <w:rPr>
          <w:rFonts w:cstheme="minorHAnsi"/>
          <w:color w:val="auto"/>
          <w:sz w:val="24"/>
          <w:szCs w:val="24"/>
        </w:rPr>
        <w:t>P</w:t>
      </w:r>
      <w:r w:rsidR="00DD7391" w:rsidRPr="002B5802">
        <w:rPr>
          <w:rFonts w:cstheme="minorHAnsi"/>
          <w:color w:val="auto"/>
          <w:sz w:val="24"/>
          <w:szCs w:val="24"/>
        </w:rPr>
        <w:t>ovijest</w:t>
      </w:r>
      <w:r w:rsidRPr="002B5802">
        <w:rPr>
          <w:rFonts w:cstheme="minorHAnsi"/>
          <w:color w:val="auto"/>
          <w:sz w:val="24"/>
          <w:szCs w:val="24"/>
        </w:rPr>
        <w:t xml:space="preserve"> grada Novske</w:t>
      </w:r>
      <w:bookmarkEnd w:id="4"/>
    </w:p>
    <w:p w14:paraId="66B9C170" w14:textId="68547374" w:rsidR="008E2DF6" w:rsidRPr="002B5802" w:rsidRDefault="008E2DF6" w:rsidP="008E2DF6">
      <w:pPr>
        <w:spacing w:line="360" w:lineRule="auto"/>
        <w:jc w:val="both"/>
        <w:rPr>
          <w:rFonts w:cstheme="minorHAnsi"/>
          <w:sz w:val="24"/>
          <w:szCs w:val="24"/>
        </w:rPr>
      </w:pPr>
      <w:r w:rsidRPr="002B5802">
        <w:rPr>
          <w:rFonts w:cstheme="minorHAnsi"/>
          <w:sz w:val="24"/>
          <w:szCs w:val="24"/>
        </w:rPr>
        <w:t>S povijesnog stajališta područje grada Novske bogato je područje i još uvijek nije u potpunosti istraženo. Na lokaciji mjesta Kozarice pronađeni su ostatci koji potječu iz prapovijesti i kasnog srednjeg vijeka. Predmeti pripadaju razdoblju između 4350. i 3900. godine.</w:t>
      </w:r>
    </w:p>
    <w:p w14:paraId="7F3ED806" w14:textId="3121B696" w:rsidR="008E2DF6" w:rsidRPr="002B5802" w:rsidRDefault="008E2DF6" w:rsidP="008E2DF6">
      <w:pPr>
        <w:spacing w:line="360" w:lineRule="auto"/>
        <w:jc w:val="both"/>
        <w:rPr>
          <w:rFonts w:cstheme="minorHAnsi"/>
          <w:sz w:val="24"/>
          <w:szCs w:val="24"/>
          <w:highlight w:val="yellow"/>
        </w:rPr>
      </w:pPr>
      <w:r w:rsidRPr="002B5802">
        <w:rPr>
          <w:rFonts w:cstheme="minorHAnsi"/>
          <w:sz w:val="24"/>
          <w:szCs w:val="24"/>
        </w:rPr>
        <w:t xml:space="preserve">Tijekom jeseni 2018. godine Institut za arheologiju je istražio dijelove crkve Sv. Luke Evanđeliste u centru grada Novske i utvrdio kako je crkva najvjerojatnije sagrađena u drugoj polovici XIII. stoljeća. Pronađeni su i brojni nalazi iz različitih vremenskih razdoblja, </w:t>
      </w:r>
      <w:r w:rsidR="00911C07">
        <w:rPr>
          <w:rFonts w:cstheme="minorHAnsi"/>
          <w:sz w:val="24"/>
          <w:szCs w:val="24"/>
        </w:rPr>
        <w:t xml:space="preserve">kao </w:t>
      </w:r>
      <w:r w:rsidRPr="002B5802">
        <w:rPr>
          <w:rFonts w:cstheme="minorHAnsi"/>
          <w:sz w:val="24"/>
          <w:szCs w:val="24"/>
        </w:rPr>
        <w:t xml:space="preserve">prapovijesne jame s keramikom </w:t>
      </w:r>
      <w:proofErr w:type="spellStart"/>
      <w:r w:rsidRPr="002B5802">
        <w:rPr>
          <w:rFonts w:cstheme="minorHAnsi"/>
          <w:sz w:val="24"/>
          <w:szCs w:val="24"/>
        </w:rPr>
        <w:t>lasinjske</w:t>
      </w:r>
      <w:proofErr w:type="spellEnd"/>
      <w:r w:rsidRPr="002B5802">
        <w:rPr>
          <w:rFonts w:cstheme="minorHAnsi"/>
          <w:sz w:val="24"/>
          <w:szCs w:val="24"/>
        </w:rPr>
        <w:t xml:space="preserve"> i vinkovačke kulture. Iskapanjem su pronađi i grobovi, a pored ostataka kosti i fragmenti keramike, metalne kopče i brončano zvonce s reljefom na kojemu su uglatom glagoljicom ispisane riječi „Marija Mati Božja“. Ovo zvono važan je arheološki nalaz jer stavlja Novsku, uz Pleternicu, kao jedine slavonske gradove u kojima je pronađena glagoljica. </w:t>
      </w:r>
    </w:p>
    <w:p w14:paraId="28F2656D" w14:textId="77777777" w:rsidR="008E2DF6" w:rsidRPr="002B5802" w:rsidRDefault="008E2DF6" w:rsidP="008E2DF6">
      <w:pPr>
        <w:spacing w:line="360" w:lineRule="auto"/>
        <w:jc w:val="both"/>
        <w:rPr>
          <w:rFonts w:cstheme="minorHAnsi"/>
          <w:sz w:val="24"/>
          <w:szCs w:val="24"/>
          <w:highlight w:val="yellow"/>
        </w:rPr>
      </w:pPr>
      <w:r w:rsidRPr="002B5802">
        <w:rPr>
          <w:rFonts w:cstheme="minorHAnsi"/>
          <w:sz w:val="24"/>
          <w:szCs w:val="24"/>
        </w:rPr>
        <w:t xml:space="preserve">Arheološka istraživanja provode se i na lokalitetu </w:t>
      </w:r>
      <w:proofErr w:type="spellStart"/>
      <w:r w:rsidRPr="002B5802">
        <w:rPr>
          <w:rFonts w:cstheme="minorHAnsi"/>
          <w:sz w:val="24"/>
          <w:szCs w:val="24"/>
        </w:rPr>
        <w:t>Subocki</w:t>
      </w:r>
      <w:proofErr w:type="spellEnd"/>
      <w:r w:rsidRPr="002B5802">
        <w:rPr>
          <w:rFonts w:cstheme="minorHAnsi"/>
          <w:sz w:val="24"/>
          <w:szCs w:val="24"/>
        </w:rPr>
        <w:t xml:space="preserve"> grad </w:t>
      </w:r>
      <w:r w:rsidRPr="002B5802">
        <w:rPr>
          <w:rFonts w:cstheme="minorHAnsi"/>
          <w:sz w:val="24"/>
          <w:szCs w:val="24"/>
          <w:shd w:val="clear" w:color="auto" w:fill="FFFFFF"/>
        </w:rPr>
        <w:t xml:space="preserve"> blizu </w:t>
      </w:r>
      <w:proofErr w:type="spellStart"/>
      <w:r w:rsidRPr="002B5802">
        <w:rPr>
          <w:rFonts w:cstheme="minorHAnsi"/>
          <w:sz w:val="24"/>
          <w:szCs w:val="24"/>
          <w:shd w:val="clear" w:color="auto" w:fill="FFFFFF"/>
        </w:rPr>
        <w:t>Baira</w:t>
      </w:r>
      <w:proofErr w:type="spellEnd"/>
      <w:r w:rsidRPr="002B5802">
        <w:rPr>
          <w:rFonts w:cstheme="minorHAnsi"/>
          <w:sz w:val="24"/>
          <w:szCs w:val="24"/>
          <w:shd w:val="clear" w:color="auto" w:fill="FFFFFF"/>
        </w:rPr>
        <w:t>, za koji se sada pokazalo da sadrži tragove kontinuiteta naseljavanja još od kraja petog tisućljeća prije Krista.</w:t>
      </w:r>
    </w:p>
    <w:p w14:paraId="28796C14" w14:textId="1DCC7667" w:rsidR="00CA4A55" w:rsidRPr="002B5802" w:rsidRDefault="008E2DF6" w:rsidP="005C02F9">
      <w:pPr>
        <w:spacing w:line="360" w:lineRule="auto"/>
        <w:jc w:val="both"/>
        <w:rPr>
          <w:rFonts w:cstheme="minorHAnsi"/>
          <w:sz w:val="24"/>
          <w:szCs w:val="24"/>
        </w:rPr>
      </w:pPr>
      <w:r w:rsidRPr="002B5802">
        <w:rPr>
          <w:rFonts w:cstheme="minorHAnsi"/>
          <w:sz w:val="24"/>
          <w:szCs w:val="24"/>
        </w:rPr>
        <w:t xml:space="preserve">Prostor današnjeg grada Novske moguće je pratiti od 12. stoljeća kad je kao posjed i župa </w:t>
      </w:r>
      <w:proofErr w:type="spellStart"/>
      <w:r w:rsidRPr="002B5802">
        <w:rPr>
          <w:rFonts w:cstheme="minorHAnsi"/>
          <w:sz w:val="24"/>
          <w:szCs w:val="24"/>
        </w:rPr>
        <w:t>Svetačje</w:t>
      </w:r>
      <w:proofErr w:type="spellEnd"/>
      <w:r w:rsidRPr="002B5802">
        <w:rPr>
          <w:rFonts w:cstheme="minorHAnsi"/>
          <w:sz w:val="24"/>
          <w:szCs w:val="24"/>
        </w:rPr>
        <w:t xml:space="preserve"> darovan </w:t>
      </w:r>
      <w:proofErr w:type="spellStart"/>
      <w:r w:rsidRPr="002B5802">
        <w:rPr>
          <w:rFonts w:cstheme="minorHAnsi"/>
          <w:sz w:val="24"/>
          <w:szCs w:val="24"/>
        </w:rPr>
        <w:t>šimeškom</w:t>
      </w:r>
      <w:proofErr w:type="spellEnd"/>
      <w:r w:rsidRPr="002B5802">
        <w:rPr>
          <w:rFonts w:cstheme="minorHAnsi"/>
          <w:sz w:val="24"/>
          <w:szCs w:val="24"/>
        </w:rPr>
        <w:t xml:space="preserve"> županu </w:t>
      </w:r>
      <w:proofErr w:type="spellStart"/>
      <w:r w:rsidRPr="002B5802">
        <w:rPr>
          <w:rFonts w:cstheme="minorHAnsi"/>
          <w:sz w:val="24"/>
          <w:szCs w:val="24"/>
        </w:rPr>
        <w:t>Tiboltu</w:t>
      </w:r>
      <w:proofErr w:type="spellEnd"/>
      <w:r w:rsidRPr="002B5802">
        <w:rPr>
          <w:rFonts w:cstheme="minorHAnsi"/>
          <w:sz w:val="24"/>
          <w:szCs w:val="24"/>
        </w:rPr>
        <w:t xml:space="preserve"> iz Mađarske. Pri turskom pohodu i padu najpoznatije utvrde u ovom kraju - </w:t>
      </w:r>
      <w:hyperlink r:id="rId10" w:tooltip="Kraljeve Velike (još nije napisano)" w:history="1">
        <w:r w:rsidRPr="002B5802">
          <w:rPr>
            <w:rFonts w:cstheme="minorHAnsi"/>
            <w:sz w:val="24"/>
            <w:szCs w:val="24"/>
          </w:rPr>
          <w:t>Kraljeve Velike</w:t>
        </w:r>
      </w:hyperlink>
      <w:r w:rsidRPr="002B5802">
        <w:rPr>
          <w:rFonts w:cstheme="minorHAnsi"/>
          <w:sz w:val="24"/>
          <w:szCs w:val="24"/>
        </w:rPr>
        <w:t xml:space="preserve"> - 1544. godine, Novska potpada sasvim pod tursku vlast. Fra Luka </w:t>
      </w:r>
      <w:proofErr w:type="spellStart"/>
      <w:r w:rsidRPr="002B5802">
        <w:rPr>
          <w:rFonts w:cstheme="minorHAnsi"/>
          <w:sz w:val="24"/>
          <w:szCs w:val="24"/>
        </w:rPr>
        <w:t>Ibrišimović</w:t>
      </w:r>
      <w:proofErr w:type="spellEnd"/>
      <w:r w:rsidRPr="002B5802">
        <w:rPr>
          <w:rFonts w:cstheme="minorHAnsi"/>
          <w:sz w:val="24"/>
          <w:szCs w:val="24"/>
        </w:rPr>
        <w:t xml:space="preserve"> oslobađa cijelu Slavoniju pa tako i Novsku 1685. g.</w:t>
      </w:r>
    </w:p>
    <w:p w14:paraId="1D5DA40D" w14:textId="7AAC6C68" w:rsidR="00D51AAB" w:rsidRPr="002B5802" w:rsidRDefault="00EA41D5" w:rsidP="00EA41D5">
      <w:pPr>
        <w:pStyle w:val="Opisslike"/>
        <w:jc w:val="both"/>
        <w:rPr>
          <w:rFonts w:cstheme="minorHAnsi"/>
          <w:i w:val="0"/>
          <w:iCs w:val="0"/>
          <w:color w:val="auto"/>
          <w:sz w:val="24"/>
          <w:szCs w:val="24"/>
        </w:rPr>
      </w:pPr>
      <w:bookmarkStart w:id="5" w:name="_Toc213761371"/>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2</w:t>
      </w:r>
      <w:r w:rsidRPr="002B5802">
        <w:rPr>
          <w:rFonts w:cstheme="minorHAnsi"/>
          <w:i w:val="0"/>
          <w:iCs w:val="0"/>
          <w:color w:val="auto"/>
          <w:sz w:val="24"/>
          <w:szCs w:val="24"/>
        </w:rPr>
        <w:fldChar w:fldCharType="end"/>
      </w:r>
      <w:r w:rsidRPr="002B5802">
        <w:rPr>
          <w:rFonts w:cstheme="minorHAnsi"/>
          <w:i w:val="0"/>
          <w:iCs w:val="0"/>
          <w:color w:val="auto"/>
          <w:sz w:val="24"/>
          <w:szCs w:val="24"/>
        </w:rPr>
        <w:t>. Povijesni izgled grada Novske</w:t>
      </w:r>
      <w:bookmarkEnd w:id="5"/>
    </w:p>
    <w:p w14:paraId="07BF8853" w14:textId="77777777" w:rsidR="005C02F9" w:rsidRPr="002B5802" w:rsidRDefault="00D51AAB" w:rsidP="007F4EA8">
      <w:pPr>
        <w:spacing w:line="360" w:lineRule="auto"/>
        <w:jc w:val="both"/>
        <w:rPr>
          <w:rFonts w:cstheme="minorHAnsi"/>
          <w:sz w:val="24"/>
          <w:szCs w:val="24"/>
        </w:rPr>
      </w:pPr>
      <w:r w:rsidRPr="002B5802">
        <w:rPr>
          <w:rFonts w:cstheme="minorHAnsi"/>
          <w:noProof/>
          <w:sz w:val="24"/>
          <w:szCs w:val="24"/>
        </w:rPr>
        <w:drawing>
          <wp:inline distT="0" distB="0" distL="0" distR="0" wp14:anchorId="28227B24" wp14:editId="3B0C37DB">
            <wp:extent cx="4095750" cy="2171700"/>
            <wp:effectExtent l="0" t="0" r="0" b="0"/>
            <wp:docPr id="185981917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0" cy="2171700"/>
                    </a:xfrm>
                    <a:prstGeom prst="rect">
                      <a:avLst/>
                    </a:prstGeom>
                    <a:noFill/>
                    <a:ln>
                      <a:noFill/>
                    </a:ln>
                  </pic:spPr>
                </pic:pic>
              </a:graphicData>
            </a:graphic>
          </wp:inline>
        </w:drawing>
      </w:r>
    </w:p>
    <w:p w14:paraId="2845AC78" w14:textId="0ADE285F" w:rsidR="00D51AAB" w:rsidRPr="002B5802" w:rsidRDefault="00D51AAB" w:rsidP="007F4EA8">
      <w:pPr>
        <w:spacing w:line="360" w:lineRule="auto"/>
        <w:jc w:val="both"/>
        <w:rPr>
          <w:rFonts w:cstheme="minorHAnsi"/>
          <w:sz w:val="24"/>
          <w:szCs w:val="24"/>
        </w:rPr>
      </w:pPr>
      <w:r w:rsidRPr="002B5802">
        <w:rPr>
          <w:rFonts w:cstheme="minorHAnsi"/>
          <w:sz w:val="24"/>
          <w:szCs w:val="24"/>
        </w:rPr>
        <w:t> </w:t>
      </w:r>
      <w:r w:rsidR="00EA41D5" w:rsidRPr="002B5802">
        <w:rPr>
          <w:rFonts w:cstheme="minorHAnsi"/>
          <w:sz w:val="24"/>
          <w:szCs w:val="24"/>
        </w:rPr>
        <w:t xml:space="preserve">Izvor: </w:t>
      </w:r>
      <w:hyperlink r:id="rId12" w:history="1">
        <w:r w:rsidR="00EA41D5" w:rsidRPr="002B5802">
          <w:rPr>
            <w:rStyle w:val="Hiperveza"/>
            <w:rFonts w:cstheme="minorHAnsi"/>
            <w:sz w:val="24"/>
            <w:szCs w:val="24"/>
          </w:rPr>
          <w:t>www.novska.hr</w:t>
        </w:r>
      </w:hyperlink>
      <w:r w:rsidR="00EA41D5" w:rsidRPr="002B5802">
        <w:rPr>
          <w:rFonts w:cstheme="minorHAnsi"/>
          <w:sz w:val="24"/>
          <w:szCs w:val="24"/>
        </w:rPr>
        <w:t xml:space="preserve"> </w:t>
      </w:r>
    </w:p>
    <w:p w14:paraId="1054B174" w14:textId="77777777" w:rsidR="009A306A" w:rsidRPr="002B5802" w:rsidRDefault="009A306A" w:rsidP="009A306A">
      <w:pPr>
        <w:spacing w:line="360" w:lineRule="auto"/>
        <w:jc w:val="both"/>
        <w:rPr>
          <w:rFonts w:cstheme="minorHAnsi"/>
          <w:sz w:val="24"/>
          <w:szCs w:val="24"/>
        </w:rPr>
      </w:pPr>
      <w:r w:rsidRPr="002B5802">
        <w:rPr>
          <w:rFonts w:cstheme="minorHAnsi"/>
          <w:sz w:val="24"/>
          <w:szCs w:val="24"/>
        </w:rPr>
        <w:lastRenderedPageBreak/>
        <w:t>Župa sv. Luke Evanđeliste osnovana je 1789. godine. Novljansku povijest, na temelju sačuvanih župnih arhiva, 1872. godine napisao je tadašnji novljanski župnik Luka Ilić Oriovčanin, književnik, etnograf, povjesničar i numizmatičar.</w:t>
      </w:r>
    </w:p>
    <w:p w14:paraId="1C28798C" w14:textId="33F355B2" w:rsidR="009A306A" w:rsidRPr="002B5802" w:rsidRDefault="009A306A" w:rsidP="009A306A">
      <w:pPr>
        <w:spacing w:line="360" w:lineRule="auto"/>
        <w:jc w:val="both"/>
        <w:rPr>
          <w:rFonts w:cstheme="minorHAnsi"/>
          <w:sz w:val="24"/>
          <w:szCs w:val="24"/>
        </w:rPr>
      </w:pPr>
      <w:r w:rsidRPr="002B5802">
        <w:rPr>
          <w:rFonts w:cstheme="minorHAnsi"/>
          <w:sz w:val="24"/>
          <w:szCs w:val="24"/>
        </w:rPr>
        <w:t xml:space="preserve">Urbanom ustrojstvu Novske dan je obris u 18. stoljeću, prije svega naseljavanjem Krajiške ceste, koju je dala sagraditi carica Marija Terezija. </w:t>
      </w:r>
    </w:p>
    <w:p w14:paraId="69334411" w14:textId="3A632873" w:rsidR="009A306A" w:rsidRPr="002B5802" w:rsidRDefault="009A306A" w:rsidP="009A306A">
      <w:pPr>
        <w:spacing w:line="360" w:lineRule="auto"/>
        <w:jc w:val="both"/>
        <w:rPr>
          <w:rFonts w:cstheme="minorHAnsi"/>
          <w:sz w:val="24"/>
          <w:szCs w:val="24"/>
        </w:rPr>
      </w:pPr>
      <w:r w:rsidRPr="002B5802">
        <w:rPr>
          <w:rFonts w:cstheme="minorHAnsi"/>
          <w:sz w:val="24"/>
          <w:szCs w:val="24"/>
        </w:rPr>
        <w:t xml:space="preserve">Izgradnjom željezničke pruge od Sunje u pravcu Novske i Nove Gradiške godine 1888., kao i pruge Novska - Dugo Selo 1897. godine, Novska postaje značajno željezničko čvorište. </w:t>
      </w:r>
    </w:p>
    <w:p w14:paraId="091389FD" w14:textId="44BC1032" w:rsidR="009C2DB4" w:rsidRPr="002B5802" w:rsidRDefault="009C2DB4" w:rsidP="009A306A">
      <w:pPr>
        <w:spacing w:line="360" w:lineRule="auto"/>
        <w:jc w:val="both"/>
        <w:rPr>
          <w:rFonts w:cstheme="minorHAnsi"/>
          <w:sz w:val="24"/>
          <w:szCs w:val="24"/>
        </w:rPr>
      </w:pPr>
      <w:r w:rsidRPr="002B5802">
        <w:rPr>
          <w:rFonts w:cstheme="minorHAnsi"/>
          <w:sz w:val="24"/>
          <w:szCs w:val="24"/>
        </w:rPr>
        <w:t xml:space="preserve">Novska je danas primjer grada koji ne promatra razvoj samo kroz tradicionalne sektore već aktivno ulaže </w:t>
      </w:r>
      <w:r w:rsidR="00811991" w:rsidRPr="002B5802">
        <w:rPr>
          <w:rFonts w:cstheme="minorHAnsi"/>
          <w:sz w:val="24"/>
          <w:szCs w:val="24"/>
        </w:rPr>
        <w:t xml:space="preserve">i </w:t>
      </w:r>
      <w:r w:rsidRPr="002B5802">
        <w:rPr>
          <w:rFonts w:cstheme="minorHAnsi"/>
          <w:sz w:val="24"/>
          <w:szCs w:val="24"/>
        </w:rPr>
        <w:t>u moderne</w:t>
      </w:r>
      <w:r w:rsidR="00811991" w:rsidRPr="002B5802">
        <w:rPr>
          <w:rFonts w:cstheme="minorHAnsi"/>
          <w:sz w:val="24"/>
          <w:szCs w:val="24"/>
        </w:rPr>
        <w:t xml:space="preserve"> </w:t>
      </w:r>
      <w:r w:rsidRPr="002B5802">
        <w:rPr>
          <w:rFonts w:cstheme="minorHAnsi"/>
          <w:sz w:val="24"/>
          <w:szCs w:val="24"/>
        </w:rPr>
        <w:t>industrije</w:t>
      </w:r>
      <w:r w:rsidR="00811991" w:rsidRPr="002B5802">
        <w:rPr>
          <w:rFonts w:cstheme="minorHAnsi"/>
          <w:sz w:val="24"/>
          <w:szCs w:val="24"/>
        </w:rPr>
        <w:t xml:space="preserve">, gradi se Centar </w:t>
      </w:r>
      <w:proofErr w:type="spellStart"/>
      <w:r w:rsidR="00811991" w:rsidRPr="002B5802">
        <w:rPr>
          <w:rFonts w:cstheme="minorHAnsi"/>
          <w:sz w:val="24"/>
          <w:szCs w:val="24"/>
        </w:rPr>
        <w:t>gaming</w:t>
      </w:r>
      <w:proofErr w:type="spellEnd"/>
      <w:r w:rsidR="00811991" w:rsidRPr="002B5802">
        <w:rPr>
          <w:rFonts w:cstheme="minorHAnsi"/>
          <w:sz w:val="24"/>
          <w:szCs w:val="24"/>
        </w:rPr>
        <w:t xml:space="preserve"> industrije</w:t>
      </w:r>
      <w:r w:rsidRPr="002B5802">
        <w:rPr>
          <w:rFonts w:cstheme="minorHAnsi"/>
          <w:sz w:val="24"/>
          <w:szCs w:val="24"/>
        </w:rPr>
        <w:t xml:space="preserve">, </w:t>
      </w:r>
      <w:r w:rsidR="00811991" w:rsidRPr="002B5802">
        <w:rPr>
          <w:rFonts w:cstheme="minorHAnsi"/>
          <w:sz w:val="24"/>
          <w:szCs w:val="24"/>
        </w:rPr>
        <w:t xml:space="preserve">brojni </w:t>
      </w:r>
      <w:r w:rsidRPr="002B5802">
        <w:rPr>
          <w:rFonts w:cstheme="minorHAnsi"/>
          <w:sz w:val="24"/>
          <w:szCs w:val="24"/>
        </w:rPr>
        <w:t>stamben</w:t>
      </w:r>
      <w:r w:rsidR="00811991" w:rsidRPr="002B5802">
        <w:rPr>
          <w:rFonts w:cstheme="minorHAnsi"/>
          <w:sz w:val="24"/>
          <w:szCs w:val="24"/>
        </w:rPr>
        <w:t>i</w:t>
      </w:r>
      <w:r w:rsidRPr="002B5802">
        <w:rPr>
          <w:rFonts w:cstheme="minorHAnsi"/>
          <w:sz w:val="24"/>
          <w:szCs w:val="24"/>
        </w:rPr>
        <w:t xml:space="preserve"> i infrastruktur</w:t>
      </w:r>
      <w:r w:rsidR="00811991" w:rsidRPr="002B5802">
        <w:rPr>
          <w:rFonts w:cstheme="minorHAnsi"/>
          <w:sz w:val="24"/>
          <w:szCs w:val="24"/>
        </w:rPr>
        <w:t>ni</w:t>
      </w:r>
      <w:r w:rsidRPr="002B5802">
        <w:rPr>
          <w:rFonts w:cstheme="minorHAnsi"/>
          <w:sz w:val="24"/>
          <w:szCs w:val="24"/>
        </w:rPr>
        <w:t xml:space="preserve"> projekt</w:t>
      </w:r>
      <w:r w:rsidR="00811991" w:rsidRPr="002B5802">
        <w:rPr>
          <w:rFonts w:cstheme="minorHAnsi"/>
          <w:sz w:val="24"/>
          <w:szCs w:val="24"/>
        </w:rPr>
        <w:t>i</w:t>
      </w:r>
      <w:r w:rsidRPr="002B5802">
        <w:rPr>
          <w:rFonts w:cstheme="minorHAnsi"/>
          <w:sz w:val="24"/>
          <w:szCs w:val="24"/>
        </w:rPr>
        <w:t xml:space="preserve"> te </w:t>
      </w:r>
      <w:r w:rsidR="00811991" w:rsidRPr="002B5802">
        <w:rPr>
          <w:rFonts w:cstheme="minorHAnsi"/>
          <w:sz w:val="24"/>
          <w:szCs w:val="24"/>
        </w:rPr>
        <w:t xml:space="preserve">se ulaže u brojne </w:t>
      </w:r>
      <w:r w:rsidRPr="002B5802">
        <w:rPr>
          <w:rFonts w:cstheme="minorHAnsi"/>
          <w:sz w:val="24"/>
          <w:szCs w:val="24"/>
        </w:rPr>
        <w:t>demografske mjere. Ovi elementi u kombinaciji čine da grad istinski izrasta — iz manjeg regionalnog grada u mjesto s nacionalnom i čak međunarodnom prepoznatljivošću.</w:t>
      </w:r>
    </w:p>
    <w:p w14:paraId="7229877E" w14:textId="08AF2ADD" w:rsidR="00911C07" w:rsidRPr="002B5802" w:rsidRDefault="00811991" w:rsidP="009A306A">
      <w:pPr>
        <w:spacing w:line="360" w:lineRule="auto"/>
        <w:jc w:val="both"/>
        <w:rPr>
          <w:rFonts w:cstheme="minorHAnsi"/>
          <w:sz w:val="24"/>
          <w:szCs w:val="24"/>
        </w:rPr>
      </w:pPr>
      <w:r w:rsidRPr="002B5802">
        <w:rPr>
          <w:rFonts w:cstheme="minorHAnsi"/>
          <w:sz w:val="24"/>
          <w:szCs w:val="24"/>
        </w:rPr>
        <w:t>Vidljiv je infrastrukturni i stambeni rast, ulaganja u gradsku infrastrukturu, prometnice, stambene kapacitete, turističke sadržaje i sveobuhvatno podizanje kvalitete života.</w:t>
      </w:r>
    </w:p>
    <w:p w14:paraId="538C2E3F" w14:textId="31EC96BE" w:rsidR="00893EE6" w:rsidRPr="00911C07" w:rsidRDefault="006B42A0" w:rsidP="00893EE6">
      <w:pPr>
        <w:pStyle w:val="Naslov3"/>
        <w:numPr>
          <w:ilvl w:val="2"/>
          <w:numId w:val="15"/>
        </w:numPr>
        <w:rPr>
          <w:rFonts w:cstheme="minorHAnsi"/>
          <w:color w:val="auto"/>
          <w:sz w:val="24"/>
          <w:szCs w:val="24"/>
        </w:rPr>
      </w:pPr>
      <w:bookmarkStart w:id="6" w:name="_Toc214527303"/>
      <w:r w:rsidRPr="002B5802">
        <w:rPr>
          <w:rFonts w:cstheme="minorHAnsi"/>
          <w:color w:val="auto"/>
          <w:sz w:val="24"/>
          <w:szCs w:val="24"/>
        </w:rPr>
        <w:t>Geografski položaj</w:t>
      </w:r>
      <w:bookmarkEnd w:id="6"/>
    </w:p>
    <w:p w14:paraId="24A5BE74" w14:textId="330BA15E" w:rsidR="00E67857" w:rsidRPr="002B5802" w:rsidRDefault="00E67857" w:rsidP="00E67857">
      <w:pPr>
        <w:spacing w:line="360" w:lineRule="auto"/>
        <w:jc w:val="both"/>
        <w:rPr>
          <w:rFonts w:cstheme="minorHAnsi"/>
          <w:sz w:val="24"/>
          <w:szCs w:val="24"/>
        </w:rPr>
      </w:pPr>
      <w:r w:rsidRPr="002B5802">
        <w:rPr>
          <w:rFonts w:cstheme="minorHAnsi"/>
          <w:sz w:val="24"/>
          <w:szCs w:val="24"/>
        </w:rPr>
        <w:t>Grad Novska smješten je na istočnom rubnom dijelu Sisačko-moslavačke županije, na području Zapadne Slavonije. Grad Novska na sjeveru graniči s Požeško-slavonskom županijom, na istoku s Brodsko-posavskom županijom te je udaljen svega desetak kilometara od državne granice s Bosnom i Hercegovinom (granični prijelaz Jasenovac).</w:t>
      </w:r>
    </w:p>
    <w:p w14:paraId="42DB3B9C" w14:textId="0A2ACE6C" w:rsidR="00EA41D5" w:rsidRPr="002B5802" w:rsidRDefault="00EA41D5" w:rsidP="00EA41D5">
      <w:pPr>
        <w:pStyle w:val="Opisslike"/>
        <w:jc w:val="both"/>
        <w:rPr>
          <w:rFonts w:cstheme="minorHAnsi"/>
          <w:i w:val="0"/>
          <w:iCs w:val="0"/>
          <w:color w:val="auto"/>
          <w:sz w:val="24"/>
          <w:szCs w:val="24"/>
        </w:rPr>
      </w:pPr>
      <w:bookmarkStart w:id="7" w:name="_Toc213761372"/>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3</w:t>
      </w:r>
      <w:r w:rsidRPr="002B5802">
        <w:rPr>
          <w:rFonts w:cstheme="minorHAnsi"/>
          <w:i w:val="0"/>
          <w:iCs w:val="0"/>
          <w:color w:val="auto"/>
          <w:sz w:val="24"/>
          <w:szCs w:val="24"/>
        </w:rPr>
        <w:fldChar w:fldCharType="end"/>
      </w:r>
      <w:r w:rsidRPr="002B5802">
        <w:rPr>
          <w:rFonts w:cstheme="minorHAnsi"/>
          <w:i w:val="0"/>
          <w:iCs w:val="0"/>
          <w:color w:val="auto"/>
          <w:sz w:val="24"/>
          <w:szCs w:val="24"/>
        </w:rPr>
        <w:t>: Položaj grada Novske u Sisačko-moslavačkoj županiji</w:t>
      </w:r>
      <w:bookmarkEnd w:id="7"/>
    </w:p>
    <w:p w14:paraId="225FFA4B" w14:textId="3F766CE2" w:rsidR="00EA41D5" w:rsidRPr="002B5802" w:rsidRDefault="00AF0802" w:rsidP="00E67857">
      <w:pPr>
        <w:spacing w:line="360" w:lineRule="auto"/>
        <w:jc w:val="both"/>
        <w:rPr>
          <w:rFonts w:cstheme="minorHAnsi"/>
          <w:sz w:val="24"/>
          <w:szCs w:val="24"/>
        </w:rPr>
      </w:pPr>
      <w:r w:rsidRPr="002B5802">
        <w:rPr>
          <w:rFonts w:cstheme="minorHAnsi"/>
          <w:noProof/>
        </w:rPr>
        <w:drawing>
          <wp:inline distT="0" distB="0" distL="0" distR="0" wp14:anchorId="60B5D078" wp14:editId="4A5F2760">
            <wp:extent cx="4490720" cy="2590800"/>
            <wp:effectExtent l="0" t="0" r="5080" b="0"/>
            <wp:docPr id="163236059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60594" name=""/>
                    <pic:cNvPicPr/>
                  </pic:nvPicPr>
                  <pic:blipFill>
                    <a:blip r:embed="rId13"/>
                    <a:stretch>
                      <a:fillRect/>
                    </a:stretch>
                  </pic:blipFill>
                  <pic:spPr>
                    <a:xfrm>
                      <a:off x="0" y="0"/>
                      <a:ext cx="4539985" cy="2619222"/>
                    </a:xfrm>
                    <a:prstGeom prst="rect">
                      <a:avLst/>
                    </a:prstGeom>
                  </pic:spPr>
                </pic:pic>
              </a:graphicData>
            </a:graphic>
          </wp:inline>
        </w:drawing>
      </w:r>
    </w:p>
    <w:p w14:paraId="41E1A103" w14:textId="77777777" w:rsidR="002B5802" w:rsidRPr="002B5802" w:rsidRDefault="00E67857" w:rsidP="00E67857">
      <w:pPr>
        <w:spacing w:line="360" w:lineRule="auto"/>
        <w:jc w:val="both"/>
        <w:rPr>
          <w:rFonts w:cstheme="minorHAnsi"/>
          <w:sz w:val="24"/>
          <w:szCs w:val="24"/>
        </w:rPr>
      </w:pPr>
      <w:r w:rsidRPr="002B5802">
        <w:rPr>
          <w:rFonts w:cstheme="minorHAnsi"/>
          <w:sz w:val="24"/>
          <w:szCs w:val="24"/>
        </w:rPr>
        <w:lastRenderedPageBreak/>
        <w:t xml:space="preserve">Grad zauzima površinu od 319,4 km², što čini 7,2% ukupne površine županije. </w:t>
      </w:r>
    </w:p>
    <w:p w14:paraId="00B61F7D" w14:textId="3D3C003B" w:rsidR="00E67857" w:rsidRPr="002B5802" w:rsidRDefault="00E67857" w:rsidP="00E67857">
      <w:pPr>
        <w:spacing w:line="360" w:lineRule="auto"/>
        <w:jc w:val="both"/>
        <w:rPr>
          <w:rFonts w:cstheme="minorHAnsi"/>
          <w:sz w:val="24"/>
          <w:szCs w:val="24"/>
        </w:rPr>
      </w:pPr>
      <w:r w:rsidRPr="002B5802">
        <w:rPr>
          <w:rFonts w:cstheme="minorHAnsi"/>
          <w:sz w:val="24"/>
          <w:szCs w:val="24"/>
        </w:rPr>
        <w:t xml:space="preserve">Jedinica lokalne samouprave sastoji se od 23 naselja: </w:t>
      </w:r>
      <w:proofErr w:type="spellStart"/>
      <w:r w:rsidRPr="002B5802">
        <w:rPr>
          <w:rFonts w:cstheme="minorHAnsi"/>
          <w:sz w:val="24"/>
          <w:szCs w:val="24"/>
        </w:rPr>
        <w:t>Bair</w:t>
      </w:r>
      <w:proofErr w:type="spellEnd"/>
      <w:r w:rsidRPr="002B5802">
        <w:rPr>
          <w:rFonts w:cstheme="minorHAnsi"/>
          <w:sz w:val="24"/>
          <w:szCs w:val="24"/>
        </w:rPr>
        <w:t xml:space="preserve">, Borovac, </w:t>
      </w:r>
      <w:proofErr w:type="spellStart"/>
      <w:r w:rsidRPr="002B5802">
        <w:rPr>
          <w:rFonts w:cstheme="minorHAnsi"/>
          <w:sz w:val="24"/>
          <w:szCs w:val="24"/>
        </w:rPr>
        <w:t>Brestača</w:t>
      </w:r>
      <w:proofErr w:type="spellEnd"/>
      <w:r w:rsidRPr="002B5802">
        <w:rPr>
          <w:rFonts w:cstheme="minorHAnsi"/>
          <w:sz w:val="24"/>
          <w:szCs w:val="24"/>
        </w:rPr>
        <w:t xml:space="preserve">, Brezovac, </w:t>
      </w:r>
      <w:proofErr w:type="spellStart"/>
      <w:r w:rsidRPr="002B5802">
        <w:rPr>
          <w:rFonts w:cstheme="minorHAnsi"/>
          <w:sz w:val="24"/>
          <w:szCs w:val="24"/>
        </w:rPr>
        <w:t>Bročice</w:t>
      </w:r>
      <w:proofErr w:type="spellEnd"/>
      <w:r w:rsidRPr="002B5802">
        <w:rPr>
          <w:rFonts w:cstheme="minorHAnsi"/>
          <w:sz w:val="24"/>
          <w:szCs w:val="24"/>
        </w:rPr>
        <w:t xml:space="preserve">, </w:t>
      </w:r>
      <w:proofErr w:type="spellStart"/>
      <w:r w:rsidRPr="002B5802">
        <w:rPr>
          <w:rFonts w:cstheme="minorHAnsi"/>
          <w:sz w:val="24"/>
          <w:szCs w:val="24"/>
        </w:rPr>
        <w:t>Jazavica</w:t>
      </w:r>
      <w:proofErr w:type="spellEnd"/>
      <w:r w:rsidRPr="002B5802">
        <w:rPr>
          <w:rFonts w:cstheme="minorHAnsi"/>
          <w:sz w:val="24"/>
          <w:szCs w:val="24"/>
        </w:rPr>
        <w:t xml:space="preserve">, Kozarice, </w:t>
      </w:r>
      <w:proofErr w:type="spellStart"/>
      <w:r w:rsidRPr="002B5802">
        <w:rPr>
          <w:rFonts w:cstheme="minorHAnsi"/>
          <w:sz w:val="24"/>
          <w:szCs w:val="24"/>
        </w:rPr>
        <w:t>Kričke</w:t>
      </w:r>
      <w:proofErr w:type="spellEnd"/>
      <w:r w:rsidRPr="002B5802">
        <w:rPr>
          <w:rFonts w:cstheme="minorHAnsi"/>
          <w:sz w:val="24"/>
          <w:szCs w:val="24"/>
        </w:rPr>
        <w:t xml:space="preserve">, </w:t>
      </w:r>
      <w:proofErr w:type="spellStart"/>
      <w:r w:rsidRPr="002B5802">
        <w:rPr>
          <w:rFonts w:cstheme="minorHAnsi"/>
          <w:sz w:val="24"/>
          <w:szCs w:val="24"/>
        </w:rPr>
        <w:t>Lovska</w:t>
      </w:r>
      <w:proofErr w:type="spellEnd"/>
      <w:r w:rsidRPr="002B5802">
        <w:rPr>
          <w:rFonts w:cstheme="minorHAnsi"/>
          <w:sz w:val="24"/>
          <w:szCs w:val="24"/>
        </w:rPr>
        <w:t xml:space="preserve">, Nova Subocka, Novi Grabovac, Novska, Paklenica, </w:t>
      </w:r>
      <w:proofErr w:type="spellStart"/>
      <w:r w:rsidRPr="002B5802">
        <w:rPr>
          <w:rFonts w:cstheme="minorHAnsi"/>
          <w:sz w:val="24"/>
          <w:szCs w:val="24"/>
        </w:rPr>
        <w:t>Plesmo</w:t>
      </w:r>
      <w:proofErr w:type="spellEnd"/>
      <w:r w:rsidRPr="002B5802">
        <w:rPr>
          <w:rFonts w:cstheme="minorHAnsi"/>
          <w:sz w:val="24"/>
          <w:szCs w:val="24"/>
        </w:rPr>
        <w:t xml:space="preserve">, Popovac, </w:t>
      </w:r>
      <w:proofErr w:type="spellStart"/>
      <w:r w:rsidRPr="002B5802">
        <w:rPr>
          <w:rFonts w:cstheme="minorHAnsi"/>
          <w:sz w:val="24"/>
          <w:szCs w:val="24"/>
        </w:rPr>
        <w:t>Rađenovci</w:t>
      </w:r>
      <w:proofErr w:type="spellEnd"/>
      <w:r w:rsidRPr="002B5802">
        <w:rPr>
          <w:rFonts w:cstheme="minorHAnsi"/>
          <w:sz w:val="24"/>
          <w:szCs w:val="24"/>
        </w:rPr>
        <w:t xml:space="preserve">, Rajčići, Rajić, Roždanik, </w:t>
      </w:r>
      <w:proofErr w:type="spellStart"/>
      <w:r w:rsidRPr="002B5802">
        <w:rPr>
          <w:rFonts w:cstheme="minorHAnsi"/>
          <w:sz w:val="24"/>
          <w:szCs w:val="24"/>
        </w:rPr>
        <w:t>Sigetac</w:t>
      </w:r>
      <w:proofErr w:type="spellEnd"/>
      <w:r w:rsidRPr="002B5802">
        <w:rPr>
          <w:rFonts w:cstheme="minorHAnsi"/>
          <w:sz w:val="24"/>
          <w:szCs w:val="24"/>
        </w:rPr>
        <w:t>, Stara Subocka, Stari Grabovac i Voćarica.</w:t>
      </w:r>
    </w:p>
    <w:p w14:paraId="59D853B1" w14:textId="6614FDFD" w:rsidR="00E67857" w:rsidRPr="002B5802" w:rsidRDefault="00E67857" w:rsidP="00E67857">
      <w:pPr>
        <w:spacing w:line="360" w:lineRule="auto"/>
        <w:jc w:val="both"/>
        <w:rPr>
          <w:rFonts w:cstheme="minorHAnsi"/>
          <w:sz w:val="24"/>
          <w:szCs w:val="24"/>
        </w:rPr>
      </w:pPr>
      <w:r w:rsidRPr="002B5802">
        <w:rPr>
          <w:rFonts w:cstheme="minorHAnsi"/>
          <w:sz w:val="24"/>
          <w:szCs w:val="24"/>
        </w:rPr>
        <w:t xml:space="preserve">Naselje Novska je administrativno-upravno, gospodarsko, obrazovno-kulturno, zdravstveno-socijalno, uslužno i </w:t>
      </w:r>
      <w:r w:rsidR="007D102A" w:rsidRPr="002B5802">
        <w:rPr>
          <w:rFonts w:cstheme="minorHAnsi"/>
          <w:sz w:val="24"/>
          <w:szCs w:val="24"/>
        </w:rPr>
        <w:t>s</w:t>
      </w:r>
      <w:r w:rsidRPr="002B5802">
        <w:rPr>
          <w:rFonts w:cstheme="minorHAnsi"/>
          <w:sz w:val="24"/>
          <w:szCs w:val="24"/>
        </w:rPr>
        <w:t>portsko središte grada Novske.</w:t>
      </w:r>
    </w:p>
    <w:p w14:paraId="5773A88F" w14:textId="4EE6B69B" w:rsidR="002B5802" w:rsidRPr="002B5802" w:rsidRDefault="006B42A0" w:rsidP="009A306A">
      <w:pPr>
        <w:spacing w:line="360" w:lineRule="auto"/>
        <w:jc w:val="both"/>
        <w:rPr>
          <w:rFonts w:cstheme="minorHAnsi"/>
          <w:sz w:val="24"/>
          <w:szCs w:val="24"/>
        </w:rPr>
      </w:pPr>
      <w:r w:rsidRPr="002B5802">
        <w:rPr>
          <w:rFonts w:cstheme="minorHAnsi"/>
          <w:sz w:val="24"/>
          <w:szCs w:val="24"/>
        </w:rPr>
        <w:t xml:space="preserve">Novska predstavlja vrlo važno željezničko čvorište smješteno neposredno uz europsku autocestu E 70, a udaljeno od Zagreba svega 85 km. </w:t>
      </w:r>
      <w:r w:rsidR="00911C07" w:rsidRPr="002B5802">
        <w:rPr>
          <w:rFonts w:cstheme="minorHAnsi"/>
          <w:sz w:val="24"/>
          <w:szCs w:val="24"/>
        </w:rPr>
        <w:t xml:space="preserve">U cestovnom prometu Novsku obilježava tzv. punkt 100. kilometra, jer je grad podjednako udaljen od većih centara prema zapadu (Zagreb) i prema istoku (Slavonski Brod) te od većih gradova u BiH. </w:t>
      </w:r>
    </w:p>
    <w:p w14:paraId="7945A397" w14:textId="07EAD82B" w:rsidR="006B42A0" w:rsidRPr="002B5802" w:rsidRDefault="006B42A0" w:rsidP="009A306A">
      <w:pPr>
        <w:spacing w:line="360" w:lineRule="auto"/>
        <w:jc w:val="both"/>
        <w:rPr>
          <w:rFonts w:cstheme="minorHAnsi"/>
          <w:sz w:val="24"/>
          <w:szCs w:val="24"/>
        </w:rPr>
      </w:pPr>
      <w:r w:rsidRPr="002B5802">
        <w:rPr>
          <w:rFonts w:cstheme="minorHAnsi"/>
          <w:sz w:val="24"/>
          <w:szCs w:val="24"/>
        </w:rPr>
        <w:t xml:space="preserve">Prirodna je veza obronaka slavonskog gorja i posavske ravnice, s nadmorskom visinom od 90 m do 467 m, a najviši vrh jest Zmajevac. </w:t>
      </w:r>
    </w:p>
    <w:p w14:paraId="469A251B" w14:textId="0A4823A8" w:rsidR="006B42A0" w:rsidRPr="002B5802" w:rsidRDefault="006B42A0" w:rsidP="00811991">
      <w:pPr>
        <w:spacing w:line="360" w:lineRule="auto"/>
        <w:jc w:val="both"/>
        <w:rPr>
          <w:rFonts w:cstheme="minorHAnsi"/>
          <w:sz w:val="24"/>
          <w:szCs w:val="24"/>
        </w:rPr>
      </w:pPr>
      <w:r w:rsidRPr="002B5802">
        <w:rPr>
          <w:rFonts w:cstheme="minorHAnsi"/>
          <w:sz w:val="24"/>
          <w:szCs w:val="24"/>
        </w:rPr>
        <w:t>Na području grada Novske vlada umjereno-kontinentalna klima čija su glavna obilježja umjereno hladna zima, topla ljeta te pretežno povoljan raspored oborina sa srednjom godišnjom temperaturom od 10,5ºC.</w:t>
      </w:r>
    </w:p>
    <w:p w14:paraId="0C8C8C92" w14:textId="77777777" w:rsidR="002B5802" w:rsidRPr="002B5802" w:rsidRDefault="002B5802" w:rsidP="00811991">
      <w:pPr>
        <w:spacing w:line="360" w:lineRule="auto"/>
        <w:jc w:val="both"/>
        <w:rPr>
          <w:rFonts w:cstheme="minorHAnsi"/>
          <w:sz w:val="24"/>
          <w:szCs w:val="24"/>
        </w:rPr>
      </w:pPr>
    </w:p>
    <w:p w14:paraId="4AE0E17E" w14:textId="0B1665F8" w:rsidR="006B42A0" w:rsidRPr="002B5802" w:rsidRDefault="006B42A0" w:rsidP="00893EE6">
      <w:pPr>
        <w:pStyle w:val="Naslov3"/>
        <w:numPr>
          <w:ilvl w:val="2"/>
          <w:numId w:val="15"/>
        </w:numPr>
        <w:rPr>
          <w:rFonts w:cstheme="minorHAnsi"/>
          <w:color w:val="auto"/>
          <w:sz w:val="24"/>
          <w:szCs w:val="24"/>
        </w:rPr>
      </w:pPr>
      <w:bookmarkStart w:id="8" w:name="_Toc214527304"/>
      <w:r w:rsidRPr="002B5802">
        <w:rPr>
          <w:rFonts w:cstheme="minorHAnsi"/>
          <w:color w:val="auto"/>
          <w:sz w:val="24"/>
          <w:szCs w:val="24"/>
        </w:rPr>
        <w:t>Demografska slika</w:t>
      </w:r>
      <w:bookmarkEnd w:id="8"/>
    </w:p>
    <w:p w14:paraId="7552A3C5" w14:textId="77777777" w:rsidR="002B5802" w:rsidRPr="002B5802" w:rsidRDefault="002B5802" w:rsidP="002B5802">
      <w:pPr>
        <w:rPr>
          <w:rFonts w:cstheme="minorHAnsi"/>
        </w:rPr>
      </w:pPr>
    </w:p>
    <w:p w14:paraId="664C2F15" w14:textId="77777777" w:rsidR="00911C07" w:rsidRDefault="00773425" w:rsidP="00820AFB">
      <w:pPr>
        <w:spacing w:line="360" w:lineRule="auto"/>
        <w:jc w:val="both"/>
        <w:rPr>
          <w:rFonts w:cstheme="minorHAnsi"/>
          <w:sz w:val="24"/>
          <w:szCs w:val="24"/>
        </w:rPr>
      </w:pPr>
      <w:r w:rsidRPr="002B5802">
        <w:rPr>
          <w:rFonts w:cstheme="minorHAnsi"/>
          <w:sz w:val="24"/>
          <w:szCs w:val="24"/>
        </w:rPr>
        <w:t>Prema Popisu stanovništva RH 2011. godine područje grada Novske imalo je 13</w:t>
      </w:r>
      <w:r w:rsidR="00893EE6" w:rsidRPr="002B5802">
        <w:rPr>
          <w:rFonts w:cstheme="minorHAnsi"/>
          <w:sz w:val="24"/>
          <w:szCs w:val="24"/>
        </w:rPr>
        <w:t xml:space="preserve"> </w:t>
      </w:r>
      <w:r w:rsidRPr="002B5802">
        <w:rPr>
          <w:rFonts w:cstheme="minorHAnsi"/>
          <w:sz w:val="24"/>
          <w:szCs w:val="24"/>
        </w:rPr>
        <w:t xml:space="preserve">518 stanovnika. </w:t>
      </w:r>
    </w:p>
    <w:p w14:paraId="6C7F43DC" w14:textId="03F843C2" w:rsidR="00773425" w:rsidRPr="002B5802" w:rsidRDefault="00773425" w:rsidP="00820AFB">
      <w:pPr>
        <w:spacing w:line="360" w:lineRule="auto"/>
        <w:jc w:val="both"/>
        <w:rPr>
          <w:rFonts w:cstheme="minorHAnsi"/>
          <w:sz w:val="24"/>
          <w:szCs w:val="24"/>
        </w:rPr>
      </w:pPr>
      <w:r w:rsidRPr="002B5802">
        <w:rPr>
          <w:rFonts w:cstheme="minorHAnsi"/>
          <w:sz w:val="24"/>
          <w:szCs w:val="24"/>
        </w:rPr>
        <w:t>Broj stanovnika se prema Popisu stanovništva 2021. godine smanjio za 21,37% te iznosi 11 137.</w:t>
      </w:r>
    </w:p>
    <w:p w14:paraId="6E423838" w14:textId="06F97AC9" w:rsidR="00773425" w:rsidRPr="002B5802" w:rsidRDefault="00773425" w:rsidP="00820AFB">
      <w:pPr>
        <w:spacing w:line="360" w:lineRule="auto"/>
        <w:jc w:val="both"/>
        <w:rPr>
          <w:rFonts w:cstheme="minorHAnsi"/>
          <w:sz w:val="24"/>
          <w:szCs w:val="24"/>
        </w:rPr>
      </w:pPr>
      <w:r w:rsidRPr="002B5802">
        <w:rPr>
          <w:rFonts w:cstheme="minorHAnsi"/>
          <w:sz w:val="24"/>
          <w:szCs w:val="24"/>
        </w:rPr>
        <w:t>Kretanje broja stanovnika područja grada Novske u razdoblju 2001.-2021.</w:t>
      </w:r>
      <w:r w:rsidR="00093E1C" w:rsidRPr="002B5802">
        <w:rPr>
          <w:rFonts w:cstheme="minorHAnsi"/>
          <w:sz w:val="24"/>
          <w:szCs w:val="24"/>
        </w:rPr>
        <w:t xml:space="preserve"> prikazan</w:t>
      </w:r>
      <w:r w:rsidR="007D102A" w:rsidRPr="002B5802">
        <w:rPr>
          <w:rFonts w:cstheme="minorHAnsi"/>
          <w:sz w:val="24"/>
          <w:szCs w:val="24"/>
        </w:rPr>
        <w:t>o</w:t>
      </w:r>
      <w:r w:rsidR="00093E1C" w:rsidRPr="002B5802">
        <w:rPr>
          <w:rFonts w:cstheme="minorHAnsi"/>
          <w:sz w:val="24"/>
          <w:szCs w:val="24"/>
        </w:rPr>
        <w:t xml:space="preserve"> je u tablici u nastavku.</w:t>
      </w:r>
    </w:p>
    <w:p w14:paraId="2BE817E9" w14:textId="6CD18804" w:rsidR="002B5802" w:rsidRPr="002B5802" w:rsidRDefault="002B5802" w:rsidP="00820AFB">
      <w:pPr>
        <w:spacing w:line="360" w:lineRule="auto"/>
        <w:jc w:val="both"/>
        <w:rPr>
          <w:rFonts w:cstheme="minorHAnsi"/>
          <w:sz w:val="24"/>
          <w:szCs w:val="24"/>
        </w:rPr>
      </w:pPr>
    </w:p>
    <w:p w14:paraId="3D5BF462" w14:textId="42C1F20A" w:rsidR="002B5802" w:rsidRPr="002B5802" w:rsidRDefault="002B5802" w:rsidP="00820AFB">
      <w:pPr>
        <w:spacing w:line="360" w:lineRule="auto"/>
        <w:jc w:val="both"/>
        <w:rPr>
          <w:rFonts w:cstheme="minorHAnsi"/>
          <w:sz w:val="24"/>
          <w:szCs w:val="24"/>
        </w:rPr>
      </w:pPr>
    </w:p>
    <w:p w14:paraId="256F3FF4" w14:textId="2BC85B6F" w:rsidR="002B5802" w:rsidRPr="002B5802" w:rsidRDefault="002B5802" w:rsidP="00820AFB">
      <w:pPr>
        <w:spacing w:line="360" w:lineRule="auto"/>
        <w:jc w:val="both"/>
        <w:rPr>
          <w:rFonts w:cstheme="minorHAnsi"/>
          <w:sz w:val="24"/>
          <w:szCs w:val="24"/>
        </w:rPr>
      </w:pPr>
    </w:p>
    <w:p w14:paraId="40688924" w14:textId="77777777" w:rsidR="002B5802" w:rsidRPr="002B5802" w:rsidRDefault="002B5802" w:rsidP="00820AFB">
      <w:pPr>
        <w:spacing w:line="360" w:lineRule="auto"/>
        <w:jc w:val="both"/>
        <w:rPr>
          <w:rFonts w:cstheme="minorHAnsi"/>
          <w:sz w:val="24"/>
          <w:szCs w:val="24"/>
        </w:rPr>
      </w:pPr>
    </w:p>
    <w:p w14:paraId="6E6D5694" w14:textId="6639D9C9" w:rsidR="00773425" w:rsidRPr="002B5802" w:rsidRDefault="00EA41D5" w:rsidP="00EA41D5">
      <w:pPr>
        <w:pStyle w:val="Opisslike"/>
        <w:rPr>
          <w:rFonts w:cstheme="minorHAnsi"/>
          <w:i w:val="0"/>
          <w:iCs w:val="0"/>
          <w:color w:val="auto"/>
          <w:sz w:val="24"/>
          <w:szCs w:val="24"/>
        </w:rPr>
      </w:pPr>
      <w:bookmarkStart w:id="9" w:name="_Toc213761391"/>
      <w:r w:rsidRPr="002B5802">
        <w:rPr>
          <w:rFonts w:cstheme="minorHAnsi"/>
          <w:i w:val="0"/>
          <w:iCs w:val="0"/>
          <w:color w:val="auto"/>
          <w:sz w:val="24"/>
          <w:szCs w:val="24"/>
        </w:rPr>
        <w:lastRenderedPageBreak/>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1</w:t>
      </w:r>
      <w:r w:rsidRPr="002B5802">
        <w:rPr>
          <w:rFonts w:cstheme="minorHAnsi"/>
          <w:i w:val="0"/>
          <w:iCs w:val="0"/>
          <w:color w:val="auto"/>
          <w:sz w:val="24"/>
          <w:szCs w:val="24"/>
        </w:rPr>
        <w:fldChar w:fldCharType="end"/>
      </w:r>
      <w:r w:rsidRPr="002B5802">
        <w:rPr>
          <w:rFonts w:cstheme="minorHAnsi"/>
          <w:i w:val="0"/>
          <w:iCs w:val="0"/>
          <w:color w:val="auto"/>
          <w:sz w:val="24"/>
          <w:szCs w:val="24"/>
        </w:rPr>
        <w:t xml:space="preserve">. </w:t>
      </w:r>
      <w:r w:rsidR="00773425" w:rsidRPr="002B5802">
        <w:rPr>
          <w:rFonts w:cstheme="minorHAnsi"/>
          <w:i w:val="0"/>
          <w:iCs w:val="0"/>
          <w:color w:val="auto"/>
          <w:sz w:val="24"/>
          <w:szCs w:val="24"/>
        </w:rPr>
        <w:t xml:space="preserve">Naselja grada Novske i broj stanovnika </w:t>
      </w:r>
      <w:r w:rsidR="0050249E" w:rsidRPr="002B5802">
        <w:rPr>
          <w:rFonts w:cstheme="minorHAnsi"/>
          <w:i w:val="0"/>
          <w:iCs w:val="0"/>
          <w:color w:val="auto"/>
          <w:sz w:val="24"/>
          <w:szCs w:val="24"/>
        </w:rPr>
        <w:t>u razdoblju 2001.-</w:t>
      </w:r>
      <w:r w:rsidR="00773425" w:rsidRPr="002B5802">
        <w:rPr>
          <w:rFonts w:cstheme="minorHAnsi"/>
          <w:i w:val="0"/>
          <w:iCs w:val="0"/>
          <w:color w:val="auto"/>
          <w:sz w:val="24"/>
          <w:szCs w:val="24"/>
        </w:rPr>
        <w:t>2021. godin</w:t>
      </w:r>
      <w:r w:rsidR="0050249E" w:rsidRPr="002B5802">
        <w:rPr>
          <w:rFonts w:cstheme="minorHAnsi"/>
          <w:i w:val="0"/>
          <w:iCs w:val="0"/>
          <w:color w:val="auto"/>
          <w:sz w:val="24"/>
          <w:szCs w:val="24"/>
        </w:rPr>
        <w:t>a</w:t>
      </w:r>
      <w:bookmarkEnd w:id="9"/>
    </w:p>
    <w:tbl>
      <w:tblPr>
        <w:tblStyle w:val="Reetkatablice"/>
        <w:tblW w:w="9588" w:type="dxa"/>
        <w:tblLook w:val="04A0" w:firstRow="1" w:lastRow="0" w:firstColumn="1" w:lastColumn="0" w:noHBand="0" w:noVBand="1"/>
      </w:tblPr>
      <w:tblGrid>
        <w:gridCol w:w="659"/>
        <w:gridCol w:w="3211"/>
        <w:gridCol w:w="1908"/>
        <w:gridCol w:w="1904"/>
        <w:gridCol w:w="1906"/>
      </w:tblGrid>
      <w:tr w:rsidR="00773425" w:rsidRPr="002B5802" w14:paraId="75AB96F3" w14:textId="77777777" w:rsidTr="002B5802">
        <w:trPr>
          <w:trHeight w:val="286"/>
        </w:trPr>
        <w:tc>
          <w:tcPr>
            <w:tcW w:w="659" w:type="dxa"/>
            <w:vMerge w:val="restart"/>
            <w:shd w:val="clear" w:color="auto" w:fill="B4C6E7" w:themeFill="accent1" w:themeFillTint="66"/>
            <w:vAlign w:val="center"/>
          </w:tcPr>
          <w:p w14:paraId="696A6BC6" w14:textId="118DA885" w:rsidR="00773425" w:rsidRPr="002B5802" w:rsidRDefault="00773425" w:rsidP="00773425">
            <w:pPr>
              <w:jc w:val="center"/>
              <w:rPr>
                <w:rFonts w:cstheme="minorHAnsi"/>
                <w:sz w:val="24"/>
                <w:szCs w:val="24"/>
              </w:rPr>
            </w:pPr>
            <w:proofErr w:type="spellStart"/>
            <w:r w:rsidRPr="002B5802">
              <w:rPr>
                <w:rFonts w:cstheme="minorHAnsi"/>
                <w:sz w:val="24"/>
                <w:szCs w:val="24"/>
              </w:rPr>
              <w:t>Rbr</w:t>
            </w:r>
            <w:proofErr w:type="spellEnd"/>
            <w:r w:rsidRPr="002B5802">
              <w:rPr>
                <w:rFonts w:cstheme="minorHAnsi"/>
                <w:sz w:val="24"/>
                <w:szCs w:val="24"/>
              </w:rPr>
              <w:t>.</w:t>
            </w:r>
          </w:p>
        </w:tc>
        <w:tc>
          <w:tcPr>
            <w:tcW w:w="3211" w:type="dxa"/>
            <w:vMerge w:val="restart"/>
            <w:shd w:val="clear" w:color="auto" w:fill="B4C6E7" w:themeFill="accent1" w:themeFillTint="66"/>
            <w:vAlign w:val="center"/>
          </w:tcPr>
          <w:p w14:paraId="32B58045" w14:textId="77B10CEA" w:rsidR="00773425" w:rsidRPr="002B5802" w:rsidRDefault="00773425" w:rsidP="00773425">
            <w:pPr>
              <w:jc w:val="center"/>
              <w:rPr>
                <w:rFonts w:cstheme="minorHAnsi"/>
                <w:b/>
                <w:bCs/>
                <w:sz w:val="24"/>
                <w:szCs w:val="24"/>
              </w:rPr>
            </w:pPr>
            <w:r w:rsidRPr="002B5802">
              <w:rPr>
                <w:rFonts w:cstheme="minorHAnsi"/>
                <w:b/>
                <w:bCs/>
                <w:sz w:val="24"/>
                <w:szCs w:val="24"/>
              </w:rPr>
              <w:t>Naziv naselja</w:t>
            </w:r>
          </w:p>
        </w:tc>
        <w:tc>
          <w:tcPr>
            <w:tcW w:w="5718" w:type="dxa"/>
            <w:gridSpan w:val="3"/>
            <w:shd w:val="clear" w:color="auto" w:fill="B4C6E7" w:themeFill="accent1" w:themeFillTint="66"/>
          </w:tcPr>
          <w:p w14:paraId="0F3815DE" w14:textId="126498B0" w:rsidR="00773425" w:rsidRPr="002B5802" w:rsidRDefault="00773425" w:rsidP="00773425">
            <w:pPr>
              <w:jc w:val="center"/>
              <w:rPr>
                <w:rFonts w:cstheme="minorHAnsi"/>
                <w:b/>
                <w:bCs/>
                <w:sz w:val="24"/>
                <w:szCs w:val="24"/>
              </w:rPr>
            </w:pPr>
            <w:r w:rsidRPr="002B5802">
              <w:rPr>
                <w:rFonts w:cstheme="minorHAnsi"/>
                <w:b/>
                <w:bCs/>
                <w:sz w:val="24"/>
                <w:szCs w:val="24"/>
              </w:rPr>
              <w:t>Broj stanovnika</w:t>
            </w:r>
          </w:p>
        </w:tc>
      </w:tr>
      <w:tr w:rsidR="00773425" w:rsidRPr="002B5802" w14:paraId="38E60F43" w14:textId="77777777" w:rsidTr="002B5802">
        <w:trPr>
          <w:trHeight w:val="298"/>
        </w:trPr>
        <w:tc>
          <w:tcPr>
            <w:tcW w:w="659" w:type="dxa"/>
            <w:vMerge/>
            <w:shd w:val="clear" w:color="auto" w:fill="B4C6E7" w:themeFill="accent1" w:themeFillTint="66"/>
          </w:tcPr>
          <w:p w14:paraId="52CAD60C" w14:textId="77777777" w:rsidR="00773425" w:rsidRPr="002B5802" w:rsidRDefault="00773425" w:rsidP="00773425">
            <w:pPr>
              <w:rPr>
                <w:rFonts w:cstheme="minorHAnsi"/>
                <w:sz w:val="24"/>
                <w:szCs w:val="24"/>
              </w:rPr>
            </w:pPr>
          </w:p>
        </w:tc>
        <w:tc>
          <w:tcPr>
            <w:tcW w:w="3211" w:type="dxa"/>
            <w:vMerge/>
            <w:shd w:val="clear" w:color="auto" w:fill="B4C6E7" w:themeFill="accent1" w:themeFillTint="66"/>
          </w:tcPr>
          <w:p w14:paraId="4A82683F" w14:textId="77777777" w:rsidR="00773425" w:rsidRPr="002B5802" w:rsidRDefault="00773425" w:rsidP="00773425">
            <w:pPr>
              <w:rPr>
                <w:rFonts w:cstheme="minorHAnsi"/>
                <w:b/>
                <w:bCs/>
                <w:sz w:val="24"/>
                <w:szCs w:val="24"/>
              </w:rPr>
            </w:pPr>
          </w:p>
        </w:tc>
        <w:tc>
          <w:tcPr>
            <w:tcW w:w="1908" w:type="dxa"/>
            <w:shd w:val="clear" w:color="auto" w:fill="B4C6E7" w:themeFill="accent1" w:themeFillTint="66"/>
          </w:tcPr>
          <w:p w14:paraId="07E60338" w14:textId="08AC4FD4" w:rsidR="00773425" w:rsidRPr="002B5802" w:rsidRDefault="00773425" w:rsidP="00832310">
            <w:pPr>
              <w:jc w:val="center"/>
              <w:rPr>
                <w:rFonts w:cstheme="minorHAnsi"/>
                <w:b/>
                <w:bCs/>
                <w:sz w:val="24"/>
                <w:szCs w:val="24"/>
              </w:rPr>
            </w:pPr>
            <w:r w:rsidRPr="002B5802">
              <w:rPr>
                <w:rFonts w:cstheme="minorHAnsi"/>
                <w:b/>
                <w:bCs/>
                <w:sz w:val="24"/>
                <w:szCs w:val="24"/>
              </w:rPr>
              <w:t>2001.</w:t>
            </w:r>
          </w:p>
        </w:tc>
        <w:tc>
          <w:tcPr>
            <w:tcW w:w="1904" w:type="dxa"/>
            <w:shd w:val="clear" w:color="auto" w:fill="B4C6E7" w:themeFill="accent1" w:themeFillTint="66"/>
          </w:tcPr>
          <w:p w14:paraId="1E163604" w14:textId="2069C021" w:rsidR="00773425" w:rsidRPr="002B5802" w:rsidRDefault="00773425" w:rsidP="00832310">
            <w:pPr>
              <w:jc w:val="center"/>
              <w:rPr>
                <w:rFonts w:cstheme="minorHAnsi"/>
                <w:b/>
                <w:bCs/>
                <w:sz w:val="24"/>
                <w:szCs w:val="24"/>
              </w:rPr>
            </w:pPr>
            <w:r w:rsidRPr="002B5802">
              <w:rPr>
                <w:rFonts w:cstheme="minorHAnsi"/>
                <w:b/>
                <w:bCs/>
                <w:sz w:val="24"/>
                <w:szCs w:val="24"/>
              </w:rPr>
              <w:t>2011.</w:t>
            </w:r>
          </w:p>
        </w:tc>
        <w:tc>
          <w:tcPr>
            <w:tcW w:w="1905" w:type="dxa"/>
            <w:shd w:val="clear" w:color="auto" w:fill="B4C6E7" w:themeFill="accent1" w:themeFillTint="66"/>
          </w:tcPr>
          <w:p w14:paraId="5522F38B" w14:textId="53E3FB5D" w:rsidR="00773425" w:rsidRPr="002B5802" w:rsidRDefault="00773425" w:rsidP="00832310">
            <w:pPr>
              <w:jc w:val="center"/>
              <w:rPr>
                <w:rFonts w:cstheme="minorHAnsi"/>
                <w:b/>
                <w:bCs/>
                <w:sz w:val="24"/>
                <w:szCs w:val="24"/>
              </w:rPr>
            </w:pPr>
            <w:r w:rsidRPr="002B5802">
              <w:rPr>
                <w:rFonts w:cstheme="minorHAnsi"/>
                <w:b/>
                <w:bCs/>
                <w:sz w:val="24"/>
                <w:szCs w:val="24"/>
              </w:rPr>
              <w:t>2021.</w:t>
            </w:r>
          </w:p>
        </w:tc>
      </w:tr>
      <w:tr w:rsidR="00773425" w:rsidRPr="002B5802" w14:paraId="6CA3E35D" w14:textId="77777777" w:rsidTr="002B5802">
        <w:trPr>
          <w:trHeight w:val="274"/>
        </w:trPr>
        <w:tc>
          <w:tcPr>
            <w:tcW w:w="659" w:type="dxa"/>
          </w:tcPr>
          <w:p w14:paraId="6CE4492A" w14:textId="66E77E91" w:rsidR="00773425" w:rsidRPr="002B5802" w:rsidRDefault="00773425" w:rsidP="00773425">
            <w:pPr>
              <w:rPr>
                <w:rFonts w:cstheme="minorHAnsi"/>
                <w:sz w:val="24"/>
                <w:szCs w:val="24"/>
              </w:rPr>
            </w:pPr>
            <w:r w:rsidRPr="002B5802">
              <w:rPr>
                <w:rFonts w:cstheme="minorHAnsi"/>
                <w:sz w:val="24"/>
                <w:szCs w:val="24"/>
              </w:rPr>
              <w:t xml:space="preserve">1. </w:t>
            </w:r>
          </w:p>
        </w:tc>
        <w:tc>
          <w:tcPr>
            <w:tcW w:w="3211" w:type="dxa"/>
          </w:tcPr>
          <w:p w14:paraId="0CD7C992" w14:textId="69AB2FA4" w:rsidR="00773425" w:rsidRPr="002B5802" w:rsidRDefault="00773425" w:rsidP="00773425">
            <w:pPr>
              <w:rPr>
                <w:rFonts w:cstheme="minorHAnsi"/>
                <w:sz w:val="24"/>
                <w:szCs w:val="24"/>
              </w:rPr>
            </w:pPr>
            <w:proofErr w:type="spellStart"/>
            <w:r w:rsidRPr="002B5802">
              <w:rPr>
                <w:rFonts w:cstheme="minorHAnsi"/>
                <w:sz w:val="24"/>
                <w:szCs w:val="24"/>
              </w:rPr>
              <w:t>Bair</w:t>
            </w:r>
            <w:proofErr w:type="spellEnd"/>
          </w:p>
        </w:tc>
        <w:tc>
          <w:tcPr>
            <w:tcW w:w="1908" w:type="dxa"/>
          </w:tcPr>
          <w:p w14:paraId="4D5C9C83" w14:textId="752B7EEC" w:rsidR="00773425" w:rsidRPr="002B5802" w:rsidRDefault="00773425" w:rsidP="00832310">
            <w:pPr>
              <w:jc w:val="right"/>
              <w:rPr>
                <w:rFonts w:cstheme="minorHAnsi"/>
                <w:sz w:val="24"/>
                <w:szCs w:val="24"/>
              </w:rPr>
            </w:pPr>
            <w:r w:rsidRPr="002B5802">
              <w:rPr>
                <w:rFonts w:cstheme="minorHAnsi"/>
                <w:sz w:val="24"/>
                <w:szCs w:val="24"/>
              </w:rPr>
              <w:t>19</w:t>
            </w:r>
          </w:p>
        </w:tc>
        <w:tc>
          <w:tcPr>
            <w:tcW w:w="1904" w:type="dxa"/>
          </w:tcPr>
          <w:p w14:paraId="74ED2973" w14:textId="20B10F7C" w:rsidR="00773425" w:rsidRPr="002B5802" w:rsidRDefault="00773425" w:rsidP="00832310">
            <w:pPr>
              <w:jc w:val="right"/>
              <w:rPr>
                <w:rFonts w:cstheme="minorHAnsi"/>
                <w:sz w:val="24"/>
                <w:szCs w:val="24"/>
              </w:rPr>
            </w:pPr>
            <w:r w:rsidRPr="002B5802">
              <w:rPr>
                <w:rFonts w:cstheme="minorHAnsi"/>
                <w:sz w:val="24"/>
                <w:szCs w:val="24"/>
              </w:rPr>
              <w:t>6</w:t>
            </w:r>
          </w:p>
        </w:tc>
        <w:tc>
          <w:tcPr>
            <w:tcW w:w="1905" w:type="dxa"/>
          </w:tcPr>
          <w:p w14:paraId="495C1524" w14:textId="43ABC351" w:rsidR="00773425" w:rsidRPr="002B5802" w:rsidRDefault="00773425" w:rsidP="00832310">
            <w:pPr>
              <w:jc w:val="right"/>
              <w:rPr>
                <w:rFonts w:cstheme="minorHAnsi"/>
                <w:sz w:val="24"/>
                <w:szCs w:val="24"/>
              </w:rPr>
            </w:pPr>
            <w:r w:rsidRPr="002B5802">
              <w:rPr>
                <w:rFonts w:cstheme="minorHAnsi"/>
                <w:sz w:val="24"/>
                <w:szCs w:val="24"/>
              </w:rPr>
              <w:t>5</w:t>
            </w:r>
          </w:p>
        </w:tc>
      </w:tr>
      <w:tr w:rsidR="00773425" w:rsidRPr="002B5802" w14:paraId="24945D4D" w14:textId="77777777" w:rsidTr="002B5802">
        <w:trPr>
          <w:trHeight w:val="286"/>
        </w:trPr>
        <w:tc>
          <w:tcPr>
            <w:tcW w:w="659" w:type="dxa"/>
          </w:tcPr>
          <w:p w14:paraId="66564618" w14:textId="14B1BBB7" w:rsidR="00773425" w:rsidRPr="002B5802" w:rsidRDefault="00773425" w:rsidP="00773425">
            <w:pPr>
              <w:rPr>
                <w:rFonts w:cstheme="minorHAnsi"/>
                <w:sz w:val="24"/>
                <w:szCs w:val="24"/>
              </w:rPr>
            </w:pPr>
            <w:r w:rsidRPr="002B5802">
              <w:rPr>
                <w:rFonts w:cstheme="minorHAnsi"/>
                <w:sz w:val="24"/>
                <w:szCs w:val="24"/>
              </w:rPr>
              <w:t>2.</w:t>
            </w:r>
          </w:p>
        </w:tc>
        <w:tc>
          <w:tcPr>
            <w:tcW w:w="3211" w:type="dxa"/>
          </w:tcPr>
          <w:p w14:paraId="16CBE25C" w14:textId="46C5C5C6" w:rsidR="00773425" w:rsidRPr="002B5802" w:rsidRDefault="00773425" w:rsidP="00773425">
            <w:pPr>
              <w:rPr>
                <w:rFonts w:cstheme="minorHAnsi"/>
                <w:sz w:val="24"/>
                <w:szCs w:val="24"/>
              </w:rPr>
            </w:pPr>
            <w:r w:rsidRPr="002B5802">
              <w:rPr>
                <w:rFonts w:cstheme="minorHAnsi"/>
                <w:sz w:val="24"/>
                <w:szCs w:val="24"/>
              </w:rPr>
              <w:t>Borovac</w:t>
            </w:r>
          </w:p>
        </w:tc>
        <w:tc>
          <w:tcPr>
            <w:tcW w:w="1908" w:type="dxa"/>
          </w:tcPr>
          <w:p w14:paraId="26B79C85" w14:textId="0C3B3B9F" w:rsidR="00773425" w:rsidRPr="002B5802" w:rsidRDefault="00773425" w:rsidP="00832310">
            <w:pPr>
              <w:jc w:val="right"/>
              <w:rPr>
                <w:rFonts w:cstheme="minorHAnsi"/>
                <w:sz w:val="24"/>
                <w:szCs w:val="24"/>
              </w:rPr>
            </w:pPr>
            <w:r w:rsidRPr="002B5802">
              <w:rPr>
                <w:rFonts w:cstheme="minorHAnsi"/>
                <w:sz w:val="24"/>
                <w:szCs w:val="24"/>
              </w:rPr>
              <w:t>309</w:t>
            </w:r>
          </w:p>
        </w:tc>
        <w:tc>
          <w:tcPr>
            <w:tcW w:w="1904" w:type="dxa"/>
          </w:tcPr>
          <w:p w14:paraId="6CFC5D86" w14:textId="692ED807" w:rsidR="00773425" w:rsidRPr="002B5802" w:rsidRDefault="00773425" w:rsidP="00832310">
            <w:pPr>
              <w:jc w:val="right"/>
              <w:rPr>
                <w:rFonts w:cstheme="minorHAnsi"/>
                <w:sz w:val="24"/>
                <w:szCs w:val="24"/>
              </w:rPr>
            </w:pPr>
            <w:r w:rsidRPr="002B5802">
              <w:rPr>
                <w:rFonts w:cstheme="minorHAnsi"/>
                <w:sz w:val="24"/>
                <w:szCs w:val="24"/>
              </w:rPr>
              <w:t>273</w:t>
            </w:r>
          </w:p>
        </w:tc>
        <w:tc>
          <w:tcPr>
            <w:tcW w:w="1905" w:type="dxa"/>
          </w:tcPr>
          <w:p w14:paraId="289CDB43" w14:textId="77F71219" w:rsidR="00773425" w:rsidRPr="002B5802" w:rsidRDefault="00773425" w:rsidP="00832310">
            <w:pPr>
              <w:jc w:val="right"/>
              <w:rPr>
                <w:rFonts w:cstheme="minorHAnsi"/>
                <w:sz w:val="24"/>
                <w:szCs w:val="24"/>
              </w:rPr>
            </w:pPr>
            <w:r w:rsidRPr="002B5802">
              <w:rPr>
                <w:rFonts w:cstheme="minorHAnsi"/>
                <w:sz w:val="24"/>
                <w:szCs w:val="24"/>
              </w:rPr>
              <w:t>176</w:t>
            </w:r>
          </w:p>
        </w:tc>
      </w:tr>
      <w:tr w:rsidR="00773425" w:rsidRPr="002B5802" w14:paraId="7A6ECAE9" w14:textId="77777777" w:rsidTr="002B5802">
        <w:trPr>
          <w:trHeight w:val="286"/>
        </w:trPr>
        <w:tc>
          <w:tcPr>
            <w:tcW w:w="659" w:type="dxa"/>
          </w:tcPr>
          <w:p w14:paraId="6ACC2325" w14:textId="73F96566" w:rsidR="00773425" w:rsidRPr="002B5802" w:rsidRDefault="00773425" w:rsidP="00773425">
            <w:pPr>
              <w:rPr>
                <w:rFonts w:cstheme="minorHAnsi"/>
                <w:sz w:val="24"/>
                <w:szCs w:val="24"/>
              </w:rPr>
            </w:pPr>
            <w:r w:rsidRPr="002B5802">
              <w:rPr>
                <w:rFonts w:cstheme="minorHAnsi"/>
                <w:sz w:val="24"/>
                <w:szCs w:val="24"/>
              </w:rPr>
              <w:t>3.</w:t>
            </w:r>
          </w:p>
        </w:tc>
        <w:tc>
          <w:tcPr>
            <w:tcW w:w="3211" w:type="dxa"/>
          </w:tcPr>
          <w:p w14:paraId="346D29EB" w14:textId="3063B8CA" w:rsidR="00773425" w:rsidRPr="002B5802" w:rsidRDefault="00773425" w:rsidP="00773425">
            <w:pPr>
              <w:rPr>
                <w:rFonts w:cstheme="minorHAnsi"/>
                <w:sz w:val="24"/>
                <w:szCs w:val="24"/>
              </w:rPr>
            </w:pPr>
            <w:proofErr w:type="spellStart"/>
            <w:r w:rsidRPr="002B5802">
              <w:rPr>
                <w:rFonts w:cstheme="minorHAnsi"/>
                <w:sz w:val="24"/>
                <w:szCs w:val="24"/>
              </w:rPr>
              <w:t>Brestača</w:t>
            </w:r>
            <w:proofErr w:type="spellEnd"/>
          </w:p>
        </w:tc>
        <w:tc>
          <w:tcPr>
            <w:tcW w:w="1908" w:type="dxa"/>
          </w:tcPr>
          <w:p w14:paraId="5AEDF05D" w14:textId="6460D526" w:rsidR="00773425" w:rsidRPr="002B5802" w:rsidRDefault="00C23675" w:rsidP="00832310">
            <w:pPr>
              <w:jc w:val="right"/>
              <w:rPr>
                <w:rFonts w:cstheme="minorHAnsi"/>
                <w:sz w:val="24"/>
                <w:szCs w:val="24"/>
              </w:rPr>
            </w:pPr>
            <w:r w:rsidRPr="002B5802">
              <w:rPr>
                <w:rFonts w:cstheme="minorHAnsi"/>
                <w:sz w:val="24"/>
                <w:szCs w:val="24"/>
              </w:rPr>
              <w:t>969</w:t>
            </w:r>
          </w:p>
        </w:tc>
        <w:tc>
          <w:tcPr>
            <w:tcW w:w="1904" w:type="dxa"/>
          </w:tcPr>
          <w:p w14:paraId="752B1160" w14:textId="0E04EB7D" w:rsidR="00773425" w:rsidRPr="002B5802" w:rsidRDefault="00C23675" w:rsidP="00832310">
            <w:pPr>
              <w:jc w:val="right"/>
              <w:rPr>
                <w:rFonts w:cstheme="minorHAnsi"/>
                <w:sz w:val="24"/>
                <w:szCs w:val="24"/>
              </w:rPr>
            </w:pPr>
            <w:r w:rsidRPr="002B5802">
              <w:rPr>
                <w:rFonts w:cstheme="minorHAnsi"/>
                <w:sz w:val="24"/>
                <w:szCs w:val="24"/>
              </w:rPr>
              <w:t>913</w:t>
            </w:r>
          </w:p>
        </w:tc>
        <w:tc>
          <w:tcPr>
            <w:tcW w:w="1905" w:type="dxa"/>
          </w:tcPr>
          <w:p w14:paraId="104677CE" w14:textId="35AAB265" w:rsidR="00773425" w:rsidRPr="002B5802" w:rsidRDefault="00C23675" w:rsidP="00832310">
            <w:pPr>
              <w:jc w:val="right"/>
              <w:rPr>
                <w:rFonts w:cstheme="minorHAnsi"/>
                <w:sz w:val="24"/>
                <w:szCs w:val="24"/>
              </w:rPr>
            </w:pPr>
            <w:r w:rsidRPr="002B5802">
              <w:rPr>
                <w:rFonts w:cstheme="minorHAnsi"/>
                <w:sz w:val="24"/>
                <w:szCs w:val="24"/>
              </w:rPr>
              <w:t>809</w:t>
            </w:r>
          </w:p>
        </w:tc>
      </w:tr>
      <w:tr w:rsidR="00773425" w:rsidRPr="002B5802" w14:paraId="3CAFBEDB" w14:textId="77777777" w:rsidTr="002B5802">
        <w:trPr>
          <w:trHeight w:val="286"/>
        </w:trPr>
        <w:tc>
          <w:tcPr>
            <w:tcW w:w="659" w:type="dxa"/>
          </w:tcPr>
          <w:p w14:paraId="076B4BE0" w14:textId="1AAD9398" w:rsidR="00773425" w:rsidRPr="002B5802" w:rsidRDefault="00C23675" w:rsidP="00773425">
            <w:pPr>
              <w:rPr>
                <w:rFonts w:cstheme="minorHAnsi"/>
                <w:sz w:val="24"/>
                <w:szCs w:val="24"/>
              </w:rPr>
            </w:pPr>
            <w:r w:rsidRPr="002B5802">
              <w:rPr>
                <w:rFonts w:cstheme="minorHAnsi"/>
                <w:sz w:val="24"/>
                <w:szCs w:val="24"/>
              </w:rPr>
              <w:t>4.</w:t>
            </w:r>
          </w:p>
        </w:tc>
        <w:tc>
          <w:tcPr>
            <w:tcW w:w="3211" w:type="dxa"/>
          </w:tcPr>
          <w:p w14:paraId="3A4A9456" w14:textId="1BF441AC" w:rsidR="00773425" w:rsidRPr="002B5802" w:rsidRDefault="00C23675" w:rsidP="00773425">
            <w:pPr>
              <w:rPr>
                <w:rFonts w:cstheme="minorHAnsi"/>
                <w:sz w:val="24"/>
                <w:szCs w:val="24"/>
              </w:rPr>
            </w:pPr>
            <w:r w:rsidRPr="002B5802">
              <w:rPr>
                <w:rFonts w:cstheme="minorHAnsi"/>
                <w:sz w:val="24"/>
                <w:szCs w:val="24"/>
              </w:rPr>
              <w:t>Brezovac</w:t>
            </w:r>
          </w:p>
        </w:tc>
        <w:tc>
          <w:tcPr>
            <w:tcW w:w="1908" w:type="dxa"/>
          </w:tcPr>
          <w:p w14:paraId="5A29776A" w14:textId="04882B45" w:rsidR="00773425" w:rsidRPr="002B5802" w:rsidRDefault="00C23675" w:rsidP="00832310">
            <w:pPr>
              <w:jc w:val="right"/>
              <w:rPr>
                <w:rFonts w:cstheme="minorHAnsi"/>
                <w:sz w:val="24"/>
                <w:szCs w:val="24"/>
              </w:rPr>
            </w:pPr>
            <w:r w:rsidRPr="002B5802">
              <w:rPr>
                <w:rFonts w:cstheme="minorHAnsi"/>
                <w:sz w:val="24"/>
                <w:szCs w:val="24"/>
              </w:rPr>
              <w:t>9</w:t>
            </w:r>
          </w:p>
        </w:tc>
        <w:tc>
          <w:tcPr>
            <w:tcW w:w="1904" w:type="dxa"/>
          </w:tcPr>
          <w:p w14:paraId="03D704FD" w14:textId="76F0A9FD" w:rsidR="00773425" w:rsidRPr="002B5802" w:rsidRDefault="00C23675" w:rsidP="00832310">
            <w:pPr>
              <w:jc w:val="right"/>
              <w:rPr>
                <w:rFonts w:cstheme="minorHAnsi"/>
                <w:sz w:val="24"/>
                <w:szCs w:val="24"/>
              </w:rPr>
            </w:pPr>
            <w:r w:rsidRPr="002B5802">
              <w:rPr>
                <w:rFonts w:cstheme="minorHAnsi"/>
                <w:sz w:val="24"/>
                <w:szCs w:val="24"/>
              </w:rPr>
              <w:t>9</w:t>
            </w:r>
          </w:p>
        </w:tc>
        <w:tc>
          <w:tcPr>
            <w:tcW w:w="1905" w:type="dxa"/>
          </w:tcPr>
          <w:p w14:paraId="6AE70B77" w14:textId="09B64A65" w:rsidR="00773425" w:rsidRPr="002B5802" w:rsidRDefault="00C23675" w:rsidP="00832310">
            <w:pPr>
              <w:jc w:val="right"/>
              <w:rPr>
                <w:rFonts w:cstheme="minorHAnsi"/>
                <w:sz w:val="24"/>
                <w:szCs w:val="24"/>
              </w:rPr>
            </w:pPr>
            <w:r w:rsidRPr="002B5802">
              <w:rPr>
                <w:rFonts w:cstheme="minorHAnsi"/>
                <w:sz w:val="24"/>
                <w:szCs w:val="24"/>
              </w:rPr>
              <w:t>2</w:t>
            </w:r>
          </w:p>
        </w:tc>
      </w:tr>
      <w:tr w:rsidR="00773425" w:rsidRPr="002B5802" w14:paraId="18520D83" w14:textId="77777777" w:rsidTr="002B5802">
        <w:trPr>
          <w:trHeight w:val="286"/>
        </w:trPr>
        <w:tc>
          <w:tcPr>
            <w:tcW w:w="659" w:type="dxa"/>
          </w:tcPr>
          <w:p w14:paraId="3D399D51" w14:textId="0EC81EC1" w:rsidR="00773425" w:rsidRPr="002B5802" w:rsidRDefault="00C23675" w:rsidP="00773425">
            <w:pPr>
              <w:rPr>
                <w:rFonts w:cstheme="minorHAnsi"/>
                <w:sz w:val="24"/>
                <w:szCs w:val="24"/>
              </w:rPr>
            </w:pPr>
            <w:r w:rsidRPr="002B5802">
              <w:rPr>
                <w:rFonts w:cstheme="minorHAnsi"/>
                <w:sz w:val="24"/>
                <w:szCs w:val="24"/>
              </w:rPr>
              <w:t>5.</w:t>
            </w:r>
          </w:p>
        </w:tc>
        <w:tc>
          <w:tcPr>
            <w:tcW w:w="3211" w:type="dxa"/>
          </w:tcPr>
          <w:p w14:paraId="66550A62" w14:textId="147DD11D" w:rsidR="00773425" w:rsidRPr="002B5802" w:rsidRDefault="00C23675" w:rsidP="00773425">
            <w:pPr>
              <w:rPr>
                <w:rFonts w:cstheme="minorHAnsi"/>
                <w:sz w:val="24"/>
                <w:szCs w:val="24"/>
              </w:rPr>
            </w:pPr>
            <w:proofErr w:type="spellStart"/>
            <w:r w:rsidRPr="002B5802">
              <w:rPr>
                <w:rFonts w:cstheme="minorHAnsi"/>
                <w:sz w:val="24"/>
                <w:szCs w:val="24"/>
              </w:rPr>
              <w:t>Bročice</w:t>
            </w:r>
            <w:proofErr w:type="spellEnd"/>
          </w:p>
        </w:tc>
        <w:tc>
          <w:tcPr>
            <w:tcW w:w="1908" w:type="dxa"/>
          </w:tcPr>
          <w:p w14:paraId="677C4943" w14:textId="7CE29F4A" w:rsidR="00773425" w:rsidRPr="002B5802" w:rsidRDefault="00C23675" w:rsidP="00832310">
            <w:pPr>
              <w:jc w:val="right"/>
              <w:rPr>
                <w:rFonts w:cstheme="minorHAnsi"/>
                <w:sz w:val="24"/>
                <w:szCs w:val="24"/>
              </w:rPr>
            </w:pPr>
            <w:r w:rsidRPr="002B5802">
              <w:rPr>
                <w:rFonts w:cstheme="minorHAnsi"/>
                <w:sz w:val="24"/>
                <w:szCs w:val="24"/>
              </w:rPr>
              <w:t>967</w:t>
            </w:r>
          </w:p>
        </w:tc>
        <w:tc>
          <w:tcPr>
            <w:tcW w:w="1904" w:type="dxa"/>
          </w:tcPr>
          <w:p w14:paraId="26136C41" w14:textId="6C97D05E" w:rsidR="00773425" w:rsidRPr="002B5802" w:rsidRDefault="00C23675" w:rsidP="00832310">
            <w:pPr>
              <w:jc w:val="right"/>
              <w:rPr>
                <w:rFonts w:cstheme="minorHAnsi"/>
                <w:sz w:val="24"/>
                <w:szCs w:val="24"/>
              </w:rPr>
            </w:pPr>
            <w:r w:rsidRPr="002B5802">
              <w:rPr>
                <w:rFonts w:cstheme="minorHAnsi"/>
                <w:sz w:val="24"/>
                <w:szCs w:val="24"/>
              </w:rPr>
              <w:t>964</w:t>
            </w:r>
          </w:p>
        </w:tc>
        <w:tc>
          <w:tcPr>
            <w:tcW w:w="1905" w:type="dxa"/>
          </w:tcPr>
          <w:p w14:paraId="522CB614" w14:textId="4DC6DAD1" w:rsidR="00773425" w:rsidRPr="002B5802" w:rsidRDefault="00C23675" w:rsidP="00832310">
            <w:pPr>
              <w:jc w:val="right"/>
              <w:rPr>
                <w:rFonts w:cstheme="minorHAnsi"/>
                <w:sz w:val="24"/>
                <w:szCs w:val="24"/>
              </w:rPr>
            </w:pPr>
            <w:r w:rsidRPr="002B5802">
              <w:rPr>
                <w:rFonts w:cstheme="minorHAnsi"/>
                <w:sz w:val="24"/>
                <w:szCs w:val="24"/>
              </w:rPr>
              <w:t>787</w:t>
            </w:r>
          </w:p>
        </w:tc>
      </w:tr>
      <w:tr w:rsidR="00773425" w:rsidRPr="002B5802" w14:paraId="4ADD8811" w14:textId="77777777" w:rsidTr="002B5802">
        <w:trPr>
          <w:trHeight w:val="286"/>
        </w:trPr>
        <w:tc>
          <w:tcPr>
            <w:tcW w:w="659" w:type="dxa"/>
          </w:tcPr>
          <w:p w14:paraId="1EDD11D0" w14:textId="0EAB0558" w:rsidR="00773425" w:rsidRPr="002B5802" w:rsidRDefault="00C23675" w:rsidP="00773425">
            <w:pPr>
              <w:rPr>
                <w:rFonts w:cstheme="minorHAnsi"/>
                <w:sz w:val="24"/>
                <w:szCs w:val="24"/>
              </w:rPr>
            </w:pPr>
            <w:r w:rsidRPr="002B5802">
              <w:rPr>
                <w:rFonts w:cstheme="minorHAnsi"/>
                <w:sz w:val="24"/>
                <w:szCs w:val="24"/>
              </w:rPr>
              <w:t>6.</w:t>
            </w:r>
          </w:p>
        </w:tc>
        <w:tc>
          <w:tcPr>
            <w:tcW w:w="3211" w:type="dxa"/>
          </w:tcPr>
          <w:p w14:paraId="22012D62" w14:textId="2F6724A7" w:rsidR="00773425" w:rsidRPr="002B5802" w:rsidRDefault="00C23675" w:rsidP="00773425">
            <w:pPr>
              <w:rPr>
                <w:rFonts w:cstheme="minorHAnsi"/>
                <w:sz w:val="24"/>
                <w:szCs w:val="24"/>
              </w:rPr>
            </w:pPr>
            <w:proofErr w:type="spellStart"/>
            <w:r w:rsidRPr="002B5802">
              <w:rPr>
                <w:rFonts w:cstheme="minorHAnsi"/>
                <w:sz w:val="24"/>
                <w:szCs w:val="24"/>
              </w:rPr>
              <w:t>Jazavica</w:t>
            </w:r>
            <w:proofErr w:type="spellEnd"/>
          </w:p>
        </w:tc>
        <w:tc>
          <w:tcPr>
            <w:tcW w:w="1908" w:type="dxa"/>
          </w:tcPr>
          <w:p w14:paraId="2236D3C2" w14:textId="4E938C8B" w:rsidR="00773425" w:rsidRPr="002B5802" w:rsidRDefault="000509FB" w:rsidP="00832310">
            <w:pPr>
              <w:jc w:val="right"/>
              <w:rPr>
                <w:rFonts w:cstheme="minorHAnsi"/>
                <w:sz w:val="24"/>
                <w:szCs w:val="24"/>
              </w:rPr>
            </w:pPr>
            <w:r w:rsidRPr="002B5802">
              <w:rPr>
                <w:rFonts w:cstheme="minorHAnsi"/>
                <w:sz w:val="24"/>
                <w:szCs w:val="24"/>
              </w:rPr>
              <w:t>429</w:t>
            </w:r>
          </w:p>
        </w:tc>
        <w:tc>
          <w:tcPr>
            <w:tcW w:w="1904" w:type="dxa"/>
          </w:tcPr>
          <w:p w14:paraId="2C667412" w14:textId="06AACB41" w:rsidR="00773425" w:rsidRPr="002B5802" w:rsidRDefault="000509FB" w:rsidP="00832310">
            <w:pPr>
              <w:jc w:val="right"/>
              <w:rPr>
                <w:rFonts w:cstheme="minorHAnsi"/>
                <w:sz w:val="24"/>
                <w:szCs w:val="24"/>
              </w:rPr>
            </w:pPr>
            <w:r w:rsidRPr="002B5802">
              <w:rPr>
                <w:rFonts w:cstheme="minorHAnsi"/>
                <w:sz w:val="24"/>
                <w:szCs w:val="24"/>
              </w:rPr>
              <w:t>398</w:t>
            </w:r>
          </w:p>
        </w:tc>
        <w:tc>
          <w:tcPr>
            <w:tcW w:w="1905" w:type="dxa"/>
          </w:tcPr>
          <w:p w14:paraId="717FB206" w14:textId="620E4B1A" w:rsidR="00773425" w:rsidRPr="002B5802" w:rsidRDefault="000509FB" w:rsidP="00832310">
            <w:pPr>
              <w:jc w:val="right"/>
              <w:rPr>
                <w:rFonts w:cstheme="minorHAnsi"/>
                <w:sz w:val="24"/>
                <w:szCs w:val="24"/>
              </w:rPr>
            </w:pPr>
            <w:r w:rsidRPr="002B5802">
              <w:rPr>
                <w:rFonts w:cstheme="minorHAnsi"/>
                <w:sz w:val="24"/>
                <w:szCs w:val="24"/>
              </w:rPr>
              <w:t>327</w:t>
            </w:r>
          </w:p>
        </w:tc>
      </w:tr>
      <w:tr w:rsidR="00773425" w:rsidRPr="002B5802" w14:paraId="3DB070BF" w14:textId="77777777" w:rsidTr="002B5802">
        <w:trPr>
          <w:trHeight w:val="286"/>
        </w:trPr>
        <w:tc>
          <w:tcPr>
            <w:tcW w:w="659" w:type="dxa"/>
          </w:tcPr>
          <w:p w14:paraId="2FB9BFA1" w14:textId="6E806CC6" w:rsidR="00773425" w:rsidRPr="002B5802" w:rsidRDefault="000509FB" w:rsidP="00773425">
            <w:pPr>
              <w:rPr>
                <w:rFonts w:cstheme="minorHAnsi"/>
                <w:sz w:val="24"/>
                <w:szCs w:val="24"/>
              </w:rPr>
            </w:pPr>
            <w:r w:rsidRPr="002B5802">
              <w:rPr>
                <w:rFonts w:cstheme="minorHAnsi"/>
                <w:sz w:val="24"/>
                <w:szCs w:val="24"/>
              </w:rPr>
              <w:t>7.</w:t>
            </w:r>
          </w:p>
        </w:tc>
        <w:tc>
          <w:tcPr>
            <w:tcW w:w="3211" w:type="dxa"/>
          </w:tcPr>
          <w:p w14:paraId="03F959F6" w14:textId="44E9EB43" w:rsidR="00773425" w:rsidRPr="002B5802" w:rsidRDefault="000509FB" w:rsidP="00773425">
            <w:pPr>
              <w:rPr>
                <w:rFonts w:cstheme="minorHAnsi"/>
                <w:sz w:val="24"/>
                <w:szCs w:val="24"/>
              </w:rPr>
            </w:pPr>
            <w:r w:rsidRPr="002B5802">
              <w:rPr>
                <w:rFonts w:cstheme="minorHAnsi"/>
                <w:sz w:val="24"/>
                <w:szCs w:val="24"/>
              </w:rPr>
              <w:t>Kozarice</w:t>
            </w:r>
          </w:p>
        </w:tc>
        <w:tc>
          <w:tcPr>
            <w:tcW w:w="1908" w:type="dxa"/>
          </w:tcPr>
          <w:p w14:paraId="0FFCD703" w14:textId="2BC5CECA" w:rsidR="00773425" w:rsidRPr="002B5802" w:rsidRDefault="000509FB" w:rsidP="00832310">
            <w:pPr>
              <w:jc w:val="right"/>
              <w:rPr>
                <w:rFonts w:cstheme="minorHAnsi"/>
                <w:sz w:val="24"/>
                <w:szCs w:val="24"/>
              </w:rPr>
            </w:pPr>
            <w:r w:rsidRPr="002B5802">
              <w:rPr>
                <w:rFonts w:cstheme="minorHAnsi"/>
                <w:sz w:val="24"/>
                <w:szCs w:val="24"/>
              </w:rPr>
              <w:t>543</w:t>
            </w:r>
          </w:p>
        </w:tc>
        <w:tc>
          <w:tcPr>
            <w:tcW w:w="1904" w:type="dxa"/>
          </w:tcPr>
          <w:p w14:paraId="71D13ABF" w14:textId="038FCE91" w:rsidR="00773425" w:rsidRPr="002B5802" w:rsidRDefault="000509FB" w:rsidP="00832310">
            <w:pPr>
              <w:jc w:val="right"/>
              <w:rPr>
                <w:rFonts w:cstheme="minorHAnsi"/>
                <w:sz w:val="24"/>
                <w:szCs w:val="24"/>
              </w:rPr>
            </w:pPr>
            <w:r w:rsidRPr="002B5802">
              <w:rPr>
                <w:rFonts w:cstheme="minorHAnsi"/>
                <w:sz w:val="24"/>
                <w:szCs w:val="24"/>
              </w:rPr>
              <w:t>433</w:t>
            </w:r>
          </w:p>
        </w:tc>
        <w:tc>
          <w:tcPr>
            <w:tcW w:w="1905" w:type="dxa"/>
          </w:tcPr>
          <w:p w14:paraId="02C7951F" w14:textId="0AF91E06" w:rsidR="00773425" w:rsidRPr="002B5802" w:rsidRDefault="000509FB" w:rsidP="00832310">
            <w:pPr>
              <w:jc w:val="right"/>
              <w:rPr>
                <w:rFonts w:cstheme="minorHAnsi"/>
                <w:sz w:val="24"/>
                <w:szCs w:val="24"/>
              </w:rPr>
            </w:pPr>
            <w:r w:rsidRPr="002B5802">
              <w:rPr>
                <w:rFonts w:cstheme="minorHAnsi"/>
                <w:sz w:val="24"/>
                <w:szCs w:val="24"/>
              </w:rPr>
              <w:t>320</w:t>
            </w:r>
          </w:p>
        </w:tc>
      </w:tr>
      <w:tr w:rsidR="00773425" w:rsidRPr="002B5802" w14:paraId="3151AF87" w14:textId="77777777" w:rsidTr="002B5802">
        <w:trPr>
          <w:trHeight w:val="274"/>
        </w:trPr>
        <w:tc>
          <w:tcPr>
            <w:tcW w:w="659" w:type="dxa"/>
          </w:tcPr>
          <w:p w14:paraId="34E228DB" w14:textId="60542D23" w:rsidR="00773425" w:rsidRPr="002B5802" w:rsidRDefault="000509FB" w:rsidP="00773425">
            <w:pPr>
              <w:rPr>
                <w:rFonts w:cstheme="minorHAnsi"/>
                <w:sz w:val="24"/>
                <w:szCs w:val="24"/>
              </w:rPr>
            </w:pPr>
            <w:r w:rsidRPr="002B5802">
              <w:rPr>
                <w:rFonts w:cstheme="minorHAnsi"/>
                <w:sz w:val="24"/>
                <w:szCs w:val="24"/>
              </w:rPr>
              <w:t>8.</w:t>
            </w:r>
          </w:p>
        </w:tc>
        <w:tc>
          <w:tcPr>
            <w:tcW w:w="3211" w:type="dxa"/>
          </w:tcPr>
          <w:p w14:paraId="63461F64" w14:textId="01BDB8BF" w:rsidR="00773425" w:rsidRPr="002B5802" w:rsidRDefault="000509FB" w:rsidP="00773425">
            <w:pPr>
              <w:rPr>
                <w:rFonts w:cstheme="minorHAnsi"/>
                <w:sz w:val="24"/>
                <w:szCs w:val="24"/>
              </w:rPr>
            </w:pPr>
            <w:proofErr w:type="spellStart"/>
            <w:r w:rsidRPr="002B5802">
              <w:rPr>
                <w:rFonts w:cstheme="minorHAnsi"/>
                <w:sz w:val="24"/>
                <w:szCs w:val="24"/>
              </w:rPr>
              <w:t>Kričke</w:t>
            </w:r>
            <w:proofErr w:type="spellEnd"/>
          </w:p>
        </w:tc>
        <w:tc>
          <w:tcPr>
            <w:tcW w:w="1908" w:type="dxa"/>
          </w:tcPr>
          <w:p w14:paraId="142F2442" w14:textId="51A31809" w:rsidR="00773425" w:rsidRPr="002B5802" w:rsidRDefault="000509FB" w:rsidP="00832310">
            <w:pPr>
              <w:jc w:val="right"/>
              <w:rPr>
                <w:rFonts w:cstheme="minorHAnsi"/>
                <w:sz w:val="24"/>
                <w:szCs w:val="24"/>
              </w:rPr>
            </w:pPr>
            <w:r w:rsidRPr="002B5802">
              <w:rPr>
                <w:rFonts w:cstheme="minorHAnsi"/>
                <w:sz w:val="24"/>
                <w:szCs w:val="24"/>
              </w:rPr>
              <w:t>21</w:t>
            </w:r>
          </w:p>
        </w:tc>
        <w:tc>
          <w:tcPr>
            <w:tcW w:w="1904" w:type="dxa"/>
          </w:tcPr>
          <w:p w14:paraId="6F8EC526" w14:textId="783A78AE" w:rsidR="00773425" w:rsidRPr="002B5802" w:rsidRDefault="000509FB" w:rsidP="00832310">
            <w:pPr>
              <w:jc w:val="right"/>
              <w:rPr>
                <w:rFonts w:cstheme="minorHAnsi"/>
                <w:sz w:val="24"/>
                <w:szCs w:val="24"/>
              </w:rPr>
            </w:pPr>
            <w:r w:rsidRPr="002B5802">
              <w:rPr>
                <w:rFonts w:cstheme="minorHAnsi"/>
                <w:sz w:val="24"/>
                <w:szCs w:val="24"/>
              </w:rPr>
              <w:t>23</w:t>
            </w:r>
          </w:p>
        </w:tc>
        <w:tc>
          <w:tcPr>
            <w:tcW w:w="1905" w:type="dxa"/>
          </w:tcPr>
          <w:p w14:paraId="532E4674" w14:textId="5D72D553" w:rsidR="00773425" w:rsidRPr="002B5802" w:rsidRDefault="000509FB" w:rsidP="00832310">
            <w:pPr>
              <w:jc w:val="right"/>
              <w:rPr>
                <w:rFonts w:cstheme="minorHAnsi"/>
                <w:sz w:val="24"/>
                <w:szCs w:val="24"/>
              </w:rPr>
            </w:pPr>
            <w:r w:rsidRPr="002B5802">
              <w:rPr>
                <w:rFonts w:cstheme="minorHAnsi"/>
                <w:sz w:val="24"/>
                <w:szCs w:val="24"/>
              </w:rPr>
              <w:t>10</w:t>
            </w:r>
          </w:p>
        </w:tc>
      </w:tr>
      <w:tr w:rsidR="00773425" w:rsidRPr="002B5802" w14:paraId="1ADED0EB" w14:textId="77777777" w:rsidTr="002B5802">
        <w:trPr>
          <w:trHeight w:val="286"/>
        </w:trPr>
        <w:tc>
          <w:tcPr>
            <w:tcW w:w="659" w:type="dxa"/>
          </w:tcPr>
          <w:p w14:paraId="25C78A4A" w14:textId="4501AB30" w:rsidR="00773425" w:rsidRPr="002B5802" w:rsidRDefault="000509FB" w:rsidP="00773425">
            <w:pPr>
              <w:rPr>
                <w:rFonts w:cstheme="minorHAnsi"/>
                <w:sz w:val="24"/>
                <w:szCs w:val="24"/>
              </w:rPr>
            </w:pPr>
            <w:r w:rsidRPr="002B5802">
              <w:rPr>
                <w:rFonts w:cstheme="minorHAnsi"/>
                <w:sz w:val="24"/>
                <w:szCs w:val="24"/>
              </w:rPr>
              <w:t>9.</w:t>
            </w:r>
          </w:p>
        </w:tc>
        <w:tc>
          <w:tcPr>
            <w:tcW w:w="3211" w:type="dxa"/>
          </w:tcPr>
          <w:p w14:paraId="7310EDDB" w14:textId="585AC28C" w:rsidR="00773425" w:rsidRPr="002B5802" w:rsidRDefault="000509FB" w:rsidP="00773425">
            <w:pPr>
              <w:rPr>
                <w:rFonts w:cstheme="minorHAnsi"/>
                <w:sz w:val="24"/>
                <w:szCs w:val="24"/>
              </w:rPr>
            </w:pPr>
            <w:proofErr w:type="spellStart"/>
            <w:r w:rsidRPr="002B5802">
              <w:rPr>
                <w:rFonts w:cstheme="minorHAnsi"/>
                <w:sz w:val="24"/>
                <w:szCs w:val="24"/>
              </w:rPr>
              <w:t>Lovska</w:t>
            </w:r>
            <w:proofErr w:type="spellEnd"/>
          </w:p>
        </w:tc>
        <w:tc>
          <w:tcPr>
            <w:tcW w:w="1908" w:type="dxa"/>
          </w:tcPr>
          <w:p w14:paraId="6B81D481" w14:textId="1C03E814" w:rsidR="00773425" w:rsidRPr="002B5802" w:rsidRDefault="000509FB" w:rsidP="00832310">
            <w:pPr>
              <w:jc w:val="right"/>
              <w:rPr>
                <w:rFonts w:cstheme="minorHAnsi"/>
                <w:sz w:val="24"/>
                <w:szCs w:val="24"/>
              </w:rPr>
            </w:pPr>
            <w:r w:rsidRPr="002B5802">
              <w:rPr>
                <w:rFonts w:cstheme="minorHAnsi"/>
                <w:sz w:val="24"/>
                <w:szCs w:val="24"/>
              </w:rPr>
              <w:t>11</w:t>
            </w:r>
          </w:p>
        </w:tc>
        <w:tc>
          <w:tcPr>
            <w:tcW w:w="1904" w:type="dxa"/>
          </w:tcPr>
          <w:p w14:paraId="6EC25312" w14:textId="5CEB0EAC" w:rsidR="00773425" w:rsidRPr="002B5802" w:rsidRDefault="000509FB" w:rsidP="00832310">
            <w:pPr>
              <w:jc w:val="right"/>
              <w:rPr>
                <w:rFonts w:cstheme="minorHAnsi"/>
                <w:sz w:val="24"/>
                <w:szCs w:val="24"/>
              </w:rPr>
            </w:pPr>
            <w:r w:rsidRPr="002B5802">
              <w:rPr>
                <w:rFonts w:cstheme="minorHAnsi"/>
                <w:sz w:val="24"/>
                <w:szCs w:val="24"/>
              </w:rPr>
              <w:t>9</w:t>
            </w:r>
          </w:p>
        </w:tc>
        <w:tc>
          <w:tcPr>
            <w:tcW w:w="1905" w:type="dxa"/>
          </w:tcPr>
          <w:p w14:paraId="2FF9BD45" w14:textId="245DB8F9" w:rsidR="00773425" w:rsidRPr="002B5802" w:rsidRDefault="000509FB" w:rsidP="00832310">
            <w:pPr>
              <w:jc w:val="right"/>
              <w:rPr>
                <w:rFonts w:cstheme="minorHAnsi"/>
                <w:sz w:val="24"/>
                <w:szCs w:val="24"/>
              </w:rPr>
            </w:pPr>
            <w:r w:rsidRPr="002B5802">
              <w:rPr>
                <w:rFonts w:cstheme="minorHAnsi"/>
                <w:sz w:val="24"/>
                <w:szCs w:val="24"/>
              </w:rPr>
              <w:t>10</w:t>
            </w:r>
          </w:p>
        </w:tc>
      </w:tr>
      <w:tr w:rsidR="00773425" w:rsidRPr="002B5802" w14:paraId="43BD0D92" w14:textId="77777777" w:rsidTr="002B5802">
        <w:trPr>
          <w:trHeight w:val="286"/>
        </w:trPr>
        <w:tc>
          <w:tcPr>
            <w:tcW w:w="659" w:type="dxa"/>
          </w:tcPr>
          <w:p w14:paraId="71017A78" w14:textId="586F2404" w:rsidR="00773425" w:rsidRPr="002B5802" w:rsidRDefault="000509FB" w:rsidP="00773425">
            <w:pPr>
              <w:rPr>
                <w:rFonts w:cstheme="minorHAnsi"/>
                <w:sz w:val="24"/>
                <w:szCs w:val="24"/>
              </w:rPr>
            </w:pPr>
            <w:r w:rsidRPr="002B5802">
              <w:rPr>
                <w:rFonts w:cstheme="minorHAnsi"/>
                <w:sz w:val="24"/>
                <w:szCs w:val="24"/>
              </w:rPr>
              <w:t>10.</w:t>
            </w:r>
          </w:p>
        </w:tc>
        <w:tc>
          <w:tcPr>
            <w:tcW w:w="3211" w:type="dxa"/>
          </w:tcPr>
          <w:p w14:paraId="60C44926" w14:textId="7268392C" w:rsidR="00773425" w:rsidRPr="002B5802" w:rsidRDefault="000509FB" w:rsidP="00773425">
            <w:pPr>
              <w:rPr>
                <w:rFonts w:cstheme="minorHAnsi"/>
                <w:sz w:val="24"/>
                <w:szCs w:val="24"/>
              </w:rPr>
            </w:pPr>
            <w:r w:rsidRPr="002B5802">
              <w:rPr>
                <w:rFonts w:cstheme="minorHAnsi"/>
                <w:sz w:val="24"/>
                <w:szCs w:val="24"/>
              </w:rPr>
              <w:t>Nova Subocka</w:t>
            </w:r>
          </w:p>
        </w:tc>
        <w:tc>
          <w:tcPr>
            <w:tcW w:w="1908" w:type="dxa"/>
          </w:tcPr>
          <w:p w14:paraId="653724DF" w14:textId="7E4F4C00" w:rsidR="00773425" w:rsidRPr="002B5802" w:rsidRDefault="000509FB" w:rsidP="00832310">
            <w:pPr>
              <w:jc w:val="right"/>
              <w:rPr>
                <w:rFonts w:cstheme="minorHAnsi"/>
                <w:sz w:val="24"/>
                <w:szCs w:val="24"/>
              </w:rPr>
            </w:pPr>
            <w:r w:rsidRPr="002B5802">
              <w:rPr>
                <w:rFonts w:cstheme="minorHAnsi"/>
                <w:sz w:val="24"/>
                <w:szCs w:val="24"/>
              </w:rPr>
              <w:t>689</w:t>
            </w:r>
          </w:p>
        </w:tc>
        <w:tc>
          <w:tcPr>
            <w:tcW w:w="1904" w:type="dxa"/>
          </w:tcPr>
          <w:p w14:paraId="0F8E78B3" w14:textId="548F36C8" w:rsidR="00773425" w:rsidRPr="002B5802" w:rsidRDefault="000509FB" w:rsidP="00832310">
            <w:pPr>
              <w:jc w:val="right"/>
              <w:rPr>
                <w:rFonts w:cstheme="minorHAnsi"/>
                <w:sz w:val="24"/>
                <w:szCs w:val="24"/>
              </w:rPr>
            </w:pPr>
            <w:r w:rsidRPr="002B5802">
              <w:rPr>
                <w:rFonts w:cstheme="minorHAnsi"/>
                <w:sz w:val="24"/>
                <w:szCs w:val="24"/>
              </w:rPr>
              <w:t>713</w:t>
            </w:r>
          </w:p>
        </w:tc>
        <w:tc>
          <w:tcPr>
            <w:tcW w:w="1905" w:type="dxa"/>
          </w:tcPr>
          <w:p w14:paraId="67B91DE7" w14:textId="3483E4AA" w:rsidR="00773425" w:rsidRPr="002B5802" w:rsidRDefault="000509FB" w:rsidP="00832310">
            <w:pPr>
              <w:jc w:val="right"/>
              <w:rPr>
                <w:rFonts w:cstheme="minorHAnsi"/>
                <w:sz w:val="24"/>
                <w:szCs w:val="24"/>
              </w:rPr>
            </w:pPr>
            <w:r w:rsidRPr="002B5802">
              <w:rPr>
                <w:rFonts w:cstheme="minorHAnsi"/>
                <w:sz w:val="24"/>
                <w:szCs w:val="24"/>
              </w:rPr>
              <w:t>570</w:t>
            </w:r>
          </w:p>
        </w:tc>
      </w:tr>
      <w:tr w:rsidR="00773425" w:rsidRPr="002B5802" w14:paraId="0D8C159B" w14:textId="77777777" w:rsidTr="002B5802">
        <w:trPr>
          <w:trHeight w:val="286"/>
        </w:trPr>
        <w:tc>
          <w:tcPr>
            <w:tcW w:w="659" w:type="dxa"/>
          </w:tcPr>
          <w:p w14:paraId="46BE6E09" w14:textId="21F96946" w:rsidR="00773425" w:rsidRPr="002B5802" w:rsidRDefault="000509FB" w:rsidP="00773425">
            <w:pPr>
              <w:rPr>
                <w:rFonts w:cstheme="minorHAnsi"/>
                <w:sz w:val="24"/>
                <w:szCs w:val="24"/>
              </w:rPr>
            </w:pPr>
            <w:r w:rsidRPr="002B5802">
              <w:rPr>
                <w:rFonts w:cstheme="minorHAnsi"/>
                <w:sz w:val="24"/>
                <w:szCs w:val="24"/>
              </w:rPr>
              <w:t>11.</w:t>
            </w:r>
          </w:p>
        </w:tc>
        <w:tc>
          <w:tcPr>
            <w:tcW w:w="3211" w:type="dxa"/>
          </w:tcPr>
          <w:p w14:paraId="12901A80" w14:textId="37196320" w:rsidR="00773425" w:rsidRPr="002B5802" w:rsidRDefault="000509FB" w:rsidP="00773425">
            <w:pPr>
              <w:rPr>
                <w:rFonts w:cstheme="minorHAnsi"/>
                <w:sz w:val="24"/>
                <w:szCs w:val="24"/>
              </w:rPr>
            </w:pPr>
            <w:r w:rsidRPr="002B5802">
              <w:rPr>
                <w:rFonts w:cstheme="minorHAnsi"/>
                <w:sz w:val="24"/>
                <w:szCs w:val="24"/>
              </w:rPr>
              <w:t>Novi Grabovac</w:t>
            </w:r>
          </w:p>
        </w:tc>
        <w:tc>
          <w:tcPr>
            <w:tcW w:w="1908" w:type="dxa"/>
          </w:tcPr>
          <w:p w14:paraId="3D556210" w14:textId="6D812D99" w:rsidR="00773425" w:rsidRPr="002B5802" w:rsidRDefault="000509FB" w:rsidP="00832310">
            <w:pPr>
              <w:jc w:val="right"/>
              <w:rPr>
                <w:rFonts w:cstheme="minorHAnsi"/>
                <w:sz w:val="24"/>
                <w:szCs w:val="24"/>
              </w:rPr>
            </w:pPr>
            <w:r w:rsidRPr="002B5802">
              <w:rPr>
                <w:rFonts w:cstheme="minorHAnsi"/>
                <w:sz w:val="24"/>
                <w:szCs w:val="24"/>
              </w:rPr>
              <w:t>19</w:t>
            </w:r>
          </w:p>
        </w:tc>
        <w:tc>
          <w:tcPr>
            <w:tcW w:w="1904" w:type="dxa"/>
          </w:tcPr>
          <w:p w14:paraId="0F9FD72F" w14:textId="35A71A63" w:rsidR="00773425" w:rsidRPr="002B5802" w:rsidRDefault="000509FB" w:rsidP="00832310">
            <w:pPr>
              <w:jc w:val="right"/>
              <w:rPr>
                <w:rFonts w:cstheme="minorHAnsi"/>
                <w:sz w:val="24"/>
                <w:szCs w:val="24"/>
              </w:rPr>
            </w:pPr>
            <w:r w:rsidRPr="002B5802">
              <w:rPr>
                <w:rFonts w:cstheme="minorHAnsi"/>
                <w:sz w:val="24"/>
                <w:szCs w:val="24"/>
              </w:rPr>
              <w:t>14</w:t>
            </w:r>
          </w:p>
        </w:tc>
        <w:tc>
          <w:tcPr>
            <w:tcW w:w="1905" w:type="dxa"/>
          </w:tcPr>
          <w:p w14:paraId="020ED19D" w14:textId="66AC2AB8" w:rsidR="00773425" w:rsidRPr="002B5802" w:rsidRDefault="000509FB" w:rsidP="00832310">
            <w:pPr>
              <w:jc w:val="right"/>
              <w:rPr>
                <w:rFonts w:cstheme="minorHAnsi"/>
                <w:sz w:val="24"/>
                <w:szCs w:val="24"/>
              </w:rPr>
            </w:pPr>
            <w:r w:rsidRPr="002B5802">
              <w:rPr>
                <w:rFonts w:cstheme="minorHAnsi"/>
                <w:sz w:val="24"/>
                <w:szCs w:val="24"/>
              </w:rPr>
              <w:t>5</w:t>
            </w:r>
          </w:p>
        </w:tc>
      </w:tr>
      <w:tr w:rsidR="00773425" w:rsidRPr="002B5802" w14:paraId="542F3567" w14:textId="77777777" w:rsidTr="002B5802">
        <w:trPr>
          <w:trHeight w:val="286"/>
        </w:trPr>
        <w:tc>
          <w:tcPr>
            <w:tcW w:w="659" w:type="dxa"/>
          </w:tcPr>
          <w:p w14:paraId="52259D2C" w14:textId="5F361CC0" w:rsidR="00773425" w:rsidRPr="002B5802" w:rsidRDefault="000509FB" w:rsidP="00773425">
            <w:pPr>
              <w:rPr>
                <w:rFonts w:cstheme="minorHAnsi"/>
                <w:sz w:val="24"/>
                <w:szCs w:val="24"/>
              </w:rPr>
            </w:pPr>
            <w:r w:rsidRPr="002B5802">
              <w:rPr>
                <w:rFonts w:cstheme="minorHAnsi"/>
                <w:sz w:val="24"/>
                <w:szCs w:val="24"/>
              </w:rPr>
              <w:t>12.</w:t>
            </w:r>
          </w:p>
        </w:tc>
        <w:tc>
          <w:tcPr>
            <w:tcW w:w="3211" w:type="dxa"/>
          </w:tcPr>
          <w:p w14:paraId="080B84DE" w14:textId="5BC612B4" w:rsidR="00773425" w:rsidRPr="002B5802" w:rsidRDefault="000509FB" w:rsidP="00773425">
            <w:pPr>
              <w:rPr>
                <w:rFonts w:cstheme="minorHAnsi"/>
                <w:sz w:val="24"/>
                <w:szCs w:val="24"/>
              </w:rPr>
            </w:pPr>
            <w:r w:rsidRPr="002B5802">
              <w:rPr>
                <w:rFonts w:cstheme="minorHAnsi"/>
                <w:sz w:val="24"/>
                <w:szCs w:val="24"/>
              </w:rPr>
              <w:t>Novska</w:t>
            </w:r>
          </w:p>
        </w:tc>
        <w:tc>
          <w:tcPr>
            <w:tcW w:w="1908" w:type="dxa"/>
          </w:tcPr>
          <w:p w14:paraId="3CF4F0FF" w14:textId="7EC698E2" w:rsidR="00773425" w:rsidRPr="002B5802" w:rsidRDefault="000509FB" w:rsidP="00832310">
            <w:pPr>
              <w:jc w:val="right"/>
              <w:rPr>
                <w:rFonts w:cstheme="minorHAnsi"/>
                <w:sz w:val="24"/>
                <w:szCs w:val="24"/>
              </w:rPr>
            </w:pPr>
            <w:r w:rsidRPr="002B5802">
              <w:rPr>
                <w:rFonts w:cstheme="minorHAnsi"/>
                <w:sz w:val="24"/>
                <w:szCs w:val="24"/>
              </w:rPr>
              <w:t>7270</w:t>
            </w:r>
          </w:p>
        </w:tc>
        <w:tc>
          <w:tcPr>
            <w:tcW w:w="1904" w:type="dxa"/>
          </w:tcPr>
          <w:p w14:paraId="1BCE30E5" w14:textId="2D06649D" w:rsidR="00773425" w:rsidRPr="002B5802" w:rsidRDefault="000509FB" w:rsidP="00832310">
            <w:pPr>
              <w:jc w:val="right"/>
              <w:rPr>
                <w:rFonts w:cstheme="minorHAnsi"/>
                <w:sz w:val="24"/>
                <w:szCs w:val="24"/>
              </w:rPr>
            </w:pPr>
            <w:r w:rsidRPr="002B5802">
              <w:rPr>
                <w:rFonts w:cstheme="minorHAnsi"/>
                <w:sz w:val="24"/>
                <w:szCs w:val="24"/>
              </w:rPr>
              <w:t>7028</w:t>
            </w:r>
          </w:p>
        </w:tc>
        <w:tc>
          <w:tcPr>
            <w:tcW w:w="1905" w:type="dxa"/>
          </w:tcPr>
          <w:p w14:paraId="503674E4" w14:textId="31B9A10B" w:rsidR="00773425" w:rsidRPr="002B5802" w:rsidRDefault="000509FB" w:rsidP="00832310">
            <w:pPr>
              <w:jc w:val="right"/>
              <w:rPr>
                <w:rFonts w:cstheme="minorHAnsi"/>
                <w:sz w:val="24"/>
                <w:szCs w:val="24"/>
              </w:rPr>
            </w:pPr>
            <w:r w:rsidRPr="002B5802">
              <w:rPr>
                <w:rFonts w:cstheme="minorHAnsi"/>
                <w:sz w:val="24"/>
                <w:szCs w:val="24"/>
              </w:rPr>
              <w:t>5922</w:t>
            </w:r>
          </w:p>
        </w:tc>
      </w:tr>
      <w:tr w:rsidR="00773425" w:rsidRPr="002B5802" w14:paraId="56178B34" w14:textId="77777777" w:rsidTr="002B5802">
        <w:trPr>
          <w:trHeight w:val="286"/>
        </w:trPr>
        <w:tc>
          <w:tcPr>
            <w:tcW w:w="659" w:type="dxa"/>
          </w:tcPr>
          <w:p w14:paraId="3220A3CF" w14:textId="3BB1B2F3" w:rsidR="00773425" w:rsidRPr="002B5802" w:rsidRDefault="000509FB" w:rsidP="00773425">
            <w:pPr>
              <w:rPr>
                <w:rFonts w:cstheme="minorHAnsi"/>
                <w:sz w:val="24"/>
                <w:szCs w:val="24"/>
              </w:rPr>
            </w:pPr>
            <w:r w:rsidRPr="002B5802">
              <w:rPr>
                <w:rFonts w:cstheme="minorHAnsi"/>
                <w:sz w:val="24"/>
                <w:szCs w:val="24"/>
              </w:rPr>
              <w:t>13.</w:t>
            </w:r>
          </w:p>
        </w:tc>
        <w:tc>
          <w:tcPr>
            <w:tcW w:w="3211" w:type="dxa"/>
          </w:tcPr>
          <w:p w14:paraId="29390B8D" w14:textId="0A738828" w:rsidR="00773425" w:rsidRPr="002B5802" w:rsidRDefault="000509FB" w:rsidP="00773425">
            <w:pPr>
              <w:rPr>
                <w:rFonts w:cstheme="minorHAnsi"/>
                <w:sz w:val="24"/>
                <w:szCs w:val="24"/>
              </w:rPr>
            </w:pPr>
            <w:r w:rsidRPr="002B5802">
              <w:rPr>
                <w:rFonts w:cstheme="minorHAnsi"/>
                <w:sz w:val="24"/>
                <w:szCs w:val="24"/>
              </w:rPr>
              <w:t>Paklenica</w:t>
            </w:r>
          </w:p>
        </w:tc>
        <w:tc>
          <w:tcPr>
            <w:tcW w:w="1908" w:type="dxa"/>
          </w:tcPr>
          <w:p w14:paraId="0C7CE16A" w14:textId="4B17D243" w:rsidR="00773425" w:rsidRPr="002B5802" w:rsidRDefault="008F50B8" w:rsidP="00832310">
            <w:pPr>
              <w:jc w:val="right"/>
              <w:rPr>
                <w:rFonts w:cstheme="minorHAnsi"/>
                <w:sz w:val="24"/>
                <w:szCs w:val="24"/>
              </w:rPr>
            </w:pPr>
            <w:r w:rsidRPr="002B5802">
              <w:rPr>
                <w:rFonts w:cstheme="minorHAnsi"/>
                <w:sz w:val="24"/>
                <w:szCs w:val="24"/>
              </w:rPr>
              <w:t>296</w:t>
            </w:r>
          </w:p>
        </w:tc>
        <w:tc>
          <w:tcPr>
            <w:tcW w:w="1904" w:type="dxa"/>
          </w:tcPr>
          <w:p w14:paraId="2DE05409" w14:textId="2D332598" w:rsidR="00773425" w:rsidRPr="002B5802" w:rsidRDefault="008F50B8" w:rsidP="00832310">
            <w:pPr>
              <w:jc w:val="right"/>
              <w:rPr>
                <w:rFonts w:cstheme="minorHAnsi"/>
                <w:sz w:val="24"/>
                <w:szCs w:val="24"/>
              </w:rPr>
            </w:pPr>
            <w:r w:rsidRPr="002B5802">
              <w:rPr>
                <w:rFonts w:cstheme="minorHAnsi"/>
                <w:sz w:val="24"/>
                <w:szCs w:val="24"/>
              </w:rPr>
              <w:t>279</w:t>
            </w:r>
          </w:p>
        </w:tc>
        <w:tc>
          <w:tcPr>
            <w:tcW w:w="1905" w:type="dxa"/>
          </w:tcPr>
          <w:p w14:paraId="12049D69" w14:textId="38B5B2FF" w:rsidR="00773425" w:rsidRPr="002B5802" w:rsidRDefault="008F50B8" w:rsidP="00832310">
            <w:pPr>
              <w:jc w:val="right"/>
              <w:rPr>
                <w:rFonts w:cstheme="minorHAnsi"/>
                <w:sz w:val="24"/>
                <w:szCs w:val="24"/>
              </w:rPr>
            </w:pPr>
            <w:r w:rsidRPr="002B5802">
              <w:rPr>
                <w:rFonts w:cstheme="minorHAnsi"/>
                <w:sz w:val="24"/>
                <w:szCs w:val="24"/>
              </w:rPr>
              <w:t>210</w:t>
            </w:r>
          </w:p>
        </w:tc>
      </w:tr>
      <w:tr w:rsidR="00773425" w:rsidRPr="002B5802" w14:paraId="40D705F3" w14:textId="77777777" w:rsidTr="002B5802">
        <w:trPr>
          <w:trHeight w:val="274"/>
        </w:trPr>
        <w:tc>
          <w:tcPr>
            <w:tcW w:w="659" w:type="dxa"/>
          </w:tcPr>
          <w:p w14:paraId="60441D5C" w14:textId="2AE88667" w:rsidR="00773425" w:rsidRPr="002B5802" w:rsidRDefault="008F50B8" w:rsidP="00773425">
            <w:pPr>
              <w:rPr>
                <w:rFonts w:cstheme="minorHAnsi"/>
                <w:sz w:val="24"/>
                <w:szCs w:val="24"/>
              </w:rPr>
            </w:pPr>
            <w:r w:rsidRPr="002B5802">
              <w:rPr>
                <w:rFonts w:cstheme="minorHAnsi"/>
                <w:sz w:val="24"/>
                <w:szCs w:val="24"/>
              </w:rPr>
              <w:t>14.</w:t>
            </w:r>
          </w:p>
        </w:tc>
        <w:tc>
          <w:tcPr>
            <w:tcW w:w="3211" w:type="dxa"/>
          </w:tcPr>
          <w:p w14:paraId="30273999" w14:textId="51BC85CB" w:rsidR="00773425" w:rsidRPr="002B5802" w:rsidRDefault="008F50B8" w:rsidP="00773425">
            <w:pPr>
              <w:rPr>
                <w:rFonts w:cstheme="minorHAnsi"/>
                <w:sz w:val="24"/>
                <w:szCs w:val="24"/>
              </w:rPr>
            </w:pPr>
            <w:proofErr w:type="spellStart"/>
            <w:r w:rsidRPr="002B5802">
              <w:rPr>
                <w:rFonts w:cstheme="minorHAnsi"/>
                <w:sz w:val="24"/>
                <w:szCs w:val="24"/>
              </w:rPr>
              <w:t>Plesmo</w:t>
            </w:r>
            <w:proofErr w:type="spellEnd"/>
          </w:p>
        </w:tc>
        <w:tc>
          <w:tcPr>
            <w:tcW w:w="1908" w:type="dxa"/>
          </w:tcPr>
          <w:p w14:paraId="6BD980FD" w14:textId="7D010224" w:rsidR="00773425" w:rsidRPr="002B5802" w:rsidRDefault="008F50B8" w:rsidP="00832310">
            <w:pPr>
              <w:jc w:val="right"/>
              <w:rPr>
                <w:rFonts w:cstheme="minorHAnsi"/>
                <w:sz w:val="24"/>
                <w:szCs w:val="24"/>
              </w:rPr>
            </w:pPr>
            <w:r w:rsidRPr="002B5802">
              <w:rPr>
                <w:rFonts w:cstheme="minorHAnsi"/>
                <w:sz w:val="24"/>
                <w:szCs w:val="24"/>
              </w:rPr>
              <w:t>86</w:t>
            </w:r>
          </w:p>
        </w:tc>
        <w:tc>
          <w:tcPr>
            <w:tcW w:w="1904" w:type="dxa"/>
          </w:tcPr>
          <w:p w14:paraId="12366505" w14:textId="0FEBC92E" w:rsidR="00773425" w:rsidRPr="002B5802" w:rsidRDefault="008F50B8" w:rsidP="00832310">
            <w:pPr>
              <w:jc w:val="right"/>
              <w:rPr>
                <w:rFonts w:cstheme="minorHAnsi"/>
                <w:sz w:val="24"/>
                <w:szCs w:val="24"/>
              </w:rPr>
            </w:pPr>
            <w:r w:rsidRPr="002B5802">
              <w:rPr>
                <w:rFonts w:cstheme="minorHAnsi"/>
                <w:sz w:val="24"/>
                <w:szCs w:val="24"/>
              </w:rPr>
              <w:t>87</w:t>
            </w:r>
          </w:p>
        </w:tc>
        <w:tc>
          <w:tcPr>
            <w:tcW w:w="1905" w:type="dxa"/>
          </w:tcPr>
          <w:p w14:paraId="4BCE3513" w14:textId="64FD23F6" w:rsidR="00773425" w:rsidRPr="002B5802" w:rsidRDefault="008F50B8" w:rsidP="00832310">
            <w:pPr>
              <w:jc w:val="right"/>
              <w:rPr>
                <w:rFonts w:cstheme="minorHAnsi"/>
                <w:sz w:val="24"/>
                <w:szCs w:val="24"/>
              </w:rPr>
            </w:pPr>
            <w:r w:rsidRPr="002B5802">
              <w:rPr>
                <w:rFonts w:cstheme="minorHAnsi"/>
                <w:sz w:val="24"/>
                <w:szCs w:val="24"/>
              </w:rPr>
              <w:t>58</w:t>
            </w:r>
          </w:p>
        </w:tc>
      </w:tr>
      <w:tr w:rsidR="00773425" w:rsidRPr="002B5802" w14:paraId="05495B27" w14:textId="77777777" w:rsidTr="002B5802">
        <w:trPr>
          <w:trHeight w:val="286"/>
        </w:trPr>
        <w:tc>
          <w:tcPr>
            <w:tcW w:w="659" w:type="dxa"/>
          </w:tcPr>
          <w:p w14:paraId="140C1246" w14:textId="6008F321" w:rsidR="00773425" w:rsidRPr="002B5802" w:rsidRDefault="008F50B8" w:rsidP="00773425">
            <w:pPr>
              <w:rPr>
                <w:rFonts w:cstheme="minorHAnsi"/>
                <w:sz w:val="24"/>
                <w:szCs w:val="24"/>
              </w:rPr>
            </w:pPr>
            <w:r w:rsidRPr="002B5802">
              <w:rPr>
                <w:rFonts w:cstheme="minorHAnsi"/>
                <w:sz w:val="24"/>
                <w:szCs w:val="24"/>
              </w:rPr>
              <w:t>15.</w:t>
            </w:r>
          </w:p>
        </w:tc>
        <w:tc>
          <w:tcPr>
            <w:tcW w:w="3211" w:type="dxa"/>
          </w:tcPr>
          <w:p w14:paraId="2E25B67C" w14:textId="5E44DE46" w:rsidR="00773425" w:rsidRPr="002B5802" w:rsidRDefault="008F50B8" w:rsidP="00773425">
            <w:pPr>
              <w:rPr>
                <w:rFonts w:cstheme="minorHAnsi"/>
                <w:sz w:val="24"/>
                <w:szCs w:val="24"/>
              </w:rPr>
            </w:pPr>
            <w:r w:rsidRPr="002B5802">
              <w:rPr>
                <w:rFonts w:cstheme="minorHAnsi"/>
                <w:sz w:val="24"/>
                <w:szCs w:val="24"/>
              </w:rPr>
              <w:t>Popovac</w:t>
            </w:r>
          </w:p>
        </w:tc>
        <w:tc>
          <w:tcPr>
            <w:tcW w:w="1908" w:type="dxa"/>
          </w:tcPr>
          <w:p w14:paraId="77D68F95" w14:textId="13101746" w:rsidR="00773425" w:rsidRPr="002B5802" w:rsidRDefault="008F50B8" w:rsidP="00832310">
            <w:pPr>
              <w:jc w:val="right"/>
              <w:rPr>
                <w:rFonts w:cstheme="minorHAnsi"/>
                <w:sz w:val="24"/>
                <w:szCs w:val="24"/>
              </w:rPr>
            </w:pPr>
            <w:r w:rsidRPr="002B5802">
              <w:rPr>
                <w:rFonts w:cstheme="minorHAnsi"/>
                <w:sz w:val="24"/>
                <w:szCs w:val="24"/>
              </w:rPr>
              <w:t>7</w:t>
            </w:r>
          </w:p>
        </w:tc>
        <w:tc>
          <w:tcPr>
            <w:tcW w:w="1904" w:type="dxa"/>
          </w:tcPr>
          <w:p w14:paraId="7D4F2D7A" w14:textId="644AE11C" w:rsidR="00773425" w:rsidRPr="002B5802" w:rsidRDefault="008F50B8" w:rsidP="00832310">
            <w:pPr>
              <w:jc w:val="right"/>
              <w:rPr>
                <w:rFonts w:cstheme="minorHAnsi"/>
                <w:sz w:val="24"/>
                <w:szCs w:val="24"/>
              </w:rPr>
            </w:pPr>
            <w:r w:rsidRPr="002B5802">
              <w:rPr>
                <w:rFonts w:cstheme="minorHAnsi"/>
                <w:sz w:val="24"/>
                <w:szCs w:val="24"/>
              </w:rPr>
              <w:t>10</w:t>
            </w:r>
          </w:p>
        </w:tc>
        <w:tc>
          <w:tcPr>
            <w:tcW w:w="1905" w:type="dxa"/>
          </w:tcPr>
          <w:p w14:paraId="6190A651" w14:textId="27AACC4F" w:rsidR="00773425" w:rsidRPr="002B5802" w:rsidRDefault="008F50B8" w:rsidP="00832310">
            <w:pPr>
              <w:jc w:val="right"/>
              <w:rPr>
                <w:rFonts w:cstheme="minorHAnsi"/>
                <w:sz w:val="24"/>
                <w:szCs w:val="24"/>
              </w:rPr>
            </w:pPr>
            <w:r w:rsidRPr="002B5802">
              <w:rPr>
                <w:rFonts w:cstheme="minorHAnsi"/>
                <w:sz w:val="24"/>
                <w:szCs w:val="24"/>
              </w:rPr>
              <w:t>6</w:t>
            </w:r>
          </w:p>
        </w:tc>
      </w:tr>
      <w:tr w:rsidR="00773425" w:rsidRPr="002B5802" w14:paraId="74A5C2A1" w14:textId="77777777" w:rsidTr="002B5802">
        <w:trPr>
          <w:trHeight w:val="286"/>
        </w:trPr>
        <w:tc>
          <w:tcPr>
            <w:tcW w:w="659" w:type="dxa"/>
          </w:tcPr>
          <w:p w14:paraId="6A3AA5F5" w14:textId="6C244994" w:rsidR="00773425" w:rsidRPr="002B5802" w:rsidRDefault="008F50B8" w:rsidP="00773425">
            <w:pPr>
              <w:rPr>
                <w:rFonts w:cstheme="minorHAnsi"/>
                <w:sz w:val="24"/>
                <w:szCs w:val="24"/>
              </w:rPr>
            </w:pPr>
            <w:r w:rsidRPr="002B5802">
              <w:rPr>
                <w:rFonts w:cstheme="minorHAnsi"/>
                <w:sz w:val="24"/>
                <w:szCs w:val="24"/>
              </w:rPr>
              <w:t>16.</w:t>
            </w:r>
          </w:p>
        </w:tc>
        <w:tc>
          <w:tcPr>
            <w:tcW w:w="3211" w:type="dxa"/>
          </w:tcPr>
          <w:p w14:paraId="66FD8A15" w14:textId="5B16F342" w:rsidR="00773425" w:rsidRPr="002B5802" w:rsidRDefault="008F50B8" w:rsidP="00773425">
            <w:pPr>
              <w:rPr>
                <w:rFonts w:cstheme="minorHAnsi"/>
                <w:sz w:val="24"/>
                <w:szCs w:val="24"/>
              </w:rPr>
            </w:pPr>
            <w:proofErr w:type="spellStart"/>
            <w:r w:rsidRPr="002B5802">
              <w:rPr>
                <w:rFonts w:cstheme="minorHAnsi"/>
                <w:sz w:val="24"/>
                <w:szCs w:val="24"/>
              </w:rPr>
              <w:t>Rađenovci</w:t>
            </w:r>
            <w:proofErr w:type="spellEnd"/>
          </w:p>
        </w:tc>
        <w:tc>
          <w:tcPr>
            <w:tcW w:w="1908" w:type="dxa"/>
          </w:tcPr>
          <w:p w14:paraId="27A73EEB" w14:textId="1A7F0AE3" w:rsidR="00773425" w:rsidRPr="002B5802" w:rsidRDefault="008F50B8" w:rsidP="00832310">
            <w:pPr>
              <w:jc w:val="right"/>
              <w:rPr>
                <w:rFonts w:cstheme="minorHAnsi"/>
                <w:sz w:val="24"/>
                <w:szCs w:val="24"/>
              </w:rPr>
            </w:pPr>
            <w:r w:rsidRPr="002B5802">
              <w:rPr>
                <w:rFonts w:cstheme="minorHAnsi"/>
                <w:sz w:val="24"/>
                <w:szCs w:val="24"/>
              </w:rPr>
              <w:t>2</w:t>
            </w:r>
          </w:p>
        </w:tc>
        <w:tc>
          <w:tcPr>
            <w:tcW w:w="1904" w:type="dxa"/>
          </w:tcPr>
          <w:p w14:paraId="56257771" w14:textId="16D16D20" w:rsidR="00773425" w:rsidRPr="002B5802" w:rsidRDefault="008F50B8" w:rsidP="00832310">
            <w:pPr>
              <w:jc w:val="right"/>
              <w:rPr>
                <w:rFonts w:cstheme="minorHAnsi"/>
                <w:sz w:val="24"/>
                <w:szCs w:val="24"/>
              </w:rPr>
            </w:pPr>
            <w:r w:rsidRPr="002B5802">
              <w:rPr>
                <w:rFonts w:cstheme="minorHAnsi"/>
                <w:sz w:val="24"/>
                <w:szCs w:val="24"/>
              </w:rPr>
              <w:t>2</w:t>
            </w:r>
          </w:p>
        </w:tc>
        <w:tc>
          <w:tcPr>
            <w:tcW w:w="1905" w:type="dxa"/>
          </w:tcPr>
          <w:p w14:paraId="7663FB1F" w14:textId="7B54231D" w:rsidR="00773425" w:rsidRPr="002B5802" w:rsidRDefault="008F50B8" w:rsidP="00832310">
            <w:pPr>
              <w:jc w:val="right"/>
              <w:rPr>
                <w:rFonts w:cstheme="minorHAnsi"/>
                <w:sz w:val="24"/>
                <w:szCs w:val="24"/>
              </w:rPr>
            </w:pPr>
            <w:r w:rsidRPr="002B5802">
              <w:rPr>
                <w:rFonts w:cstheme="minorHAnsi"/>
                <w:sz w:val="24"/>
                <w:szCs w:val="24"/>
              </w:rPr>
              <w:t>2</w:t>
            </w:r>
          </w:p>
        </w:tc>
      </w:tr>
      <w:tr w:rsidR="00773425" w:rsidRPr="002B5802" w14:paraId="6434ED61" w14:textId="77777777" w:rsidTr="002B5802">
        <w:trPr>
          <w:trHeight w:val="286"/>
        </w:trPr>
        <w:tc>
          <w:tcPr>
            <w:tcW w:w="659" w:type="dxa"/>
          </w:tcPr>
          <w:p w14:paraId="162889C2" w14:textId="6BE8F1C8" w:rsidR="00773425" w:rsidRPr="002B5802" w:rsidRDefault="008F50B8" w:rsidP="00773425">
            <w:pPr>
              <w:rPr>
                <w:rFonts w:cstheme="minorHAnsi"/>
                <w:sz w:val="24"/>
                <w:szCs w:val="24"/>
              </w:rPr>
            </w:pPr>
            <w:r w:rsidRPr="002B5802">
              <w:rPr>
                <w:rFonts w:cstheme="minorHAnsi"/>
                <w:sz w:val="24"/>
                <w:szCs w:val="24"/>
              </w:rPr>
              <w:t>17.</w:t>
            </w:r>
          </w:p>
        </w:tc>
        <w:tc>
          <w:tcPr>
            <w:tcW w:w="3211" w:type="dxa"/>
          </w:tcPr>
          <w:p w14:paraId="2C39A747" w14:textId="18C73D14" w:rsidR="00773425" w:rsidRPr="002B5802" w:rsidRDefault="008F50B8" w:rsidP="00773425">
            <w:pPr>
              <w:rPr>
                <w:rFonts w:cstheme="minorHAnsi"/>
                <w:sz w:val="24"/>
                <w:szCs w:val="24"/>
              </w:rPr>
            </w:pPr>
            <w:r w:rsidRPr="002B5802">
              <w:rPr>
                <w:rFonts w:cstheme="minorHAnsi"/>
                <w:sz w:val="24"/>
                <w:szCs w:val="24"/>
              </w:rPr>
              <w:t>Rajčići</w:t>
            </w:r>
          </w:p>
        </w:tc>
        <w:tc>
          <w:tcPr>
            <w:tcW w:w="1908" w:type="dxa"/>
          </w:tcPr>
          <w:p w14:paraId="3AD3136E" w14:textId="771FA899" w:rsidR="00773425" w:rsidRPr="002B5802" w:rsidRDefault="00832310" w:rsidP="00832310">
            <w:pPr>
              <w:jc w:val="right"/>
              <w:rPr>
                <w:rFonts w:cstheme="minorHAnsi"/>
                <w:sz w:val="24"/>
                <w:szCs w:val="24"/>
              </w:rPr>
            </w:pPr>
            <w:r w:rsidRPr="002B5802">
              <w:rPr>
                <w:rFonts w:cstheme="minorHAnsi"/>
                <w:sz w:val="24"/>
                <w:szCs w:val="24"/>
              </w:rPr>
              <w:t>10</w:t>
            </w:r>
          </w:p>
        </w:tc>
        <w:tc>
          <w:tcPr>
            <w:tcW w:w="1904" w:type="dxa"/>
          </w:tcPr>
          <w:p w14:paraId="4E9D251F" w14:textId="1493E155" w:rsidR="00773425" w:rsidRPr="002B5802" w:rsidRDefault="00832310" w:rsidP="00832310">
            <w:pPr>
              <w:jc w:val="right"/>
              <w:rPr>
                <w:rFonts w:cstheme="minorHAnsi"/>
                <w:sz w:val="24"/>
                <w:szCs w:val="24"/>
              </w:rPr>
            </w:pPr>
            <w:r w:rsidRPr="002B5802">
              <w:rPr>
                <w:rFonts w:cstheme="minorHAnsi"/>
                <w:sz w:val="24"/>
                <w:szCs w:val="24"/>
              </w:rPr>
              <w:t>4</w:t>
            </w:r>
          </w:p>
        </w:tc>
        <w:tc>
          <w:tcPr>
            <w:tcW w:w="1905" w:type="dxa"/>
          </w:tcPr>
          <w:p w14:paraId="7DA5FF02" w14:textId="08383527" w:rsidR="00773425" w:rsidRPr="002B5802" w:rsidRDefault="00832310" w:rsidP="00832310">
            <w:pPr>
              <w:jc w:val="right"/>
              <w:rPr>
                <w:rFonts w:cstheme="minorHAnsi"/>
                <w:sz w:val="24"/>
                <w:szCs w:val="24"/>
              </w:rPr>
            </w:pPr>
            <w:r w:rsidRPr="002B5802">
              <w:rPr>
                <w:rFonts w:cstheme="minorHAnsi"/>
                <w:sz w:val="24"/>
                <w:szCs w:val="24"/>
              </w:rPr>
              <w:t>2</w:t>
            </w:r>
          </w:p>
        </w:tc>
      </w:tr>
      <w:tr w:rsidR="00773425" w:rsidRPr="002B5802" w14:paraId="363A9425" w14:textId="77777777" w:rsidTr="002B5802">
        <w:trPr>
          <w:trHeight w:val="286"/>
        </w:trPr>
        <w:tc>
          <w:tcPr>
            <w:tcW w:w="659" w:type="dxa"/>
          </w:tcPr>
          <w:p w14:paraId="5D83939A" w14:textId="5FB6CB8A" w:rsidR="00773425" w:rsidRPr="002B5802" w:rsidRDefault="00832310" w:rsidP="00773425">
            <w:pPr>
              <w:rPr>
                <w:rFonts w:cstheme="minorHAnsi"/>
                <w:sz w:val="24"/>
                <w:szCs w:val="24"/>
              </w:rPr>
            </w:pPr>
            <w:r w:rsidRPr="002B5802">
              <w:rPr>
                <w:rFonts w:cstheme="minorHAnsi"/>
                <w:sz w:val="24"/>
                <w:szCs w:val="24"/>
              </w:rPr>
              <w:t>18.</w:t>
            </w:r>
          </w:p>
        </w:tc>
        <w:tc>
          <w:tcPr>
            <w:tcW w:w="3211" w:type="dxa"/>
          </w:tcPr>
          <w:p w14:paraId="1BC27455" w14:textId="7ADCEF5C" w:rsidR="00773425" w:rsidRPr="002B5802" w:rsidRDefault="00832310" w:rsidP="00773425">
            <w:pPr>
              <w:rPr>
                <w:rFonts w:cstheme="minorHAnsi"/>
                <w:sz w:val="24"/>
                <w:szCs w:val="24"/>
              </w:rPr>
            </w:pPr>
            <w:r w:rsidRPr="002B5802">
              <w:rPr>
                <w:rFonts w:cstheme="minorHAnsi"/>
                <w:sz w:val="24"/>
                <w:szCs w:val="24"/>
              </w:rPr>
              <w:t>Rajić</w:t>
            </w:r>
          </w:p>
        </w:tc>
        <w:tc>
          <w:tcPr>
            <w:tcW w:w="1908" w:type="dxa"/>
          </w:tcPr>
          <w:p w14:paraId="0DF59E40" w14:textId="07083BEE" w:rsidR="00773425" w:rsidRPr="002B5802" w:rsidRDefault="00832310" w:rsidP="00832310">
            <w:pPr>
              <w:jc w:val="right"/>
              <w:rPr>
                <w:rFonts w:cstheme="minorHAnsi"/>
                <w:sz w:val="24"/>
                <w:szCs w:val="24"/>
              </w:rPr>
            </w:pPr>
            <w:r w:rsidRPr="002B5802">
              <w:rPr>
                <w:rFonts w:cstheme="minorHAnsi"/>
                <w:sz w:val="24"/>
                <w:szCs w:val="24"/>
              </w:rPr>
              <w:t>969</w:t>
            </w:r>
          </w:p>
        </w:tc>
        <w:tc>
          <w:tcPr>
            <w:tcW w:w="1904" w:type="dxa"/>
          </w:tcPr>
          <w:p w14:paraId="22C4A7A9" w14:textId="6DD5E419" w:rsidR="00773425" w:rsidRPr="002B5802" w:rsidRDefault="00832310" w:rsidP="00832310">
            <w:pPr>
              <w:jc w:val="right"/>
              <w:rPr>
                <w:rFonts w:cstheme="minorHAnsi"/>
                <w:sz w:val="24"/>
                <w:szCs w:val="24"/>
              </w:rPr>
            </w:pPr>
            <w:r w:rsidRPr="002B5802">
              <w:rPr>
                <w:rFonts w:cstheme="minorHAnsi"/>
                <w:sz w:val="24"/>
                <w:szCs w:val="24"/>
              </w:rPr>
              <w:t>875</w:t>
            </w:r>
          </w:p>
        </w:tc>
        <w:tc>
          <w:tcPr>
            <w:tcW w:w="1905" w:type="dxa"/>
          </w:tcPr>
          <w:p w14:paraId="6D60D0E3" w14:textId="3B8162C9" w:rsidR="00773425" w:rsidRPr="002B5802" w:rsidRDefault="00832310" w:rsidP="00832310">
            <w:pPr>
              <w:jc w:val="right"/>
              <w:rPr>
                <w:rFonts w:cstheme="minorHAnsi"/>
                <w:sz w:val="24"/>
                <w:szCs w:val="24"/>
              </w:rPr>
            </w:pPr>
            <w:r w:rsidRPr="002B5802">
              <w:rPr>
                <w:rFonts w:cstheme="minorHAnsi"/>
                <w:sz w:val="24"/>
                <w:szCs w:val="24"/>
              </w:rPr>
              <w:t>752</w:t>
            </w:r>
          </w:p>
        </w:tc>
      </w:tr>
      <w:tr w:rsidR="00773425" w:rsidRPr="002B5802" w14:paraId="686BA6DE" w14:textId="77777777" w:rsidTr="002B5802">
        <w:trPr>
          <w:trHeight w:val="286"/>
        </w:trPr>
        <w:tc>
          <w:tcPr>
            <w:tcW w:w="659" w:type="dxa"/>
          </w:tcPr>
          <w:p w14:paraId="005216B4" w14:textId="2DDCFAE1" w:rsidR="00773425" w:rsidRPr="002B5802" w:rsidRDefault="00832310" w:rsidP="00773425">
            <w:pPr>
              <w:rPr>
                <w:rFonts w:cstheme="minorHAnsi"/>
                <w:sz w:val="24"/>
                <w:szCs w:val="24"/>
              </w:rPr>
            </w:pPr>
            <w:r w:rsidRPr="002B5802">
              <w:rPr>
                <w:rFonts w:cstheme="minorHAnsi"/>
                <w:sz w:val="24"/>
                <w:szCs w:val="24"/>
              </w:rPr>
              <w:t>19.</w:t>
            </w:r>
          </w:p>
        </w:tc>
        <w:tc>
          <w:tcPr>
            <w:tcW w:w="3211" w:type="dxa"/>
          </w:tcPr>
          <w:p w14:paraId="683DA0E6" w14:textId="4897EB50" w:rsidR="00773425" w:rsidRPr="002B5802" w:rsidRDefault="00832310" w:rsidP="00773425">
            <w:pPr>
              <w:rPr>
                <w:rFonts w:cstheme="minorHAnsi"/>
                <w:sz w:val="24"/>
                <w:szCs w:val="24"/>
              </w:rPr>
            </w:pPr>
            <w:r w:rsidRPr="002B5802">
              <w:rPr>
                <w:rFonts w:cstheme="minorHAnsi"/>
                <w:sz w:val="24"/>
                <w:szCs w:val="24"/>
              </w:rPr>
              <w:t>Roždanik</w:t>
            </w:r>
          </w:p>
        </w:tc>
        <w:tc>
          <w:tcPr>
            <w:tcW w:w="1908" w:type="dxa"/>
          </w:tcPr>
          <w:p w14:paraId="1F528986" w14:textId="7DD6953C" w:rsidR="00773425" w:rsidRPr="002B5802" w:rsidRDefault="00832310" w:rsidP="00832310">
            <w:pPr>
              <w:jc w:val="right"/>
              <w:rPr>
                <w:rFonts w:cstheme="minorHAnsi"/>
                <w:sz w:val="24"/>
                <w:szCs w:val="24"/>
              </w:rPr>
            </w:pPr>
            <w:r w:rsidRPr="002B5802">
              <w:rPr>
                <w:rFonts w:cstheme="minorHAnsi"/>
                <w:sz w:val="24"/>
                <w:szCs w:val="24"/>
              </w:rPr>
              <w:t>291</w:t>
            </w:r>
          </w:p>
        </w:tc>
        <w:tc>
          <w:tcPr>
            <w:tcW w:w="1904" w:type="dxa"/>
          </w:tcPr>
          <w:p w14:paraId="3C72A61B" w14:textId="60A1ED9F" w:rsidR="00773425" w:rsidRPr="002B5802" w:rsidRDefault="00832310" w:rsidP="00832310">
            <w:pPr>
              <w:jc w:val="right"/>
              <w:rPr>
                <w:rFonts w:cstheme="minorHAnsi"/>
                <w:sz w:val="24"/>
                <w:szCs w:val="24"/>
              </w:rPr>
            </w:pPr>
            <w:r w:rsidRPr="002B5802">
              <w:rPr>
                <w:rFonts w:cstheme="minorHAnsi"/>
                <w:sz w:val="24"/>
                <w:szCs w:val="24"/>
              </w:rPr>
              <w:t>262</w:t>
            </w:r>
          </w:p>
        </w:tc>
        <w:tc>
          <w:tcPr>
            <w:tcW w:w="1905" w:type="dxa"/>
          </w:tcPr>
          <w:p w14:paraId="155B3E24" w14:textId="24442223" w:rsidR="00773425" w:rsidRPr="002B5802" w:rsidRDefault="00832310" w:rsidP="00832310">
            <w:pPr>
              <w:jc w:val="right"/>
              <w:rPr>
                <w:rFonts w:cstheme="minorHAnsi"/>
                <w:sz w:val="24"/>
                <w:szCs w:val="24"/>
              </w:rPr>
            </w:pPr>
            <w:r w:rsidRPr="002B5802">
              <w:rPr>
                <w:rFonts w:cstheme="minorHAnsi"/>
                <w:sz w:val="24"/>
                <w:szCs w:val="24"/>
              </w:rPr>
              <w:t>229</w:t>
            </w:r>
          </w:p>
        </w:tc>
      </w:tr>
      <w:tr w:rsidR="00773425" w:rsidRPr="002B5802" w14:paraId="34EE3555" w14:textId="77777777" w:rsidTr="002B5802">
        <w:trPr>
          <w:trHeight w:val="274"/>
        </w:trPr>
        <w:tc>
          <w:tcPr>
            <w:tcW w:w="659" w:type="dxa"/>
          </w:tcPr>
          <w:p w14:paraId="04ED90E8" w14:textId="73D03506" w:rsidR="00773425" w:rsidRPr="002B5802" w:rsidRDefault="00832310" w:rsidP="00773425">
            <w:pPr>
              <w:rPr>
                <w:rFonts w:cstheme="minorHAnsi"/>
                <w:sz w:val="24"/>
                <w:szCs w:val="24"/>
              </w:rPr>
            </w:pPr>
            <w:r w:rsidRPr="002B5802">
              <w:rPr>
                <w:rFonts w:cstheme="minorHAnsi"/>
                <w:sz w:val="24"/>
                <w:szCs w:val="24"/>
              </w:rPr>
              <w:t>20.</w:t>
            </w:r>
          </w:p>
        </w:tc>
        <w:tc>
          <w:tcPr>
            <w:tcW w:w="3211" w:type="dxa"/>
          </w:tcPr>
          <w:p w14:paraId="28DCCA3B" w14:textId="5894A436" w:rsidR="00773425" w:rsidRPr="002B5802" w:rsidRDefault="00832310" w:rsidP="00773425">
            <w:pPr>
              <w:rPr>
                <w:rFonts w:cstheme="minorHAnsi"/>
                <w:sz w:val="24"/>
                <w:szCs w:val="24"/>
              </w:rPr>
            </w:pPr>
            <w:proofErr w:type="spellStart"/>
            <w:r w:rsidRPr="002B5802">
              <w:rPr>
                <w:rFonts w:cstheme="minorHAnsi"/>
                <w:sz w:val="24"/>
                <w:szCs w:val="24"/>
              </w:rPr>
              <w:t>Sigetac</w:t>
            </w:r>
            <w:proofErr w:type="spellEnd"/>
          </w:p>
        </w:tc>
        <w:tc>
          <w:tcPr>
            <w:tcW w:w="1908" w:type="dxa"/>
          </w:tcPr>
          <w:p w14:paraId="39470AE2" w14:textId="22DF8820" w:rsidR="00773425" w:rsidRPr="002B5802" w:rsidRDefault="00832310" w:rsidP="00832310">
            <w:pPr>
              <w:jc w:val="right"/>
              <w:rPr>
                <w:rFonts w:cstheme="minorHAnsi"/>
                <w:sz w:val="24"/>
                <w:szCs w:val="24"/>
              </w:rPr>
            </w:pPr>
            <w:r w:rsidRPr="002B5802">
              <w:rPr>
                <w:rFonts w:cstheme="minorHAnsi"/>
                <w:sz w:val="24"/>
                <w:szCs w:val="24"/>
              </w:rPr>
              <w:t>161</w:t>
            </w:r>
          </w:p>
        </w:tc>
        <w:tc>
          <w:tcPr>
            <w:tcW w:w="1904" w:type="dxa"/>
          </w:tcPr>
          <w:p w14:paraId="75794495" w14:textId="73349C32" w:rsidR="00773425" w:rsidRPr="002B5802" w:rsidRDefault="00832310" w:rsidP="00832310">
            <w:pPr>
              <w:jc w:val="right"/>
              <w:rPr>
                <w:rFonts w:cstheme="minorHAnsi"/>
                <w:sz w:val="24"/>
                <w:szCs w:val="24"/>
              </w:rPr>
            </w:pPr>
            <w:r w:rsidRPr="002B5802">
              <w:rPr>
                <w:rFonts w:cstheme="minorHAnsi"/>
                <w:sz w:val="24"/>
                <w:szCs w:val="24"/>
              </w:rPr>
              <w:t>122</w:t>
            </w:r>
          </w:p>
        </w:tc>
        <w:tc>
          <w:tcPr>
            <w:tcW w:w="1905" w:type="dxa"/>
          </w:tcPr>
          <w:p w14:paraId="48490915" w14:textId="2BF4A74F" w:rsidR="00773425" w:rsidRPr="002B5802" w:rsidRDefault="00832310" w:rsidP="00832310">
            <w:pPr>
              <w:jc w:val="right"/>
              <w:rPr>
                <w:rFonts w:cstheme="minorHAnsi"/>
                <w:sz w:val="24"/>
                <w:szCs w:val="24"/>
              </w:rPr>
            </w:pPr>
            <w:r w:rsidRPr="002B5802">
              <w:rPr>
                <w:rFonts w:cstheme="minorHAnsi"/>
                <w:sz w:val="24"/>
                <w:szCs w:val="24"/>
              </w:rPr>
              <w:t>92</w:t>
            </w:r>
          </w:p>
        </w:tc>
      </w:tr>
      <w:tr w:rsidR="00773425" w:rsidRPr="002B5802" w14:paraId="02B478A4" w14:textId="77777777" w:rsidTr="002B5802">
        <w:trPr>
          <w:trHeight w:val="286"/>
        </w:trPr>
        <w:tc>
          <w:tcPr>
            <w:tcW w:w="659" w:type="dxa"/>
          </w:tcPr>
          <w:p w14:paraId="3180DB64" w14:textId="1FC8DB06" w:rsidR="00773425" w:rsidRPr="002B5802" w:rsidRDefault="00832310" w:rsidP="00773425">
            <w:pPr>
              <w:rPr>
                <w:rFonts w:cstheme="minorHAnsi"/>
                <w:sz w:val="24"/>
                <w:szCs w:val="24"/>
              </w:rPr>
            </w:pPr>
            <w:r w:rsidRPr="002B5802">
              <w:rPr>
                <w:rFonts w:cstheme="minorHAnsi"/>
                <w:sz w:val="24"/>
                <w:szCs w:val="24"/>
              </w:rPr>
              <w:t>21.</w:t>
            </w:r>
          </w:p>
        </w:tc>
        <w:tc>
          <w:tcPr>
            <w:tcW w:w="3211" w:type="dxa"/>
          </w:tcPr>
          <w:p w14:paraId="376D592E" w14:textId="41B5A5CB" w:rsidR="00773425" w:rsidRPr="002B5802" w:rsidRDefault="00832310" w:rsidP="00773425">
            <w:pPr>
              <w:rPr>
                <w:rFonts w:cstheme="minorHAnsi"/>
                <w:sz w:val="24"/>
                <w:szCs w:val="24"/>
              </w:rPr>
            </w:pPr>
            <w:r w:rsidRPr="002B5802">
              <w:rPr>
                <w:rFonts w:cstheme="minorHAnsi"/>
                <w:sz w:val="24"/>
                <w:szCs w:val="24"/>
              </w:rPr>
              <w:t>Stara Subocka</w:t>
            </w:r>
          </w:p>
        </w:tc>
        <w:tc>
          <w:tcPr>
            <w:tcW w:w="1908" w:type="dxa"/>
          </w:tcPr>
          <w:p w14:paraId="790308FB" w14:textId="16F7AEE5" w:rsidR="00773425" w:rsidRPr="002B5802" w:rsidRDefault="00832310" w:rsidP="00832310">
            <w:pPr>
              <w:jc w:val="right"/>
              <w:rPr>
                <w:rFonts w:cstheme="minorHAnsi"/>
                <w:sz w:val="24"/>
                <w:szCs w:val="24"/>
              </w:rPr>
            </w:pPr>
            <w:r w:rsidRPr="002B5802">
              <w:rPr>
                <w:rFonts w:cstheme="minorHAnsi"/>
                <w:sz w:val="24"/>
                <w:szCs w:val="24"/>
              </w:rPr>
              <w:t>597</w:t>
            </w:r>
          </w:p>
        </w:tc>
        <w:tc>
          <w:tcPr>
            <w:tcW w:w="1904" w:type="dxa"/>
          </w:tcPr>
          <w:p w14:paraId="047C8C22" w14:textId="1D6CA7C7" w:rsidR="00773425" w:rsidRPr="002B5802" w:rsidRDefault="00832310" w:rsidP="00832310">
            <w:pPr>
              <w:jc w:val="right"/>
              <w:rPr>
                <w:rFonts w:cstheme="minorHAnsi"/>
                <w:sz w:val="24"/>
                <w:szCs w:val="24"/>
              </w:rPr>
            </w:pPr>
            <w:r w:rsidRPr="002B5802">
              <w:rPr>
                <w:rFonts w:cstheme="minorHAnsi"/>
                <w:sz w:val="24"/>
                <w:szCs w:val="24"/>
              </w:rPr>
              <w:t>502</w:t>
            </w:r>
          </w:p>
        </w:tc>
        <w:tc>
          <w:tcPr>
            <w:tcW w:w="1905" w:type="dxa"/>
          </w:tcPr>
          <w:p w14:paraId="3918AD13" w14:textId="4A1CEDB7" w:rsidR="00773425" w:rsidRPr="002B5802" w:rsidRDefault="00832310" w:rsidP="00832310">
            <w:pPr>
              <w:jc w:val="right"/>
              <w:rPr>
                <w:rFonts w:cstheme="minorHAnsi"/>
                <w:sz w:val="24"/>
                <w:szCs w:val="24"/>
              </w:rPr>
            </w:pPr>
            <w:r w:rsidRPr="002B5802">
              <w:rPr>
                <w:rFonts w:cstheme="minorHAnsi"/>
                <w:sz w:val="24"/>
                <w:szCs w:val="24"/>
              </w:rPr>
              <w:t>386</w:t>
            </w:r>
          </w:p>
        </w:tc>
      </w:tr>
      <w:tr w:rsidR="00773425" w:rsidRPr="002B5802" w14:paraId="7D8DD4A9" w14:textId="77777777" w:rsidTr="002B5802">
        <w:trPr>
          <w:trHeight w:val="286"/>
        </w:trPr>
        <w:tc>
          <w:tcPr>
            <w:tcW w:w="659" w:type="dxa"/>
          </w:tcPr>
          <w:p w14:paraId="6084CAAC" w14:textId="59CE7B00" w:rsidR="00773425" w:rsidRPr="002B5802" w:rsidRDefault="00832310" w:rsidP="00773425">
            <w:pPr>
              <w:rPr>
                <w:rFonts w:cstheme="minorHAnsi"/>
                <w:sz w:val="24"/>
                <w:szCs w:val="24"/>
              </w:rPr>
            </w:pPr>
            <w:r w:rsidRPr="002B5802">
              <w:rPr>
                <w:rFonts w:cstheme="minorHAnsi"/>
                <w:sz w:val="24"/>
                <w:szCs w:val="24"/>
              </w:rPr>
              <w:t>22.</w:t>
            </w:r>
          </w:p>
        </w:tc>
        <w:tc>
          <w:tcPr>
            <w:tcW w:w="3211" w:type="dxa"/>
          </w:tcPr>
          <w:p w14:paraId="616010EF" w14:textId="70C2D2AC" w:rsidR="00773425" w:rsidRPr="002B5802" w:rsidRDefault="00832310" w:rsidP="00773425">
            <w:pPr>
              <w:rPr>
                <w:rFonts w:cstheme="minorHAnsi"/>
                <w:sz w:val="24"/>
                <w:szCs w:val="24"/>
              </w:rPr>
            </w:pPr>
            <w:r w:rsidRPr="002B5802">
              <w:rPr>
                <w:rFonts w:cstheme="minorHAnsi"/>
                <w:sz w:val="24"/>
                <w:szCs w:val="24"/>
              </w:rPr>
              <w:t>Stari Grabovac</w:t>
            </w:r>
          </w:p>
        </w:tc>
        <w:tc>
          <w:tcPr>
            <w:tcW w:w="1908" w:type="dxa"/>
          </w:tcPr>
          <w:p w14:paraId="3D76999C" w14:textId="444AF268" w:rsidR="00773425" w:rsidRPr="002B5802" w:rsidRDefault="00832310" w:rsidP="00832310">
            <w:pPr>
              <w:jc w:val="right"/>
              <w:rPr>
                <w:rFonts w:cstheme="minorHAnsi"/>
                <w:sz w:val="24"/>
                <w:szCs w:val="24"/>
              </w:rPr>
            </w:pPr>
            <w:r w:rsidRPr="002B5802">
              <w:rPr>
                <w:rFonts w:cstheme="minorHAnsi"/>
                <w:sz w:val="24"/>
                <w:szCs w:val="24"/>
              </w:rPr>
              <w:t>432</w:t>
            </w:r>
          </w:p>
        </w:tc>
        <w:tc>
          <w:tcPr>
            <w:tcW w:w="1904" w:type="dxa"/>
          </w:tcPr>
          <w:p w14:paraId="09EFC806" w14:textId="21E2E18A" w:rsidR="00773425" w:rsidRPr="002B5802" w:rsidRDefault="00832310" w:rsidP="00832310">
            <w:pPr>
              <w:jc w:val="right"/>
              <w:rPr>
                <w:rFonts w:cstheme="minorHAnsi"/>
                <w:sz w:val="24"/>
                <w:szCs w:val="24"/>
              </w:rPr>
            </w:pPr>
            <w:r w:rsidRPr="002B5802">
              <w:rPr>
                <w:rFonts w:cstheme="minorHAnsi"/>
                <w:sz w:val="24"/>
                <w:szCs w:val="24"/>
              </w:rPr>
              <w:t>393</w:t>
            </w:r>
          </w:p>
        </w:tc>
        <w:tc>
          <w:tcPr>
            <w:tcW w:w="1905" w:type="dxa"/>
          </w:tcPr>
          <w:p w14:paraId="4ED93332" w14:textId="468F1774" w:rsidR="00773425" w:rsidRPr="002B5802" w:rsidRDefault="00832310" w:rsidP="00832310">
            <w:pPr>
              <w:jc w:val="right"/>
              <w:rPr>
                <w:rFonts w:cstheme="minorHAnsi"/>
                <w:sz w:val="24"/>
                <w:szCs w:val="24"/>
              </w:rPr>
            </w:pPr>
            <w:r w:rsidRPr="002B5802">
              <w:rPr>
                <w:rFonts w:cstheme="minorHAnsi"/>
                <w:sz w:val="24"/>
                <w:szCs w:val="24"/>
              </w:rPr>
              <w:t>311</w:t>
            </w:r>
          </w:p>
        </w:tc>
      </w:tr>
      <w:tr w:rsidR="00773425" w:rsidRPr="002B5802" w14:paraId="02340A08" w14:textId="77777777" w:rsidTr="002B5802">
        <w:trPr>
          <w:trHeight w:val="286"/>
        </w:trPr>
        <w:tc>
          <w:tcPr>
            <w:tcW w:w="659" w:type="dxa"/>
          </w:tcPr>
          <w:p w14:paraId="45244CE2" w14:textId="4383F873" w:rsidR="00773425" w:rsidRPr="002B5802" w:rsidRDefault="00832310" w:rsidP="00773425">
            <w:pPr>
              <w:rPr>
                <w:rFonts w:cstheme="minorHAnsi"/>
                <w:sz w:val="24"/>
                <w:szCs w:val="24"/>
              </w:rPr>
            </w:pPr>
            <w:r w:rsidRPr="002B5802">
              <w:rPr>
                <w:rFonts w:cstheme="minorHAnsi"/>
                <w:sz w:val="24"/>
                <w:szCs w:val="24"/>
              </w:rPr>
              <w:t>23.</w:t>
            </w:r>
          </w:p>
        </w:tc>
        <w:tc>
          <w:tcPr>
            <w:tcW w:w="3211" w:type="dxa"/>
          </w:tcPr>
          <w:p w14:paraId="1CA64CC0" w14:textId="4B625A4A" w:rsidR="00773425" w:rsidRPr="002B5802" w:rsidRDefault="00832310" w:rsidP="00773425">
            <w:pPr>
              <w:rPr>
                <w:rFonts w:cstheme="minorHAnsi"/>
                <w:sz w:val="24"/>
                <w:szCs w:val="24"/>
              </w:rPr>
            </w:pPr>
            <w:r w:rsidRPr="002B5802">
              <w:rPr>
                <w:rFonts w:cstheme="minorHAnsi"/>
                <w:sz w:val="24"/>
                <w:szCs w:val="24"/>
              </w:rPr>
              <w:t>Voćarica</w:t>
            </w:r>
          </w:p>
        </w:tc>
        <w:tc>
          <w:tcPr>
            <w:tcW w:w="1908" w:type="dxa"/>
          </w:tcPr>
          <w:p w14:paraId="32DB22A4" w14:textId="377D53A6" w:rsidR="00773425" w:rsidRPr="002B5802" w:rsidRDefault="00832310" w:rsidP="00832310">
            <w:pPr>
              <w:jc w:val="right"/>
              <w:rPr>
                <w:rFonts w:cstheme="minorHAnsi"/>
                <w:sz w:val="24"/>
                <w:szCs w:val="24"/>
              </w:rPr>
            </w:pPr>
            <w:r w:rsidRPr="002B5802">
              <w:rPr>
                <w:rFonts w:cstheme="minorHAnsi"/>
                <w:sz w:val="24"/>
                <w:szCs w:val="24"/>
              </w:rPr>
              <w:t>207</w:t>
            </w:r>
          </w:p>
        </w:tc>
        <w:tc>
          <w:tcPr>
            <w:tcW w:w="1904" w:type="dxa"/>
          </w:tcPr>
          <w:p w14:paraId="1BCCAC98" w14:textId="3444BB3C" w:rsidR="00773425" w:rsidRPr="002B5802" w:rsidRDefault="00832310" w:rsidP="00832310">
            <w:pPr>
              <w:jc w:val="right"/>
              <w:rPr>
                <w:rFonts w:cstheme="minorHAnsi"/>
                <w:sz w:val="24"/>
                <w:szCs w:val="24"/>
              </w:rPr>
            </w:pPr>
            <w:r w:rsidRPr="002B5802">
              <w:rPr>
                <w:rFonts w:cstheme="minorHAnsi"/>
                <w:sz w:val="24"/>
                <w:szCs w:val="24"/>
              </w:rPr>
              <w:t>199</w:t>
            </w:r>
          </w:p>
        </w:tc>
        <w:tc>
          <w:tcPr>
            <w:tcW w:w="1905" w:type="dxa"/>
          </w:tcPr>
          <w:p w14:paraId="160613D8" w14:textId="63E2F95B" w:rsidR="00773425" w:rsidRPr="002B5802" w:rsidRDefault="00832310" w:rsidP="00832310">
            <w:pPr>
              <w:jc w:val="right"/>
              <w:rPr>
                <w:rFonts w:cstheme="minorHAnsi"/>
                <w:sz w:val="24"/>
                <w:szCs w:val="24"/>
              </w:rPr>
            </w:pPr>
            <w:r w:rsidRPr="002B5802">
              <w:rPr>
                <w:rFonts w:cstheme="minorHAnsi"/>
                <w:sz w:val="24"/>
                <w:szCs w:val="24"/>
              </w:rPr>
              <w:t>146</w:t>
            </w:r>
          </w:p>
        </w:tc>
      </w:tr>
      <w:tr w:rsidR="00773425" w:rsidRPr="002B5802" w14:paraId="5DEA0915" w14:textId="77777777" w:rsidTr="002B5802">
        <w:trPr>
          <w:trHeight w:val="286"/>
        </w:trPr>
        <w:tc>
          <w:tcPr>
            <w:tcW w:w="659" w:type="dxa"/>
          </w:tcPr>
          <w:p w14:paraId="2171901A" w14:textId="77777777" w:rsidR="00773425" w:rsidRPr="002B5802" w:rsidRDefault="00773425" w:rsidP="00773425">
            <w:pPr>
              <w:rPr>
                <w:rFonts w:cstheme="minorHAnsi"/>
                <w:sz w:val="24"/>
                <w:szCs w:val="24"/>
              </w:rPr>
            </w:pPr>
          </w:p>
        </w:tc>
        <w:tc>
          <w:tcPr>
            <w:tcW w:w="3211" w:type="dxa"/>
          </w:tcPr>
          <w:p w14:paraId="1CB1FBF5" w14:textId="496EA382" w:rsidR="00773425" w:rsidRPr="002B5802" w:rsidRDefault="00832310" w:rsidP="00773425">
            <w:pPr>
              <w:rPr>
                <w:rFonts w:cstheme="minorHAnsi"/>
                <w:b/>
                <w:bCs/>
                <w:sz w:val="24"/>
                <w:szCs w:val="24"/>
              </w:rPr>
            </w:pPr>
            <w:r w:rsidRPr="002B5802">
              <w:rPr>
                <w:rFonts w:cstheme="minorHAnsi"/>
                <w:b/>
                <w:bCs/>
                <w:sz w:val="24"/>
                <w:szCs w:val="24"/>
              </w:rPr>
              <w:t>Ukupno:</w:t>
            </w:r>
          </w:p>
        </w:tc>
        <w:tc>
          <w:tcPr>
            <w:tcW w:w="1908" w:type="dxa"/>
          </w:tcPr>
          <w:p w14:paraId="731BAD8F" w14:textId="747DC80C" w:rsidR="00773425" w:rsidRPr="002B5802" w:rsidRDefault="00832310" w:rsidP="00832310">
            <w:pPr>
              <w:jc w:val="right"/>
              <w:rPr>
                <w:rFonts w:cstheme="minorHAnsi"/>
                <w:b/>
                <w:bCs/>
                <w:sz w:val="24"/>
                <w:szCs w:val="24"/>
              </w:rPr>
            </w:pPr>
            <w:r w:rsidRPr="002B5802">
              <w:rPr>
                <w:rFonts w:cstheme="minorHAnsi"/>
                <w:b/>
                <w:bCs/>
                <w:sz w:val="24"/>
                <w:szCs w:val="24"/>
              </w:rPr>
              <w:t>14.313</w:t>
            </w:r>
          </w:p>
        </w:tc>
        <w:tc>
          <w:tcPr>
            <w:tcW w:w="1904" w:type="dxa"/>
          </w:tcPr>
          <w:p w14:paraId="07DE32B3" w14:textId="3065E835" w:rsidR="00773425" w:rsidRPr="002B5802" w:rsidRDefault="00832310" w:rsidP="00832310">
            <w:pPr>
              <w:jc w:val="right"/>
              <w:rPr>
                <w:rFonts w:cstheme="minorHAnsi"/>
                <w:b/>
                <w:bCs/>
                <w:sz w:val="24"/>
                <w:szCs w:val="24"/>
              </w:rPr>
            </w:pPr>
            <w:r w:rsidRPr="002B5802">
              <w:rPr>
                <w:rFonts w:cstheme="minorHAnsi"/>
                <w:b/>
                <w:bCs/>
                <w:sz w:val="24"/>
                <w:szCs w:val="24"/>
              </w:rPr>
              <w:t>13.518</w:t>
            </w:r>
          </w:p>
        </w:tc>
        <w:tc>
          <w:tcPr>
            <w:tcW w:w="1905" w:type="dxa"/>
          </w:tcPr>
          <w:p w14:paraId="724BB84B" w14:textId="2BBABD52" w:rsidR="00773425" w:rsidRPr="002B5802" w:rsidRDefault="00832310" w:rsidP="00832310">
            <w:pPr>
              <w:jc w:val="right"/>
              <w:rPr>
                <w:rFonts w:cstheme="minorHAnsi"/>
                <w:b/>
                <w:bCs/>
                <w:sz w:val="24"/>
                <w:szCs w:val="24"/>
              </w:rPr>
            </w:pPr>
            <w:r w:rsidRPr="002B5802">
              <w:rPr>
                <w:rFonts w:cstheme="minorHAnsi"/>
                <w:b/>
                <w:bCs/>
                <w:sz w:val="24"/>
                <w:szCs w:val="24"/>
              </w:rPr>
              <w:t>11.137</w:t>
            </w:r>
          </w:p>
        </w:tc>
      </w:tr>
    </w:tbl>
    <w:p w14:paraId="6C382BE5" w14:textId="4F3134B6" w:rsidR="00AE1168" w:rsidRPr="002B5802" w:rsidRDefault="00AE1168" w:rsidP="00773425">
      <w:pPr>
        <w:rPr>
          <w:rFonts w:cstheme="minorHAnsi"/>
        </w:rPr>
      </w:pPr>
      <w:r w:rsidRPr="002B5802">
        <w:rPr>
          <w:rFonts w:cstheme="minorHAnsi"/>
        </w:rPr>
        <w:t>Izvor: Državni zavod za statistiku</w:t>
      </w:r>
      <w:r w:rsidR="00643CA4" w:rsidRPr="002B5802">
        <w:rPr>
          <w:rFonts w:cstheme="minorHAnsi"/>
        </w:rPr>
        <w:t xml:space="preserve">, obrada </w:t>
      </w:r>
      <w:r w:rsidR="00B90639" w:rsidRPr="002B5802">
        <w:rPr>
          <w:rFonts w:cstheme="minorHAnsi"/>
        </w:rPr>
        <w:t>S</w:t>
      </w:r>
      <w:r w:rsidR="00643CA4" w:rsidRPr="002B5802">
        <w:rPr>
          <w:rFonts w:cstheme="minorHAnsi"/>
        </w:rPr>
        <w:t>I-MO-RA</w:t>
      </w:r>
      <w:r w:rsidR="00B90639" w:rsidRPr="002B5802">
        <w:rPr>
          <w:rFonts w:cstheme="minorHAnsi"/>
        </w:rPr>
        <w:t xml:space="preserve"> d.o.o.</w:t>
      </w:r>
      <w:r w:rsidR="00643CA4" w:rsidRPr="002B5802">
        <w:rPr>
          <w:rFonts w:cstheme="minorHAnsi"/>
        </w:rPr>
        <w:t>, 2025.</w:t>
      </w:r>
    </w:p>
    <w:p w14:paraId="1135EBBE" w14:textId="77777777" w:rsidR="00811991" w:rsidRPr="002B5802" w:rsidRDefault="007D102A" w:rsidP="007D102A">
      <w:pPr>
        <w:spacing w:line="360" w:lineRule="auto"/>
        <w:rPr>
          <w:rFonts w:cstheme="minorHAnsi"/>
          <w:sz w:val="24"/>
          <w:szCs w:val="24"/>
        </w:rPr>
      </w:pPr>
      <w:r w:rsidRPr="002B5802">
        <w:rPr>
          <w:rFonts w:cstheme="minorHAnsi"/>
          <w:sz w:val="24"/>
          <w:szCs w:val="24"/>
        </w:rPr>
        <w:t>Kao i mnoge druge gradove u Republici Hrvatskoj i područje Novske obilježavaju negativni demografski trendovi, odnosno smanjenje broja stanovnika, pad nataliteta i povećanje udjela stanovnika starije životne dobi.</w:t>
      </w:r>
      <w:r w:rsidR="009A306A" w:rsidRPr="002B5802">
        <w:rPr>
          <w:rFonts w:cstheme="minorHAnsi"/>
          <w:sz w:val="24"/>
          <w:szCs w:val="24"/>
        </w:rPr>
        <w:t xml:space="preserve"> </w:t>
      </w:r>
    </w:p>
    <w:p w14:paraId="320BC94A" w14:textId="17824DF3" w:rsidR="007D102A" w:rsidRPr="002B5802" w:rsidRDefault="009A306A" w:rsidP="002B5802">
      <w:pPr>
        <w:spacing w:line="360" w:lineRule="auto"/>
        <w:rPr>
          <w:rFonts w:cstheme="minorHAnsi"/>
          <w:sz w:val="24"/>
          <w:szCs w:val="24"/>
        </w:rPr>
      </w:pPr>
      <w:r w:rsidRPr="002B5802">
        <w:rPr>
          <w:rFonts w:cstheme="minorHAnsi"/>
          <w:sz w:val="24"/>
          <w:szCs w:val="24"/>
        </w:rPr>
        <w:t>No u proteklih nekoliko godina situacija se mijenja na bolje, krenuo je val stanogradnje, doseljavanja, vraćanja stanovnika iz inozemstva te Novska polako popravlja svoju demografsku sliku.</w:t>
      </w:r>
    </w:p>
    <w:p w14:paraId="544EBC4D" w14:textId="67A9A403" w:rsidR="006B42A0" w:rsidRPr="002B5802" w:rsidRDefault="001B7958" w:rsidP="00893EE6">
      <w:pPr>
        <w:pStyle w:val="Naslov3"/>
        <w:numPr>
          <w:ilvl w:val="2"/>
          <w:numId w:val="15"/>
        </w:numPr>
        <w:rPr>
          <w:rFonts w:cstheme="minorHAnsi"/>
          <w:color w:val="auto"/>
          <w:sz w:val="24"/>
          <w:szCs w:val="24"/>
        </w:rPr>
      </w:pPr>
      <w:bookmarkStart w:id="10" w:name="_Toc214527305"/>
      <w:r w:rsidRPr="002B5802">
        <w:rPr>
          <w:rFonts w:cstheme="minorHAnsi"/>
          <w:color w:val="auto"/>
          <w:sz w:val="24"/>
          <w:szCs w:val="24"/>
        </w:rPr>
        <w:t>Obrazovanje</w:t>
      </w:r>
      <w:bookmarkEnd w:id="10"/>
    </w:p>
    <w:p w14:paraId="3D1DF76A" w14:textId="37883D70" w:rsidR="00811991" w:rsidRPr="002B5802" w:rsidRDefault="001B7958" w:rsidP="001B7958">
      <w:pPr>
        <w:spacing w:line="360" w:lineRule="auto"/>
        <w:jc w:val="both"/>
        <w:rPr>
          <w:rFonts w:cstheme="minorHAnsi"/>
          <w:sz w:val="24"/>
          <w:szCs w:val="24"/>
        </w:rPr>
      </w:pPr>
      <w:r w:rsidRPr="002B5802">
        <w:rPr>
          <w:rFonts w:cstheme="minorHAnsi"/>
          <w:sz w:val="24"/>
          <w:szCs w:val="24"/>
        </w:rPr>
        <w:t xml:space="preserve">Obrazovni sustav u </w:t>
      </w:r>
      <w:proofErr w:type="spellStart"/>
      <w:r w:rsidRPr="002B5802">
        <w:rPr>
          <w:rFonts w:cstheme="minorHAnsi"/>
          <w:sz w:val="24"/>
          <w:szCs w:val="24"/>
        </w:rPr>
        <w:t>Novskoj</w:t>
      </w:r>
      <w:proofErr w:type="spellEnd"/>
      <w:r w:rsidRPr="002B5802">
        <w:rPr>
          <w:rFonts w:cstheme="minorHAnsi"/>
          <w:sz w:val="24"/>
          <w:szCs w:val="24"/>
        </w:rPr>
        <w:t xml:space="preserve"> danas počiva na jednoj predškolskoj ustanovi</w:t>
      </w:r>
      <w:r w:rsidR="006A4A2D" w:rsidRPr="002B5802">
        <w:rPr>
          <w:rFonts w:cstheme="minorHAnsi"/>
          <w:sz w:val="24"/>
          <w:szCs w:val="24"/>
        </w:rPr>
        <w:t xml:space="preserve"> </w:t>
      </w:r>
      <w:r w:rsidR="00C97E79" w:rsidRPr="002B5802">
        <w:rPr>
          <w:rFonts w:cstheme="minorHAnsi"/>
          <w:sz w:val="24"/>
          <w:szCs w:val="24"/>
        </w:rPr>
        <w:t>Dječjem vrtiću „Radost“ Novska s jednim matičnim i 4 područna objekta</w:t>
      </w:r>
      <w:r w:rsidRPr="002B5802">
        <w:rPr>
          <w:rFonts w:cstheme="minorHAnsi"/>
          <w:sz w:val="24"/>
          <w:szCs w:val="24"/>
        </w:rPr>
        <w:t xml:space="preserve">, tri osnovne škole, jednoj srednjoj školi, jednoj glazbenoj školi (osnovno i srednje glazbeno obrazovanje), kao i na </w:t>
      </w:r>
      <w:r w:rsidR="002B5802" w:rsidRPr="002B5802">
        <w:rPr>
          <w:rFonts w:cstheme="minorHAnsi"/>
          <w:sz w:val="24"/>
          <w:szCs w:val="24"/>
        </w:rPr>
        <w:t>P</w:t>
      </w:r>
      <w:r w:rsidRPr="002B5802">
        <w:rPr>
          <w:rFonts w:cstheme="minorHAnsi"/>
          <w:sz w:val="24"/>
          <w:szCs w:val="24"/>
        </w:rPr>
        <w:t xml:space="preserve">učkom otvorenom učilištu koje provodi </w:t>
      </w:r>
      <w:r w:rsidR="00C97E79" w:rsidRPr="002B5802">
        <w:rPr>
          <w:rFonts w:cstheme="minorHAnsi"/>
          <w:sz w:val="24"/>
          <w:szCs w:val="24"/>
        </w:rPr>
        <w:t xml:space="preserve">programe </w:t>
      </w:r>
      <w:r w:rsidRPr="002B5802">
        <w:rPr>
          <w:rFonts w:cstheme="minorHAnsi"/>
          <w:sz w:val="24"/>
          <w:szCs w:val="24"/>
        </w:rPr>
        <w:t>obrazovanj</w:t>
      </w:r>
      <w:r w:rsidR="00C97E79" w:rsidRPr="002B5802">
        <w:rPr>
          <w:rFonts w:cstheme="minorHAnsi"/>
          <w:sz w:val="24"/>
          <w:szCs w:val="24"/>
        </w:rPr>
        <w:t>a</w:t>
      </w:r>
      <w:r w:rsidRPr="002B5802">
        <w:rPr>
          <w:rFonts w:cstheme="minorHAnsi"/>
          <w:sz w:val="24"/>
          <w:szCs w:val="24"/>
        </w:rPr>
        <w:t xml:space="preserve"> odraslih</w:t>
      </w:r>
      <w:r w:rsidR="00911C07">
        <w:rPr>
          <w:rFonts w:cstheme="minorHAnsi"/>
          <w:sz w:val="24"/>
          <w:szCs w:val="24"/>
        </w:rPr>
        <w:t>.</w:t>
      </w:r>
    </w:p>
    <w:p w14:paraId="21D45132" w14:textId="1A81A7B1" w:rsidR="001B7958" w:rsidRPr="002B5802" w:rsidRDefault="00A65BB7" w:rsidP="00893EE6">
      <w:pPr>
        <w:pStyle w:val="Naslov3"/>
        <w:numPr>
          <w:ilvl w:val="2"/>
          <w:numId w:val="15"/>
        </w:numPr>
        <w:rPr>
          <w:rFonts w:cstheme="minorHAnsi"/>
          <w:color w:val="auto"/>
          <w:sz w:val="24"/>
          <w:szCs w:val="24"/>
        </w:rPr>
      </w:pPr>
      <w:bookmarkStart w:id="11" w:name="_Toc214527306"/>
      <w:r w:rsidRPr="002B5802">
        <w:rPr>
          <w:rFonts w:cstheme="minorHAnsi"/>
          <w:color w:val="auto"/>
          <w:sz w:val="24"/>
          <w:szCs w:val="24"/>
        </w:rPr>
        <w:lastRenderedPageBreak/>
        <w:t>Kultura</w:t>
      </w:r>
      <w:bookmarkEnd w:id="11"/>
    </w:p>
    <w:p w14:paraId="1F814411" w14:textId="77777777" w:rsidR="009A306A" w:rsidRPr="002B5802" w:rsidRDefault="009A306A" w:rsidP="009A306A">
      <w:pPr>
        <w:spacing w:line="360" w:lineRule="auto"/>
        <w:jc w:val="both"/>
        <w:rPr>
          <w:rFonts w:cstheme="minorHAnsi"/>
          <w:sz w:val="24"/>
          <w:szCs w:val="24"/>
        </w:rPr>
      </w:pPr>
      <w:r w:rsidRPr="002B5802">
        <w:rPr>
          <w:rFonts w:cstheme="minorHAnsi"/>
          <w:sz w:val="24"/>
          <w:szCs w:val="24"/>
        </w:rPr>
        <w:t xml:space="preserve">Kulturni sadržaji Grada Novske imaju vrlo snažan potencijal za razvoj održivog kulturnog turizma. </w:t>
      </w:r>
    </w:p>
    <w:p w14:paraId="3D1CFA05" w14:textId="77777777" w:rsidR="009A306A" w:rsidRPr="002B5802" w:rsidRDefault="009A306A" w:rsidP="009A306A">
      <w:pPr>
        <w:spacing w:line="360" w:lineRule="auto"/>
        <w:jc w:val="both"/>
        <w:rPr>
          <w:rFonts w:cstheme="minorHAnsi"/>
          <w:sz w:val="24"/>
          <w:szCs w:val="24"/>
        </w:rPr>
      </w:pPr>
      <w:r w:rsidRPr="002B5802">
        <w:rPr>
          <w:rFonts w:cstheme="minorHAnsi"/>
          <w:sz w:val="24"/>
          <w:szCs w:val="24"/>
        </w:rPr>
        <w:t>Kultura zauzima središnje mjesto u identitetu i razvoju Grada Novske te predstavlja važan segment cjelokupne turističke ponude destinacije. Grad se ističe bogatim kulturnim naslijeđem, aktivnim radom udruga i institucija te raznolikim manifestacijama koje njeguju tradiciju, umjetnost, kulturnu baštinu i suvremeno stvaralaštvo. Sustavnim ulaganjem u suradnju kulturnih institucija, udruga i turističkog sektora te infrastrukturu i promociju doprinosi jačanju identiteta destinacije te stvaranju atraktivne i autentične kulturne ponude koja obogaćuje život lokalne zajednice i posjetitelja.</w:t>
      </w:r>
    </w:p>
    <w:p w14:paraId="1BB0745A" w14:textId="77777777" w:rsidR="009A306A" w:rsidRPr="002B5802" w:rsidRDefault="009A306A" w:rsidP="009A306A">
      <w:pPr>
        <w:spacing w:line="360" w:lineRule="auto"/>
        <w:jc w:val="both"/>
        <w:rPr>
          <w:rFonts w:cstheme="minorHAnsi"/>
          <w:sz w:val="24"/>
          <w:szCs w:val="24"/>
        </w:rPr>
      </w:pPr>
      <w:r w:rsidRPr="002B5802">
        <w:rPr>
          <w:rFonts w:cstheme="minorHAnsi"/>
          <w:sz w:val="24"/>
          <w:szCs w:val="24"/>
        </w:rPr>
        <w:t xml:space="preserve">Ako izdvojimo kulturne manifestacije, posebno mjesto zauzima </w:t>
      </w:r>
      <w:r w:rsidRPr="002B5802">
        <w:rPr>
          <w:rFonts w:cstheme="minorHAnsi"/>
          <w:b/>
          <w:bCs/>
          <w:sz w:val="24"/>
          <w:szCs w:val="24"/>
        </w:rPr>
        <w:t xml:space="preserve">Lukovo u </w:t>
      </w:r>
      <w:proofErr w:type="spellStart"/>
      <w:r w:rsidRPr="002B5802">
        <w:rPr>
          <w:rFonts w:cstheme="minorHAnsi"/>
          <w:b/>
          <w:bCs/>
          <w:sz w:val="24"/>
          <w:szCs w:val="24"/>
        </w:rPr>
        <w:t>Novskoj</w:t>
      </w:r>
      <w:proofErr w:type="spellEnd"/>
      <w:r w:rsidRPr="002B5802">
        <w:rPr>
          <w:rFonts w:cstheme="minorHAnsi"/>
          <w:sz w:val="24"/>
          <w:szCs w:val="24"/>
        </w:rPr>
        <w:t xml:space="preserve">, koji </w:t>
      </w:r>
      <w:proofErr w:type="spellStart"/>
      <w:r w:rsidRPr="002B5802">
        <w:rPr>
          <w:rFonts w:cstheme="minorHAnsi"/>
          <w:sz w:val="24"/>
          <w:szCs w:val="24"/>
        </w:rPr>
        <w:t>Kirvajom</w:t>
      </w:r>
      <w:proofErr w:type="spellEnd"/>
      <w:r w:rsidRPr="002B5802">
        <w:rPr>
          <w:rFonts w:cstheme="minorHAnsi"/>
          <w:sz w:val="24"/>
          <w:szCs w:val="24"/>
        </w:rPr>
        <w:t xml:space="preserve"> s daškom prošlosti tradicionalno uključuju bogat kulturno-umjetnički, zabavni i gastronomski program, u koji su uključeni Novljani svih dobnih skupina što ju čini manifestacijom koja povezuje suvremene kulturne i turističke sadržaje s lokalnim identitetom.</w:t>
      </w:r>
    </w:p>
    <w:p w14:paraId="5B6C4EB3" w14:textId="025459A2" w:rsidR="009A306A" w:rsidRPr="002B5802" w:rsidRDefault="009A306A" w:rsidP="009A306A">
      <w:pPr>
        <w:spacing w:line="360" w:lineRule="auto"/>
        <w:jc w:val="both"/>
        <w:rPr>
          <w:rFonts w:cstheme="minorHAnsi"/>
          <w:sz w:val="24"/>
          <w:szCs w:val="24"/>
        </w:rPr>
      </w:pPr>
      <w:r w:rsidRPr="002B5802">
        <w:rPr>
          <w:rFonts w:cstheme="minorHAnsi"/>
          <w:b/>
          <w:bCs/>
          <w:sz w:val="24"/>
          <w:szCs w:val="24"/>
        </w:rPr>
        <w:t>Zavičajna muzejska zbirka Grada Novske</w:t>
      </w:r>
      <w:r w:rsidRPr="002B5802">
        <w:rPr>
          <w:rFonts w:cstheme="minorHAnsi"/>
          <w:sz w:val="24"/>
          <w:szCs w:val="24"/>
        </w:rPr>
        <w:t xml:space="preserve"> - čuva materijalnu i nematerijalnu baštinu novljanskog područja. Zbirka dokumentira povijest grada, tradicijsku kulturu, običaje i razvoj lokalne zajednice, a kroz edukativne programe povezuje prošlost i sadašnjost. </w:t>
      </w:r>
    </w:p>
    <w:p w14:paraId="65141718" w14:textId="77777777" w:rsidR="009A306A" w:rsidRPr="002B5802" w:rsidRDefault="009A306A" w:rsidP="009A306A">
      <w:pPr>
        <w:spacing w:line="360" w:lineRule="auto"/>
        <w:jc w:val="both"/>
        <w:rPr>
          <w:rFonts w:cstheme="minorHAnsi"/>
          <w:sz w:val="24"/>
          <w:szCs w:val="24"/>
        </w:rPr>
      </w:pPr>
      <w:r w:rsidRPr="002B5802">
        <w:rPr>
          <w:rFonts w:cstheme="minorHAnsi"/>
          <w:b/>
          <w:bCs/>
          <w:sz w:val="24"/>
          <w:szCs w:val="24"/>
        </w:rPr>
        <w:t>Gradska knjižnica i čitaonica „Ante Jagar“</w:t>
      </w:r>
      <w:r w:rsidRPr="002B5802">
        <w:rPr>
          <w:rFonts w:cstheme="minorHAnsi"/>
          <w:sz w:val="24"/>
          <w:szCs w:val="24"/>
        </w:rPr>
        <w:t xml:space="preserve"> važna je kulturna i obrazovna institucija koja, uz knjižničnu djelatnost, organizira brojne kulturne programe – književne večeri, susrete s autorima, izložbe i radionice za sve uzraste. Knjižnica je otvoreni prostor susreta, kreativnosti i cjeloživotnog učenja, a svojim programima doprinosi društvenom životu i jačanju kulturnog identiteta zajednice.</w:t>
      </w:r>
    </w:p>
    <w:p w14:paraId="4EC6ED67" w14:textId="77777777" w:rsidR="009A306A" w:rsidRPr="002B5802" w:rsidRDefault="009A306A" w:rsidP="009A306A">
      <w:pPr>
        <w:spacing w:line="360" w:lineRule="auto"/>
        <w:jc w:val="both"/>
        <w:rPr>
          <w:rFonts w:cstheme="minorHAnsi"/>
          <w:sz w:val="24"/>
          <w:szCs w:val="24"/>
        </w:rPr>
      </w:pPr>
      <w:r w:rsidRPr="002B5802">
        <w:rPr>
          <w:rFonts w:cstheme="minorHAnsi"/>
          <w:b/>
          <w:bCs/>
          <w:sz w:val="24"/>
          <w:szCs w:val="24"/>
        </w:rPr>
        <w:t>Galerija</w:t>
      </w:r>
      <w:r w:rsidRPr="002B5802">
        <w:rPr>
          <w:rFonts w:cstheme="minorHAnsi"/>
          <w:sz w:val="24"/>
          <w:szCs w:val="24"/>
        </w:rPr>
        <w:t>, u sklopu Pučkog otvorenog učilišta Novska omogućuje izlaganje likovnih i multimedijskih radova lokalnih i gostujućih umjetnika, te promiče suvremeno umjetničko stvaralaštvo i estetsku edukaciju građana.</w:t>
      </w:r>
    </w:p>
    <w:p w14:paraId="621A9469" w14:textId="00A9B55A" w:rsidR="002B5802" w:rsidRPr="002B5802" w:rsidRDefault="009A306A" w:rsidP="009A306A">
      <w:pPr>
        <w:spacing w:line="360" w:lineRule="auto"/>
        <w:jc w:val="both"/>
        <w:rPr>
          <w:rFonts w:cstheme="minorHAnsi"/>
          <w:sz w:val="24"/>
          <w:szCs w:val="24"/>
        </w:rPr>
      </w:pPr>
      <w:r w:rsidRPr="002B5802">
        <w:rPr>
          <w:rFonts w:cstheme="minorHAnsi"/>
          <w:sz w:val="24"/>
          <w:szCs w:val="24"/>
        </w:rPr>
        <w:t xml:space="preserve">Kulturu Novske u velikoj mjeri oblikuju </w:t>
      </w:r>
      <w:r w:rsidRPr="002B5802">
        <w:rPr>
          <w:rFonts w:cstheme="minorHAnsi"/>
          <w:b/>
          <w:bCs/>
          <w:sz w:val="24"/>
          <w:szCs w:val="24"/>
        </w:rPr>
        <w:t>udruge u kulturi</w:t>
      </w:r>
      <w:r w:rsidRPr="002B5802">
        <w:rPr>
          <w:rFonts w:cstheme="minorHAnsi"/>
          <w:sz w:val="24"/>
          <w:szCs w:val="24"/>
        </w:rPr>
        <w:t>, posebno kulturno-umjetnička društva koja njeguju tradicijske pjesme, plesove, običaje i nošnje te predstavljaju važan segment očuvanja i aktivnog življenja kulturne baštine i tradicijskog identiteta. KUD-ovi i druge udruge aktivno sudjeluju u manifestacijama diljem Hrvatske, promovirajući kulturnu baštinu Novske i stvarajući prepoznatljiv kulturni brend grada.</w:t>
      </w:r>
    </w:p>
    <w:p w14:paraId="39B58CE4" w14:textId="0525B86C" w:rsidR="00D51AAB" w:rsidRPr="002B5802" w:rsidRDefault="008C10D5" w:rsidP="00262F91">
      <w:pPr>
        <w:pStyle w:val="Naslov2"/>
        <w:numPr>
          <w:ilvl w:val="1"/>
          <w:numId w:val="15"/>
        </w:numPr>
        <w:rPr>
          <w:rFonts w:asciiTheme="minorHAnsi" w:hAnsiTheme="minorHAnsi" w:cstheme="minorHAnsi"/>
          <w:b/>
          <w:bCs/>
          <w:color w:val="auto"/>
          <w:sz w:val="24"/>
          <w:szCs w:val="24"/>
        </w:rPr>
      </w:pPr>
      <w:bookmarkStart w:id="12" w:name="_Toc214527307"/>
      <w:r w:rsidRPr="002B5802">
        <w:rPr>
          <w:rFonts w:asciiTheme="minorHAnsi" w:hAnsiTheme="minorHAnsi" w:cstheme="minorHAnsi"/>
          <w:b/>
          <w:bCs/>
          <w:color w:val="auto"/>
          <w:sz w:val="24"/>
          <w:szCs w:val="24"/>
        </w:rPr>
        <w:lastRenderedPageBreak/>
        <w:t>Turistički proizvodi i usluge</w:t>
      </w:r>
      <w:bookmarkEnd w:id="12"/>
    </w:p>
    <w:p w14:paraId="606FFF1B" w14:textId="6D2DF1C4" w:rsidR="004E24EF" w:rsidRPr="00911C07" w:rsidRDefault="008C10D5" w:rsidP="004E24EF">
      <w:pPr>
        <w:pStyle w:val="Naslov2"/>
        <w:numPr>
          <w:ilvl w:val="2"/>
          <w:numId w:val="15"/>
        </w:numPr>
        <w:rPr>
          <w:rFonts w:asciiTheme="minorHAnsi" w:hAnsiTheme="minorHAnsi" w:cstheme="minorHAnsi"/>
          <w:color w:val="auto"/>
          <w:sz w:val="24"/>
          <w:szCs w:val="24"/>
        </w:rPr>
      </w:pPr>
      <w:bookmarkStart w:id="13" w:name="_Toc214527308"/>
      <w:r w:rsidRPr="002B5802">
        <w:rPr>
          <w:rFonts w:asciiTheme="minorHAnsi" w:hAnsiTheme="minorHAnsi" w:cstheme="minorHAnsi"/>
          <w:color w:val="auto"/>
          <w:sz w:val="24"/>
          <w:szCs w:val="24"/>
        </w:rPr>
        <w:t>Smještaj</w:t>
      </w:r>
      <w:bookmarkEnd w:id="13"/>
    </w:p>
    <w:p w14:paraId="1299B110" w14:textId="14CE2BDA" w:rsidR="00EB0143" w:rsidRPr="002B5802" w:rsidRDefault="002031BF" w:rsidP="00EB0143">
      <w:pPr>
        <w:spacing w:line="360" w:lineRule="auto"/>
        <w:jc w:val="both"/>
        <w:rPr>
          <w:rFonts w:cstheme="minorHAnsi"/>
          <w:sz w:val="24"/>
          <w:szCs w:val="24"/>
        </w:rPr>
      </w:pPr>
      <w:r w:rsidRPr="002B5802">
        <w:rPr>
          <w:rFonts w:cstheme="minorHAnsi"/>
          <w:sz w:val="24"/>
          <w:szCs w:val="24"/>
        </w:rPr>
        <w:t>Program</w:t>
      </w:r>
      <w:r w:rsidR="00495699" w:rsidRPr="002B5802">
        <w:rPr>
          <w:rFonts w:cstheme="minorHAnsi"/>
          <w:sz w:val="24"/>
          <w:szCs w:val="24"/>
        </w:rPr>
        <w:t>om</w:t>
      </w:r>
      <w:r w:rsidRPr="002B5802">
        <w:rPr>
          <w:rFonts w:cstheme="minorHAnsi"/>
          <w:sz w:val="24"/>
          <w:szCs w:val="24"/>
        </w:rPr>
        <w:t xml:space="preserve"> poticanja razvoja malog i srednjeg poduzetništva grada Novske za razdoblje 2025.-2029. godine</w:t>
      </w:r>
      <w:r w:rsidR="00495699" w:rsidRPr="002B5802">
        <w:rPr>
          <w:rFonts w:cstheme="minorHAnsi"/>
          <w:sz w:val="24"/>
          <w:szCs w:val="24"/>
        </w:rPr>
        <w:t xml:space="preserve"> </w:t>
      </w:r>
      <w:r w:rsidR="007740D7" w:rsidRPr="002B5802">
        <w:rPr>
          <w:rFonts w:cstheme="minorHAnsi"/>
          <w:sz w:val="24"/>
          <w:szCs w:val="24"/>
        </w:rPr>
        <w:t xml:space="preserve">Novska potiče povećanje turističkih smještajnih kapaciteta </w:t>
      </w:r>
      <w:r w:rsidR="00495699" w:rsidRPr="002B5802">
        <w:rPr>
          <w:rFonts w:cstheme="minorHAnsi"/>
          <w:sz w:val="24"/>
          <w:szCs w:val="24"/>
        </w:rPr>
        <w:t xml:space="preserve">u iznosu </w:t>
      </w:r>
      <w:r w:rsidR="007A1D21" w:rsidRPr="002B5802">
        <w:rPr>
          <w:rFonts w:cstheme="minorHAnsi"/>
          <w:sz w:val="24"/>
          <w:szCs w:val="24"/>
        </w:rPr>
        <w:t xml:space="preserve">od 700,00 </w:t>
      </w:r>
      <w:r w:rsidR="007740D7" w:rsidRPr="002B5802">
        <w:rPr>
          <w:rFonts w:cstheme="minorHAnsi"/>
          <w:sz w:val="24"/>
          <w:szCs w:val="24"/>
        </w:rPr>
        <w:t>do 2.</w:t>
      </w:r>
      <w:r w:rsidR="007A1D21" w:rsidRPr="002B5802">
        <w:rPr>
          <w:rFonts w:cstheme="minorHAnsi"/>
          <w:sz w:val="24"/>
          <w:szCs w:val="24"/>
        </w:rPr>
        <w:t>8</w:t>
      </w:r>
      <w:r w:rsidR="007740D7" w:rsidRPr="002B5802">
        <w:rPr>
          <w:rFonts w:cstheme="minorHAnsi"/>
          <w:sz w:val="24"/>
          <w:szCs w:val="24"/>
        </w:rPr>
        <w:t>00 eura za novoregistrirane ležajeve</w:t>
      </w:r>
      <w:r w:rsidR="00EB0143" w:rsidRPr="002B5802">
        <w:rPr>
          <w:rFonts w:cstheme="minorHAnsi"/>
          <w:sz w:val="24"/>
          <w:szCs w:val="24"/>
        </w:rPr>
        <w:t xml:space="preserve"> po gospodarskom subjektu. </w:t>
      </w:r>
    </w:p>
    <w:p w14:paraId="1B3111B4" w14:textId="77777777" w:rsidR="004E24EF" w:rsidRPr="002B5802" w:rsidRDefault="00EB0143" w:rsidP="00EB0143">
      <w:pPr>
        <w:spacing w:line="360" w:lineRule="auto"/>
        <w:jc w:val="both"/>
        <w:rPr>
          <w:rFonts w:cstheme="minorHAnsi"/>
          <w:sz w:val="24"/>
          <w:szCs w:val="24"/>
        </w:rPr>
      </w:pPr>
      <w:r w:rsidRPr="002B5802">
        <w:rPr>
          <w:rFonts w:cstheme="minorHAnsi"/>
          <w:sz w:val="24"/>
          <w:szCs w:val="24"/>
        </w:rPr>
        <w:t xml:space="preserve">Sredstva su namijenjena za sufinanciranje troškova ulaganja u novouređene i registrirane smještajne kapacitete. </w:t>
      </w:r>
    </w:p>
    <w:p w14:paraId="3A4ABC28" w14:textId="372DC681" w:rsidR="004E24EF" w:rsidRPr="002B5802" w:rsidRDefault="00BE4E57" w:rsidP="00EB0143">
      <w:pPr>
        <w:spacing w:line="360" w:lineRule="auto"/>
        <w:jc w:val="both"/>
        <w:rPr>
          <w:rFonts w:cstheme="minorHAnsi"/>
          <w:sz w:val="24"/>
          <w:szCs w:val="24"/>
        </w:rPr>
      </w:pPr>
      <w:r w:rsidRPr="002B5802">
        <w:rPr>
          <w:rFonts w:cstheme="minorHAnsi"/>
          <w:sz w:val="24"/>
          <w:szCs w:val="24"/>
        </w:rPr>
        <w:t>Smještaj mora biti u skladu s Pravilnikom o razvrstavanju i kategorizaciji objekata u kojima se pružaju ugostiteljske usluge u domaćinstvu i Pravilnikom o razvrstavanju i kategorizaciji objekata u kojima se pružaju ugostiteljske usluge na obiteljskom poljoprivrednom gospodarstvu</w:t>
      </w:r>
      <w:r w:rsidR="004E24EF" w:rsidRPr="002B5802">
        <w:rPr>
          <w:rFonts w:cstheme="minorHAnsi"/>
          <w:sz w:val="24"/>
          <w:szCs w:val="24"/>
        </w:rPr>
        <w:t>.</w:t>
      </w:r>
    </w:p>
    <w:p w14:paraId="2B2199CF" w14:textId="77777777" w:rsidR="00301CA2" w:rsidRPr="002B5802" w:rsidRDefault="005C2694" w:rsidP="00301CA2">
      <w:pPr>
        <w:shd w:val="clear" w:color="auto" w:fill="FFFFFF"/>
        <w:spacing w:after="0" w:line="240" w:lineRule="auto"/>
        <w:outlineLvl w:val="3"/>
        <w:rPr>
          <w:rFonts w:cstheme="minorHAnsi"/>
          <w:sz w:val="24"/>
          <w:szCs w:val="24"/>
        </w:rPr>
      </w:pPr>
      <w:r w:rsidRPr="002B5802">
        <w:rPr>
          <w:rFonts w:cstheme="minorHAnsi"/>
          <w:sz w:val="24"/>
          <w:szCs w:val="24"/>
        </w:rPr>
        <w:t xml:space="preserve">Na području Novske registrirani su sljedeći smještajni objekti: </w:t>
      </w:r>
    </w:p>
    <w:p w14:paraId="1A6AD332" w14:textId="77777777" w:rsidR="000E67C7" w:rsidRPr="002B5802" w:rsidRDefault="000E67C7" w:rsidP="00301CA2">
      <w:pPr>
        <w:shd w:val="clear" w:color="auto" w:fill="FFFFFF"/>
        <w:spacing w:after="0" w:line="240" w:lineRule="auto"/>
        <w:outlineLvl w:val="3"/>
        <w:rPr>
          <w:rFonts w:cstheme="minorHAnsi"/>
          <w:sz w:val="24"/>
          <w:szCs w:val="24"/>
        </w:rPr>
      </w:pPr>
    </w:p>
    <w:tbl>
      <w:tblPr>
        <w:tblStyle w:val="Reetkatablice"/>
        <w:tblW w:w="9480" w:type="dxa"/>
        <w:tblLook w:val="04A0" w:firstRow="1" w:lastRow="0" w:firstColumn="1" w:lastColumn="0" w:noHBand="0" w:noVBand="1"/>
      </w:tblPr>
      <w:tblGrid>
        <w:gridCol w:w="610"/>
        <w:gridCol w:w="5643"/>
        <w:gridCol w:w="1616"/>
        <w:gridCol w:w="1611"/>
      </w:tblGrid>
      <w:tr w:rsidR="00C86B44" w:rsidRPr="002B5802" w14:paraId="4DCE4238" w14:textId="77777777" w:rsidTr="00911C07">
        <w:trPr>
          <w:trHeight w:val="900"/>
        </w:trPr>
        <w:tc>
          <w:tcPr>
            <w:tcW w:w="421" w:type="dxa"/>
            <w:shd w:val="clear" w:color="auto" w:fill="B4C6E7" w:themeFill="accent1" w:themeFillTint="66"/>
          </w:tcPr>
          <w:p w14:paraId="2AFA260E" w14:textId="3AC28BC7" w:rsidR="00C86B44" w:rsidRPr="002B5802" w:rsidRDefault="00C86B44" w:rsidP="004E24EF">
            <w:pPr>
              <w:spacing w:line="276" w:lineRule="auto"/>
              <w:outlineLvl w:val="3"/>
              <w:rPr>
                <w:rFonts w:cstheme="minorHAnsi"/>
                <w:b/>
                <w:bCs/>
                <w:sz w:val="24"/>
                <w:szCs w:val="24"/>
              </w:rPr>
            </w:pPr>
            <w:proofErr w:type="spellStart"/>
            <w:r w:rsidRPr="002B5802">
              <w:rPr>
                <w:rFonts w:cstheme="minorHAnsi"/>
                <w:b/>
                <w:bCs/>
                <w:sz w:val="24"/>
                <w:szCs w:val="24"/>
              </w:rPr>
              <w:t>Rbr</w:t>
            </w:r>
            <w:proofErr w:type="spellEnd"/>
            <w:r w:rsidRPr="002B5802">
              <w:rPr>
                <w:rFonts w:cstheme="minorHAnsi"/>
                <w:b/>
                <w:bCs/>
                <w:sz w:val="24"/>
                <w:szCs w:val="24"/>
              </w:rPr>
              <w:t>.</w:t>
            </w:r>
          </w:p>
        </w:tc>
        <w:tc>
          <w:tcPr>
            <w:tcW w:w="5803" w:type="dxa"/>
            <w:shd w:val="clear" w:color="auto" w:fill="B4C6E7" w:themeFill="accent1" w:themeFillTint="66"/>
          </w:tcPr>
          <w:p w14:paraId="5BF920CA" w14:textId="59AC1238" w:rsidR="00C86B44" w:rsidRPr="002B5802" w:rsidRDefault="00C86B44" w:rsidP="004E24EF">
            <w:pPr>
              <w:spacing w:line="276" w:lineRule="auto"/>
              <w:outlineLvl w:val="3"/>
              <w:rPr>
                <w:rFonts w:cstheme="minorHAnsi"/>
                <w:b/>
                <w:bCs/>
                <w:sz w:val="24"/>
                <w:szCs w:val="24"/>
              </w:rPr>
            </w:pPr>
            <w:r w:rsidRPr="002B5802">
              <w:rPr>
                <w:rFonts w:cstheme="minorHAnsi"/>
                <w:b/>
                <w:bCs/>
                <w:sz w:val="24"/>
                <w:szCs w:val="24"/>
              </w:rPr>
              <w:t>Naziv i vrsta smještajnog objekta</w:t>
            </w:r>
          </w:p>
        </w:tc>
        <w:tc>
          <w:tcPr>
            <w:tcW w:w="1631" w:type="dxa"/>
            <w:shd w:val="clear" w:color="auto" w:fill="B4C6E7" w:themeFill="accent1" w:themeFillTint="66"/>
          </w:tcPr>
          <w:p w14:paraId="7F6BBD7F" w14:textId="0DE12E35" w:rsidR="00C86B44" w:rsidRPr="002B5802" w:rsidRDefault="00C86B44" w:rsidP="004E24EF">
            <w:pPr>
              <w:spacing w:line="276" w:lineRule="auto"/>
              <w:outlineLvl w:val="3"/>
              <w:rPr>
                <w:rFonts w:cstheme="minorHAnsi"/>
                <w:b/>
                <w:bCs/>
                <w:sz w:val="24"/>
                <w:szCs w:val="24"/>
              </w:rPr>
            </w:pPr>
            <w:r w:rsidRPr="002B5802">
              <w:rPr>
                <w:rFonts w:cstheme="minorHAnsi"/>
                <w:b/>
                <w:bCs/>
                <w:sz w:val="24"/>
                <w:szCs w:val="24"/>
              </w:rPr>
              <w:t>Kategorija</w:t>
            </w:r>
          </w:p>
        </w:tc>
        <w:tc>
          <w:tcPr>
            <w:tcW w:w="1625" w:type="dxa"/>
            <w:shd w:val="clear" w:color="auto" w:fill="B4C6E7" w:themeFill="accent1" w:themeFillTint="66"/>
          </w:tcPr>
          <w:p w14:paraId="6351A25A" w14:textId="154C3B5B" w:rsidR="00C86B44" w:rsidRPr="002B5802" w:rsidRDefault="00C86B44" w:rsidP="004E24EF">
            <w:pPr>
              <w:spacing w:line="276" w:lineRule="auto"/>
              <w:outlineLvl w:val="3"/>
              <w:rPr>
                <w:rFonts w:cstheme="minorHAnsi"/>
                <w:b/>
                <w:bCs/>
                <w:sz w:val="24"/>
                <w:szCs w:val="24"/>
              </w:rPr>
            </w:pPr>
            <w:r w:rsidRPr="002B5802">
              <w:rPr>
                <w:rFonts w:cstheme="minorHAnsi"/>
                <w:b/>
                <w:bCs/>
                <w:sz w:val="24"/>
                <w:szCs w:val="24"/>
              </w:rPr>
              <w:t>Broj postelja</w:t>
            </w:r>
            <w:r w:rsidR="002B5802" w:rsidRPr="002B5802">
              <w:rPr>
                <w:rFonts w:cstheme="minorHAnsi"/>
                <w:b/>
                <w:bCs/>
                <w:sz w:val="24"/>
                <w:szCs w:val="24"/>
              </w:rPr>
              <w:t xml:space="preserve"> </w:t>
            </w:r>
            <w:r w:rsidRPr="002B5802">
              <w:rPr>
                <w:rFonts w:cstheme="minorHAnsi"/>
                <w:b/>
                <w:bCs/>
                <w:sz w:val="24"/>
                <w:szCs w:val="24"/>
              </w:rPr>
              <w:t>/</w:t>
            </w:r>
            <w:r w:rsidR="002B5802" w:rsidRPr="002B5802">
              <w:rPr>
                <w:rFonts w:cstheme="minorHAnsi"/>
                <w:b/>
                <w:bCs/>
                <w:sz w:val="24"/>
                <w:szCs w:val="24"/>
              </w:rPr>
              <w:t xml:space="preserve"> </w:t>
            </w:r>
            <w:r w:rsidRPr="002B5802">
              <w:rPr>
                <w:rFonts w:cstheme="minorHAnsi"/>
                <w:b/>
                <w:bCs/>
                <w:sz w:val="24"/>
                <w:szCs w:val="24"/>
              </w:rPr>
              <w:t>Smještajni kapacitet</w:t>
            </w:r>
          </w:p>
        </w:tc>
      </w:tr>
      <w:tr w:rsidR="00C86B44" w:rsidRPr="002B5802" w14:paraId="651A787F" w14:textId="77777777" w:rsidTr="00911C07">
        <w:trPr>
          <w:trHeight w:val="296"/>
        </w:trPr>
        <w:tc>
          <w:tcPr>
            <w:tcW w:w="421" w:type="dxa"/>
          </w:tcPr>
          <w:p w14:paraId="68F28FF7" w14:textId="6C138759" w:rsidR="00C86B44" w:rsidRPr="002B5802" w:rsidRDefault="00C86B44" w:rsidP="004E24EF">
            <w:pPr>
              <w:spacing w:line="276" w:lineRule="auto"/>
              <w:outlineLvl w:val="3"/>
              <w:rPr>
                <w:rFonts w:cstheme="minorHAnsi"/>
              </w:rPr>
            </w:pPr>
            <w:r w:rsidRPr="002B5802">
              <w:rPr>
                <w:rFonts w:cstheme="minorHAnsi"/>
              </w:rPr>
              <w:t>1.</w:t>
            </w:r>
          </w:p>
        </w:tc>
        <w:tc>
          <w:tcPr>
            <w:tcW w:w="5803" w:type="dxa"/>
          </w:tcPr>
          <w:p w14:paraId="7CCF2AEB" w14:textId="2D9E8248" w:rsidR="00C86B44" w:rsidRPr="002B5802" w:rsidRDefault="00C86B44" w:rsidP="004E24EF">
            <w:pPr>
              <w:spacing w:line="276" w:lineRule="auto"/>
              <w:outlineLvl w:val="3"/>
              <w:rPr>
                <w:rFonts w:cstheme="minorHAnsi"/>
              </w:rPr>
            </w:pPr>
            <w:r w:rsidRPr="002B5802">
              <w:rPr>
                <w:rFonts w:cstheme="minorHAnsi"/>
              </w:rPr>
              <w:t xml:space="preserve">Hotel </w:t>
            </w:r>
            <w:proofErr w:type="spellStart"/>
            <w:r w:rsidRPr="002B5802">
              <w:rPr>
                <w:rFonts w:cstheme="minorHAnsi"/>
              </w:rPr>
              <w:t>Knopp</w:t>
            </w:r>
            <w:proofErr w:type="spellEnd"/>
            <w:r w:rsidRPr="002B5802">
              <w:rPr>
                <w:rFonts w:cstheme="minorHAnsi"/>
              </w:rPr>
              <w:t xml:space="preserve">, </w:t>
            </w:r>
            <w:proofErr w:type="spellStart"/>
            <w:r w:rsidRPr="002B5802">
              <w:rPr>
                <w:rFonts w:cstheme="minorHAnsi"/>
              </w:rPr>
              <w:t>herritage</w:t>
            </w:r>
            <w:proofErr w:type="spellEnd"/>
            <w:r w:rsidRPr="002B5802">
              <w:rPr>
                <w:rFonts w:cstheme="minorHAnsi"/>
              </w:rPr>
              <w:t xml:space="preserve"> hotel</w:t>
            </w:r>
          </w:p>
        </w:tc>
        <w:tc>
          <w:tcPr>
            <w:tcW w:w="1631" w:type="dxa"/>
          </w:tcPr>
          <w:p w14:paraId="32AE6BA3" w14:textId="17B9FCC1" w:rsidR="00C86B44" w:rsidRPr="002B5802" w:rsidRDefault="00C86B44" w:rsidP="004E24EF">
            <w:pPr>
              <w:spacing w:line="276" w:lineRule="auto"/>
              <w:outlineLvl w:val="3"/>
              <w:rPr>
                <w:rFonts w:cstheme="minorHAnsi"/>
              </w:rPr>
            </w:pPr>
            <w:r w:rsidRPr="002B5802">
              <w:rPr>
                <w:rFonts w:cstheme="minorHAnsi"/>
              </w:rPr>
              <w:t>4 zvjezdice</w:t>
            </w:r>
          </w:p>
        </w:tc>
        <w:tc>
          <w:tcPr>
            <w:tcW w:w="1625" w:type="dxa"/>
          </w:tcPr>
          <w:p w14:paraId="68642634" w14:textId="6C97FB16" w:rsidR="00C86B44" w:rsidRPr="002B5802" w:rsidRDefault="00C86B44" w:rsidP="004E24EF">
            <w:pPr>
              <w:spacing w:line="276" w:lineRule="auto"/>
              <w:outlineLvl w:val="3"/>
              <w:rPr>
                <w:rFonts w:cstheme="minorHAnsi"/>
              </w:rPr>
            </w:pPr>
            <w:r w:rsidRPr="002B5802">
              <w:rPr>
                <w:rFonts w:cstheme="minorHAnsi"/>
              </w:rPr>
              <w:t>28</w:t>
            </w:r>
          </w:p>
        </w:tc>
      </w:tr>
      <w:tr w:rsidR="00C86B44" w:rsidRPr="002B5802" w14:paraId="0A55FDC8" w14:textId="77777777" w:rsidTr="00911C07">
        <w:trPr>
          <w:trHeight w:val="307"/>
        </w:trPr>
        <w:tc>
          <w:tcPr>
            <w:tcW w:w="421" w:type="dxa"/>
          </w:tcPr>
          <w:p w14:paraId="0FF62CFD" w14:textId="5B5CB7C1" w:rsidR="00C86B44" w:rsidRPr="002B5802" w:rsidRDefault="00C86B44" w:rsidP="004E24EF">
            <w:pPr>
              <w:spacing w:line="276" w:lineRule="auto"/>
              <w:outlineLvl w:val="3"/>
              <w:rPr>
                <w:rFonts w:cstheme="minorHAnsi"/>
              </w:rPr>
            </w:pPr>
            <w:r w:rsidRPr="002B5802">
              <w:rPr>
                <w:rFonts w:cstheme="minorHAnsi"/>
              </w:rPr>
              <w:t>2.</w:t>
            </w:r>
          </w:p>
        </w:tc>
        <w:tc>
          <w:tcPr>
            <w:tcW w:w="5803" w:type="dxa"/>
          </w:tcPr>
          <w:p w14:paraId="438D97A6" w14:textId="46292CAF" w:rsidR="00C86B44" w:rsidRPr="002B5802" w:rsidRDefault="00C86B44" w:rsidP="004E24EF">
            <w:pPr>
              <w:spacing w:line="276" w:lineRule="auto"/>
              <w:outlineLvl w:val="3"/>
              <w:rPr>
                <w:rFonts w:cstheme="minorHAnsi"/>
              </w:rPr>
            </w:pPr>
            <w:r w:rsidRPr="002B5802">
              <w:rPr>
                <w:rFonts w:cstheme="minorHAnsi"/>
              </w:rPr>
              <w:t>Apartman Centar Novska, objekt u domaćinstvu</w:t>
            </w:r>
          </w:p>
        </w:tc>
        <w:tc>
          <w:tcPr>
            <w:tcW w:w="1631" w:type="dxa"/>
          </w:tcPr>
          <w:p w14:paraId="29FF8A48" w14:textId="0F81819F" w:rsidR="00C86B44" w:rsidRPr="002B5802" w:rsidRDefault="00C86B44" w:rsidP="004E24EF">
            <w:pPr>
              <w:spacing w:line="276" w:lineRule="auto"/>
              <w:outlineLvl w:val="3"/>
              <w:rPr>
                <w:rFonts w:cstheme="minorHAnsi"/>
              </w:rPr>
            </w:pPr>
            <w:r w:rsidRPr="002B5802">
              <w:rPr>
                <w:rFonts w:cstheme="minorHAnsi"/>
              </w:rPr>
              <w:t>3 zvjezdice</w:t>
            </w:r>
          </w:p>
        </w:tc>
        <w:tc>
          <w:tcPr>
            <w:tcW w:w="1625" w:type="dxa"/>
          </w:tcPr>
          <w:p w14:paraId="4B68B0DD" w14:textId="1D88714E" w:rsidR="00C86B44" w:rsidRPr="002B5802" w:rsidRDefault="00C86B44" w:rsidP="004E24EF">
            <w:pPr>
              <w:spacing w:line="276" w:lineRule="auto"/>
              <w:outlineLvl w:val="3"/>
              <w:rPr>
                <w:rFonts w:cstheme="minorHAnsi"/>
              </w:rPr>
            </w:pPr>
            <w:r w:rsidRPr="002B5802">
              <w:rPr>
                <w:rFonts w:cstheme="minorHAnsi"/>
              </w:rPr>
              <w:t>2</w:t>
            </w:r>
          </w:p>
        </w:tc>
      </w:tr>
      <w:tr w:rsidR="00C86B44" w:rsidRPr="002B5802" w14:paraId="306ED277" w14:textId="77777777" w:rsidTr="00911C07">
        <w:trPr>
          <w:trHeight w:val="592"/>
        </w:trPr>
        <w:tc>
          <w:tcPr>
            <w:tcW w:w="421" w:type="dxa"/>
          </w:tcPr>
          <w:p w14:paraId="1A3B0085" w14:textId="66572D3B" w:rsidR="00C86B44" w:rsidRPr="002B5802" w:rsidRDefault="00C86B44" w:rsidP="004E24EF">
            <w:pPr>
              <w:spacing w:line="276" w:lineRule="auto"/>
              <w:outlineLvl w:val="3"/>
              <w:rPr>
                <w:rFonts w:cstheme="minorHAnsi"/>
              </w:rPr>
            </w:pPr>
            <w:r w:rsidRPr="002B5802">
              <w:rPr>
                <w:rFonts w:cstheme="minorHAnsi"/>
              </w:rPr>
              <w:t>3.</w:t>
            </w:r>
          </w:p>
        </w:tc>
        <w:tc>
          <w:tcPr>
            <w:tcW w:w="5803" w:type="dxa"/>
          </w:tcPr>
          <w:p w14:paraId="1FF59FED" w14:textId="7A0D8CF1" w:rsidR="00C86B44" w:rsidRPr="002B5802" w:rsidRDefault="00C86B44" w:rsidP="004E24EF">
            <w:pPr>
              <w:spacing w:line="276" w:lineRule="auto"/>
              <w:outlineLvl w:val="3"/>
              <w:rPr>
                <w:rFonts w:cstheme="minorHAnsi"/>
              </w:rPr>
            </w:pPr>
            <w:r w:rsidRPr="002B5802">
              <w:rPr>
                <w:rFonts w:cstheme="minorHAnsi"/>
              </w:rPr>
              <w:t xml:space="preserve">OPG </w:t>
            </w:r>
            <w:proofErr w:type="spellStart"/>
            <w:r w:rsidRPr="002B5802">
              <w:rPr>
                <w:rFonts w:cstheme="minorHAnsi"/>
              </w:rPr>
              <w:t>Dabrović</w:t>
            </w:r>
            <w:proofErr w:type="spellEnd"/>
            <w:r w:rsidRPr="002B5802">
              <w:rPr>
                <w:rFonts w:cstheme="minorHAnsi"/>
              </w:rPr>
              <w:t xml:space="preserve"> Marina</w:t>
            </w:r>
            <w:r w:rsidR="000E67C7" w:rsidRPr="002B5802">
              <w:rPr>
                <w:rFonts w:cstheme="minorHAnsi"/>
              </w:rPr>
              <w:t xml:space="preserve">, </w:t>
            </w:r>
            <w:r w:rsidRPr="002B5802">
              <w:rPr>
                <w:rFonts w:cstheme="minorHAnsi"/>
              </w:rPr>
              <w:t>objekt na OPG-u/seoskom domaćinstvu</w:t>
            </w:r>
          </w:p>
        </w:tc>
        <w:tc>
          <w:tcPr>
            <w:tcW w:w="1631" w:type="dxa"/>
          </w:tcPr>
          <w:p w14:paraId="2D04F867" w14:textId="094E11BE" w:rsidR="00C86B44" w:rsidRPr="002B5802" w:rsidRDefault="000E67C7" w:rsidP="004E24EF">
            <w:pPr>
              <w:spacing w:line="276" w:lineRule="auto"/>
              <w:outlineLvl w:val="3"/>
              <w:rPr>
                <w:rFonts w:cstheme="minorHAnsi"/>
              </w:rPr>
            </w:pPr>
            <w:r w:rsidRPr="002B5802">
              <w:rPr>
                <w:rFonts w:cstheme="minorHAnsi"/>
              </w:rPr>
              <w:t>4 sunca</w:t>
            </w:r>
          </w:p>
        </w:tc>
        <w:tc>
          <w:tcPr>
            <w:tcW w:w="1625" w:type="dxa"/>
          </w:tcPr>
          <w:p w14:paraId="32BA4ED3" w14:textId="130B6019" w:rsidR="00C86B44" w:rsidRPr="002B5802" w:rsidRDefault="000E67C7" w:rsidP="004E24EF">
            <w:pPr>
              <w:spacing w:line="276" w:lineRule="auto"/>
              <w:outlineLvl w:val="3"/>
              <w:rPr>
                <w:rFonts w:cstheme="minorHAnsi"/>
              </w:rPr>
            </w:pPr>
            <w:r w:rsidRPr="002B5802">
              <w:rPr>
                <w:rFonts w:cstheme="minorHAnsi"/>
              </w:rPr>
              <w:t>8</w:t>
            </w:r>
          </w:p>
        </w:tc>
      </w:tr>
      <w:tr w:rsidR="00C86B44" w:rsidRPr="002B5802" w14:paraId="7DEC2C1E" w14:textId="77777777" w:rsidTr="00911C07">
        <w:trPr>
          <w:trHeight w:val="597"/>
        </w:trPr>
        <w:tc>
          <w:tcPr>
            <w:tcW w:w="421" w:type="dxa"/>
          </w:tcPr>
          <w:p w14:paraId="76752C73" w14:textId="76AA316A" w:rsidR="00C86B44" w:rsidRPr="002B5802" w:rsidRDefault="00C86B44" w:rsidP="004E24EF">
            <w:pPr>
              <w:spacing w:line="276" w:lineRule="auto"/>
              <w:outlineLvl w:val="3"/>
              <w:rPr>
                <w:rFonts w:cstheme="minorHAnsi"/>
              </w:rPr>
            </w:pPr>
            <w:r w:rsidRPr="002B5802">
              <w:rPr>
                <w:rFonts w:cstheme="minorHAnsi"/>
              </w:rPr>
              <w:t>4.</w:t>
            </w:r>
          </w:p>
        </w:tc>
        <w:tc>
          <w:tcPr>
            <w:tcW w:w="5803" w:type="dxa"/>
          </w:tcPr>
          <w:p w14:paraId="268CE298" w14:textId="7FEBDDDC" w:rsidR="00C86B44" w:rsidRPr="002B5802" w:rsidRDefault="000E67C7" w:rsidP="004E24EF">
            <w:pPr>
              <w:spacing w:line="276" w:lineRule="auto"/>
              <w:outlineLvl w:val="3"/>
              <w:rPr>
                <w:rFonts w:cstheme="minorHAnsi"/>
              </w:rPr>
            </w:pPr>
            <w:proofErr w:type="spellStart"/>
            <w:r w:rsidRPr="002B5802">
              <w:rPr>
                <w:rFonts w:cstheme="minorHAnsi"/>
              </w:rPr>
              <w:t>Ekoetno</w:t>
            </w:r>
            <w:proofErr w:type="spellEnd"/>
            <w:r w:rsidRPr="002B5802">
              <w:rPr>
                <w:rFonts w:cstheme="minorHAnsi"/>
              </w:rPr>
              <w:t xml:space="preserve"> selo Strug – Ostali ugostiteljski objekti za smještaj (Druge vrste - skupina kampovi) / Soba za iznajmljivanje</w:t>
            </w:r>
          </w:p>
        </w:tc>
        <w:tc>
          <w:tcPr>
            <w:tcW w:w="1631" w:type="dxa"/>
          </w:tcPr>
          <w:p w14:paraId="05DDA003" w14:textId="7109938F" w:rsidR="00C86B44" w:rsidRPr="002B5802" w:rsidRDefault="000E67C7" w:rsidP="004E24EF">
            <w:pPr>
              <w:spacing w:line="276" w:lineRule="auto"/>
              <w:outlineLvl w:val="3"/>
              <w:rPr>
                <w:rFonts w:cstheme="minorHAnsi"/>
              </w:rPr>
            </w:pPr>
            <w:r w:rsidRPr="002B5802">
              <w:rPr>
                <w:rFonts w:cstheme="minorHAnsi"/>
              </w:rPr>
              <w:t>3 zvjezdice</w:t>
            </w:r>
          </w:p>
        </w:tc>
        <w:tc>
          <w:tcPr>
            <w:tcW w:w="1625" w:type="dxa"/>
          </w:tcPr>
          <w:p w14:paraId="22504ECF" w14:textId="10E01755" w:rsidR="00C86B44" w:rsidRPr="002B5802" w:rsidRDefault="000E67C7" w:rsidP="004E24EF">
            <w:pPr>
              <w:spacing w:line="276" w:lineRule="auto"/>
              <w:outlineLvl w:val="3"/>
              <w:rPr>
                <w:rFonts w:cstheme="minorHAnsi"/>
              </w:rPr>
            </w:pPr>
            <w:r w:rsidRPr="002B5802">
              <w:rPr>
                <w:rFonts w:cstheme="minorHAnsi"/>
              </w:rPr>
              <w:t>21</w:t>
            </w:r>
          </w:p>
        </w:tc>
      </w:tr>
      <w:tr w:rsidR="00C86B44" w:rsidRPr="002B5802" w14:paraId="6744EED7" w14:textId="77777777" w:rsidTr="00911C07">
        <w:trPr>
          <w:trHeight w:val="592"/>
        </w:trPr>
        <w:tc>
          <w:tcPr>
            <w:tcW w:w="421" w:type="dxa"/>
          </w:tcPr>
          <w:p w14:paraId="45E4D28A" w14:textId="1D19E0CC" w:rsidR="00C86B44" w:rsidRPr="002B5802" w:rsidRDefault="00C86B44" w:rsidP="004E24EF">
            <w:pPr>
              <w:spacing w:line="276" w:lineRule="auto"/>
              <w:outlineLvl w:val="3"/>
              <w:rPr>
                <w:rFonts w:cstheme="minorHAnsi"/>
              </w:rPr>
            </w:pPr>
            <w:r w:rsidRPr="002B5802">
              <w:rPr>
                <w:rFonts w:cstheme="minorHAnsi"/>
              </w:rPr>
              <w:t>5.</w:t>
            </w:r>
          </w:p>
        </w:tc>
        <w:tc>
          <w:tcPr>
            <w:tcW w:w="5803" w:type="dxa"/>
          </w:tcPr>
          <w:p w14:paraId="686581B1" w14:textId="739DFF96" w:rsidR="00C86B44" w:rsidRPr="002B5802" w:rsidRDefault="000E67C7" w:rsidP="004E24EF">
            <w:pPr>
              <w:spacing w:line="276" w:lineRule="auto"/>
              <w:outlineLvl w:val="3"/>
              <w:rPr>
                <w:rFonts w:cstheme="minorHAnsi"/>
              </w:rPr>
            </w:pPr>
            <w:r w:rsidRPr="002B5802">
              <w:rPr>
                <w:rFonts w:cstheme="minorHAnsi"/>
              </w:rPr>
              <w:t xml:space="preserve">Lovačka kuća </w:t>
            </w:r>
            <w:proofErr w:type="spellStart"/>
            <w:r w:rsidRPr="002B5802">
              <w:rPr>
                <w:rFonts w:cstheme="minorHAnsi"/>
              </w:rPr>
              <w:t>Blatuško</w:t>
            </w:r>
            <w:proofErr w:type="spellEnd"/>
            <w:r w:rsidRPr="002B5802">
              <w:rPr>
                <w:rFonts w:cstheme="minorHAnsi"/>
              </w:rPr>
              <w:t xml:space="preserve"> brdo – Ostali ugostiteljski objekti za smještaj–lovački dom</w:t>
            </w:r>
          </w:p>
        </w:tc>
        <w:tc>
          <w:tcPr>
            <w:tcW w:w="1631" w:type="dxa"/>
          </w:tcPr>
          <w:p w14:paraId="192D5AD0" w14:textId="2958F5CD" w:rsidR="00C86B44" w:rsidRPr="002B5802" w:rsidRDefault="000E67C7" w:rsidP="004E24EF">
            <w:pPr>
              <w:spacing w:line="276" w:lineRule="auto"/>
              <w:outlineLvl w:val="3"/>
              <w:rPr>
                <w:rFonts w:cstheme="minorHAnsi"/>
              </w:rPr>
            </w:pPr>
            <w:r w:rsidRPr="002B5802">
              <w:rPr>
                <w:rFonts w:cstheme="minorHAnsi"/>
              </w:rPr>
              <w:t>/</w:t>
            </w:r>
          </w:p>
        </w:tc>
        <w:tc>
          <w:tcPr>
            <w:tcW w:w="1625" w:type="dxa"/>
          </w:tcPr>
          <w:p w14:paraId="7C01AC89" w14:textId="5D4458E9" w:rsidR="00C86B44" w:rsidRPr="002B5802" w:rsidRDefault="000E67C7" w:rsidP="004E24EF">
            <w:pPr>
              <w:spacing w:line="276" w:lineRule="auto"/>
              <w:outlineLvl w:val="3"/>
              <w:rPr>
                <w:rFonts w:cstheme="minorHAnsi"/>
              </w:rPr>
            </w:pPr>
            <w:r w:rsidRPr="002B5802">
              <w:rPr>
                <w:rFonts w:cstheme="minorHAnsi"/>
              </w:rPr>
              <w:t>28</w:t>
            </w:r>
          </w:p>
        </w:tc>
      </w:tr>
      <w:tr w:rsidR="00C86B44" w:rsidRPr="002B5802" w14:paraId="3E04CE21" w14:textId="77777777" w:rsidTr="00911C07">
        <w:trPr>
          <w:trHeight w:val="603"/>
        </w:trPr>
        <w:tc>
          <w:tcPr>
            <w:tcW w:w="421" w:type="dxa"/>
          </w:tcPr>
          <w:p w14:paraId="6D8A75B9" w14:textId="3F3AD0AC" w:rsidR="00C86B44" w:rsidRPr="002B5802" w:rsidRDefault="000E67C7" w:rsidP="004E24EF">
            <w:pPr>
              <w:spacing w:line="276" w:lineRule="auto"/>
              <w:outlineLvl w:val="3"/>
              <w:rPr>
                <w:rFonts w:cstheme="minorHAnsi"/>
              </w:rPr>
            </w:pPr>
            <w:r w:rsidRPr="002B5802">
              <w:rPr>
                <w:rFonts w:cstheme="minorHAnsi"/>
              </w:rPr>
              <w:t xml:space="preserve">6. </w:t>
            </w:r>
          </w:p>
        </w:tc>
        <w:tc>
          <w:tcPr>
            <w:tcW w:w="5803" w:type="dxa"/>
          </w:tcPr>
          <w:p w14:paraId="5A8B9DAC" w14:textId="669826A9" w:rsidR="00C86B44" w:rsidRPr="002B5802" w:rsidRDefault="000E67C7" w:rsidP="004E24EF">
            <w:pPr>
              <w:spacing w:line="276" w:lineRule="auto"/>
              <w:outlineLvl w:val="3"/>
              <w:rPr>
                <w:rFonts w:cstheme="minorHAnsi"/>
              </w:rPr>
            </w:pPr>
            <w:r w:rsidRPr="002B5802">
              <w:rPr>
                <w:rFonts w:cstheme="minorHAnsi"/>
              </w:rPr>
              <w:t>Sobe u domaćinstvu „BABIĆ“ – objekt u domaćinstvu</w:t>
            </w:r>
          </w:p>
        </w:tc>
        <w:tc>
          <w:tcPr>
            <w:tcW w:w="1631" w:type="dxa"/>
          </w:tcPr>
          <w:p w14:paraId="392CBB15" w14:textId="4CCFF670" w:rsidR="00C86B44" w:rsidRPr="002B5802" w:rsidRDefault="000E67C7" w:rsidP="004E24EF">
            <w:pPr>
              <w:spacing w:line="276" w:lineRule="auto"/>
              <w:outlineLvl w:val="3"/>
              <w:rPr>
                <w:rFonts w:cstheme="minorHAnsi"/>
              </w:rPr>
            </w:pPr>
            <w:r w:rsidRPr="002B5802">
              <w:rPr>
                <w:rFonts w:cstheme="minorHAnsi"/>
              </w:rPr>
              <w:t>2 zvjezdice</w:t>
            </w:r>
          </w:p>
        </w:tc>
        <w:tc>
          <w:tcPr>
            <w:tcW w:w="1625" w:type="dxa"/>
          </w:tcPr>
          <w:p w14:paraId="0411E82E" w14:textId="3DAEA304" w:rsidR="00C86B44" w:rsidRPr="002B5802" w:rsidRDefault="000E67C7" w:rsidP="004E24EF">
            <w:pPr>
              <w:spacing w:line="276" w:lineRule="auto"/>
              <w:outlineLvl w:val="3"/>
              <w:rPr>
                <w:rFonts w:cstheme="minorHAnsi"/>
              </w:rPr>
            </w:pPr>
            <w:r w:rsidRPr="002B5802">
              <w:rPr>
                <w:rFonts w:cstheme="minorHAnsi"/>
              </w:rPr>
              <w:t>12</w:t>
            </w:r>
          </w:p>
        </w:tc>
      </w:tr>
      <w:tr w:rsidR="00C86B44" w:rsidRPr="002B5802" w14:paraId="1917E5F6" w14:textId="77777777" w:rsidTr="00911C07">
        <w:trPr>
          <w:trHeight w:val="603"/>
        </w:trPr>
        <w:tc>
          <w:tcPr>
            <w:tcW w:w="421" w:type="dxa"/>
          </w:tcPr>
          <w:p w14:paraId="0666C312" w14:textId="478A3DF1" w:rsidR="00C86B44" w:rsidRPr="002B5802" w:rsidRDefault="000E67C7" w:rsidP="004E24EF">
            <w:pPr>
              <w:spacing w:line="276" w:lineRule="auto"/>
              <w:outlineLvl w:val="3"/>
              <w:rPr>
                <w:rFonts w:cstheme="minorHAnsi"/>
              </w:rPr>
            </w:pPr>
            <w:r w:rsidRPr="002B5802">
              <w:rPr>
                <w:rFonts w:cstheme="minorHAnsi"/>
              </w:rPr>
              <w:t>7.</w:t>
            </w:r>
          </w:p>
        </w:tc>
        <w:tc>
          <w:tcPr>
            <w:tcW w:w="5803" w:type="dxa"/>
          </w:tcPr>
          <w:p w14:paraId="5964A247" w14:textId="6539B3C0" w:rsidR="00C86B44" w:rsidRPr="002B5802" w:rsidRDefault="000E67C7" w:rsidP="004E24EF">
            <w:pPr>
              <w:spacing w:line="276" w:lineRule="auto"/>
              <w:outlineLvl w:val="3"/>
              <w:rPr>
                <w:rFonts w:cstheme="minorHAnsi"/>
              </w:rPr>
            </w:pPr>
            <w:r w:rsidRPr="002B5802">
              <w:rPr>
                <w:rFonts w:cstheme="minorHAnsi"/>
              </w:rPr>
              <w:t>OPG Zdravko Martinović –  objekt na OPG-u/seoskom domaćinstvu</w:t>
            </w:r>
          </w:p>
        </w:tc>
        <w:tc>
          <w:tcPr>
            <w:tcW w:w="1631" w:type="dxa"/>
          </w:tcPr>
          <w:p w14:paraId="04B252EA" w14:textId="6C8275DB" w:rsidR="00C86B44" w:rsidRPr="002B5802" w:rsidRDefault="000E67C7" w:rsidP="004E24EF">
            <w:pPr>
              <w:spacing w:line="276" w:lineRule="auto"/>
              <w:outlineLvl w:val="3"/>
              <w:rPr>
                <w:rFonts w:cstheme="minorHAnsi"/>
              </w:rPr>
            </w:pPr>
            <w:r w:rsidRPr="002B5802">
              <w:rPr>
                <w:rFonts w:cstheme="minorHAnsi"/>
              </w:rPr>
              <w:t>4 sunca</w:t>
            </w:r>
          </w:p>
        </w:tc>
        <w:tc>
          <w:tcPr>
            <w:tcW w:w="1625" w:type="dxa"/>
          </w:tcPr>
          <w:p w14:paraId="48239BAC" w14:textId="63F0487E" w:rsidR="00C86B44" w:rsidRPr="002B5802" w:rsidRDefault="000E67C7" w:rsidP="004E24EF">
            <w:pPr>
              <w:spacing w:line="276" w:lineRule="auto"/>
              <w:outlineLvl w:val="3"/>
              <w:rPr>
                <w:rFonts w:cstheme="minorHAnsi"/>
              </w:rPr>
            </w:pPr>
            <w:r w:rsidRPr="002B5802">
              <w:rPr>
                <w:rFonts w:cstheme="minorHAnsi"/>
              </w:rPr>
              <w:t>6</w:t>
            </w:r>
          </w:p>
        </w:tc>
      </w:tr>
      <w:tr w:rsidR="00C86B44" w:rsidRPr="002B5802" w14:paraId="5D7FED55" w14:textId="77777777" w:rsidTr="00911C07">
        <w:trPr>
          <w:trHeight w:val="296"/>
        </w:trPr>
        <w:tc>
          <w:tcPr>
            <w:tcW w:w="421" w:type="dxa"/>
          </w:tcPr>
          <w:p w14:paraId="1CAE7A43" w14:textId="7D3C7858" w:rsidR="00C86B44" w:rsidRPr="002B5802" w:rsidRDefault="000E67C7" w:rsidP="004E24EF">
            <w:pPr>
              <w:spacing w:line="276" w:lineRule="auto"/>
              <w:outlineLvl w:val="3"/>
              <w:rPr>
                <w:rFonts w:cstheme="minorHAnsi"/>
              </w:rPr>
            </w:pPr>
            <w:r w:rsidRPr="002B5802">
              <w:rPr>
                <w:rFonts w:cstheme="minorHAnsi"/>
              </w:rPr>
              <w:t>8.</w:t>
            </w:r>
          </w:p>
        </w:tc>
        <w:tc>
          <w:tcPr>
            <w:tcW w:w="5803" w:type="dxa"/>
          </w:tcPr>
          <w:p w14:paraId="44DDC4FD" w14:textId="63C31D8D" w:rsidR="00C86B44" w:rsidRPr="002B5802" w:rsidRDefault="000E67C7" w:rsidP="004E24EF">
            <w:pPr>
              <w:spacing w:line="276" w:lineRule="auto"/>
              <w:outlineLvl w:val="3"/>
              <w:rPr>
                <w:rFonts w:cstheme="minorHAnsi"/>
              </w:rPr>
            </w:pPr>
            <w:r w:rsidRPr="002B5802">
              <w:rPr>
                <w:rFonts w:cstheme="minorHAnsi"/>
              </w:rPr>
              <w:t>Sobe „Josipa“ – objekt u domaćinstvu</w:t>
            </w:r>
          </w:p>
        </w:tc>
        <w:tc>
          <w:tcPr>
            <w:tcW w:w="1631" w:type="dxa"/>
          </w:tcPr>
          <w:p w14:paraId="0ADB07B6" w14:textId="26AD3974" w:rsidR="00C86B44" w:rsidRPr="002B5802" w:rsidRDefault="000E67C7" w:rsidP="004E24EF">
            <w:pPr>
              <w:spacing w:line="276" w:lineRule="auto"/>
              <w:outlineLvl w:val="3"/>
              <w:rPr>
                <w:rFonts w:cstheme="minorHAnsi"/>
              </w:rPr>
            </w:pPr>
            <w:r w:rsidRPr="002B5802">
              <w:rPr>
                <w:rFonts w:cstheme="minorHAnsi"/>
              </w:rPr>
              <w:t>2 zvjezdice</w:t>
            </w:r>
          </w:p>
        </w:tc>
        <w:tc>
          <w:tcPr>
            <w:tcW w:w="1625" w:type="dxa"/>
          </w:tcPr>
          <w:p w14:paraId="0FC396E1" w14:textId="5E81ECEF" w:rsidR="00C86B44" w:rsidRPr="002B5802" w:rsidRDefault="000E67C7" w:rsidP="004E24EF">
            <w:pPr>
              <w:spacing w:line="276" w:lineRule="auto"/>
              <w:outlineLvl w:val="3"/>
              <w:rPr>
                <w:rFonts w:cstheme="minorHAnsi"/>
              </w:rPr>
            </w:pPr>
            <w:r w:rsidRPr="002B5802">
              <w:rPr>
                <w:rFonts w:cstheme="minorHAnsi"/>
              </w:rPr>
              <w:t>4</w:t>
            </w:r>
          </w:p>
        </w:tc>
      </w:tr>
      <w:tr w:rsidR="00C86B44" w:rsidRPr="002B5802" w14:paraId="43851AF8" w14:textId="77777777" w:rsidTr="00911C07">
        <w:trPr>
          <w:trHeight w:val="296"/>
        </w:trPr>
        <w:tc>
          <w:tcPr>
            <w:tcW w:w="421" w:type="dxa"/>
          </w:tcPr>
          <w:p w14:paraId="3072353C" w14:textId="08A8446E" w:rsidR="00C86B44" w:rsidRPr="002B5802" w:rsidRDefault="000E67C7" w:rsidP="004E24EF">
            <w:pPr>
              <w:spacing w:line="276" w:lineRule="auto"/>
              <w:outlineLvl w:val="3"/>
              <w:rPr>
                <w:rFonts w:cstheme="minorHAnsi"/>
              </w:rPr>
            </w:pPr>
            <w:r w:rsidRPr="002B5802">
              <w:rPr>
                <w:rFonts w:cstheme="minorHAnsi"/>
              </w:rPr>
              <w:t>9.</w:t>
            </w:r>
          </w:p>
        </w:tc>
        <w:tc>
          <w:tcPr>
            <w:tcW w:w="5803" w:type="dxa"/>
          </w:tcPr>
          <w:p w14:paraId="0FC0CD8B" w14:textId="0476DF33" w:rsidR="00C86B44" w:rsidRPr="002B5802" w:rsidRDefault="000E67C7" w:rsidP="004E24EF">
            <w:pPr>
              <w:spacing w:line="276" w:lineRule="auto"/>
              <w:outlineLvl w:val="3"/>
              <w:rPr>
                <w:rFonts w:cstheme="minorHAnsi"/>
              </w:rPr>
            </w:pPr>
            <w:r w:rsidRPr="002B5802">
              <w:rPr>
                <w:rFonts w:cstheme="minorHAnsi"/>
              </w:rPr>
              <w:t xml:space="preserve">Villa Spa </w:t>
            </w:r>
            <w:proofErr w:type="spellStart"/>
            <w:r w:rsidRPr="002B5802">
              <w:rPr>
                <w:rFonts w:cstheme="minorHAnsi"/>
              </w:rPr>
              <w:t>Heaven</w:t>
            </w:r>
            <w:proofErr w:type="spellEnd"/>
            <w:r w:rsidRPr="002B5802">
              <w:rPr>
                <w:rFonts w:cstheme="minorHAnsi"/>
              </w:rPr>
              <w:t xml:space="preserve"> -  objekt u domaćinstvu</w:t>
            </w:r>
          </w:p>
        </w:tc>
        <w:tc>
          <w:tcPr>
            <w:tcW w:w="1631" w:type="dxa"/>
          </w:tcPr>
          <w:p w14:paraId="729A040B" w14:textId="0BE14782" w:rsidR="00C86B44" w:rsidRPr="002B5802" w:rsidRDefault="000E67C7" w:rsidP="004E24EF">
            <w:pPr>
              <w:spacing w:line="276" w:lineRule="auto"/>
              <w:outlineLvl w:val="3"/>
              <w:rPr>
                <w:rFonts w:cstheme="minorHAnsi"/>
              </w:rPr>
            </w:pPr>
            <w:r w:rsidRPr="002B5802">
              <w:rPr>
                <w:rFonts w:cstheme="minorHAnsi"/>
              </w:rPr>
              <w:t>4 zvjezdice</w:t>
            </w:r>
          </w:p>
        </w:tc>
        <w:tc>
          <w:tcPr>
            <w:tcW w:w="1625" w:type="dxa"/>
          </w:tcPr>
          <w:p w14:paraId="1999FCD4" w14:textId="594073D9" w:rsidR="00C86B44" w:rsidRPr="002B5802" w:rsidRDefault="000E67C7" w:rsidP="004E24EF">
            <w:pPr>
              <w:spacing w:line="276" w:lineRule="auto"/>
              <w:outlineLvl w:val="3"/>
              <w:rPr>
                <w:rFonts w:cstheme="minorHAnsi"/>
              </w:rPr>
            </w:pPr>
            <w:r w:rsidRPr="002B5802">
              <w:rPr>
                <w:rFonts w:cstheme="minorHAnsi"/>
              </w:rPr>
              <w:t>10</w:t>
            </w:r>
          </w:p>
        </w:tc>
      </w:tr>
      <w:tr w:rsidR="00C86B44" w:rsidRPr="002B5802" w14:paraId="27F80E44" w14:textId="77777777" w:rsidTr="00911C07">
        <w:trPr>
          <w:trHeight w:val="444"/>
        </w:trPr>
        <w:tc>
          <w:tcPr>
            <w:tcW w:w="421" w:type="dxa"/>
          </w:tcPr>
          <w:p w14:paraId="119DA700" w14:textId="2CFF46DC" w:rsidR="00C86B44" w:rsidRPr="002B5802" w:rsidRDefault="000E67C7" w:rsidP="004E24EF">
            <w:pPr>
              <w:spacing w:line="276" w:lineRule="auto"/>
              <w:outlineLvl w:val="3"/>
              <w:rPr>
                <w:rFonts w:cstheme="minorHAnsi"/>
              </w:rPr>
            </w:pPr>
            <w:r w:rsidRPr="002B5802">
              <w:rPr>
                <w:rFonts w:cstheme="minorHAnsi"/>
              </w:rPr>
              <w:t>10.</w:t>
            </w:r>
          </w:p>
        </w:tc>
        <w:tc>
          <w:tcPr>
            <w:tcW w:w="5803" w:type="dxa"/>
          </w:tcPr>
          <w:p w14:paraId="646880A5" w14:textId="5C16720A" w:rsidR="00C86B44" w:rsidRPr="002B5802" w:rsidRDefault="000E67C7" w:rsidP="004E24EF">
            <w:pPr>
              <w:spacing w:line="276" w:lineRule="auto"/>
              <w:outlineLvl w:val="3"/>
              <w:rPr>
                <w:rFonts w:cstheme="minorHAnsi"/>
              </w:rPr>
            </w:pPr>
            <w:r w:rsidRPr="002B5802">
              <w:rPr>
                <w:rFonts w:cstheme="minorHAnsi"/>
              </w:rPr>
              <w:t>Hostel Suzy – Ostali ugostiteljski objekti za smještaj – hostel</w:t>
            </w:r>
          </w:p>
        </w:tc>
        <w:tc>
          <w:tcPr>
            <w:tcW w:w="1631" w:type="dxa"/>
          </w:tcPr>
          <w:p w14:paraId="181C3101" w14:textId="15502488" w:rsidR="00C86B44" w:rsidRPr="002B5802" w:rsidRDefault="000E67C7" w:rsidP="004E24EF">
            <w:pPr>
              <w:spacing w:line="276" w:lineRule="auto"/>
              <w:outlineLvl w:val="3"/>
              <w:rPr>
                <w:rFonts w:cstheme="minorHAnsi"/>
              </w:rPr>
            </w:pPr>
            <w:r w:rsidRPr="002B5802">
              <w:rPr>
                <w:rFonts w:cstheme="minorHAnsi"/>
              </w:rPr>
              <w:t>/</w:t>
            </w:r>
          </w:p>
        </w:tc>
        <w:tc>
          <w:tcPr>
            <w:tcW w:w="1625" w:type="dxa"/>
          </w:tcPr>
          <w:p w14:paraId="0C90BEE5" w14:textId="251AD034" w:rsidR="00C86B44" w:rsidRPr="002B5802" w:rsidRDefault="000E67C7" w:rsidP="004E24EF">
            <w:pPr>
              <w:spacing w:line="276" w:lineRule="auto"/>
              <w:outlineLvl w:val="3"/>
              <w:rPr>
                <w:rFonts w:cstheme="minorHAnsi"/>
              </w:rPr>
            </w:pPr>
            <w:r w:rsidRPr="002B5802">
              <w:rPr>
                <w:rFonts w:cstheme="minorHAnsi"/>
              </w:rPr>
              <w:t>18</w:t>
            </w:r>
          </w:p>
        </w:tc>
      </w:tr>
      <w:tr w:rsidR="00C86B44" w:rsidRPr="002B5802" w14:paraId="7F2B12E2" w14:textId="77777777" w:rsidTr="00911C07">
        <w:trPr>
          <w:trHeight w:val="372"/>
        </w:trPr>
        <w:tc>
          <w:tcPr>
            <w:tcW w:w="421" w:type="dxa"/>
          </w:tcPr>
          <w:p w14:paraId="2316835B" w14:textId="5D7E2E11" w:rsidR="00C86B44" w:rsidRPr="002B5802" w:rsidRDefault="000E67C7" w:rsidP="004E24EF">
            <w:pPr>
              <w:spacing w:line="276" w:lineRule="auto"/>
              <w:outlineLvl w:val="3"/>
              <w:rPr>
                <w:rFonts w:cstheme="minorHAnsi"/>
              </w:rPr>
            </w:pPr>
            <w:r w:rsidRPr="002B5802">
              <w:rPr>
                <w:rFonts w:cstheme="minorHAnsi"/>
              </w:rPr>
              <w:t>11.</w:t>
            </w:r>
          </w:p>
        </w:tc>
        <w:tc>
          <w:tcPr>
            <w:tcW w:w="5803" w:type="dxa"/>
          </w:tcPr>
          <w:p w14:paraId="72480D95" w14:textId="2E541F29" w:rsidR="00C86B44" w:rsidRPr="002B5802" w:rsidRDefault="000E67C7" w:rsidP="004E24EF">
            <w:pPr>
              <w:spacing w:line="276" w:lineRule="auto"/>
              <w:outlineLvl w:val="3"/>
              <w:rPr>
                <w:rFonts w:cstheme="minorHAnsi"/>
              </w:rPr>
            </w:pPr>
            <w:r w:rsidRPr="002B5802">
              <w:rPr>
                <w:rFonts w:cstheme="minorHAnsi"/>
              </w:rPr>
              <w:t>San Luca - objekt u domaćinstvu</w:t>
            </w:r>
          </w:p>
        </w:tc>
        <w:tc>
          <w:tcPr>
            <w:tcW w:w="1631" w:type="dxa"/>
          </w:tcPr>
          <w:p w14:paraId="513E06E3" w14:textId="77BD3025" w:rsidR="00C86B44" w:rsidRPr="002B5802" w:rsidRDefault="000E67C7" w:rsidP="004E24EF">
            <w:pPr>
              <w:spacing w:line="276" w:lineRule="auto"/>
              <w:outlineLvl w:val="3"/>
              <w:rPr>
                <w:rFonts w:cstheme="minorHAnsi"/>
              </w:rPr>
            </w:pPr>
            <w:r w:rsidRPr="002B5802">
              <w:rPr>
                <w:rFonts w:cstheme="minorHAnsi"/>
              </w:rPr>
              <w:t>2 i 3 zvjezdice</w:t>
            </w:r>
          </w:p>
        </w:tc>
        <w:tc>
          <w:tcPr>
            <w:tcW w:w="1625" w:type="dxa"/>
          </w:tcPr>
          <w:p w14:paraId="539B12BF" w14:textId="2FECE684" w:rsidR="00C86B44" w:rsidRPr="002B5802" w:rsidRDefault="000E67C7" w:rsidP="004E24EF">
            <w:pPr>
              <w:spacing w:line="276" w:lineRule="auto"/>
              <w:outlineLvl w:val="3"/>
              <w:rPr>
                <w:rFonts w:cstheme="minorHAnsi"/>
              </w:rPr>
            </w:pPr>
            <w:r w:rsidRPr="002B5802">
              <w:rPr>
                <w:rFonts w:cstheme="minorHAnsi"/>
              </w:rPr>
              <w:t>7</w:t>
            </w:r>
          </w:p>
        </w:tc>
      </w:tr>
      <w:tr w:rsidR="00C86B44" w:rsidRPr="002B5802" w14:paraId="0C948511" w14:textId="77777777" w:rsidTr="00911C07">
        <w:trPr>
          <w:trHeight w:val="288"/>
        </w:trPr>
        <w:tc>
          <w:tcPr>
            <w:tcW w:w="421" w:type="dxa"/>
          </w:tcPr>
          <w:p w14:paraId="49583EB6" w14:textId="0F4C35A1" w:rsidR="00C86B44" w:rsidRPr="002B5802" w:rsidRDefault="000E67C7" w:rsidP="004E24EF">
            <w:pPr>
              <w:spacing w:line="276" w:lineRule="auto"/>
              <w:outlineLvl w:val="3"/>
              <w:rPr>
                <w:rFonts w:cstheme="minorHAnsi"/>
              </w:rPr>
            </w:pPr>
            <w:r w:rsidRPr="002B5802">
              <w:rPr>
                <w:rFonts w:cstheme="minorHAnsi"/>
              </w:rPr>
              <w:t>12.</w:t>
            </w:r>
          </w:p>
        </w:tc>
        <w:tc>
          <w:tcPr>
            <w:tcW w:w="5803" w:type="dxa"/>
          </w:tcPr>
          <w:p w14:paraId="32805EB7" w14:textId="44F53D97" w:rsidR="00C86B44" w:rsidRPr="002B5802" w:rsidRDefault="000E67C7" w:rsidP="004E24EF">
            <w:pPr>
              <w:spacing w:line="276" w:lineRule="auto"/>
              <w:outlineLvl w:val="3"/>
              <w:rPr>
                <w:rFonts w:cstheme="minorHAnsi"/>
              </w:rPr>
            </w:pPr>
            <w:r w:rsidRPr="002B5802">
              <w:rPr>
                <w:rFonts w:cstheme="minorHAnsi"/>
              </w:rPr>
              <w:t xml:space="preserve">Apartman </w:t>
            </w:r>
            <w:proofErr w:type="spellStart"/>
            <w:r w:rsidRPr="002B5802">
              <w:rPr>
                <w:rFonts w:cstheme="minorHAnsi"/>
              </w:rPr>
              <w:t>Satalo</w:t>
            </w:r>
            <w:proofErr w:type="spellEnd"/>
            <w:r w:rsidRPr="002B5802">
              <w:rPr>
                <w:rFonts w:cstheme="minorHAnsi"/>
              </w:rPr>
              <w:t xml:space="preserve"> (Taxi </w:t>
            </w:r>
            <w:proofErr w:type="spellStart"/>
            <w:r w:rsidRPr="002B5802">
              <w:rPr>
                <w:rFonts w:cstheme="minorHAnsi"/>
              </w:rPr>
              <w:t>Satalo</w:t>
            </w:r>
            <w:proofErr w:type="spellEnd"/>
            <w:r w:rsidRPr="002B5802">
              <w:rPr>
                <w:rFonts w:cstheme="minorHAnsi"/>
              </w:rPr>
              <w:t>) - objekt u domaćinstvu</w:t>
            </w:r>
          </w:p>
        </w:tc>
        <w:tc>
          <w:tcPr>
            <w:tcW w:w="1631" w:type="dxa"/>
          </w:tcPr>
          <w:p w14:paraId="01BE5AA4" w14:textId="469082EB" w:rsidR="00C86B44" w:rsidRPr="002B5802" w:rsidRDefault="000E67C7" w:rsidP="004E24EF">
            <w:pPr>
              <w:spacing w:line="276" w:lineRule="auto"/>
              <w:outlineLvl w:val="3"/>
              <w:rPr>
                <w:rFonts w:cstheme="minorHAnsi"/>
              </w:rPr>
            </w:pPr>
            <w:r w:rsidRPr="002B5802">
              <w:rPr>
                <w:rFonts w:cstheme="minorHAnsi"/>
              </w:rPr>
              <w:t>4 zvjezdice</w:t>
            </w:r>
          </w:p>
        </w:tc>
        <w:tc>
          <w:tcPr>
            <w:tcW w:w="1625" w:type="dxa"/>
          </w:tcPr>
          <w:p w14:paraId="7EA7F5FA" w14:textId="30FB4EE2" w:rsidR="00C86B44" w:rsidRPr="002B5802" w:rsidRDefault="000E67C7" w:rsidP="004E24EF">
            <w:pPr>
              <w:spacing w:line="276" w:lineRule="auto"/>
              <w:outlineLvl w:val="3"/>
              <w:rPr>
                <w:rFonts w:cstheme="minorHAnsi"/>
              </w:rPr>
            </w:pPr>
            <w:r w:rsidRPr="002B5802">
              <w:rPr>
                <w:rFonts w:cstheme="minorHAnsi"/>
              </w:rPr>
              <w:t>8</w:t>
            </w:r>
          </w:p>
        </w:tc>
      </w:tr>
      <w:tr w:rsidR="00C86B44" w:rsidRPr="002B5802" w14:paraId="2B6B4621" w14:textId="77777777" w:rsidTr="00911C07">
        <w:trPr>
          <w:trHeight w:val="296"/>
        </w:trPr>
        <w:tc>
          <w:tcPr>
            <w:tcW w:w="421" w:type="dxa"/>
          </w:tcPr>
          <w:p w14:paraId="6B8A3861" w14:textId="4B800816" w:rsidR="00C86B44" w:rsidRPr="002B5802" w:rsidRDefault="000E67C7" w:rsidP="004E24EF">
            <w:pPr>
              <w:spacing w:line="276" w:lineRule="auto"/>
              <w:outlineLvl w:val="3"/>
              <w:rPr>
                <w:rFonts w:cstheme="minorHAnsi"/>
              </w:rPr>
            </w:pPr>
            <w:r w:rsidRPr="002B5802">
              <w:rPr>
                <w:rFonts w:cstheme="minorHAnsi"/>
              </w:rPr>
              <w:t>13.</w:t>
            </w:r>
          </w:p>
        </w:tc>
        <w:tc>
          <w:tcPr>
            <w:tcW w:w="5803" w:type="dxa"/>
          </w:tcPr>
          <w:p w14:paraId="38C1905A" w14:textId="1F4445A0" w:rsidR="00C86B44" w:rsidRPr="002B5802" w:rsidRDefault="000E67C7" w:rsidP="004E24EF">
            <w:pPr>
              <w:spacing w:line="276" w:lineRule="auto"/>
              <w:outlineLvl w:val="3"/>
              <w:rPr>
                <w:rFonts w:cstheme="minorHAnsi"/>
              </w:rPr>
            </w:pPr>
            <w:r w:rsidRPr="002B5802">
              <w:rPr>
                <w:rFonts w:cstheme="minorHAnsi"/>
              </w:rPr>
              <w:t>Apartman Ema – objekt u domaćinstvu</w:t>
            </w:r>
          </w:p>
        </w:tc>
        <w:tc>
          <w:tcPr>
            <w:tcW w:w="1631" w:type="dxa"/>
          </w:tcPr>
          <w:p w14:paraId="74CBA8DB" w14:textId="425A7257" w:rsidR="00C86B44" w:rsidRPr="002B5802" w:rsidRDefault="000E67C7" w:rsidP="004E24EF">
            <w:pPr>
              <w:spacing w:line="276" w:lineRule="auto"/>
              <w:outlineLvl w:val="3"/>
              <w:rPr>
                <w:rFonts w:cstheme="minorHAnsi"/>
              </w:rPr>
            </w:pPr>
            <w:r w:rsidRPr="002B5802">
              <w:rPr>
                <w:rFonts w:cstheme="minorHAnsi"/>
              </w:rPr>
              <w:t>2 zvjezdice</w:t>
            </w:r>
          </w:p>
        </w:tc>
        <w:tc>
          <w:tcPr>
            <w:tcW w:w="1625" w:type="dxa"/>
          </w:tcPr>
          <w:p w14:paraId="4419C36F" w14:textId="3690552B" w:rsidR="00C86B44" w:rsidRPr="002B5802" w:rsidRDefault="000E67C7" w:rsidP="004E24EF">
            <w:pPr>
              <w:spacing w:line="276" w:lineRule="auto"/>
              <w:outlineLvl w:val="3"/>
              <w:rPr>
                <w:rFonts w:cstheme="minorHAnsi"/>
              </w:rPr>
            </w:pPr>
            <w:r w:rsidRPr="002B5802">
              <w:rPr>
                <w:rFonts w:cstheme="minorHAnsi"/>
              </w:rPr>
              <w:t>16</w:t>
            </w:r>
          </w:p>
        </w:tc>
      </w:tr>
      <w:tr w:rsidR="000E67C7" w:rsidRPr="002B5802" w14:paraId="76D093A5" w14:textId="77777777" w:rsidTr="00911C07">
        <w:trPr>
          <w:trHeight w:val="296"/>
        </w:trPr>
        <w:tc>
          <w:tcPr>
            <w:tcW w:w="421" w:type="dxa"/>
          </w:tcPr>
          <w:p w14:paraId="728FA3D8" w14:textId="799431E0" w:rsidR="000E67C7" w:rsidRPr="002B5802" w:rsidRDefault="000E67C7" w:rsidP="004E24EF">
            <w:pPr>
              <w:spacing w:line="276" w:lineRule="auto"/>
              <w:outlineLvl w:val="3"/>
              <w:rPr>
                <w:rFonts w:cstheme="minorHAnsi"/>
              </w:rPr>
            </w:pPr>
            <w:r w:rsidRPr="002B5802">
              <w:rPr>
                <w:rFonts w:cstheme="minorHAnsi"/>
              </w:rPr>
              <w:t>14.</w:t>
            </w:r>
          </w:p>
        </w:tc>
        <w:tc>
          <w:tcPr>
            <w:tcW w:w="5803" w:type="dxa"/>
          </w:tcPr>
          <w:p w14:paraId="0B8D9899" w14:textId="57FF5BA5" w:rsidR="000E67C7" w:rsidRPr="002B5802" w:rsidRDefault="000E67C7" w:rsidP="004E24EF">
            <w:pPr>
              <w:spacing w:line="276" w:lineRule="auto"/>
              <w:outlineLvl w:val="3"/>
              <w:rPr>
                <w:rFonts w:cstheme="minorHAnsi"/>
              </w:rPr>
            </w:pPr>
            <w:r w:rsidRPr="002B5802">
              <w:rPr>
                <w:rFonts w:cstheme="minorHAnsi"/>
              </w:rPr>
              <w:t>Apartman Marijan – objekt u domaćinstvu</w:t>
            </w:r>
          </w:p>
        </w:tc>
        <w:tc>
          <w:tcPr>
            <w:tcW w:w="1631" w:type="dxa"/>
          </w:tcPr>
          <w:p w14:paraId="5223D443" w14:textId="24115809" w:rsidR="000E67C7" w:rsidRPr="002B5802" w:rsidRDefault="000E67C7" w:rsidP="004E24EF">
            <w:pPr>
              <w:spacing w:line="276" w:lineRule="auto"/>
              <w:outlineLvl w:val="3"/>
              <w:rPr>
                <w:rFonts w:cstheme="minorHAnsi"/>
              </w:rPr>
            </w:pPr>
            <w:r w:rsidRPr="002B5802">
              <w:rPr>
                <w:rFonts w:cstheme="minorHAnsi"/>
              </w:rPr>
              <w:t>2 zvjezdice</w:t>
            </w:r>
          </w:p>
        </w:tc>
        <w:tc>
          <w:tcPr>
            <w:tcW w:w="1625" w:type="dxa"/>
          </w:tcPr>
          <w:p w14:paraId="4392EE66" w14:textId="486B2856" w:rsidR="000E67C7" w:rsidRPr="002B5802" w:rsidRDefault="000E67C7" w:rsidP="004E24EF">
            <w:pPr>
              <w:spacing w:line="276" w:lineRule="auto"/>
              <w:outlineLvl w:val="3"/>
              <w:rPr>
                <w:rFonts w:cstheme="minorHAnsi"/>
              </w:rPr>
            </w:pPr>
            <w:r w:rsidRPr="002B5802">
              <w:rPr>
                <w:rFonts w:cstheme="minorHAnsi"/>
              </w:rPr>
              <w:t>7</w:t>
            </w:r>
          </w:p>
        </w:tc>
      </w:tr>
    </w:tbl>
    <w:p w14:paraId="04C95D50" w14:textId="77777777" w:rsidR="00911C07" w:rsidRDefault="00911C07" w:rsidP="00301CA2">
      <w:pPr>
        <w:shd w:val="clear" w:color="auto" w:fill="FFFFFF"/>
        <w:spacing w:after="0" w:line="240" w:lineRule="auto"/>
        <w:outlineLvl w:val="3"/>
        <w:rPr>
          <w:rFonts w:cstheme="minorHAnsi"/>
          <w:sz w:val="24"/>
          <w:szCs w:val="24"/>
        </w:rPr>
      </w:pPr>
    </w:p>
    <w:p w14:paraId="1B63B6BC" w14:textId="4CAF868B" w:rsidR="00C86B44" w:rsidRPr="002B5802" w:rsidRDefault="000E67C7" w:rsidP="00301CA2">
      <w:pPr>
        <w:shd w:val="clear" w:color="auto" w:fill="FFFFFF"/>
        <w:spacing w:after="0" w:line="240" w:lineRule="auto"/>
        <w:outlineLvl w:val="3"/>
        <w:rPr>
          <w:rFonts w:cstheme="minorHAnsi"/>
          <w:sz w:val="24"/>
          <w:szCs w:val="24"/>
        </w:rPr>
      </w:pPr>
      <w:r w:rsidRPr="002B5802">
        <w:rPr>
          <w:rFonts w:cstheme="minorHAnsi"/>
          <w:sz w:val="24"/>
          <w:szCs w:val="24"/>
        </w:rPr>
        <w:t>Izvor: Turistička zajednica grada Novske, 2025.</w:t>
      </w:r>
    </w:p>
    <w:p w14:paraId="72132E9E" w14:textId="77777777" w:rsidR="00C86B44" w:rsidRPr="002B5802" w:rsidRDefault="00C86B44" w:rsidP="00301CA2">
      <w:pPr>
        <w:shd w:val="clear" w:color="auto" w:fill="FFFFFF"/>
        <w:spacing w:after="0" w:line="240" w:lineRule="auto"/>
        <w:outlineLvl w:val="3"/>
        <w:rPr>
          <w:rFonts w:cstheme="minorHAnsi"/>
          <w:sz w:val="24"/>
          <w:szCs w:val="24"/>
        </w:rPr>
      </w:pPr>
    </w:p>
    <w:p w14:paraId="1C53DB5D" w14:textId="25F89477" w:rsidR="00820AFB" w:rsidRPr="002B5802" w:rsidRDefault="00C86B44" w:rsidP="00C86B44">
      <w:pPr>
        <w:spacing w:line="360" w:lineRule="auto"/>
        <w:jc w:val="both"/>
        <w:rPr>
          <w:rFonts w:cstheme="minorHAnsi"/>
          <w:bCs/>
          <w:sz w:val="24"/>
          <w:szCs w:val="24"/>
        </w:rPr>
      </w:pPr>
      <w:r w:rsidRPr="002B5802">
        <w:rPr>
          <w:rFonts w:cstheme="minorHAnsi"/>
          <w:bCs/>
          <w:sz w:val="24"/>
          <w:szCs w:val="24"/>
        </w:rPr>
        <w:lastRenderedPageBreak/>
        <w:t>Smještajni kapaciteti trenutačno (studeni 2025. godine) na području TZG Novske uključuju 15 smještajnih objekata s ukupno 180 kreveta.</w:t>
      </w:r>
    </w:p>
    <w:p w14:paraId="732B04AD" w14:textId="7AB4683B" w:rsidR="00F75B68" w:rsidRPr="002B5802" w:rsidRDefault="00F75B68" w:rsidP="00F75B68">
      <w:pPr>
        <w:rPr>
          <w:rFonts w:cstheme="minorHAnsi"/>
          <w:bCs/>
          <w:sz w:val="24"/>
          <w:szCs w:val="24"/>
        </w:rPr>
      </w:pPr>
      <w:r w:rsidRPr="002B5802">
        <w:rPr>
          <w:rFonts w:cstheme="minorHAnsi"/>
          <w:bCs/>
          <w:sz w:val="24"/>
          <w:szCs w:val="24"/>
        </w:rPr>
        <w:t>Podaci o dolascima, noćenjima, broju smještajnih kapaciteta i kreveta na području grada Novske u razdoblju od 2021. -2024. godine</w:t>
      </w:r>
      <w:r w:rsidR="005927F9" w:rsidRPr="002B5802">
        <w:rPr>
          <w:rFonts w:cstheme="minorHAnsi"/>
          <w:bCs/>
          <w:sz w:val="24"/>
          <w:szCs w:val="24"/>
        </w:rPr>
        <w:t xml:space="preserve"> prikazani su u tablicama koje slijede.</w:t>
      </w:r>
    </w:p>
    <w:p w14:paraId="73811B74" w14:textId="77777777" w:rsidR="00CA4A55" w:rsidRPr="002B5802" w:rsidRDefault="00CA4A55" w:rsidP="00F75B68">
      <w:pPr>
        <w:rPr>
          <w:rFonts w:cstheme="minorHAnsi"/>
          <w:bCs/>
          <w:sz w:val="24"/>
          <w:szCs w:val="24"/>
        </w:rPr>
      </w:pPr>
    </w:p>
    <w:p w14:paraId="6B9841B1" w14:textId="175B55A3" w:rsidR="00B25427" w:rsidRPr="002B5802" w:rsidRDefault="00EA41D5" w:rsidP="00EA41D5">
      <w:pPr>
        <w:pStyle w:val="Opisslike"/>
        <w:keepNext/>
        <w:jc w:val="both"/>
        <w:rPr>
          <w:rFonts w:cstheme="minorHAnsi"/>
          <w:i w:val="0"/>
          <w:iCs w:val="0"/>
          <w:color w:val="auto"/>
          <w:sz w:val="24"/>
          <w:szCs w:val="24"/>
        </w:rPr>
      </w:pPr>
      <w:bookmarkStart w:id="14" w:name="_Toc213761392"/>
      <w:r w:rsidRPr="002B5802">
        <w:rPr>
          <w:rFonts w:cstheme="minorHAnsi"/>
          <w:i w:val="0"/>
          <w:iCs w:val="0"/>
          <w:color w:val="auto"/>
          <w:sz w:val="24"/>
          <w:szCs w:val="24"/>
        </w:rPr>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2</w:t>
      </w:r>
      <w:r w:rsidRPr="002B5802">
        <w:rPr>
          <w:rFonts w:cstheme="minorHAnsi"/>
          <w:i w:val="0"/>
          <w:iCs w:val="0"/>
          <w:color w:val="auto"/>
          <w:sz w:val="24"/>
          <w:szCs w:val="24"/>
        </w:rPr>
        <w:fldChar w:fldCharType="end"/>
      </w:r>
      <w:r w:rsidR="00415381" w:rsidRPr="002B5802">
        <w:rPr>
          <w:rFonts w:cstheme="minorHAnsi"/>
          <w:i w:val="0"/>
          <w:iCs w:val="0"/>
          <w:color w:val="auto"/>
          <w:sz w:val="24"/>
          <w:szCs w:val="24"/>
        </w:rPr>
        <w:t xml:space="preserve">: </w:t>
      </w:r>
      <w:r w:rsidRPr="002B5802">
        <w:rPr>
          <w:rFonts w:cstheme="minorHAnsi"/>
          <w:i w:val="0"/>
          <w:iCs w:val="0"/>
          <w:color w:val="auto"/>
          <w:sz w:val="24"/>
          <w:szCs w:val="24"/>
        </w:rPr>
        <w:t>Dolasci i noćenja na području grada Novske u 2021. i 2022. godini</w:t>
      </w:r>
      <w:bookmarkEnd w:id="14"/>
    </w:p>
    <w:tbl>
      <w:tblPr>
        <w:tblStyle w:val="Reetkatablice"/>
        <w:tblW w:w="0" w:type="auto"/>
        <w:tblLook w:val="04A0" w:firstRow="1" w:lastRow="0" w:firstColumn="1" w:lastColumn="0" w:noHBand="0" w:noVBand="1"/>
      </w:tblPr>
      <w:tblGrid>
        <w:gridCol w:w="1812"/>
        <w:gridCol w:w="1812"/>
        <w:gridCol w:w="1812"/>
        <w:gridCol w:w="1813"/>
        <w:gridCol w:w="1813"/>
      </w:tblGrid>
      <w:tr w:rsidR="00F75B68" w:rsidRPr="002B5802" w14:paraId="73B38EC6" w14:textId="77777777" w:rsidTr="0004268A">
        <w:tc>
          <w:tcPr>
            <w:tcW w:w="1812" w:type="dxa"/>
            <w:shd w:val="clear" w:color="auto" w:fill="B4C6E7" w:themeFill="accent1" w:themeFillTint="66"/>
          </w:tcPr>
          <w:p w14:paraId="64EF2272" w14:textId="2AFA52C3" w:rsidR="00F75B68" w:rsidRPr="002B5802" w:rsidRDefault="00F75B68" w:rsidP="001B7958">
            <w:pPr>
              <w:spacing w:line="360" w:lineRule="auto"/>
              <w:jc w:val="both"/>
              <w:rPr>
                <w:rFonts w:cstheme="minorHAnsi"/>
                <w:sz w:val="24"/>
                <w:szCs w:val="24"/>
              </w:rPr>
            </w:pPr>
            <w:bookmarkStart w:id="15" w:name="_Hlk193376202"/>
            <w:r w:rsidRPr="002B5802">
              <w:rPr>
                <w:rFonts w:cstheme="minorHAnsi"/>
                <w:sz w:val="24"/>
                <w:szCs w:val="24"/>
              </w:rPr>
              <w:t>TZG Novske</w:t>
            </w:r>
          </w:p>
        </w:tc>
        <w:tc>
          <w:tcPr>
            <w:tcW w:w="1812" w:type="dxa"/>
            <w:shd w:val="clear" w:color="auto" w:fill="B4C6E7" w:themeFill="accent1" w:themeFillTint="66"/>
          </w:tcPr>
          <w:p w14:paraId="45096CFE" w14:textId="1836317D" w:rsidR="00F75B68" w:rsidRPr="002B5802" w:rsidRDefault="00F75B68" w:rsidP="001B7958">
            <w:pPr>
              <w:spacing w:line="360" w:lineRule="auto"/>
              <w:jc w:val="both"/>
              <w:rPr>
                <w:rFonts w:cstheme="minorHAnsi"/>
                <w:sz w:val="24"/>
                <w:szCs w:val="24"/>
              </w:rPr>
            </w:pPr>
            <w:r w:rsidRPr="002B5802">
              <w:rPr>
                <w:rFonts w:cstheme="minorHAnsi"/>
                <w:sz w:val="24"/>
                <w:szCs w:val="24"/>
              </w:rPr>
              <w:t>Dolasci 2021.</w:t>
            </w:r>
          </w:p>
        </w:tc>
        <w:tc>
          <w:tcPr>
            <w:tcW w:w="1812" w:type="dxa"/>
            <w:shd w:val="clear" w:color="auto" w:fill="B4C6E7" w:themeFill="accent1" w:themeFillTint="66"/>
          </w:tcPr>
          <w:p w14:paraId="15A73699" w14:textId="448F7CF2" w:rsidR="00F75B68" w:rsidRPr="002B5802" w:rsidRDefault="005D4E03" w:rsidP="001B7958">
            <w:pPr>
              <w:spacing w:line="360" w:lineRule="auto"/>
              <w:jc w:val="both"/>
              <w:rPr>
                <w:rFonts w:cstheme="minorHAnsi"/>
                <w:sz w:val="24"/>
                <w:szCs w:val="24"/>
              </w:rPr>
            </w:pPr>
            <w:r w:rsidRPr="002B5802">
              <w:rPr>
                <w:rFonts w:cstheme="minorHAnsi"/>
                <w:sz w:val="24"/>
                <w:szCs w:val="24"/>
              </w:rPr>
              <w:t>Noćenja 2021.</w:t>
            </w:r>
          </w:p>
        </w:tc>
        <w:tc>
          <w:tcPr>
            <w:tcW w:w="1813" w:type="dxa"/>
            <w:shd w:val="clear" w:color="auto" w:fill="B4C6E7" w:themeFill="accent1" w:themeFillTint="66"/>
          </w:tcPr>
          <w:p w14:paraId="4AE65BC1" w14:textId="40858AE1" w:rsidR="00F75B68" w:rsidRPr="002B5802" w:rsidRDefault="005D4E03" w:rsidP="001B7958">
            <w:pPr>
              <w:spacing w:line="360" w:lineRule="auto"/>
              <w:jc w:val="both"/>
              <w:rPr>
                <w:rFonts w:cstheme="minorHAnsi"/>
                <w:sz w:val="24"/>
                <w:szCs w:val="24"/>
              </w:rPr>
            </w:pPr>
            <w:r w:rsidRPr="002B5802">
              <w:rPr>
                <w:rFonts w:cstheme="minorHAnsi"/>
                <w:sz w:val="24"/>
                <w:szCs w:val="24"/>
              </w:rPr>
              <w:t>Dolasci 2022.</w:t>
            </w:r>
          </w:p>
        </w:tc>
        <w:tc>
          <w:tcPr>
            <w:tcW w:w="1813" w:type="dxa"/>
            <w:shd w:val="clear" w:color="auto" w:fill="B4C6E7" w:themeFill="accent1" w:themeFillTint="66"/>
          </w:tcPr>
          <w:p w14:paraId="025AE298" w14:textId="40307DBB" w:rsidR="00F75B68" w:rsidRPr="002B5802" w:rsidRDefault="005D4E03" w:rsidP="001B7958">
            <w:pPr>
              <w:spacing w:line="360" w:lineRule="auto"/>
              <w:jc w:val="both"/>
              <w:rPr>
                <w:rFonts w:cstheme="minorHAnsi"/>
                <w:sz w:val="24"/>
                <w:szCs w:val="24"/>
              </w:rPr>
            </w:pPr>
            <w:r w:rsidRPr="002B5802">
              <w:rPr>
                <w:rFonts w:cstheme="minorHAnsi"/>
                <w:sz w:val="24"/>
                <w:szCs w:val="24"/>
              </w:rPr>
              <w:t>Noćenja 2022.</w:t>
            </w:r>
          </w:p>
        </w:tc>
      </w:tr>
      <w:tr w:rsidR="00F75B68" w:rsidRPr="002B5802" w14:paraId="712227B5" w14:textId="77777777" w:rsidTr="00F75B68">
        <w:tc>
          <w:tcPr>
            <w:tcW w:w="1812" w:type="dxa"/>
          </w:tcPr>
          <w:p w14:paraId="4A792C8E" w14:textId="302685BB" w:rsidR="00F75B68" w:rsidRPr="002B5802" w:rsidRDefault="005D4E03" w:rsidP="001B7958">
            <w:pPr>
              <w:spacing w:line="360" w:lineRule="auto"/>
              <w:jc w:val="both"/>
              <w:rPr>
                <w:rFonts w:cstheme="minorHAnsi"/>
                <w:sz w:val="24"/>
                <w:szCs w:val="24"/>
              </w:rPr>
            </w:pPr>
            <w:r w:rsidRPr="002B5802">
              <w:rPr>
                <w:rFonts w:cstheme="minorHAnsi"/>
                <w:sz w:val="24"/>
                <w:szCs w:val="24"/>
              </w:rPr>
              <w:t>Ukupno</w:t>
            </w:r>
          </w:p>
        </w:tc>
        <w:tc>
          <w:tcPr>
            <w:tcW w:w="1812" w:type="dxa"/>
          </w:tcPr>
          <w:p w14:paraId="25AF2046" w14:textId="2F934FB7" w:rsidR="00F75B68" w:rsidRPr="002B5802" w:rsidRDefault="005D4E03" w:rsidP="001B7958">
            <w:pPr>
              <w:spacing w:line="360" w:lineRule="auto"/>
              <w:jc w:val="both"/>
              <w:rPr>
                <w:rFonts w:cstheme="minorHAnsi"/>
                <w:sz w:val="24"/>
                <w:szCs w:val="24"/>
              </w:rPr>
            </w:pPr>
            <w:r w:rsidRPr="002B5802">
              <w:rPr>
                <w:rFonts w:cstheme="minorHAnsi"/>
                <w:sz w:val="24"/>
                <w:szCs w:val="24"/>
              </w:rPr>
              <w:t>303</w:t>
            </w:r>
          </w:p>
        </w:tc>
        <w:tc>
          <w:tcPr>
            <w:tcW w:w="1812" w:type="dxa"/>
          </w:tcPr>
          <w:p w14:paraId="4A75EB5B" w14:textId="213FAA56" w:rsidR="00F75B68" w:rsidRPr="002B5802" w:rsidRDefault="005D4E03" w:rsidP="001B7958">
            <w:pPr>
              <w:spacing w:line="360" w:lineRule="auto"/>
              <w:jc w:val="both"/>
              <w:rPr>
                <w:rFonts w:cstheme="minorHAnsi"/>
                <w:sz w:val="24"/>
                <w:szCs w:val="24"/>
              </w:rPr>
            </w:pPr>
            <w:r w:rsidRPr="002B5802">
              <w:rPr>
                <w:rFonts w:cstheme="minorHAnsi"/>
                <w:sz w:val="24"/>
                <w:szCs w:val="24"/>
              </w:rPr>
              <w:t>1683</w:t>
            </w:r>
          </w:p>
        </w:tc>
        <w:tc>
          <w:tcPr>
            <w:tcW w:w="1813" w:type="dxa"/>
          </w:tcPr>
          <w:p w14:paraId="28D2D84E" w14:textId="2292F727" w:rsidR="00F75B68" w:rsidRPr="002B5802" w:rsidRDefault="005D4E03" w:rsidP="001B7958">
            <w:pPr>
              <w:spacing w:line="360" w:lineRule="auto"/>
              <w:jc w:val="both"/>
              <w:rPr>
                <w:rFonts w:cstheme="minorHAnsi"/>
                <w:sz w:val="24"/>
                <w:szCs w:val="24"/>
              </w:rPr>
            </w:pPr>
            <w:r w:rsidRPr="002B5802">
              <w:rPr>
                <w:rFonts w:cstheme="minorHAnsi"/>
                <w:sz w:val="24"/>
                <w:szCs w:val="24"/>
              </w:rPr>
              <w:t>347</w:t>
            </w:r>
          </w:p>
        </w:tc>
        <w:tc>
          <w:tcPr>
            <w:tcW w:w="1813" w:type="dxa"/>
          </w:tcPr>
          <w:p w14:paraId="3BC0DE6F" w14:textId="0CE96516" w:rsidR="00F75B68" w:rsidRPr="002B5802" w:rsidRDefault="005D4E03" w:rsidP="001B7958">
            <w:pPr>
              <w:spacing w:line="360" w:lineRule="auto"/>
              <w:jc w:val="both"/>
              <w:rPr>
                <w:rFonts w:cstheme="minorHAnsi"/>
                <w:sz w:val="24"/>
                <w:szCs w:val="24"/>
              </w:rPr>
            </w:pPr>
            <w:r w:rsidRPr="002B5802">
              <w:rPr>
                <w:rFonts w:cstheme="minorHAnsi"/>
                <w:sz w:val="24"/>
                <w:szCs w:val="24"/>
              </w:rPr>
              <w:t>3735</w:t>
            </w:r>
          </w:p>
        </w:tc>
      </w:tr>
      <w:tr w:rsidR="00F75B68" w:rsidRPr="002B5802" w14:paraId="3FBC09C7" w14:textId="77777777" w:rsidTr="00F75B68">
        <w:tc>
          <w:tcPr>
            <w:tcW w:w="1812" w:type="dxa"/>
          </w:tcPr>
          <w:p w14:paraId="465A2D5C" w14:textId="355076AB" w:rsidR="00F75B68" w:rsidRPr="002B5802" w:rsidRDefault="005D4E03" w:rsidP="001B7958">
            <w:pPr>
              <w:spacing w:line="360" w:lineRule="auto"/>
              <w:jc w:val="both"/>
              <w:rPr>
                <w:rFonts w:cstheme="minorHAnsi"/>
                <w:sz w:val="24"/>
                <w:szCs w:val="24"/>
              </w:rPr>
            </w:pPr>
            <w:r w:rsidRPr="002B5802">
              <w:rPr>
                <w:rFonts w:cstheme="minorHAnsi"/>
                <w:sz w:val="24"/>
                <w:szCs w:val="24"/>
              </w:rPr>
              <w:t xml:space="preserve">Domaći </w:t>
            </w:r>
          </w:p>
        </w:tc>
        <w:tc>
          <w:tcPr>
            <w:tcW w:w="1812" w:type="dxa"/>
          </w:tcPr>
          <w:p w14:paraId="0C8AFDC3" w14:textId="00B29015" w:rsidR="00F75B68" w:rsidRPr="002B5802" w:rsidRDefault="005D4E03" w:rsidP="001B7958">
            <w:pPr>
              <w:spacing w:line="360" w:lineRule="auto"/>
              <w:jc w:val="both"/>
              <w:rPr>
                <w:rFonts w:cstheme="minorHAnsi"/>
                <w:sz w:val="24"/>
                <w:szCs w:val="24"/>
              </w:rPr>
            </w:pPr>
            <w:r w:rsidRPr="002B5802">
              <w:rPr>
                <w:rFonts w:cstheme="minorHAnsi"/>
                <w:sz w:val="24"/>
                <w:szCs w:val="24"/>
              </w:rPr>
              <w:t>191</w:t>
            </w:r>
          </w:p>
        </w:tc>
        <w:tc>
          <w:tcPr>
            <w:tcW w:w="1812" w:type="dxa"/>
          </w:tcPr>
          <w:p w14:paraId="4B35E56D" w14:textId="5C089DE4" w:rsidR="00F75B68" w:rsidRPr="002B5802" w:rsidRDefault="005D4E03" w:rsidP="001B7958">
            <w:pPr>
              <w:spacing w:line="360" w:lineRule="auto"/>
              <w:jc w:val="both"/>
              <w:rPr>
                <w:rFonts w:cstheme="minorHAnsi"/>
                <w:sz w:val="24"/>
                <w:szCs w:val="24"/>
              </w:rPr>
            </w:pPr>
            <w:r w:rsidRPr="002B5802">
              <w:rPr>
                <w:rFonts w:cstheme="minorHAnsi"/>
                <w:sz w:val="24"/>
                <w:szCs w:val="24"/>
              </w:rPr>
              <w:t>1223</w:t>
            </w:r>
          </w:p>
        </w:tc>
        <w:tc>
          <w:tcPr>
            <w:tcW w:w="1813" w:type="dxa"/>
          </w:tcPr>
          <w:p w14:paraId="6DAF5A4A" w14:textId="1E0B0F33" w:rsidR="00F75B68" w:rsidRPr="002B5802" w:rsidRDefault="005D4E03" w:rsidP="001B7958">
            <w:pPr>
              <w:spacing w:line="360" w:lineRule="auto"/>
              <w:jc w:val="both"/>
              <w:rPr>
                <w:rFonts w:cstheme="minorHAnsi"/>
                <w:sz w:val="24"/>
                <w:szCs w:val="24"/>
              </w:rPr>
            </w:pPr>
            <w:r w:rsidRPr="002B5802">
              <w:rPr>
                <w:rFonts w:cstheme="minorHAnsi"/>
                <w:sz w:val="24"/>
                <w:szCs w:val="24"/>
              </w:rPr>
              <w:t>183</w:t>
            </w:r>
          </w:p>
        </w:tc>
        <w:tc>
          <w:tcPr>
            <w:tcW w:w="1813" w:type="dxa"/>
          </w:tcPr>
          <w:p w14:paraId="7B27C4F6" w14:textId="4254C38B" w:rsidR="00F75B68" w:rsidRPr="002B5802" w:rsidRDefault="005D4E03" w:rsidP="001B7958">
            <w:pPr>
              <w:spacing w:line="360" w:lineRule="auto"/>
              <w:jc w:val="both"/>
              <w:rPr>
                <w:rFonts w:cstheme="minorHAnsi"/>
                <w:sz w:val="24"/>
                <w:szCs w:val="24"/>
              </w:rPr>
            </w:pPr>
            <w:r w:rsidRPr="002B5802">
              <w:rPr>
                <w:rFonts w:cstheme="minorHAnsi"/>
                <w:sz w:val="24"/>
                <w:szCs w:val="24"/>
              </w:rPr>
              <w:t>2400</w:t>
            </w:r>
          </w:p>
        </w:tc>
      </w:tr>
      <w:tr w:rsidR="00F75B68" w:rsidRPr="002B5802" w14:paraId="74499258" w14:textId="77777777" w:rsidTr="00F75B68">
        <w:tc>
          <w:tcPr>
            <w:tcW w:w="1812" w:type="dxa"/>
          </w:tcPr>
          <w:p w14:paraId="2BCFED3D" w14:textId="60A63115" w:rsidR="00F75B68" w:rsidRPr="002B5802" w:rsidRDefault="005D4E03" w:rsidP="001B7958">
            <w:pPr>
              <w:spacing w:line="360" w:lineRule="auto"/>
              <w:jc w:val="both"/>
              <w:rPr>
                <w:rFonts w:cstheme="minorHAnsi"/>
                <w:sz w:val="24"/>
                <w:szCs w:val="24"/>
              </w:rPr>
            </w:pPr>
            <w:r w:rsidRPr="002B5802">
              <w:rPr>
                <w:rFonts w:cstheme="minorHAnsi"/>
                <w:sz w:val="24"/>
                <w:szCs w:val="24"/>
              </w:rPr>
              <w:t>Strani</w:t>
            </w:r>
          </w:p>
        </w:tc>
        <w:tc>
          <w:tcPr>
            <w:tcW w:w="1812" w:type="dxa"/>
          </w:tcPr>
          <w:p w14:paraId="62CCFDBF" w14:textId="7BE8798F" w:rsidR="00F75B68" w:rsidRPr="002B5802" w:rsidRDefault="005D4E03" w:rsidP="001B7958">
            <w:pPr>
              <w:spacing w:line="360" w:lineRule="auto"/>
              <w:jc w:val="both"/>
              <w:rPr>
                <w:rFonts w:cstheme="minorHAnsi"/>
                <w:sz w:val="24"/>
                <w:szCs w:val="24"/>
              </w:rPr>
            </w:pPr>
            <w:r w:rsidRPr="002B5802">
              <w:rPr>
                <w:rFonts w:cstheme="minorHAnsi"/>
                <w:sz w:val="24"/>
                <w:szCs w:val="24"/>
              </w:rPr>
              <w:t>112</w:t>
            </w:r>
          </w:p>
        </w:tc>
        <w:tc>
          <w:tcPr>
            <w:tcW w:w="1812" w:type="dxa"/>
          </w:tcPr>
          <w:p w14:paraId="6D2F7841" w14:textId="1743528D" w:rsidR="00F75B68" w:rsidRPr="002B5802" w:rsidRDefault="005D4E03" w:rsidP="001B7958">
            <w:pPr>
              <w:spacing w:line="360" w:lineRule="auto"/>
              <w:jc w:val="both"/>
              <w:rPr>
                <w:rFonts w:cstheme="minorHAnsi"/>
                <w:sz w:val="24"/>
                <w:szCs w:val="24"/>
              </w:rPr>
            </w:pPr>
            <w:r w:rsidRPr="002B5802">
              <w:rPr>
                <w:rFonts w:cstheme="minorHAnsi"/>
                <w:sz w:val="24"/>
                <w:szCs w:val="24"/>
              </w:rPr>
              <w:t>460</w:t>
            </w:r>
          </w:p>
        </w:tc>
        <w:tc>
          <w:tcPr>
            <w:tcW w:w="1813" w:type="dxa"/>
          </w:tcPr>
          <w:p w14:paraId="512536B8" w14:textId="28B94757" w:rsidR="00F75B68" w:rsidRPr="002B5802" w:rsidRDefault="005D4E03" w:rsidP="001B7958">
            <w:pPr>
              <w:spacing w:line="360" w:lineRule="auto"/>
              <w:jc w:val="both"/>
              <w:rPr>
                <w:rFonts w:cstheme="minorHAnsi"/>
                <w:sz w:val="24"/>
                <w:szCs w:val="24"/>
              </w:rPr>
            </w:pPr>
            <w:r w:rsidRPr="002B5802">
              <w:rPr>
                <w:rFonts w:cstheme="minorHAnsi"/>
                <w:sz w:val="24"/>
                <w:szCs w:val="24"/>
              </w:rPr>
              <w:t>164</w:t>
            </w:r>
          </w:p>
        </w:tc>
        <w:tc>
          <w:tcPr>
            <w:tcW w:w="1813" w:type="dxa"/>
          </w:tcPr>
          <w:p w14:paraId="1BB11A45" w14:textId="10B4B496" w:rsidR="00F75B68" w:rsidRPr="002B5802" w:rsidRDefault="005D4E03" w:rsidP="001B7958">
            <w:pPr>
              <w:spacing w:line="360" w:lineRule="auto"/>
              <w:jc w:val="both"/>
              <w:rPr>
                <w:rFonts w:cstheme="minorHAnsi"/>
                <w:sz w:val="24"/>
                <w:szCs w:val="24"/>
              </w:rPr>
            </w:pPr>
            <w:r w:rsidRPr="002B5802">
              <w:rPr>
                <w:rFonts w:cstheme="minorHAnsi"/>
                <w:sz w:val="24"/>
                <w:szCs w:val="24"/>
              </w:rPr>
              <w:t>1335</w:t>
            </w:r>
          </w:p>
        </w:tc>
      </w:tr>
      <w:tr w:rsidR="00A12A1D" w:rsidRPr="002B5802" w14:paraId="23A24615" w14:textId="77777777" w:rsidTr="000B12D1">
        <w:tc>
          <w:tcPr>
            <w:tcW w:w="1812" w:type="dxa"/>
          </w:tcPr>
          <w:p w14:paraId="45802C89" w14:textId="705F8D65" w:rsidR="00A12A1D" w:rsidRPr="002B5802" w:rsidRDefault="00A12A1D" w:rsidP="001B7958">
            <w:pPr>
              <w:spacing w:line="360" w:lineRule="auto"/>
              <w:jc w:val="both"/>
              <w:rPr>
                <w:rFonts w:cstheme="minorHAnsi"/>
                <w:sz w:val="24"/>
                <w:szCs w:val="24"/>
              </w:rPr>
            </w:pPr>
            <w:r w:rsidRPr="002B5802">
              <w:rPr>
                <w:rFonts w:cstheme="minorHAnsi"/>
                <w:sz w:val="24"/>
                <w:szCs w:val="24"/>
              </w:rPr>
              <w:t>Broj smještajnih kapaciteta</w:t>
            </w:r>
          </w:p>
        </w:tc>
        <w:tc>
          <w:tcPr>
            <w:tcW w:w="3624" w:type="dxa"/>
            <w:gridSpan w:val="2"/>
          </w:tcPr>
          <w:p w14:paraId="6F3C4D30" w14:textId="770DD807" w:rsidR="00A12A1D" w:rsidRPr="002B5802" w:rsidRDefault="00A12A1D" w:rsidP="00A12A1D">
            <w:pPr>
              <w:spacing w:line="360" w:lineRule="auto"/>
              <w:jc w:val="center"/>
              <w:rPr>
                <w:rFonts w:cstheme="minorHAnsi"/>
                <w:sz w:val="24"/>
                <w:szCs w:val="24"/>
              </w:rPr>
            </w:pPr>
            <w:r w:rsidRPr="002B5802">
              <w:rPr>
                <w:rFonts w:cstheme="minorHAnsi"/>
                <w:sz w:val="24"/>
                <w:szCs w:val="24"/>
              </w:rPr>
              <w:t>5</w:t>
            </w:r>
          </w:p>
        </w:tc>
        <w:tc>
          <w:tcPr>
            <w:tcW w:w="3626" w:type="dxa"/>
            <w:gridSpan w:val="2"/>
          </w:tcPr>
          <w:p w14:paraId="3DDEB3BE" w14:textId="0AF090E9" w:rsidR="00A12A1D" w:rsidRPr="002B5802" w:rsidRDefault="00A12A1D" w:rsidP="00A12A1D">
            <w:pPr>
              <w:spacing w:line="360" w:lineRule="auto"/>
              <w:jc w:val="center"/>
              <w:rPr>
                <w:rFonts w:cstheme="minorHAnsi"/>
                <w:sz w:val="24"/>
                <w:szCs w:val="24"/>
              </w:rPr>
            </w:pPr>
            <w:r w:rsidRPr="002B5802">
              <w:rPr>
                <w:rFonts w:cstheme="minorHAnsi"/>
                <w:sz w:val="24"/>
                <w:szCs w:val="24"/>
              </w:rPr>
              <w:t>8</w:t>
            </w:r>
          </w:p>
        </w:tc>
      </w:tr>
      <w:tr w:rsidR="00A12A1D" w:rsidRPr="002B5802" w14:paraId="6E1C360C" w14:textId="77777777" w:rsidTr="005D5334">
        <w:tc>
          <w:tcPr>
            <w:tcW w:w="1812" w:type="dxa"/>
          </w:tcPr>
          <w:p w14:paraId="2367671A" w14:textId="11B809FF" w:rsidR="00A12A1D" w:rsidRPr="002B5802" w:rsidRDefault="00A12A1D" w:rsidP="001B7958">
            <w:pPr>
              <w:spacing w:line="360" w:lineRule="auto"/>
              <w:jc w:val="both"/>
              <w:rPr>
                <w:rFonts w:cstheme="minorHAnsi"/>
                <w:sz w:val="24"/>
                <w:szCs w:val="24"/>
              </w:rPr>
            </w:pPr>
            <w:r w:rsidRPr="002B5802">
              <w:rPr>
                <w:rFonts w:cstheme="minorHAnsi"/>
                <w:sz w:val="24"/>
                <w:szCs w:val="24"/>
              </w:rPr>
              <w:t>Broj  ležajeva</w:t>
            </w:r>
          </w:p>
        </w:tc>
        <w:tc>
          <w:tcPr>
            <w:tcW w:w="3624" w:type="dxa"/>
            <w:gridSpan w:val="2"/>
          </w:tcPr>
          <w:p w14:paraId="6501EF62" w14:textId="17EF85C7" w:rsidR="00A12A1D" w:rsidRPr="002B5802" w:rsidRDefault="00A12A1D" w:rsidP="00A12A1D">
            <w:pPr>
              <w:spacing w:line="360" w:lineRule="auto"/>
              <w:jc w:val="center"/>
              <w:rPr>
                <w:rFonts w:cstheme="minorHAnsi"/>
                <w:sz w:val="24"/>
                <w:szCs w:val="24"/>
              </w:rPr>
            </w:pPr>
            <w:r w:rsidRPr="002B5802">
              <w:rPr>
                <w:rFonts w:cstheme="minorHAnsi"/>
                <w:sz w:val="24"/>
                <w:szCs w:val="24"/>
              </w:rPr>
              <w:t>72</w:t>
            </w:r>
          </w:p>
        </w:tc>
        <w:tc>
          <w:tcPr>
            <w:tcW w:w="3626" w:type="dxa"/>
            <w:gridSpan w:val="2"/>
          </w:tcPr>
          <w:p w14:paraId="1C68734E" w14:textId="3F1080C7" w:rsidR="00A12A1D" w:rsidRPr="002B5802" w:rsidRDefault="00A12A1D" w:rsidP="00A12A1D">
            <w:pPr>
              <w:spacing w:line="360" w:lineRule="auto"/>
              <w:jc w:val="center"/>
              <w:rPr>
                <w:rFonts w:cstheme="minorHAnsi"/>
                <w:sz w:val="24"/>
                <w:szCs w:val="24"/>
              </w:rPr>
            </w:pPr>
            <w:r w:rsidRPr="002B5802">
              <w:rPr>
                <w:rFonts w:cstheme="minorHAnsi"/>
                <w:sz w:val="24"/>
                <w:szCs w:val="24"/>
              </w:rPr>
              <w:t>92</w:t>
            </w:r>
          </w:p>
        </w:tc>
      </w:tr>
    </w:tbl>
    <w:bookmarkEnd w:id="15"/>
    <w:p w14:paraId="0980298D" w14:textId="584FF630" w:rsidR="00F75B68" w:rsidRPr="002B5802" w:rsidRDefault="00DD1033" w:rsidP="001B7958">
      <w:pPr>
        <w:spacing w:line="360" w:lineRule="auto"/>
        <w:jc w:val="both"/>
        <w:rPr>
          <w:rFonts w:cstheme="minorHAnsi"/>
          <w:sz w:val="24"/>
          <w:szCs w:val="24"/>
        </w:rPr>
      </w:pPr>
      <w:r w:rsidRPr="002B5802">
        <w:rPr>
          <w:rFonts w:cstheme="minorHAnsi"/>
          <w:sz w:val="24"/>
          <w:szCs w:val="24"/>
        </w:rPr>
        <w:t>Izvor: Turistička zajednica grada Novske, 2025.</w:t>
      </w:r>
    </w:p>
    <w:p w14:paraId="0EA475B8" w14:textId="77777777" w:rsidR="004E24EF" w:rsidRPr="002B5802" w:rsidRDefault="004E24EF" w:rsidP="001B7958">
      <w:pPr>
        <w:spacing w:line="360" w:lineRule="auto"/>
        <w:jc w:val="both"/>
        <w:rPr>
          <w:rFonts w:cstheme="minorHAnsi"/>
          <w:sz w:val="24"/>
          <w:szCs w:val="24"/>
        </w:rPr>
      </w:pPr>
    </w:p>
    <w:p w14:paraId="441AC6D2" w14:textId="74CA4196" w:rsidR="00EA41D5" w:rsidRPr="002B5802" w:rsidRDefault="00EA41D5" w:rsidP="00EA41D5">
      <w:pPr>
        <w:pStyle w:val="Opisslike"/>
        <w:rPr>
          <w:rFonts w:cstheme="minorHAnsi"/>
          <w:i w:val="0"/>
          <w:iCs w:val="0"/>
          <w:color w:val="auto"/>
          <w:sz w:val="24"/>
          <w:szCs w:val="24"/>
        </w:rPr>
      </w:pPr>
      <w:bookmarkStart w:id="16" w:name="_Toc213761393"/>
      <w:r w:rsidRPr="002B5802">
        <w:rPr>
          <w:rFonts w:cstheme="minorHAnsi"/>
          <w:i w:val="0"/>
          <w:iCs w:val="0"/>
          <w:color w:val="auto"/>
          <w:sz w:val="24"/>
          <w:szCs w:val="24"/>
        </w:rPr>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3</w:t>
      </w:r>
      <w:r w:rsidRPr="002B5802">
        <w:rPr>
          <w:rFonts w:cstheme="minorHAnsi"/>
          <w:i w:val="0"/>
          <w:iCs w:val="0"/>
          <w:color w:val="auto"/>
          <w:sz w:val="24"/>
          <w:szCs w:val="24"/>
        </w:rPr>
        <w:fldChar w:fldCharType="end"/>
      </w:r>
      <w:r w:rsidR="00415381" w:rsidRPr="002B5802">
        <w:rPr>
          <w:rFonts w:cstheme="minorHAnsi"/>
          <w:i w:val="0"/>
          <w:iCs w:val="0"/>
          <w:color w:val="auto"/>
          <w:sz w:val="24"/>
          <w:szCs w:val="24"/>
        </w:rPr>
        <w:t>:</w:t>
      </w:r>
      <w:r w:rsidRPr="002B5802">
        <w:rPr>
          <w:rFonts w:cstheme="minorHAnsi"/>
          <w:i w:val="0"/>
          <w:iCs w:val="0"/>
          <w:color w:val="auto"/>
          <w:sz w:val="24"/>
          <w:szCs w:val="24"/>
        </w:rPr>
        <w:t xml:space="preserve"> Dolasci i noćenja na području grada Novske u 2023. i 2024. godini</w:t>
      </w:r>
      <w:bookmarkEnd w:id="16"/>
    </w:p>
    <w:tbl>
      <w:tblPr>
        <w:tblStyle w:val="Reetkatablice"/>
        <w:tblW w:w="0" w:type="auto"/>
        <w:tblLook w:val="04A0" w:firstRow="1" w:lastRow="0" w:firstColumn="1" w:lastColumn="0" w:noHBand="0" w:noVBand="1"/>
      </w:tblPr>
      <w:tblGrid>
        <w:gridCol w:w="1812"/>
        <w:gridCol w:w="1812"/>
        <w:gridCol w:w="1812"/>
        <w:gridCol w:w="1813"/>
        <w:gridCol w:w="1813"/>
      </w:tblGrid>
      <w:tr w:rsidR="00A12A1D" w:rsidRPr="002B5802" w14:paraId="7E91C387" w14:textId="77777777" w:rsidTr="0004268A">
        <w:tc>
          <w:tcPr>
            <w:tcW w:w="1812" w:type="dxa"/>
            <w:shd w:val="clear" w:color="auto" w:fill="B4C6E7" w:themeFill="accent1" w:themeFillTint="66"/>
          </w:tcPr>
          <w:p w14:paraId="3B167E96" w14:textId="77777777" w:rsidR="00A12A1D" w:rsidRPr="002B5802" w:rsidRDefault="00A12A1D" w:rsidP="006064FE">
            <w:pPr>
              <w:spacing w:line="360" w:lineRule="auto"/>
              <w:jc w:val="both"/>
              <w:rPr>
                <w:rFonts w:cstheme="minorHAnsi"/>
                <w:sz w:val="24"/>
                <w:szCs w:val="24"/>
              </w:rPr>
            </w:pPr>
            <w:r w:rsidRPr="002B5802">
              <w:rPr>
                <w:rFonts w:cstheme="minorHAnsi"/>
                <w:sz w:val="24"/>
                <w:szCs w:val="24"/>
              </w:rPr>
              <w:t>TZG Novske</w:t>
            </w:r>
          </w:p>
        </w:tc>
        <w:tc>
          <w:tcPr>
            <w:tcW w:w="1812" w:type="dxa"/>
            <w:shd w:val="clear" w:color="auto" w:fill="B4C6E7" w:themeFill="accent1" w:themeFillTint="66"/>
          </w:tcPr>
          <w:p w14:paraId="69030EA4" w14:textId="6012DB57" w:rsidR="00A12A1D" w:rsidRPr="002B5802" w:rsidRDefault="00A12A1D" w:rsidP="006064FE">
            <w:pPr>
              <w:spacing w:line="360" w:lineRule="auto"/>
              <w:jc w:val="both"/>
              <w:rPr>
                <w:rFonts w:cstheme="minorHAnsi"/>
                <w:sz w:val="24"/>
                <w:szCs w:val="24"/>
              </w:rPr>
            </w:pPr>
            <w:r w:rsidRPr="002B5802">
              <w:rPr>
                <w:rFonts w:cstheme="minorHAnsi"/>
                <w:sz w:val="24"/>
                <w:szCs w:val="24"/>
              </w:rPr>
              <w:t>Dolasci 2023.</w:t>
            </w:r>
          </w:p>
        </w:tc>
        <w:tc>
          <w:tcPr>
            <w:tcW w:w="1812" w:type="dxa"/>
            <w:shd w:val="clear" w:color="auto" w:fill="B4C6E7" w:themeFill="accent1" w:themeFillTint="66"/>
          </w:tcPr>
          <w:p w14:paraId="355594BA" w14:textId="0C46BEFC" w:rsidR="00A12A1D" w:rsidRPr="002B5802" w:rsidRDefault="00A12A1D" w:rsidP="006064FE">
            <w:pPr>
              <w:spacing w:line="360" w:lineRule="auto"/>
              <w:jc w:val="both"/>
              <w:rPr>
                <w:rFonts w:cstheme="minorHAnsi"/>
                <w:sz w:val="24"/>
                <w:szCs w:val="24"/>
              </w:rPr>
            </w:pPr>
            <w:r w:rsidRPr="002B5802">
              <w:rPr>
                <w:rFonts w:cstheme="minorHAnsi"/>
                <w:sz w:val="24"/>
                <w:szCs w:val="24"/>
              </w:rPr>
              <w:t>Noćenja 2023.</w:t>
            </w:r>
          </w:p>
        </w:tc>
        <w:tc>
          <w:tcPr>
            <w:tcW w:w="1813" w:type="dxa"/>
            <w:shd w:val="clear" w:color="auto" w:fill="B4C6E7" w:themeFill="accent1" w:themeFillTint="66"/>
          </w:tcPr>
          <w:p w14:paraId="2F3773AC" w14:textId="19936437" w:rsidR="00A12A1D" w:rsidRPr="002B5802" w:rsidRDefault="00A12A1D" w:rsidP="006064FE">
            <w:pPr>
              <w:spacing w:line="360" w:lineRule="auto"/>
              <w:jc w:val="both"/>
              <w:rPr>
                <w:rFonts w:cstheme="minorHAnsi"/>
                <w:sz w:val="24"/>
                <w:szCs w:val="24"/>
              </w:rPr>
            </w:pPr>
            <w:r w:rsidRPr="002B5802">
              <w:rPr>
                <w:rFonts w:cstheme="minorHAnsi"/>
                <w:sz w:val="24"/>
                <w:szCs w:val="24"/>
              </w:rPr>
              <w:t>Dolasci 2024.</w:t>
            </w:r>
          </w:p>
        </w:tc>
        <w:tc>
          <w:tcPr>
            <w:tcW w:w="1813" w:type="dxa"/>
            <w:shd w:val="clear" w:color="auto" w:fill="B4C6E7" w:themeFill="accent1" w:themeFillTint="66"/>
          </w:tcPr>
          <w:p w14:paraId="7D5D47A0" w14:textId="138B3773" w:rsidR="00A12A1D" w:rsidRPr="002B5802" w:rsidRDefault="00A12A1D" w:rsidP="006064FE">
            <w:pPr>
              <w:spacing w:line="360" w:lineRule="auto"/>
              <w:jc w:val="both"/>
              <w:rPr>
                <w:rFonts w:cstheme="minorHAnsi"/>
                <w:sz w:val="24"/>
                <w:szCs w:val="24"/>
              </w:rPr>
            </w:pPr>
            <w:r w:rsidRPr="002B5802">
              <w:rPr>
                <w:rFonts w:cstheme="minorHAnsi"/>
                <w:sz w:val="24"/>
                <w:szCs w:val="24"/>
              </w:rPr>
              <w:t>Noćenja 2024.</w:t>
            </w:r>
          </w:p>
        </w:tc>
      </w:tr>
      <w:tr w:rsidR="00A12A1D" w:rsidRPr="002B5802" w14:paraId="321CA405" w14:textId="77777777" w:rsidTr="006064FE">
        <w:tc>
          <w:tcPr>
            <w:tcW w:w="1812" w:type="dxa"/>
          </w:tcPr>
          <w:p w14:paraId="3906FC5E" w14:textId="77777777" w:rsidR="00A12A1D" w:rsidRPr="002B5802" w:rsidRDefault="00A12A1D" w:rsidP="006064FE">
            <w:pPr>
              <w:spacing w:line="360" w:lineRule="auto"/>
              <w:jc w:val="both"/>
              <w:rPr>
                <w:rFonts w:cstheme="minorHAnsi"/>
                <w:sz w:val="24"/>
                <w:szCs w:val="24"/>
              </w:rPr>
            </w:pPr>
            <w:r w:rsidRPr="002B5802">
              <w:rPr>
                <w:rFonts w:cstheme="minorHAnsi"/>
                <w:sz w:val="24"/>
                <w:szCs w:val="24"/>
              </w:rPr>
              <w:t>Ukupno</w:t>
            </w:r>
          </w:p>
        </w:tc>
        <w:tc>
          <w:tcPr>
            <w:tcW w:w="1812" w:type="dxa"/>
          </w:tcPr>
          <w:p w14:paraId="5C0C7265" w14:textId="1C201A03" w:rsidR="00A12A1D" w:rsidRPr="002B5802" w:rsidRDefault="00A12A1D" w:rsidP="006064FE">
            <w:pPr>
              <w:spacing w:line="360" w:lineRule="auto"/>
              <w:jc w:val="both"/>
              <w:rPr>
                <w:rFonts w:cstheme="minorHAnsi"/>
                <w:sz w:val="24"/>
                <w:szCs w:val="24"/>
              </w:rPr>
            </w:pPr>
            <w:r w:rsidRPr="002B5802">
              <w:rPr>
                <w:rFonts w:cstheme="minorHAnsi"/>
                <w:sz w:val="24"/>
                <w:szCs w:val="24"/>
              </w:rPr>
              <w:t>768</w:t>
            </w:r>
          </w:p>
        </w:tc>
        <w:tc>
          <w:tcPr>
            <w:tcW w:w="1812" w:type="dxa"/>
          </w:tcPr>
          <w:p w14:paraId="648D7B22" w14:textId="6EC8CF76" w:rsidR="00A12A1D" w:rsidRPr="002B5802" w:rsidRDefault="00A12A1D" w:rsidP="006064FE">
            <w:pPr>
              <w:spacing w:line="360" w:lineRule="auto"/>
              <w:jc w:val="both"/>
              <w:rPr>
                <w:rFonts w:cstheme="minorHAnsi"/>
                <w:sz w:val="24"/>
                <w:szCs w:val="24"/>
              </w:rPr>
            </w:pPr>
            <w:r w:rsidRPr="002B5802">
              <w:rPr>
                <w:rFonts w:cstheme="minorHAnsi"/>
                <w:sz w:val="24"/>
                <w:szCs w:val="24"/>
              </w:rPr>
              <w:t>4290</w:t>
            </w:r>
          </w:p>
        </w:tc>
        <w:tc>
          <w:tcPr>
            <w:tcW w:w="1813" w:type="dxa"/>
          </w:tcPr>
          <w:p w14:paraId="22B9BD84" w14:textId="01F697BC" w:rsidR="00A12A1D" w:rsidRPr="002B5802" w:rsidRDefault="00A12A1D" w:rsidP="006064FE">
            <w:pPr>
              <w:spacing w:line="360" w:lineRule="auto"/>
              <w:jc w:val="both"/>
              <w:rPr>
                <w:rFonts w:cstheme="minorHAnsi"/>
                <w:sz w:val="24"/>
                <w:szCs w:val="24"/>
              </w:rPr>
            </w:pPr>
            <w:r w:rsidRPr="002B5802">
              <w:rPr>
                <w:rFonts w:cstheme="minorHAnsi"/>
                <w:sz w:val="24"/>
                <w:szCs w:val="24"/>
              </w:rPr>
              <w:t>1314</w:t>
            </w:r>
          </w:p>
        </w:tc>
        <w:tc>
          <w:tcPr>
            <w:tcW w:w="1813" w:type="dxa"/>
          </w:tcPr>
          <w:p w14:paraId="4AA83596" w14:textId="4C817A69" w:rsidR="00A12A1D" w:rsidRPr="002B5802" w:rsidRDefault="00A12A1D" w:rsidP="006064FE">
            <w:pPr>
              <w:spacing w:line="360" w:lineRule="auto"/>
              <w:jc w:val="both"/>
              <w:rPr>
                <w:rFonts w:cstheme="minorHAnsi"/>
                <w:sz w:val="24"/>
                <w:szCs w:val="24"/>
              </w:rPr>
            </w:pPr>
            <w:r w:rsidRPr="002B5802">
              <w:rPr>
                <w:rFonts w:cstheme="minorHAnsi"/>
                <w:sz w:val="24"/>
                <w:szCs w:val="24"/>
              </w:rPr>
              <w:t>5784</w:t>
            </w:r>
          </w:p>
        </w:tc>
      </w:tr>
      <w:tr w:rsidR="00A12A1D" w:rsidRPr="002B5802" w14:paraId="56FECBD2" w14:textId="77777777" w:rsidTr="006064FE">
        <w:tc>
          <w:tcPr>
            <w:tcW w:w="1812" w:type="dxa"/>
          </w:tcPr>
          <w:p w14:paraId="0FCD1635" w14:textId="77777777" w:rsidR="00A12A1D" w:rsidRPr="002B5802" w:rsidRDefault="00A12A1D" w:rsidP="006064FE">
            <w:pPr>
              <w:spacing w:line="360" w:lineRule="auto"/>
              <w:jc w:val="both"/>
              <w:rPr>
                <w:rFonts w:cstheme="minorHAnsi"/>
                <w:sz w:val="24"/>
                <w:szCs w:val="24"/>
              </w:rPr>
            </w:pPr>
            <w:r w:rsidRPr="002B5802">
              <w:rPr>
                <w:rFonts w:cstheme="minorHAnsi"/>
                <w:sz w:val="24"/>
                <w:szCs w:val="24"/>
              </w:rPr>
              <w:t xml:space="preserve">Domaći </w:t>
            </w:r>
          </w:p>
        </w:tc>
        <w:tc>
          <w:tcPr>
            <w:tcW w:w="1812" w:type="dxa"/>
          </w:tcPr>
          <w:p w14:paraId="49D9A02F" w14:textId="3D7B65F8" w:rsidR="00A12A1D" w:rsidRPr="002B5802" w:rsidRDefault="00A12A1D" w:rsidP="006064FE">
            <w:pPr>
              <w:spacing w:line="360" w:lineRule="auto"/>
              <w:jc w:val="both"/>
              <w:rPr>
                <w:rFonts w:cstheme="minorHAnsi"/>
                <w:sz w:val="24"/>
                <w:szCs w:val="24"/>
              </w:rPr>
            </w:pPr>
            <w:r w:rsidRPr="002B5802">
              <w:rPr>
                <w:rFonts w:cstheme="minorHAnsi"/>
                <w:sz w:val="24"/>
                <w:szCs w:val="24"/>
              </w:rPr>
              <w:t>344</w:t>
            </w:r>
          </w:p>
        </w:tc>
        <w:tc>
          <w:tcPr>
            <w:tcW w:w="1812" w:type="dxa"/>
          </w:tcPr>
          <w:p w14:paraId="3CE2F601" w14:textId="69A964CD" w:rsidR="00A12A1D" w:rsidRPr="002B5802" w:rsidRDefault="00A12A1D" w:rsidP="006064FE">
            <w:pPr>
              <w:spacing w:line="360" w:lineRule="auto"/>
              <w:jc w:val="both"/>
              <w:rPr>
                <w:rFonts w:cstheme="minorHAnsi"/>
                <w:sz w:val="24"/>
                <w:szCs w:val="24"/>
              </w:rPr>
            </w:pPr>
            <w:r w:rsidRPr="002B5802">
              <w:rPr>
                <w:rFonts w:cstheme="minorHAnsi"/>
                <w:sz w:val="24"/>
                <w:szCs w:val="24"/>
              </w:rPr>
              <w:t>2849</w:t>
            </w:r>
          </w:p>
        </w:tc>
        <w:tc>
          <w:tcPr>
            <w:tcW w:w="1813" w:type="dxa"/>
          </w:tcPr>
          <w:p w14:paraId="6A04506A" w14:textId="422BB646" w:rsidR="00A12A1D" w:rsidRPr="002B5802" w:rsidRDefault="00A12A1D" w:rsidP="006064FE">
            <w:pPr>
              <w:spacing w:line="360" w:lineRule="auto"/>
              <w:jc w:val="both"/>
              <w:rPr>
                <w:rFonts w:cstheme="minorHAnsi"/>
                <w:sz w:val="24"/>
                <w:szCs w:val="24"/>
              </w:rPr>
            </w:pPr>
            <w:r w:rsidRPr="002B5802">
              <w:rPr>
                <w:rFonts w:cstheme="minorHAnsi"/>
                <w:sz w:val="24"/>
                <w:szCs w:val="24"/>
              </w:rPr>
              <w:t>634</w:t>
            </w:r>
          </w:p>
        </w:tc>
        <w:tc>
          <w:tcPr>
            <w:tcW w:w="1813" w:type="dxa"/>
          </w:tcPr>
          <w:p w14:paraId="428DDA5C" w14:textId="43146FAF" w:rsidR="00A12A1D" w:rsidRPr="002B5802" w:rsidRDefault="00A12A1D" w:rsidP="006064FE">
            <w:pPr>
              <w:spacing w:line="360" w:lineRule="auto"/>
              <w:jc w:val="both"/>
              <w:rPr>
                <w:rFonts w:cstheme="minorHAnsi"/>
                <w:sz w:val="24"/>
                <w:szCs w:val="24"/>
              </w:rPr>
            </w:pPr>
            <w:r w:rsidRPr="002B5802">
              <w:rPr>
                <w:rFonts w:cstheme="minorHAnsi"/>
                <w:sz w:val="24"/>
                <w:szCs w:val="24"/>
              </w:rPr>
              <w:t>4134</w:t>
            </w:r>
          </w:p>
        </w:tc>
      </w:tr>
      <w:tr w:rsidR="00A12A1D" w:rsidRPr="002B5802" w14:paraId="30218C42" w14:textId="77777777" w:rsidTr="006064FE">
        <w:tc>
          <w:tcPr>
            <w:tcW w:w="1812" w:type="dxa"/>
          </w:tcPr>
          <w:p w14:paraId="07DE0D4F" w14:textId="77777777" w:rsidR="00A12A1D" w:rsidRPr="002B5802" w:rsidRDefault="00A12A1D" w:rsidP="006064FE">
            <w:pPr>
              <w:spacing w:line="360" w:lineRule="auto"/>
              <w:jc w:val="both"/>
              <w:rPr>
                <w:rFonts w:cstheme="minorHAnsi"/>
                <w:sz w:val="24"/>
                <w:szCs w:val="24"/>
              </w:rPr>
            </w:pPr>
            <w:r w:rsidRPr="002B5802">
              <w:rPr>
                <w:rFonts w:cstheme="minorHAnsi"/>
                <w:sz w:val="24"/>
                <w:szCs w:val="24"/>
              </w:rPr>
              <w:t>Strani</w:t>
            </w:r>
          </w:p>
        </w:tc>
        <w:tc>
          <w:tcPr>
            <w:tcW w:w="1812" w:type="dxa"/>
          </w:tcPr>
          <w:p w14:paraId="6CB15741" w14:textId="0F5A5534" w:rsidR="00A12A1D" w:rsidRPr="002B5802" w:rsidRDefault="00A12A1D" w:rsidP="006064FE">
            <w:pPr>
              <w:spacing w:line="360" w:lineRule="auto"/>
              <w:jc w:val="both"/>
              <w:rPr>
                <w:rFonts w:cstheme="minorHAnsi"/>
                <w:sz w:val="24"/>
                <w:szCs w:val="24"/>
              </w:rPr>
            </w:pPr>
            <w:r w:rsidRPr="002B5802">
              <w:rPr>
                <w:rFonts w:cstheme="minorHAnsi"/>
                <w:sz w:val="24"/>
                <w:szCs w:val="24"/>
              </w:rPr>
              <w:t>424</w:t>
            </w:r>
          </w:p>
        </w:tc>
        <w:tc>
          <w:tcPr>
            <w:tcW w:w="1812" w:type="dxa"/>
          </w:tcPr>
          <w:p w14:paraId="6A6D445C" w14:textId="322D987F" w:rsidR="00A12A1D" w:rsidRPr="002B5802" w:rsidRDefault="00A12A1D" w:rsidP="006064FE">
            <w:pPr>
              <w:spacing w:line="360" w:lineRule="auto"/>
              <w:jc w:val="both"/>
              <w:rPr>
                <w:rFonts w:cstheme="minorHAnsi"/>
                <w:sz w:val="24"/>
                <w:szCs w:val="24"/>
              </w:rPr>
            </w:pPr>
            <w:r w:rsidRPr="002B5802">
              <w:rPr>
                <w:rFonts w:cstheme="minorHAnsi"/>
                <w:sz w:val="24"/>
                <w:szCs w:val="24"/>
              </w:rPr>
              <w:t>1441</w:t>
            </w:r>
          </w:p>
        </w:tc>
        <w:tc>
          <w:tcPr>
            <w:tcW w:w="1813" w:type="dxa"/>
          </w:tcPr>
          <w:p w14:paraId="7CE45F0D" w14:textId="616CE428" w:rsidR="00A12A1D" w:rsidRPr="002B5802" w:rsidRDefault="00A12A1D" w:rsidP="006064FE">
            <w:pPr>
              <w:spacing w:line="360" w:lineRule="auto"/>
              <w:jc w:val="both"/>
              <w:rPr>
                <w:rFonts w:cstheme="minorHAnsi"/>
                <w:sz w:val="24"/>
                <w:szCs w:val="24"/>
              </w:rPr>
            </w:pPr>
            <w:r w:rsidRPr="002B5802">
              <w:rPr>
                <w:rFonts w:cstheme="minorHAnsi"/>
                <w:sz w:val="24"/>
                <w:szCs w:val="24"/>
              </w:rPr>
              <w:t>680</w:t>
            </w:r>
          </w:p>
        </w:tc>
        <w:tc>
          <w:tcPr>
            <w:tcW w:w="1813" w:type="dxa"/>
          </w:tcPr>
          <w:p w14:paraId="601F698F" w14:textId="09AA20F7" w:rsidR="00A12A1D" w:rsidRPr="002B5802" w:rsidRDefault="00A12A1D" w:rsidP="006064FE">
            <w:pPr>
              <w:spacing w:line="360" w:lineRule="auto"/>
              <w:jc w:val="both"/>
              <w:rPr>
                <w:rFonts w:cstheme="minorHAnsi"/>
                <w:sz w:val="24"/>
                <w:szCs w:val="24"/>
              </w:rPr>
            </w:pPr>
            <w:r w:rsidRPr="002B5802">
              <w:rPr>
                <w:rFonts w:cstheme="minorHAnsi"/>
                <w:sz w:val="24"/>
                <w:szCs w:val="24"/>
              </w:rPr>
              <w:t>1650</w:t>
            </w:r>
          </w:p>
        </w:tc>
      </w:tr>
      <w:tr w:rsidR="00A12A1D" w:rsidRPr="002B5802" w14:paraId="2C84BC97" w14:textId="77777777" w:rsidTr="006064FE">
        <w:tc>
          <w:tcPr>
            <w:tcW w:w="1812" w:type="dxa"/>
          </w:tcPr>
          <w:p w14:paraId="120E9CBE" w14:textId="77777777" w:rsidR="00A12A1D" w:rsidRPr="002B5802" w:rsidRDefault="00A12A1D" w:rsidP="006064FE">
            <w:pPr>
              <w:spacing w:line="360" w:lineRule="auto"/>
              <w:jc w:val="both"/>
              <w:rPr>
                <w:rFonts w:cstheme="minorHAnsi"/>
                <w:sz w:val="24"/>
                <w:szCs w:val="24"/>
              </w:rPr>
            </w:pPr>
            <w:r w:rsidRPr="002B5802">
              <w:rPr>
                <w:rFonts w:cstheme="minorHAnsi"/>
                <w:sz w:val="24"/>
                <w:szCs w:val="24"/>
              </w:rPr>
              <w:t>Broj smještajnih kapaciteta</w:t>
            </w:r>
          </w:p>
        </w:tc>
        <w:tc>
          <w:tcPr>
            <w:tcW w:w="3624" w:type="dxa"/>
            <w:gridSpan w:val="2"/>
          </w:tcPr>
          <w:p w14:paraId="559FD38E" w14:textId="050374D6" w:rsidR="00A12A1D" w:rsidRPr="002B5802" w:rsidRDefault="00C622EC" w:rsidP="006064FE">
            <w:pPr>
              <w:spacing w:line="360" w:lineRule="auto"/>
              <w:jc w:val="center"/>
              <w:rPr>
                <w:rFonts w:cstheme="minorHAnsi"/>
                <w:sz w:val="24"/>
                <w:szCs w:val="24"/>
              </w:rPr>
            </w:pPr>
            <w:r w:rsidRPr="002B5802">
              <w:rPr>
                <w:rFonts w:cstheme="minorHAnsi"/>
                <w:sz w:val="24"/>
                <w:szCs w:val="24"/>
              </w:rPr>
              <w:t>10</w:t>
            </w:r>
          </w:p>
        </w:tc>
        <w:tc>
          <w:tcPr>
            <w:tcW w:w="3626" w:type="dxa"/>
            <w:gridSpan w:val="2"/>
          </w:tcPr>
          <w:p w14:paraId="6F83C0B4" w14:textId="2AA2BBFB" w:rsidR="00A12A1D" w:rsidRPr="002B5802" w:rsidRDefault="00C622EC" w:rsidP="006064FE">
            <w:pPr>
              <w:spacing w:line="360" w:lineRule="auto"/>
              <w:jc w:val="center"/>
              <w:rPr>
                <w:rFonts w:cstheme="minorHAnsi"/>
                <w:sz w:val="24"/>
                <w:szCs w:val="24"/>
              </w:rPr>
            </w:pPr>
            <w:r w:rsidRPr="002B5802">
              <w:rPr>
                <w:rFonts w:cstheme="minorHAnsi"/>
                <w:sz w:val="24"/>
                <w:szCs w:val="24"/>
              </w:rPr>
              <w:t>13</w:t>
            </w:r>
          </w:p>
        </w:tc>
      </w:tr>
      <w:tr w:rsidR="00A12A1D" w:rsidRPr="002B5802" w14:paraId="2ACFB292" w14:textId="77777777" w:rsidTr="006064FE">
        <w:tc>
          <w:tcPr>
            <w:tcW w:w="1812" w:type="dxa"/>
          </w:tcPr>
          <w:p w14:paraId="7B43C8CA" w14:textId="77777777" w:rsidR="00A12A1D" w:rsidRPr="002B5802" w:rsidRDefault="00A12A1D" w:rsidP="006064FE">
            <w:pPr>
              <w:spacing w:line="360" w:lineRule="auto"/>
              <w:jc w:val="both"/>
              <w:rPr>
                <w:rFonts w:cstheme="minorHAnsi"/>
                <w:sz w:val="24"/>
                <w:szCs w:val="24"/>
              </w:rPr>
            </w:pPr>
            <w:r w:rsidRPr="002B5802">
              <w:rPr>
                <w:rFonts w:cstheme="minorHAnsi"/>
                <w:sz w:val="24"/>
                <w:szCs w:val="24"/>
              </w:rPr>
              <w:t>Broj  ležajeva</w:t>
            </w:r>
          </w:p>
        </w:tc>
        <w:tc>
          <w:tcPr>
            <w:tcW w:w="3624" w:type="dxa"/>
            <w:gridSpan w:val="2"/>
          </w:tcPr>
          <w:p w14:paraId="727AE8B6" w14:textId="6EF3F9C1" w:rsidR="00A12A1D" w:rsidRPr="002B5802" w:rsidRDefault="00C622EC" w:rsidP="006064FE">
            <w:pPr>
              <w:spacing w:line="360" w:lineRule="auto"/>
              <w:jc w:val="center"/>
              <w:rPr>
                <w:rFonts w:cstheme="minorHAnsi"/>
                <w:sz w:val="24"/>
                <w:szCs w:val="24"/>
              </w:rPr>
            </w:pPr>
            <w:r w:rsidRPr="002B5802">
              <w:rPr>
                <w:rFonts w:cstheme="minorHAnsi"/>
                <w:sz w:val="24"/>
                <w:szCs w:val="24"/>
              </w:rPr>
              <w:t>116</w:t>
            </w:r>
          </w:p>
        </w:tc>
        <w:tc>
          <w:tcPr>
            <w:tcW w:w="3626" w:type="dxa"/>
            <w:gridSpan w:val="2"/>
          </w:tcPr>
          <w:p w14:paraId="703E8DB8" w14:textId="4E033A5B" w:rsidR="00A12A1D" w:rsidRPr="002B5802" w:rsidRDefault="00C622EC" w:rsidP="006064FE">
            <w:pPr>
              <w:spacing w:line="360" w:lineRule="auto"/>
              <w:jc w:val="center"/>
              <w:rPr>
                <w:rFonts w:cstheme="minorHAnsi"/>
                <w:sz w:val="24"/>
                <w:szCs w:val="24"/>
              </w:rPr>
            </w:pPr>
            <w:r w:rsidRPr="002B5802">
              <w:rPr>
                <w:rFonts w:cstheme="minorHAnsi"/>
                <w:sz w:val="24"/>
                <w:szCs w:val="24"/>
              </w:rPr>
              <w:t>144</w:t>
            </w:r>
          </w:p>
        </w:tc>
      </w:tr>
    </w:tbl>
    <w:p w14:paraId="1BFAC937" w14:textId="2F3FD82B" w:rsidR="00CA4A55" w:rsidRPr="002B5802" w:rsidRDefault="00DD1033" w:rsidP="001B7958">
      <w:pPr>
        <w:spacing w:line="360" w:lineRule="auto"/>
        <w:jc w:val="both"/>
        <w:rPr>
          <w:rFonts w:cstheme="minorHAnsi"/>
          <w:sz w:val="24"/>
          <w:szCs w:val="24"/>
        </w:rPr>
      </w:pPr>
      <w:r w:rsidRPr="002B5802">
        <w:rPr>
          <w:rFonts w:cstheme="minorHAnsi"/>
          <w:sz w:val="24"/>
          <w:szCs w:val="24"/>
        </w:rPr>
        <w:t>Izvor: Turistička zajednica grada Novske, 2025.</w:t>
      </w:r>
    </w:p>
    <w:p w14:paraId="2D07A4D7" w14:textId="77777777" w:rsidR="004E24EF" w:rsidRPr="002B5802" w:rsidRDefault="00B00A20" w:rsidP="001B7958">
      <w:pPr>
        <w:spacing w:line="360" w:lineRule="auto"/>
        <w:jc w:val="both"/>
        <w:rPr>
          <w:rFonts w:cstheme="minorHAnsi"/>
          <w:sz w:val="24"/>
          <w:szCs w:val="24"/>
        </w:rPr>
      </w:pPr>
      <w:r w:rsidRPr="002B5802">
        <w:rPr>
          <w:rFonts w:cstheme="minorHAnsi"/>
          <w:sz w:val="24"/>
          <w:szCs w:val="24"/>
        </w:rPr>
        <w:t>Iz navedenih podatak</w:t>
      </w:r>
      <w:r w:rsidR="004E24EF" w:rsidRPr="002B5802">
        <w:rPr>
          <w:rFonts w:cstheme="minorHAnsi"/>
          <w:sz w:val="24"/>
          <w:szCs w:val="24"/>
        </w:rPr>
        <w:t>a</w:t>
      </w:r>
      <w:r w:rsidRPr="002B5802">
        <w:rPr>
          <w:rFonts w:cstheme="minorHAnsi"/>
          <w:sz w:val="24"/>
          <w:szCs w:val="24"/>
        </w:rPr>
        <w:t xml:space="preserve"> vidljivo je kako je na području Novske </w:t>
      </w:r>
      <w:r w:rsidR="005927F9" w:rsidRPr="002B5802">
        <w:rPr>
          <w:rFonts w:cstheme="minorHAnsi"/>
          <w:sz w:val="24"/>
          <w:szCs w:val="24"/>
        </w:rPr>
        <w:t xml:space="preserve">prisutan </w:t>
      </w:r>
      <w:r w:rsidRPr="002B5802">
        <w:rPr>
          <w:rFonts w:cstheme="minorHAnsi"/>
          <w:sz w:val="24"/>
          <w:szCs w:val="24"/>
        </w:rPr>
        <w:t xml:space="preserve">kontinuiran rast dolazaka i noćenja posjetitelja, odnosno domaćih i stranih gostiju. </w:t>
      </w:r>
    </w:p>
    <w:p w14:paraId="3A1B9A4D" w14:textId="3C0D7F3C" w:rsidR="004E24EF" w:rsidRPr="002B5802" w:rsidRDefault="00587F39" w:rsidP="001B7958">
      <w:pPr>
        <w:spacing w:line="360" w:lineRule="auto"/>
        <w:jc w:val="both"/>
        <w:rPr>
          <w:rFonts w:cstheme="minorHAnsi"/>
          <w:sz w:val="24"/>
          <w:szCs w:val="24"/>
        </w:rPr>
      </w:pPr>
      <w:r w:rsidRPr="002B5802">
        <w:rPr>
          <w:rFonts w:cstheme="minorHAnsi"/>
          <w:sz w:val="24"/>
          <w:szCs w:val="24"/>
        </w:rPr>
        <w:t xml:space="preserve">Dolasci na područje grada Novske značajno su povećani, s 303 u 2021. godini na 1314 u 2024 godini odnosno za 77 %. </w:t>
      </w:r>
    </w:p>
    <w:p w14:paraId="2454A2AE" w14:textId="361939F1" w:rsidR="002D61BA" w:rsidRPr="002B5802" w:rsidRDefault="00EA41D5" w:rsidP="00EA41D5">
      <w:pPr>
        <w:pStyle w:val="Opisslike"/>
        <w:rPr>
          <w:rFonts w:cstheme="minorHAnsi"/>
          <w:i w:val="0"/>
          <w:iCs w:val="0"/>
          <w:color w:val="auto"/>
          <w:sz w:val="24"/>
          <w:szCs w:val="24"/>
        </w:rPr>
      </w:pPr>
      <w:bookmarkStart w:id="17" w:name="_Toc213761402"/>
      <w:r w:rsidRPr="002B5802">
        <w:rPr>
          <w:rFonts w:cstheme="minorHAnsi"/>
          <w:i w:val="0"/>
          <w:iCs w:val="0"/>
          <w:color w:val="auto"/>
          <w:sz w:val="24"/>
          <w:szCs w:val="24"/>
        </w:rPr>
        <w:lastRenderedPageBreak/>
        <w:t xml:space="preserve">Grafikon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Grafikon \* ARABIC </w:instrText>
      </w:r>
      <w:r w:rsidRPr="002B5802">
        <w:rPr>
          <w:rFonts w:cstheme="minorHAnsi"/>
          <w:i w:val="0"/>
          <w:iCs w:val="0"/>
          <w:color w:val="auto"/>
          <w:sz w:val="24"/>
          <w:szCs w:val="24"/>
        </w:rPr>
        <w:fldChar w:fldCharType="separate"/>
      </w:r>
      <w:r w:rsidR="00CA2A62" w:rsidRPr="002B5802">
        <w:rPr>
          <w:rFonts w:cstheme="minorHAnsi"/>
          <w:i w:val="0"/>
          <w:iCs w:val="0"/>
          <w:noProof/>
          <w:color w:val="auto"/>
          <w:sz w:val="24"/>
          <w:szCs w:val="24"/>
        </w:rPr>
        <w:t>1</w:t>
      </w:r>
      <w:r w:rsidRPr="002B5802">
        <w:rPr>
          <w:rFonts w:cstheme="minorHAnsi"/>
          <w:i w:val="0"/>
          <w:iCs w:val="0"/>
          <w:color w:val="auto"/>
          <w:sz w:val="24"/>
          <w:szCs w:val="24"/>
        </w:rPr>
        <w:fldChar w:fldCharType="end"/>
      </w:r>
      <w:r w:rsidR="002D61BA" w:rsidRPr="002B5802">
        <w:rPr>
          <w:rFonts w:cstheme="minorHAnsi"/>
          <w:i w:val="0"/>
          <w:iCs w:val="0"/>
          <w:color w:val="auto"/>
          <w:sz w:val="24"/>
          <w:szCs w:val="24"/>
        </w:rPr>
        <w:t>: Dolasci domaćih i stranih posjetitelja na područje grada Novske u razdoblju od 2021. do 2024. godine</w:t>
      </w:r>
      <w:bookmarkEnd w:id="17"/>
    </w:p>
    <w:p w14:paraId="390FB45C" w14:textId="3A4E67A8" w:rsidR="00732010" w:rsidRPr="002B5802" w:rsidRDefault="00732010" w:rsidP="001B7958">
      <w:pPr>
        <w:spacing w:line="360" w:lineRule="auto"/>
        <w:jc w:val="both"/>
        <w:rPr>
          <w:rFonts w:cstheme="minorHAnsi"/>
          <w:sz w:val="24"/>
          <w:szCs w:val="24"/>
        </w:rPr>
      </w:pPr>
      <w:r w:rsidRPr="002B5802">
        <w:rPr>
          <w:rFonts w:cstheme="minorHAnsi"/>
          <w:noProof/>
        </w:rPr>
        <w:drawing>
          <wp:inline distT="0" distB="0" distL="0" distR="0" wp14:anchorId="6CEB76E3" wp14:editId="1CD3B139">
            <wp:extent cx="4572000" cy="2743200"/>
            <wp:effectExtent l="0" t="0" r="0" b="0"/>
            <wp:docPr id="431072833" name="Grafikon 1">
              <a:extLst xmlns:a="http://schemas.openxmlformats.org/drawingml/2006/main">
                <a:ext uri="{FF2B5EF4-FFF2-40B4-BE49-F238E27FC236}">
                  <a16:creationId xmlns:a16="http://schemas.microsoft.com/office/drawing/2014/main" id="{F72334B4-CBF0-C1F7-1680-F9E72D863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BC0EA2" w14:textId="380E7407" w:rsidR="00587F39" w:rsidRPr="002B5802" w:rsidRDefault="0096688B" w:rsidP="001B7958">
      <w:pPr>
        <w:spacing w:line="360" w:lineRule="auto"/>
        <w:jc w:val="both"/>
        <w:rPr>
          <w:rFonts w:cstheme="minorHAnsi"/>
        </w:rPr>
      </w:pPr>
      <w:bookmarkStart w:id="18" w:name="_Hlk193449810"/>
      <w:r w:rsidRPr="002B5802">
        <w:rPr>
          <w:rFonts w:cstheme="minorHAnsi"/>
        </w:rPr>
        <w:t>Izvor: Turistička zajednica grada Novske, 2025, obrada: SI-MO-RA d.o.o.</w:t>
      </w:r>
    </w:p>
    <w:bookmarkEnd w:id="18"/>
    <w:p w14:paraId="48DBF0C7" w14:textId="77777777" w:rsidR="00CA4A55" w:rsidRPr="002B5802" w:rsidRDefault="00CA4A55" w:rsidP="001B7958">
      <w:pPr>
        <w:spacing w:line="360" w:lineRule="auto"/>
        <w:jc w:val="both"/>
        <w:rPr>
          <w:rFonts w:cstheme="minorHAnsi"/>
          <w:sz w:val="24"/>
          <w:szCs w:val="24"/>
        </w:rPr>
      </w:pPr>
    </w:p>
    <w:p w14:paraId="61CF7D3F" w14:textId="4AE8323B" w:rsidR="00732010" w:rsidRPr="002B5802" w:rsidRDefault="00B00A20" w:rsidP="001B7958">
      <w:pPr>
        <w:spacing w:line="360" w:lineRule="auto"/>
        <w:jc w:val="both"/>
        <w:rPr>
          <w:rFonts w:cstheme="minorHAnsi"/>
          <w:sz w:val="24"/>
          <w:szCs w:val="24"/>
        </w:rPr>
      </w:pPr>
      <w:r w:rsidRPr="002B5802">
        <w:rPr>
          <w:rFonts w:cstheme="minorHAnsi"/>
          <w:sz w:val="24"/>
          <w:szCs w:val="24"/>
        </w:rPr>
        <w:t xml:space="preserve">Domaći gosti su tijekom 2021. i 2022. godine ostvarili značajno više noćenja (72,67 % u 2021. godini, 64,26% u 2022. godini). Sličan je  trend nastavljen i u 2023. i 2024. godini. </w:t>
      </w:r>
    </w:p>
    <w:p w14:paraId="695D758A" w14:textId="77777777" w:rsidR="00CA4A55" w:rsidRPr="002B5802" w:rsidRDefault="00CA4A55" w:rsidP="001B7958">
      <w:pPr>
        <w:spacing w:line="360" w:lineRule="auto"/>
        <w:jc w:val="both"/>
        <w:rPr>
          <w:rFonts w:cstheme="minorHAnsi"/>
          <w:sz w:val="24"/>
          <w:szCs w:val="24"/>
        </w:rPr>
      </w:pPr>
    </w:p>
    <w:p w14:paraId="1D933244" w14:textId="4E4E4F8B" w:rsidR="002D61BA" w:rsidRPr="002B5802" w:rsidRDefault="002D61BA" w:rsidP="00EA41D5">
      <w:pPr>
        <w:pStyle w:val="Opisslike"/>
        <w:rPr>
          <w:rFonts w:cstheme="minorHAnsi"/>
          <w:i w:val="0"/>
          <w:iCs w:val="0"/>
          <w:color w:val="auto"/>
          <w:sz w:val="24"/>
          <w:szCs w:val="24"/>
        </w:rPr>
      </w:pPr>
      <w:bookmarkStart w:id="19" w:name="_Toc213761403"/>
      <w:r w:rsidRPr="002B5802">
        <w:rPr>
          <w:rFonts w:cstheme="minorHAnsi"/>
          <w:i w:val="0"/>
          <w:iCs w:val="0"/>
          <w:color w:val="auto"/>
          <w:sz w:val="24"/>
          <w:szCs w:val="24"/>
        </w:rPr>
        <w:t xml:space="preserve">Grafikon </w:t>
      </w:r>
      <w:r w:rsidR="00EA41D5" w:rsidRPr="002B5802">
        <w:rPr>
          <w:rFonts w:cstheme="minorHAnsi"/>
          <w:i w:val="0"/>
          <w:iCs w:val="0"/>
          <w:color w:val="auto"/>
          <w:sz w:val="24"/>
          <w:szCs w:val="24"/>
        </w:rPr>
        <w:fldChar w:fldCharType="begin"/>
      </w:r>
      <w:r w:rsidR="00EA41D5" w:rsidRPr="002B5802">
        <w:rPr>
          <w:rFonts w:cstheme="minorHAnsi"/>
          <w:i w:val="0"/>
          <w:iCs w:val="0"/>
          <w:color w:val="auto"/>
          <w:sz w:val="24"/>
          <w:szCs w:val="24"/>
        </w:rPr>
        <w:instrText xml:space="preserve"> SEQ Grafikon \* ARABIC </w:instrText>
      </w:r>
      <w:r w:rsidR="00EA41D5" w:rsidRPr="002B5802">
        <w:rPr>
          <w:rFonts w:cstheme="minorHAnsi"/>
          <w:i w:val="0"/>
          <w:iCs w:val="0"/>
          <w:color w:val="auto"/>
          <w:sz w:val="24"/>
          <w:szCs w:val="24"/>
        </w:rPr>
        <w:fldChar w:fldCharType="separate"/>
      </w:r>
      <w:r w:rsidR="00CA2A62" w:rsidRPr="002B5802">
        <w:rPr>
          <w:rFonts w:cstheme="minorHAnsi"/>
          <w:i w:val="0"/>
          <w:iCs w:val="0"/>
          <w:noProof/>
          <w:color w:val="auto"/>
          <w:sz w:val="24"/>
          <w:szCs w:val="24"/>
        </w:rPr>
        <w:t>2</w:t>
      </w:r>
      <w:r w:rsidR="00EA41D5" w:rsidRPr="002B5802">
        <w:rPr>
          <w:rFonts w:cstheme="minorHAnsi"/>
          <w:i w:val="0"/>
          <w:iCs w:val="0"/>
          <w:color w:val="auto"/>
          <w:sz w:val="24"/>
          <w:szCs w:val="24"/>
        </w:rPr>
        <w:fldChar w:fldCharType="end"/>
      </w:r>
      <w:r w:rsidRPr="002B5802">
        <w:rPr>
          <w:rFonts w:cstheme="minorHAnsi"/>
          <w:i w:val="0"/>
          <w:iCs w:val="0"/>
          <w:color w:val="auto"/>
          <w:sz w:val="24"/>
          <w:szCs w:val="24"/>
        </w:rPr>
        <w:t>: Ostvarena noćenja na području grada Novske u razdoblju 2021.-2024.</w:t>
      </w:r>
      <w:bookmarkEnd w:id="19"/>
      <w:r w:rsidRPr="002B5802">
        <w:rPr>
          <w:rFonts w:cstheme="minorHAnsi"/>
          <w:i w:val="0"/>
          <w:iCs w:val="0"/>
          <w:color w:val="auto"/>
          <w:sz w:val="24"/>
          <w:szCs w:val="24"/>
        </w:rPr>
        <w:t xml:space="preserve"> </w:t>
      </w:r>
    </w:p>
    <w:p w14:paraId="03F62421" w14:textId="5104F849" w:rsidR="00732010" w:rsidRPr="002B5802" w:rsidRDefault="0096688B" w:rsidP="001B7958">
      <w:pPr>
        <w:spacing w:line="360" w:lineRule="auto"/>
        <w:jc w:val="both"/>
        <w:rPr>
          <w:rFonts w:cstheme="minorHAnsi"/>
          <w:sz w:val="24"/>
          <w:szCs w:val="24"/>
        </w:rPr>
      </w:pPr>
      <w:r w:rsidRPr="002B5802">
        <w:rPr>
          <w:rFonts w:cstheme="minorHAnsi"/>
          <w:noProof/>
        </w:rPr>
        <w:drawing>
          <wp:inline distT="0" distB="0" distL="0" distR="0" wp14:anchorId="46B5E308" wp14:editId="6C3C9B4B">
            <wp:extent cx="4572000" cy="2743200"/>
            <wp:effectExtent l="0" t="0" r="0" b="0"/>
            <wp:docPr id="399332936" name="Grafikon 1">
              <a:extLst xmlns:a="http://schemas.openxmlformats.org/drawingml/2006/main">
                <a:ext uri="{FF2B5EF4-FFF2-40B4-BE49-F238E27FC236}">
                  <a16:creationId xmlns:a16="http://schemas.microsoft.com/office/drawing/2014/main" id="{FD5DA0AE-A282-6BDC-36CF-8BB744206E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212FD2" w14:textId="2FF090D2" w:rsidR="00732010" w:rsidRPr="002B5802" w:rsidRDefault="0096688B" w:rsidP="001B7958">
      <w:pPr>
        <w:spacing w:line="360" w:lineRule="auto"/>
        <w:jc w:val="both"/>
        <w:rPr>
          <w:rFonts w:cstheme="minorHAnsi"/>
        </w:rPr>
      </w:pPr>
      <w:r w:rsidRPr="002B5802">
        <w:rPr>
          <w:rFonts w:cstheme="minorHAnsi"/>
        </w:rPr>
        <w:t>Izvor: Turistička zajednica grada Novske, 2025, obrada: SI-MO-RA d.o.o.</w:t>
      </w:r>
    </w:p>
    <w:p w14:paraId="5D27788F" w14:textId="37FB700F" w:rsidR="00587F39" w:rsidRPr="002B5802" w:rsidRDefault="005927F9" w:rsidP="001B7958">
      <w:pPr>
        <w:spacing w:line="360" w:lineRule="auto"/>
        <w:jc w:val="both"/>
        <w:rPr>
          <w:rFonts w:cstheme="minorHAnsi"/>
          <w:sz w:val="24"/>
          <w:szCs w:val="24"/>
        </w:rPr>
      </w:pPr>
      <w:r w:rsidRPr="002B5802">
        <w:rPr>
          <w:rFonts w:cstheme="minorHAnsi"/>
          <w:sz w:val="24"/>
          <w:szCs w:val="24"/>
        </w:rPr>
        <w:lastRenderedPageBreak/>
        <w:t xml:space="preserve">Posljednjih godina </w:t>
      </w:r>
      <w:r w:rsidR="00B00A20" w:rsidRPr="002B5802">
        <w:rPr>
          <w:rFonts w:cstheme="minorHAnsi"/>
          <w:sz w:val="24"/>
          <w:szCs w:val="24"/>
        </w:rPr>
        <w:t xml:space="preserve">došlo </w:t>
      </w:r>
      <w:r w:rsidRPr="002B5802">
        <w:rPr>
          <w:rFonts w:cstheme="minorHAnsi"/>
          <w:sz w:val="24"/>
          <w:szCs w:val="24"/>
        </w:rPr>
        <w:t xml:space="preserve">je do promjene </w:t>
      </w:r>
      <w:r w:rsidR="00B00A20" w:rsidRPr="002B5802">
        <w:rPr>
          <w:rFonts w:cstheme="minorHAnsi"/>
          <w:sz w:val="24"/>
          <w:szCs w:val="24"/>
        </w:rPr>
        <w:t xml:space="preserve">u omjeru dolazaka domaćih i stranih gostiju. </w:t>
      </w:r>
      <w:r w:rsidR="00154EE2" w:rsidRPr="002B5802">
        <w:rPr>
          <w:rFonts w:cstheme="minorHAnsi"/>
          <w:sz w:val="24"/>
          <w:szCs w:val="24"/>
        </w:rPr>
        <w:t>Dolasci domaćih gostiju u 2021. godini činili su 63,04% svih dolazaka, a stranih 36,96%. U 2023. godini taj se omjer mijenja te Novsku posjećuje 44,79 % domaćih i 55,21 % stranih gostiju, a u 2024. godini zabilježeno je 51,75 % stranih gostiju.</w:t>
      </w:r>
    </w:p>
    <w:p w14:paraId="5D8D10BE" w14:textId="1853488D" w:rsidR="00587F39" w:rsidRPr="002B5802" w:rsidRDefault="00D74ABD" w:rsidP="00D74ABD">
      <w:pPr>
        <w:pStyle w:val="Opisslike"/>
        <w:rPr>
          <w:rFonts w:cstheme="minorHAnsi"/>
          <w:i w:val="0"/>
          <w:iCs w:val="0"/>
          <w:color w:val="auto"/>
          <w:sz w:val="24"/>
          <w:szCs w:val="24"/>
        </w:rPr>
      </w:pPr>
      <w:bookmarkStart w:id="20" w:name="_Toc213761404"/>
      <w:r w:rsidRPr="002B5802">
        <w:rPr>
          <w:rFonts w:cstheme="minorHAnsi"/>
          <w:i w:val="0"/>
          <w:iCs w:val="0"/>
          <w:color w:val="auto"/>
          <w:sz w:val="24"/>
          <w:szCs w:val="24"/>
        </w:rPr>
        <w:t xml:space="preserve">Grafikon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Grafikon \* ARABIC </w:instrText>
      </w:r>
      <w:r w:rsidRPr="002B5802">
        <w:rPr>
          <w:rFonts w:cstheme="minorHAnsi"/>
          <w:i w:val="0"/>
          <w:iCs w:val="0"/>
          <w:color w:val="auto"/>
          <w:sz w:val="24"/>
          <w:szCs w:val="24"/>
        </w:rPr>
        <w:fldChar w:fldCharType="separate"/>
      </w:r>
      <w:r w:rsidR="00CA2A62" w:rsidRPr="002B5802">
        <w:rPr>
          <w:rFonts w:cstheme="minorHAnsi"/>
          <w:i w:val="0"/>
          <w:iCs w:val="0"/>
          <w:noProof/>
          <w:color w:val="auto"/>
          <w:sz w:val="24"/>
          <w:szCs w:val="24"/>
        </w:rPr>
        <w:t>3</w:t>
      </w:r>
      <w:r w:rsidRPr="002B5802">
        <w:rPr>
          <w:rFonts w:cstheme="minorHAnsi"/>
          <w:i w:val="0"/>
          <w:iCs w:val="0"/>
          <w:color w:val="auto"/>
          <w:sz w:val="24"/>
          <w:szCs w:val="24"/>
        </w:rPr>
        <w:fldChar w:fldCharType="end"/>
      </w:r>
      <w:r w:rsidR="0061687F" w:rsidRPr="002B5802">
        <w:rPr>
          <w:rFonts w:cstheme="minorHAnsi"/>
          <w:i w:val="0"/>
          <w:iCs w:val="0"/>
          <w:color w:val="auto"/>
          <w:sz w:val="24"/>
          <w:szCs w:val="24"/>
        </w:rPr>
        <w:t>. Noćenja domaćih i stranih gostiju u razdoblju 2021.-2024.</w:t>
      </w:r>
      <w:bookmarkEnd w:id="20"/>
    </w:p>
    <w:p w14:paraId="2563F926" w14:textId="4ACD248C" w:rsidR="00587F39" w:rsidRPr="002B5802" w:rsidRDefault="00A15C63" w:rsidP="001B7958">
      <w:pPr>
        <w:spacing w:line="360" w:lineRule="auto"/>
        <w:jc w:val="both"/>
        <w:rPr>
          <w:rFonts w:cstheme="minorHAnsi"/>
          <w:sz w:val="24"/>
          <w:szCs w:val="24"/>
        </w:rPr>
      </w:pPr>
      <w:r w:rsidRPr="002B5802">
        <w:rPr>
          <w:rFonts w:cstheme="minorHAnsi"/>
          <w:noProof/>
        </w:rPr>
        <w:drawing>
          <wp:inline distT="0" distB="0" distL="0" distR="0" wp14:anchorId="3AFFD944" wp14:editId="23002B74">
            <wp:extent cx="4572000" cy="2743200"/>
            <wp:effectExtent l="0" t="0" r="0" b="0"/>
            <wp:docPr id="742891499" name="Grafikon 1">
              <a:extLst xmlns:a="http://schemas.openxmlformats.org/drawingml/2006/main">
                <a:ext uri="{FF2B5EF4-FFF2-40B4-BE49-F238E27FC236}">
                  <a16:creationId xmlns:a16="http://schemas.microsoft.com/office/drawing/2014/main" id="{65758493-D7BB-840B-5A3E-1EA123774E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B4BBB4" w14:textId="16048C30" w:rsidR="0096688B" w:rsidRPr="002B5802" w:rsidRDefault="0096688B" w:rsidP="001B7958">
      <w:pPr>
        <w:spacing w:line="360" w:lineRule="auto"/>
        <w:jc w:val="both"/>
        <w:rPr>
          <w:rFonts w:cstheme="minorHAnsi"/>
        </w:rPr>
      </w:pPr>
      <w:r w:rsidRPr="002B5802">
        <w:rPr>
          <w:rFonts w:cstheme="minorHAnsi"/>
        </w:rPr>
        <w:t>Izvor: Turistička zajednica grada Novske, 2025, obrada: SI-MO-RA d.o.o.</w:t>
      </w:r>
    </w:p>
    <w:p w14:paraId="6C3B57BA" w14:textId="588FB8E3" w:rsidR="00587F39" w:rsidRPr="002B5802" w:rsidRDefault="00587F39" w:rsidP="001B7958">
      <w:pPr>
        <w:spacing w:line="360" w:lineRule="auto"/>
        <w:jc w:val="both"/>
        <w:rPr>
          <w:rFonts w:cstheme="minorHAnsi"/>
          <w:sz w:val="24"/>
          <w:szCs w:val="24"/>
        </w:rPr>
      </w:pPr>
      <w:r w:rsidRPr="002B5802">
        <w:rPr>
          <w:rFonts w:cstheme="minorHAnsi"/>
          <w:sz w:val="24"/>
          <w:szCs w:val="24"/>
        </w:rPr>
        <w:t xml:space="preserve">Smještajni kapaciteti i broj ležajeva u posljednjem promatranom razdoblju također je u kontinuiranom porastu. Dok je 2021. godine na području grada Novske bilo 5 smještajnih objekata sa 73 ležajeva u 2024. godini bilo je 13 objekata sa 144 ležaja. </w:t>
      </w:r>
    </w:p>
    <w:p w14:paraId="4F0002E7" w14:textId="1F774727" w:rsidR="0061687F" w:rsidRPr="002B5802" w:rsidRDefault="00D74ABD" w:rsidP="00D74ABD">
      <w:pPr>
        <w:pStyle w:val="Opisslike"/>
        <w:rPr>
          <w:rFonts w:cstheme="minorHAnsi"/>
          <w:i w:val="0"/>
          <w:iCs w:val="0"/>
          <w:color w:val="auto"/>
          <w:sz w:val="24"/>
          <w:szCs w:val="24"/>
        </w:rPr>
      </w:pPr>
      <w:bookmarkStart w:id="21" w:name="_Toc213761405"/>
      <w:r w:rsidRPr="002B5802">
        <w:rPr>
          <w:rFonts w:cstheme="minorHAnsi"/>
          <w:i w:val="0"/>
          <w:iCs w:val="0"/>
          <w:color w:val="auto"/>
          <w:sz w:val="24"/>
          <w:szCs w:val="24"/>
        </w:rPr>
        <w:t xml:space="preserve">Grafikon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Grafikon \* ARABIC </w:instrText>
      </w:r>
      <w:r w:rsidRPr="002B5802">
        <w:rPr>
          <w:rFonts w:cstheme="minorHAnsi"/>
          <w:i w:val="0"/>
          <w:iCs w:val="0"/>
          <w:color w:val="auto"/>
          <w:sz w:val="24"/>
          <w:szCs w:val="24"/>
        </w:rPr>
        <w:fldChar w:fldCharType="separate"/>
      </w:r>
      <w:r w:rsidR="00CA2A62" w:rsidRPr="002B5802">
        <w:rPr>
          <w:rFonts w:cstheme="minorHAnsi"/>
          <w:i w:val="0"/>
          <w:iCs w:val="0"/>
          <w:noProof/>
          <w:color w:val="auto"/>
          <w:sz w:val="24"/>
          <w:szCs w:val="24"/>
        </w:rPr>
        <w:t>4</w:t>
      </w:r>
      <w:r w:rsidRPr="002B5802">
        <w:rPr>
          <w:rFonts w:cstheme="minorHAnsi"/>
          <w:i w:val="0"/>
          <w:iCs w:val="0"/>
          <w:color w:val="auto"/>
          <w:sz w:val="24"/>
          <w:szCs w:val="24"/>
        </w:rPr>
        <w:fldChar w:fldCharType="end"/>
      </w:r>
      <w:r w:rsidR="0061687F" w:rsidRPr="002B5802">
        <w:rPr>
          <w:rFonts w:cstheme="minorHAnsi"/>
          <w:i w:val="0"/>
          <w:iCs w:val="0"/>
          <w:color w:val="auto"/>
          <w:sz w:val="24"/>
          <w:szCs w:val="24"/>
        </w:rPr>
        <w:t>: Broj smještajnih kapaciteta u razdoblju od 2021. do 2024. godine</w:t>
      </w:r>
      <w:bookmarkEnd w:id="21"/>
    </w:p>
    <w:p w14:paraId="5BD14C0A" w14:textId="534C5DC3" w:rsidR="00154EE2" w:rsidRPr="002B5802" w:rsidRDefault="00006B2D" w:rsidP="001B7958">
      <w:pPr>
        <w:spacing w:line="360" w:lineRule="auto"/>
        <w:jc w:val="both"/>
        <w:rPr>
          <w:rFonts w:cstheme="minorHAnsi"/>
          <w:sz w:val="24"/>
          <w:szCs w:val="24"/>
        </w:rPr>
      </w:pPr>
      <w:r w:rsidRPr="002B5802">
        <w:rPr>
          <w:rFonts w:cstheme="minorHAnsi"/>
          <w:noProof/>
        </w:rPr>
        <w:drawing>
          <wp:inline distT="0" distB="0" distL="0" distR="0" wp14:anchorId="33B5F59B" wp14:editId="2168BEAF">
            <wp:extent cx="4572000" cy="2240280"/>
            <wp:effectExtent l="0" t="0" r="0" b="7620"/>
            <wp:docPr id="1219781657" name="Grafikon 1">
              <a:extLst xmlns:a="http://schemas.openxmlformats.org/drawingml/2006/main">
                <a:ext uri="{FF2B5EF4-FFF2-40B4-BE49-F238E27FC236}">
                  <a16:creationId xmlns:a16="http://schemas.microsoft.com/office/drawing/2014/main" id="{0D0BF721-9DB3-033B-3506-59FA36BFB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20F385" w14:textId="510DBE73" w:rsidR="00006B2D" w:rsidRPr="002B5802" w:rsidRDefault="0096688B" w:rsidP="001B7958">
      <w:pPr>
        <w:spacing w:line="360" w:lineRule="auto"/>
        <w:jc w:val="both"/>
        <w:rPr>
          <w:rFonts w:cstheme="minorHAnsi"/>
        </w:rPr>
      </w:pPr>
      <w:r w:rsidRPr="002B5802">
        <w:rPr>
          <w:rFonts w:cstheme="minorHAnsi"/>
        </w:rPr>
        <w:t>Izvor: Turistička zajednica grada Novske, 2025, obrada: SI-MO-RA d.o.o.</w:t>
      </w:r>
    </w:p>
    <w:p w14:paraId="0EB1187E" w14:textId="7F33A79F" w:rsidR="0061687F" w:rsidRPr="002B5802" w:rsidRDefault="00D74ABD" w:rsidP="00D74ABD">
      <w:pPr>
        <w:pStyle w:val="Opisslike"/>
        <w:jc w:val="both"/>
        <w:rPr>
          <w:rFonts w:cstheme="minorHAnsi"/>
          <w:i w:val="0"/>
          <w:iCs w:val="0"/>
          <w:color w:val="auto"/>
          <w:sz w:val="24"/>
          <w:szCs w:val="24"/>
        </w:rPr>
      </w:pPr>
      <w:bookmarkStart w:id="22" w:name="_Toc213761406"/>
      <w:r w:rsidRPr="002B5802">
        <w:rPr>
          <w:rFonts w:cstheme="minorHAnsi"/>
          <w:i w:val="0"/>
          <w:iCs w:val="0"/>
          <w:color w:val="auto"/>
          <w:sz w:val="24"/>
          <w:szCs w:val="24"/>
        </w:rPr>
        <w:lastRenderedPageBreak/>
        <w:t xml:space="preserve">Grafikon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Grafikon \* ARABIC </w:instrText>
      </w:r>
      <w:r w:rsidRPr="002B5802">
        <w:rPr>
          <w:rFonts w:cstheme="minorHAnsi"/>
          <w:i w:val="0"/>
          <w:iCs w:val="0"/>
          <w:color w:val="auto"/>
          <w:sz w:val="24"/>
          <w:szCs w:val="24"/>
        </w:rPr>
        <w:fldChar w:fldCharType="separate"/>
      </w:r>
      <w:r w:rsidR="00CA2A62" w:rsidRPr="002B5802">
        <w:rPr>
          <w:rFonts w:cstheme="minorHAnsi"/>
          <w:i w:val="0"/>
          <w:iCs w:val="0"/>
          <w:noProof/>
          <w:color w:val="auto"/>
          <w:sz w:val="24"/>
          <w:szCs w:val="24"/>
        </w:rPr>
        <w:t>5</w:t>
      </w:r>
      <w:r w:rsidRPr="002B5802">
        <w:rPr>
          <w:rFonts w:cstheme="minorHAnsi"/>
          <w:i w:val="0"/>
          <w:iCs w:val="0"/>
          <w:color w:val="auto"/>
          <w:sz w:val="24"/>
          <w:szCs w:val="24"/>
        </w:rPr>
        <w:fldChar w:fldCharType="end"/>
      </w:r>
      <w:r w:rsidRPr="002B5802">
        <w:rPr>
          <w:rFonts w:cstheme="minorHAnsi"/>
          <w:i w:val="0"/>
          <w:iCs w:val="0"/>
          <w:color w:val="auto"/>
          <w:sz w:val="24"/>
          <w:szCs w:val="24"/>
        </w:rPr>
        <w:t xml:space="preserve">: Broj </w:t>
      </w:r>
      <w:r w:rsidR="0061687F" w:rsidRPr="002B5802">
        <w:rPr>
          <w:rFonts w:cstheme="minorHAnsi"/>
          <w:i w:val="0"/>
          <w:iCs w:val="0"/>
          <w:color w:val="auto"/>
          <w:sz w:val="24"/>
          <w:szCs w:val="24"/>
        </w:rPr>
        <w:t>ležajeva u razdoblju od 2021. do 2024. godine</w:t>
      </w:r>
      <w:bookmarkEnd w:id="22"/>
    </w:p>
    <w:p w14:paraId="04B40C5F" w14:textId="02D9997F" w:rsidR="00006B2D" w:rsidRPr="002B5802" w:rsidRDefault="00ED7702" w:rsidP="0061687F">
      <w:pPr>
        <w:rPr>
          <w:rFonts w:cstheme="minorHAnsi"/>
          <w:sz w:val="24"/>
          <w:szCs w:val="24"/>
        </w:rPr>
      </w:pPr>
      <w:r w:rsidRPr="002B5802">
        <w:rPr>
          <w:rFonts w:cstheme="minorHAnsi"/>
          <w:noProof/>
        </w:rPr>
        <w:drawing>
          <wp:inline distT="0" distB="0" distL="0" distR="0" wp14:anchorId="70E24DB0" wp14:editId="1EEE32D5">
            <wp:extent cx="4572000" cy="2529840"/>
            <wp:effectExtent l="0" t="0" r="0" b="3810"/>
            <wp:docPr id="2084503273" name="Grafikon 1">
              <a:extLst xmlns:a="http://schemas.openxmlformats.org/drawingml/2006/main">
                <a:ext uri="{FF2B5EF4-FFF2-40B4-BE49-F238E27FC236}">
                  <a16:creationId xmlns:a16="http://schemas.microsoft.com/office/drawing/2014/main" id="{3A976331-A527-EF2D-BA1D-32C6B25A73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7E44CA" w14:textId="288A5789" w:rsidR="00006B2D" w:rsidRPr="002B5802" w:rsidRDefault="00DE1520" w:rsidP="001B7958">
      <w:pPr>
        <w:spacing w:line="360" w:lineRule="auto"/>
        <w:jc w:val="both"/>
        <w:rPr>
          <w:rFonts w:cstheme="minorHAnsi"/>
        </w:rPr>
      </w:pPr>
      <w:r w:rsidRPr="002B5802">
        <w:rPr>
          <w:rFonts w:cstheme="minorHAnsi"/>
        </w:rPr>
        <w:t>Izvor: Turistička zajednica grada Novske, 2025, obrada: SI-MO-RA d.o.o.</w:t>
      </w:r>
    </w:p>
    <w:p w14:paraId="797B5735" w14:textId="3320CE1A" w:rsidR="00CA4A55" w:rsidRPr="002B5802" w:rsidRDefault="00B90639" w:rsidP="004E24EF">
      <w:pPr>
        <w:spacing w:line="360" w:lineRule="auto"/>
        <w:jc w:val="both"/>
        <w:rPr>
          <w:rFonts w:cstheme="minorHAnsi"/>
          <w:sz w:val="24"/>
          <w:szCs w:val="24"/>
        </w:rPr>
      </w:pPr>
      <w:r w:rsidRPr="002B5802">
        <w:rPr>
          <w:rFonts w:cstheme="minorHAnsi"/>
          <w:sz w:val="24"/>
          <w:szCs w:val="24"/>
        </w:rPr>
        <w:t xml:space="preserve">Sljedeća tablica prikazuje broj dolazaka i noćenja na području destinacije Novska po mjesecima 2024. godine iz koje je vidljivo kako su vršni </w:t>
      </w:r>
      <w:r w:rsidR="005927F9" w:rsidRPr="002B5802">
        <w:rPr>
          <w:rFonts w:cstheme="minorHAnsi"/>
          <w:sz w:val="24"/>
          <w:szCs w:val="24"/>
        </w:rPr>
        <w:t xml:space="preserve">odnosno najposjećeniji </w:t>
      </w:r>
      <w:r w:rsidRPr="002B5802">
        <w:rPr>
          <w:rFonts w:cstheme="minorHAnsi"/>
          <w:sz w:val="24"/>
          <w:szCs w:val="24"/>
        </w:rPr>
        <w:t xml:space="preserve">mjeseci svibanj i lipanj. </w:t>
      </w:r>
    </w:p>
    <w:p w14:paraId="7F14C706" w14:textId="5E3384D2" w:rsidR="00F26ACE" w:rsidRPr="002B5802" w:rsidRDefault="00D74ABD" w:rsidP="00D74ABD">
      <w:pPr>
        <w:pStyle w:val="Opisslike"/>
        <w:rPr>
          <w:rFonts w:cstheme="minorHAnsi"/>
          <w:i w:val="0"/>
          <w:iCs w:val="0"/>
          <w:color w:val="auto"/>
          <w:sz w:val="24"/>
          <w:szCs w:val="24"/>
        </w:rPr>
      </w:pPr>
      <w:bookmarkStart w:id="23" w:name="_Toc213761394"/>
      <w:r w:rsidRPr="002B5802">
        <w:rPr>
          <w:rFonts w:cstheme="minorHAnsi"/>
          <w:i w:val="0"/>
          <w:iCs w:val="0"/>
          <w:color w:val="auto"/>
          <w:sz w:val="24"/>
          <w:szCs w:val="24"/>
        </w:rPr>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4</w:t>
      </w:r>
      <w:r w:rsidRPr="002B5802">
        <w:rPr>
          <w:rFonts w:cstheme="minorHAnsi"/>
          <w:i w:val="0"/>
          <w:iCs w:val="0"/>
          <w:color w:val="auto"/>
          <w:sz w:val="24"/>
          <w:szCs w:val="24"/>
        </w:rPr>
        <w:fldChar w:fldCharType="end"/>
      </w:r>
      <w:r w:rsidR="0061687F" w:rsidRPr="002B5802">
        <w:rPr>
          <w:rFonts w:cstheme="minorHAnsi"/>
          <w:i w:val="0"/>
          <w:iCs w:val="0"/>
          <w:color w:val="auto"/>
          <w:sz w:val="24"/>
          <w:szCs w:val="24"/>
        </w:rPr>
        <w:t xml:space="preserve">. </w:t>
      </w:r>
      <w:r w:rsidR="00F26ACE" w:rsidRPr="002B5802">
        <w:rPr>
          <w:rFonts w:cstheme="minorHAnsi"/>
          <w:i w:val="0"/>
          <w:iCs w:val="0"/>
          <w:color w:val="auto"/>
          <w:sz w:val="24"/>
          <w:szCs w:val="24"/>
        </w:rPr>
        <w:t xml:space="preserve">Dolasci i noćenja </w:t>
      </w:r>
      <w:r w:rsidR="0061687F" w:rsidRPr="002B5802">
        <w:rPr>
          <w:rFonts w:cstheme="minorHAnsi"/>
          <w:i w:val="0"/>
          <w:iCs w:val="0"/>
          <w:color w:val="auto"/>
          <w:sz w:val="24"/>
          <w:szCs w:val="24"/>
        </w:rPr>
        <w:t xml:space="preserve">na područje destinacije Novska </w:t>
      </w:r>
      <w:r w:rsidR="00F26ACE" w:rsidRPr="002B5802">
        <w:rPr>
          <w:rFonts w:cstheme="minorHAnsi"/>
          <w:i w:val="0"/>
          <w:iCs w:val="0"/>
          <w:color w:val="auto"/>
          <w:sz w:val="24"/>
          <w:szCs w:val="24"/>
        </w:rPr>
        <w:t>u 2024. godini po mjesecima</w:t>
      </w:r>
      <w:bookmarkEnd w:id="23"/>
    </w:p>
    <w:tbl>
      <w:tblPr>
        <w:tblW w:w="0" w:type="auto"/>
        <w:tblCellMar>
          <w:left w:w="0" w:type="dxa"/>
          <w:right w:w="0" w:type="dxa"/>
        </w:tblCellMar>
        <w:tblLook w:val="04A0" w:firstRow="1" w:lastRow="0" w:firstColumn="1" w:lastColumn="0" w:noHBand="0" w:noVBand="1"/>
      </w:tblPr>
      <w:tblGrid>
        <w:gridCol w:w="2871"/>
        <w:gridCol w:w="901"/>
        <w:gridCol w:w="1020"/>
        <w:gridCol w:w="1802"/>
      </w:tblGrid>
      <w:tr w:rsidR="00F26ACE" w:rsidRPr="002B5802" w14:paraId="34CDED41" w14:textId="77777777" w:rsidTr="004E24EF">
        <w:trPr>
          <w:trHeight w:val="276"/>
        </w:trPr>
        <w:tc>
          <w:tcPr>
            <w:tcW w:w="2871"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tcMar>
              <w:top w:w="0" w:type="dxa"/>
              <w:left w:w="108" w:type="dxa"/>
              <w:bottom w:w="0" w:type="dxa"/>
              <w:right w:w="108" w:type="dxa"/>
            </w:tcMar>
            <w:hideMark/>
          </w:tcPr>
          <w:p w14:paraId="5B243D85" w14:textId="2FFEAB47" w:rsidR="00F26ACE" w:rsidRPr="002B5802" w:rsidRDefault="003714E4" w:rsidP="004E24EF">
            <w:pPr>
              <w:spacing w:line="276" w:lineRule="auto"/>
              <w:jc w:val="both"/>
              <w:rPr>
                <w:rFonts w:cstheme="minorHAnsi"/>
                <w:b/>
                <w:bCs/>
              </w:rPr>
            </w:pPr>
            <w:r w:rsidRPr="002B5802">
              <w:rPr>
                <w:rFonts w:cstheme="minorHAnsi"/>
                <w:b/>
                <w:bCs/>
              </w:rPr>
              <w:t>Mjeseci 2024.</w:t>
            </w:r>
          </w:p>
        </w:tc>
        <w:tc>
          <w:tcPr>
            <w:tcW w:w="1921" w:type="dxa"/>
            <w:gridSpan w:val="2"/>
            <w:tcBorders>
              <w:top w:val="single" w:sz="8" w:space="0" w:color="auto"/>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hideMark/>
          </w:tcPr>
          <w:p w14:paraId="1858F966" w14:textId="60A16147" w:rsidR="00F26ACE" w:rsidRPr="002B5802" w:rsidRDefault="00093781" w:rsidP="004E24EF">
            <w:pPr>
              <w:spacing w:line="276" w:lineRule="auto"/>
              <w:jc w:val="both"/>
              <w:rPr>
                <w:rFonts w:cstheme="minorHAnsi"/>
                <w:b/>
                <w:bCs/>
              </w:rPr>
            </w:pPr>
            <w:r w:rsidRPr="002B5802">
              <w:rPr>
                <w:rFonts w:cstheme="minorHAnsi"/>
                <w:b/>
                <w:bCs/>
              </w:rPr>
              <w:t>dolasci</w:t>
            </w:r>
          </w:p>
        </w:tc>
        <w:tc>
          <w:tcPr>
            <w:tcW w:w="1802" w:type="dxa"/>
            <w:tcBorders>
              <w:top w:val="single" w:sz="8" w:space="0" w:color="auto"/>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hideMark/>
          </w:tcPr>
          <w:p w14:paraId="28648EFB" w14:textId="51E9A662" w:rsidR="00F26ACE" w:rsidRPr="002B5802" w:rsidRDefault="00093781" w:rsidP="004E24EF">
            <w:pPr>
              <w:spacing w:line="276" w:lineRule="auto"/>
              <w:jc w:val="both"/>
              <w:rPr>
                <w:rFonts w:cstheme="minorHAnsi"/>
                <w:b/>
                <w:bCs/>
              </w:rPr>
            </w:pPr>
            <w:r w:rsidRPr="002B5802">
              <w:rPr>
                <w:rFonts w:cstheme="minorHAnsi"/>
                <w:b/>
                <w:bCs/>
              </w:rPr>
              <w:t>noćenja</w:t>
            </w:r>
          </w:p>
        </w:tc>
      </w:tr>
      <w:tr w:rsidR="00F26ACE" w:rsidRPr="002B5802" w14:paraId="5D25A624"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13A7AF" w14:textId="1DC0608B" w:rsidR="00F26ACE" w:rsidRPr="002B5802" w:rsidRDefault="003714E4" w:rsidP="004E24EF">
            <w:pPr>
              <w:spacing w:line="276" w:lineRule="auto"/>
              <w:jc w:val="both"/>
              <w:rPr>
                <w:rFonts w:cstheme="minorHAnsi"/>
              </w:rPr>
            </w:pPr>
            <w:r w:rsidRPr="002B5802">
              <w:rPr>
                <w:rFonts w:cstheme="minorHAnsi"/>
              </w:rPr>
              <w:t>siječanj</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C14D2F2" w14:textId="77777777" w:rsidR="00F26ACE" w:rsidRPr="002B5802" w:rsidRDefault="00F26ACE" w:rsidP="004E24EF">
            <w:pPr>
              <w:spacing w:line="276" w:lineRule="auto"/>
              <w:jc w:val="both"/>
              <w:rPr>
                <w:rFonts w:cstheme="minorHAnsi"/>
              </w:rPr>
            </w:pPr>
            <w:r w:rsidRPr="002B5802">
              <w:rPr>
                <w:rFonts w:cstheme="minorHAnsi"/>
              </w:rPr>
              <w:t>64</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65ED56BE" w14:textId="77777777" w:rsidR="00F26ACE" w:rsidRPr="002B5802" w:rsidRDefault="00F26ACE" w:rsidP="004E24EF">
            <w:pPr>
              <w:spacing w:line="276" w:lineRule="auto"/>
              <w:jc w:val="both"/>
              <w:rPr>
                <w:rFonts w:cstheme="minorHAnsi"/>
              </w:rPr>
            </w:pPr>
            <w:r w:rsidRPr="002B5802">
              <w:rPr>
                <w:rFonts w:cstheme="minorHAnsi"/>
              </w:rPr>
              <w:t>240</w:t>
            </w:r>
          </w:p>
        </w:tc>
      </w:tr>
      <w:tr w:rsidR="00F26ACE" w:rsidRPr="002B5802" w14:paraId="65D76AEB"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639B3B" w14:textId="76A2A71B" w:rsidR="00F26ACE" w:rsidRPr="002B5802" w:rsidRDefault="003714E4" w:rsidP="004E24EF">
            <w:pPr>
              <w:spacing w:line="276" w:lineRule="auto"/>
              <w:jc w:val="both"/>
              <w:rPr>
                <w:rFonts w:cstheme="minorHAnsi"/>
              </w:rPr>
            </w:pPr>
            <w:r w:rsidRPr="002B5802">
              <w:rPr>
                <w:rFonts w:cstheme="minorHAnsi"/>
              </w:rPr>
              <w:t>veljača</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046EC57" w14:textId="77777777" w:rsidR="00F26ACE" w:rsidRPr="002B5802" w:rsidRDefault="00F26ACE" w:rsidP="004E24EF">
            <w:pPr>
              <w:spacing w:line="276" w:lineRule="auto"/>
              <w:jc w:val="both"/>
              <w:rPr>
                <w:rFonts w:cstheme="minorHAnsi"/>
              </w:rPr>
            </w:pPr>
            <w:r w:rsidRPr="002B5802">
              <w:rPr>
                <w:rFonts w:cstheme="minorHAnsi"/>
              </w:rPr>
              <w:t>85</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6BE5B180" w14:textId="77777777" w:rsidR="00F26ACE" w:rsidRPr="002B5802" w:rsidRDefault="00F26ACE" w:rsidP="004E24EF">
            <w:pPr>
              <w:spacing w:line="276" w:lineRule="auto"/>
              <w:jc w:val="both"/>
              <w:rPr>
                <w:rFonts w:cstheme="minorHAnsi"/>
              </w:rPr>
            </w:pPr>
            <w:r w:rsidRPr="002B5802">
              <w:rPr>
                <w:rFonts w:cstheme="minorHAnsi"/>
              </w:rPr>
              <w:t>497</w:t>
            </w:r>
          </w:p>
        </w:tc>
      </w:tr>
      <w:tr w:rsidR="00F26ACE" w:rsidRPr="002B5802" w14:paraId="5F159632"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2D971C" w14:textId="489CE727" w:rsidR="00F26ACE" w:rsidRPr="002B5802" w:rsidRDefault="003714E4" w:rsidP="004E24EF">
            <w:pPr>
              <w:spacing w:line="276" w:lineRule="auto"/>
              <w:jc w:val="both"/>
              <w:rPr>
                <w:rFonts w:cstheme="minorHAnsi"/>
              </w:rPr>
            </w:pPr>
            <w:r w:rsidRPr="002B5802">
              <w:rPr>
                <w:rFonts w:cstheme="minorHAnsi"/>
              </w:rPr>
              <w:t>ožujak</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0AC991" w14:textId="77777777" w:rsidR="00F26ACE" w:rsidRPr="002B5802" w:rsidRDefault="00F26ACE" w:rsidP="004E24EF">
            <w:pPr>
              <w:spacing w:line="276" w:lineRule="auto"/>
              <w:jc w:val="both"/>
              <w:rPr>
                <w:rFonts w:cstheme="minorHAnsi"/>
              </w:rPr>
            </w:pPr>
            <w:r w:rsidRPr="002B5802">
              <w:rPr>
                <w:rFonts w:cstheme="minorHAnsi"/>
              </w:rPr>
              <w:t>106</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1CE38297" w14:textId="77777777" w:rsidR="00F26ACE" w:rsidRPr="002B5802" w:rsidRDefault="00F26ACE" w:rsidP="004E24EF">
            <w:pPr>
              <w:spacing w:line="276" w:lineRule="auto"/>
              <w:jc w:val="both"/>
              <w:rPr>
                <w:rFonts w:cstheme="minorHAnsi"/>
              </w:rPr>
            </w:pPr>
            <w:r w:rsidRPr="002B5802">
              <w:rPr>
                <w:rFonts w:cstheme="minorHAnsi"/>
              </w:rPr>
              <w:t>433</w:t>
            </w:r>
          </w:p>
        </w:tc>
      </w:tr>
      <w:tr w:rsidR="00F26ACE" w:rsidRPr="002B5802" w14:paraId="124A0AEA"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2FF6F8" w14:textId="690052E8" w:rsidR="00F26ACE" w:rsidRPr="002B5802" w:rsidRDefault="003714E4" w:rsidP="004E24EF">
            <w:pPr>
              <w:spacing w:line="276" w:lineRule="auto"/>
              <w:jc w:val="both"/>
              <w:rPr>
                <w:rFonts w:cstheme="minorHAnsi"/>
              </w:rPr>
            </w:pPr>
            <w:r w:rsidRPr="002B5802">
              <w:rPr>
                <w:rFonts w:cstheme="minorHAnsi"/>
              </w:rPr>
              <w:t>travanj</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D227D21" w14:textId="77777777" w:rsidR="00F26ACE" w:rsidRPr="002B5802" w:rsidRDefault="00F26ACE" w:rsidP="004E24EF">
            <w:pPr>
              <w:spacing w:line="276" w:lineRule="auto"/>
              <w:jc w:val="both"/>
              <w:rPr>
                <w:rFonts w:cstheme="minorHAnsi"/>
              </w:rPr>
            </w:pPr>
            <w:r w:rsidRPr="002B5802">
              <w:rPr>
                <w:rFonts w:cstheme="minorHAnsi"/>
              </w:rPr>
              <w:t>132</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2F27508D" w14:textId="77777777" w:rsidR="00F26ACE" w:rsidRPr="002B5802" w:rsidRDefault="00F26ACE" w:rsidP="004E24EF">
            <w:pPr>
              <w:spacing w:line="276" w:lineRule="auto"/>
              <w:jc w:val="both"/>
              <w:rPr>
                <w:rFonts w:cstheme="minorHAnsi"/>
              </w:rPr>
            </w:pPr>
            <w:r w:rsidRPr="002B5802">
              <w:rPr>
                <w:rFonts w:cstheme="minorHAnsi"/>
              </w:rPr>
              <w:t>719</w:t>
            </w:r>
          </w:p>
        </w:tc>
      </w:tr>
      <w:tr w:rsidR="00F26ACE" w:rsidRPr="002B5802" w14:paraId="35F91806"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9176BE" w14:textId="6BC3FA97" w:rsidR="00F26ACE" w:rsidRPr="002B5802" w:rsidRDefault="003714E4" w:rsidP="004E24EF">
            <w:pPr>
              <w:spacing w:line="276" w:lineRule="auto"/>
              <w:jc w:val="both"/>
              <w:rPr>
                <w:rFonts w:cstheme="minorHAnsi"/>
              </w:rPr>
            </w:pPr>
            <w:r w:rsidRPr="002B5802">
              <w:rPr>
                <w:rFonts w:cstheme="minorHAnsi"/>
              </w:rPr>
              <w:t>svibanj</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08538A9" w14:textId="77777777" w:rsidR="00F26ACE" w:rsidRPr="002B5802" w:rsidRDefault="00F26ACE" w:rsidP="004E24EF">
            <w:pPr>
              <w:spacing w:line="276" w:lineRule="auto"/>
              <w:jc w:val="both"/>
              <w:rPr>
                <w:rFonts w:cstheme="minorHAnsi"/>
              </w:rPr>
            </w:pPr>
            <w:r w:rsidRPr="002B5802">
              <w:rPr>
                <w:rFonts w:cstheme="minorHAnsi"/>
              </w:rPr>
              <w:t>128</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61DB5281" w14:textId="77777777" w:rsidR="00F26ACE" w:rsidRPr="002B5802" w:rsidRDefault="00F26ACE" w:rsidP="004E24EF">
            <w:pPr>
              <w:spacing w:line="276" w:lineRule="auto"/>
              <w:jc w:val="both"/>
              <w:rPr>
                <w:rFonts w:cstheme="minorHAnsi"/>
              </w:rPr>
            </w:pPr>
            <w:r w:rsidRPr="002B5802">
              <w:rPr>
                <w:rFonts w:cstheme="minorHAnsi"/>
              </w:rPr>
              <w:t>816</w:t>
            </w:r>
          </w:p>
        </w:tc>
      </w:tr>
      <w:tr w:rsidR="00F26ACE" w:rsidRPr="002B5802" w14:paraId="7FC76DE3"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1B6D01" w14:textId="12358556" w:rsidR="00F26ACE" w:rsidRPr="002B5802" w:rsidRDefault="003714E4" w:rsidP="004E24EF">
            <w:pPr>
              <w:spacing w:line="276" w:lineRule="auto"/>
              <w:jc w:val="both"/>
              <w:rPr>
                <w:rFonts w:cstheme="minorHAnsi"/>
              </w:rPr>
            </w:pPr>
            <w:r w:rsidRPr="002B5802">
              <w:rPr>
                <w:rFonts w:cstheme="minorHAnsi"/>
              </w:rPr>
              <w:t>lipanj</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7319C80" w14:textId="77777777" w:rsidR="00F26ACE" w:rsidRPr="002B5802" w:rsidRDefault="00F26ACE" w:rsidP="004E24EF">
            <w:pPr>
              <w:spacing w:line="276" w:lineRule="auto"/>
              <w:jc w:val="both"/>
              <w:rPr>
                <w:rFonts w:cstheme="minorHAnsi"/>
              </w:rPr>
            </w:pPr>
            <w:r w:rsidRPr="002B5802">
              <w:rPr>
                <w:rFonts w:cstheme="minorHAnsi"/>
              </w:rPr>
              <w:t>103</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354DABE0" w14:textId="77777777" w:rsidR="00F26ACE" w:rsidRPr="002B5802" w:rsidRDefault="00F26ACE" w:rsidP="004E24EF">
            <w:pPr>
              <w:spacing w:line="276" w:lineRule="auto"/>
              <w:jc w:val="both"/>
              <w:rPr>
                <w:rFonts w:cstheme="minorHAnsi"/>
              </w:rPr>
            </w:pPr>
            <w:r w:rsidRPr="002B5802">
              <w:rPr>
                <w:rFonts w:cstheme="minorHAnsi"/>
              </w:rPr>
              <w:t>862</w:t>
            </w:r>
          </w:p>
        </w:tc>
      </w:tr>
      <w:tr w:rsidR="00F26ACE" w:rsidRPr="002B5802" w14:paraId="7BBA451E"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CFA28A" w14:textId="4B166232" w:rsidR="00F26ACE" w:rsidRPr="002B5802" w:rsidRDefault="003714E4" w:rsidP="004E24EF">
            <w:pPr>
              <w:spacing w:line="276" w:lineRule="auto"/>
              <w:jc w:val="both"/>
              <w:rPr>
                <w:rFonts w:cstheme="minorHAnsi"/>
              </w:rPr>
            </w:pPr>
            <w:r w:rsidRPr="002B5802">
              <w:rPr>
                <w:rFonts w:cstheme="minorHAnsi"/>
              </w:rPr>
              <w:t>srpanj</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89B5263" w14:textId="77777777" w:rsidR="00F26ACE" w:rsidRPr="002B5802" w:rsidRDefault="00F26ACE" w:rsidP="004E24EF">
            <w:pPr>
              <w:spacing w:line="276" w:lineRule="auto"/>
              <w:jc w:val="both"/>
              <w:rPr>
                <w:rFonts w:cstheme="minorHAnsi"/>
              </w:rPr>
            </w:pPr>
            <w:r w:rsidRPr="002B5802">
              <w:rPr>
                <w:rFonts w:cstheme="minorHAnsi"/>
              </w:rPr>
              <w:t>173</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59B47A07" w14:textId="77777777" w:rsidR="00F26ACE" w:rsidRPr="002B5802" w:rsidRDefault="00F26ACE" w:rsidP="004E24EF">
            <w:pPr>
              <w:spacing w:line="276" w:lineRule="auto"/>
              <w:jc w:val="both"/>
              <w:rPr>
                <w:rFonts w:cstheme="minorHAnsi"/>
              </w:rPr>
            </w:pPr>
            <w:r w:rsidRPr="002B5802">
              <w:rPr>
                <w:rFonts w:cstheme="minorHAnsi"/>
              </w:rPr>
              <w:t>512</w:t>
            </w:r>
          </w:p>
        </w:tc>
      </w:tr>
      <w:tr w:rsidR="00F26ACE" w:rsidRPr="002B5802" w14:paraId="641AC96F"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FA834A" w14:textId="0EFDC715" w:rsidR="00F26ACE" w:rsidRPr="002B5802" w:rsidRDefault="003714E4" w:rsidP="004E24EF">
            <w:pPr>
              <w:spacing w:line="276" w:lineRule="auto"/>
              <w:jc w:val="both"/>
              <w:rPr>
                <w:rFonts w:cstheme="minorHAnsi"/>
              </w:rPr>
            </w:pPr>
            <w:r w:rsidRPr="002B5802">
              <w:rPr>
                <w:rFonts w:cstheme="minorHAnsi"/>
              </w:rPr>
              <w:t>kolovoz</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C8B7D3C" w14:textId="77777777" w:rsidR="00F26ACE" w:rsidRPr="002B5802" w:rsidRDefault="00F26ACE" w:rsidP="004E24EF">
            <w:pPr>
              <w:spacing w:line="276" w:lineRule="auto"/>
              <w:jc w:val="both"/>
              <w:rPr>
                <w:rFonts w:cstheme="minorHAnsi"/>
              </w:rPr>
            </w:pPr>
            <w:r w:rsidRPr="002B5802">
              <w:rPr>
                <w:rFonts w:cstheme="minorHAnsi"/>
              </w:rPr>
              <w:t>129</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7E5027FB" w14:textId="77777777" w:rsidR="00F26ACE" w:rsidRPr="002B5802" w:rsidRDefault="00F26ACE" w:rsidP="004E24EF">
            <w:pPr>
              <w:spacing w:line="276" w:lineRule="auto"/>
              <w:jc w:val="both"/>
              <w:rPr>
                <w:rFonts w:cstheme="minorHAnsi"/>
              </w:rPr>
            </w:pPr>
            <w:r w:rsidRPr="002B5802">
              <w:rPr>
                <w:rFonts w:cstheme="minorHAnsi"/>
              </w:rPr>
              <w:t>335</w:t>
            </w:r>
          </w:p>
        </w:tc>
      </w:tr>
      <w:tr w:rsidR="00F26ACE" w:rsidRPr="002B5802" w14:paraId="06C9D3E5"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AE8DE6" w14:textId="653A85B6" w:rsidR="00F26ACE" w:rsidRPr="002B5802" w:rsidRDefault="003714E4" w:rsidP="004E24EF">
            <w:pPr>
              <w:spacing w:line="276" w:lineRule="auto"/>
              <w:jc w:val="both"/>
              <w:rPr>
                <w:rFonts w:cstheme="minorHAnsi"/>
              </w:rPr>
            </w:pPr>
            <w:r w:rsidRPr="002B5802">
              <w:rPr>
                <w:rFonts w:cstheme="minorHAnsi"/>
              </w:rPr>
              <w:t>rujan</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D86A3F2" w14:textId="77777777" w:rsidR="00F26ACE" w:rsidRPr="002B5802" w:rsidRDefault="00F26ACE" w:rsidP="004E24EF">
            <w:pPr>
              <w:spacing w:line="276" w:lineRule="auto"/>
              <w:jc w:val="both"/>
              <w:rPr>
                <w:rFonts w:cstheme="minorHAnsi"/>
              </w:rPr>
            </w:pPr>
            <w:r w:rsidRPr="002B5802">
              <w:rPr>
                <w:rFonts w:cstheme="minorHAnsi"/>
              </w:rPr>
              <w:t>134</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214C4A44" w14:textId="77777777" w:rsidR="00F26ACE" w:rsidRPr="002B5802" w:rsidRDefault="00F26ACE" w:rsidP="004E24EF">
            <w:pPr>
              <w:spacing w:line="276" w:lineRule="auto"/>
              <w:jc w:val="both"/>
              <w:rPr>
                <w:rFonts w:cstheme="minorHAnsi"/>
              </w:rPr>
            </w:pPr>
            <w:r w:rsidRPr="002B5802">
              <w:rPr>
                <w:rFonts w:cstheme="minorHAnsi"/>
              </w:rPr>
              <w:t>428</w:t>
            </w:r>
          </w:p>
        </w:tc>
      </w:tr>
      <w:tr w:rsidR="00F26ACE" w:rsidRPr="002B5802" w14:paraId="438590C7"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D2ACB8" w14:textId="58BB8A94" w:rsidR="00F26ACE" w:rsidRPr="002B5802" w:rsidRDefault="003714E4" w:rsidP="004E24EF">
            <w:pPr>
              <w:spacing w:line="276" w:lineRule="auto"/>
              <w:jc w:val="both"/>
              <w:rPr>
                <w:rFonts w:cstheme="minorHAnsi"/>
              </w:rPr>
            </w:pPr>
            <w:r w:rsidRPr="002B5802">
              <w:rPr>
                <w:rFonts w:cstheme="minorHAnsi"/>
              </w:rPr>
              <w:t>listopad</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38CEFC" w14:textId="77777777" w:rsidR="00F26ACE" w:rsidRPr="002B5802" w:rsidRDefault="00F26ACE" w:rsidP="004E24EF">
            <w:pPr>
              <w:spacing w:line="276" w:lineRule="auto"/>
              <w:jc w:val="both"/>
              <w:rPr>
                <w:rFonts w:cstheme="minorHAnsi"/>
              </w:rPr>
            </w:pPr>
            <w:r w:rsidRPr="002B5802">
              <w:rPr>
                <w:rFonts w:cstheme="minorHAnsi"/>
              </w:rPr>
              <w:t>108</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76695F9A" w14:textId="77777777" w:rsidR="00F26ACE" w:rsidRPr="002B5802" w:rsidRDefault="00F26ACE" w:rsidP="004E24EF">
            <w:pPr>
              <w:spacing w:line="276" w:lineRule="auto"/>
              <w:jc w:val="both"/>
              <w:rPr>
                <w:rFonts w:cstheme="minorHAnsi"/>
              </w:rPr>
            </w:pPr>
            <w:r w:rsidRPr="002B5802">
              <w:rPr>
                <w:rFonts w:cstheme="minorHAnsi"/>
              </w:rPr>
              <w:t>391</w:t>
            </w:r>
          </w:p>
        </w:tc>
      </w:tr>
      <w:tr w:rsidR="00F26ACE" w:rsidRPr="002B5802" w14:paraId="5B2BDC81"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10099E" w14:textId="41A3FE7D" w:rsidR="00F26ACE" w:rsidRPr="002B5802" w:rsidRDefault="003714E4" w:rsidP="004E24EF">
            <w:pPr>
              <w:spacing w:line="276" w:lineRule="auto"/>
              <w:jc w:val="both"/>
              <w:rPr>
                <w:rFonts w:cstheme="minorHAnsi"/>
              </w:rPr>
            </w:pPr>
            <w:r w:rsidRPr="002B5802">
              <w:rPr>
                <w:rFonts w:cstheme="minorHAnsi"/>
              </w:rPr>
              <w:t>studeni</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4DDEBE" w14:textId="77777777" w:rsidR="00F26ACE" w:rsidRPr="002B5802" w:rsidRDefault="00F26ACE" w:rsidP="004E24EF">
            <w:pPr>
              <w:spacing w:line="276" w:lineRule="auto"/>
              <w:jc w:val="both"/>
              <w:rPr>
                <w:rFonts w:cstheme="minorHAnsi"/>
              </w:rPr>
            </w:pPr>
            <w:r w:rsidRPr="002B5802">
              <w:rPr>
                <w:rFonts w:cstheme="minorHAnsi"/>
              </w:rPr>
              <w:t>76</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2667120A" w14:textId="77777777" w:rsidR="00F26ACE" w:rsidRPr="002B5802" w:rsidRDefault="00F26ACE" w:rsidP="004E24EF">
            <w:pPr>
              <w:spacing w:line="276" w:lineRule="auto"/>
              <w:jc w:val="both"/>
              <w:rPr>
                <w:rFonts w:cstheme="minorHAnsi"/>
              </w:rPr>
            </w:pPr>
            <w:r w:rsidRPr="002B5802">
              <w:rPr>
                <w:rFonts w:cstheme="minorHAnsi"/>
              </w:rPr>
              <w:t>250</w:t>
            </w:r>
          </w:p>
        </w:tc>
      </w:tr>
      <w:tr w:rsidR="00F26ACE" w:rsidRPr="002B5802" w14:paraId="52E0762A"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B716A8" w14:textId="41D0F0A0" w:rsidR="00F26ACE" w:rsidRPr="002B5802" w:rsidRDefault="003714E4" w:rsidP="004E24EF">
            <w:pPr>
              <w:spacing w:line="276" w:lineRule="auto"/>
              <w:jc w:val="both"/>
              <w:rPr>
                <w:rFonts w:cstheme="minorHAnsi"/>
              </w:rPr>
            </w:pPr>
            <w:r w:rsidRPr="002B5802">
              <w:rPr>
                <w:rFonts w:cstheme="minorHAnsi"/>
              </w:rPr>
              <w:t>prosinac</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ED040C" w14:textId="77777777" w:rsidR="00F26ACE" w:rsidRPr="002B5802" w:rsidRDefault="00F26ACE" w:rsidP="004E24EF">
            <w:pPr>
              <w:spacing w:line="276" w:lineRule="auto"/>
              <w:jc w:val="both"/>
              <w:rPr>
                <w:rFonts w:cstheme="minorHAnsi"/>
              </w:rPr>
            </w:pPr>
            <w:r w:rsidRPr="002B5802">
              <w:rPr>
                <w:rFonts w:cstheme="minorHAnsi"/>
              </w:rPr>
              <w:t>76</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5DC1121B" w14:textId="77777777" w:rsidR="00F26ACE" w:rsidRPr="002B5802" w:rsidRDefault="00F26ACE" w:rsidP="004E24EF">
            <w:pPr>
              <w:spacing w:line="276" w:lineRule="auto"/>
              <w:jc w:val="both"/>
              <w:rPr>
                <w:rFonts w:cstheme="minorHAnsi"/>
              </w:rPr>
            </w:pPr>
            <w:r w:rsidRPr="002B5802">
              <w:rPr>
                <w:rFonts w:cstheme="minorHAnsi"/>
              </w:rPr>
              <w:t>301</w:t>
            </w:r>
          </w:p>
        </w:tc>
      </w:tr>
      <w:tr w:rsidR="00F26ACE" w:rsidRPr="002B5802" w14:paraId="2EE47053" w14:textId="77777777" w:rsidTr="004E24EF">
        <w:trPr>
          <w:trHeight w:val="276"/>
        </w:trPr>
        <w:tc>
          <w:tcPr>
            <w:tcW w:w="377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2219BB" w14:textId="77777777" w:rsidR="00F26ACE" w:rsidRPr="002B5802" w:rsidRDefault="00F26ACE" w:rsidP="004E24EF">
            <w:pPr>
              <w:spacing w:line="276" w:lineRule="auto"/>
              <w:jc w:val="both"/>
              <w:rPr>
                <w:rFonts w:cstheme="minorHAnsi"/>
                <w:b/>
                <w:bCs/>
              </w:rPr>
            </w:pPr>
            <w:r w:rsidRPr="002B5802">
              <w:rPr>
                <w:rFonts w:cstheme="minorHAnsi"/>
                <w:b/>
                <w:bCs/>
              </w:rPr>
              <w:t>UKUPNO</w:t>
            </w:r>
          </w:p>
        </w:tc>
        <w:tc>
          <w:tcPr>
            <w:tcW w:w="1020" w:type="dxa"/>
            <w:tcBorders>
              <w:top w:val="nil"/>
              <w:left w:val="nil"/>
              <w:bottom w:val="single" w:sz="8" w:space="0" w:color="auto"/>
              <w:right w:val="single" w:sz="8" w:space="0" w:color="auto"/>
            </w:tcBorders>
            <w:noWrap/>
            <w:tcMar>
              <w:top w:w="0" w:type="dxa"/>
              <w:left w:w="108" w:type="dxa"/>
              <w:bottom w:w="0" w:type="dxa"/>
              <w:right w:w="108" w:type="dxa"/>
            </w:tcMar>
            <w:hideMark/>
          </w:tcPr>
          <w:p w14:paraId="1F41C0B3" w14:textId="77777777" w:rsidR="00F26ACE" w:rsidRPr="002B5802" w:rsidRDefault="00F26ACE" w:rsidP="004E24EF">
            <w:pPr>
              <w:spacing w:line="276" w:lineRule="auto"/>
              <w:jc w:val="both"/>
              <w:rPr>
                <w:rFonts w:cstheme="minorHAnsi"/>
                <w:b/>
                <w:bCs/>
              </w:rPr>
            </w:pPr>
            <w:r w:rsidRPr="002B5802">
              <w:rPr>
                <w:rFonts w:cstheme="minorHAnsi"/>
                <w:b/>
                <w:bCs/>
              </w:rPr>
              <w:t>1314</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388A5B7C" w14:textId="77777777" w:rsidR="00F26ACE" w:rsidRPr="002B5802" w:rsidRDefault="00F26ACE" w:rsidP="004E24EF">
            <w:pPr>
              <w:spacing w:line="276" w:lineRule="auto"/>
              <w:jc w:val="both"/>
              <w:rPr>
                <w:rFonts w:cstheme="minorHAnsi"/>
                <w:b/>
                <w:bCs/>
              </w:rPr>
            </w:pPr>
            <w:r w:rsidRPr="002B5802">
              <w:rPr>
                <w:rFonts w:cstheme="minorHAnsi"/>
                <w:b/>
                <w:bCs/>
              </w:rPr>
              <w:t>5784</w:t>
            </w:r>
          </w:p>
        </w:tc>
      </w:tr>
    </w:tbl>
    <w:p w14:paraId="0F5B77B7" w14:textId="0BCD942D" w:rsidR="00F26ACE" w:rsidRPr="002B5802" w:rsidRDefault="0061687F" w:rsidP="00CA4A55">
      <w:pPr>
        <w:spacing w:line="360" w:lineRule="auto"/>
        <w:jc w:val="both"/>
        <w:rPr>
          <w:rFonts w:cstheme="minorHAnsi"/>
        </w:rPr>
      </w:pPr>
      <w:r w:rsidRPr="002B5802">
        <w:rPr>
          <w:rFonts w:cstheme="minorHAnsi"/>
        </w:rPr>
        <w:t>Izvor: Turistička zajednica grada Novske, 2025, obrada: SI-MO-RA d.o.o.</w:t>
      </w:r>
    </w:p>
    <w:p w14:paraId="7DDF626E" w14:textId="4F9883CE" w:rsidR="0061687F" w:rsidRPr="002B5802" w:rsidRDefault="00D74ABD" w:rsidP="00D74ABD">
      <w:pPr>
        <w:pStyle w:val="Opisslike"/>
        <w:rPr>
          <w:rFonts w:cstheme="minorHAnsi"/>
          <w:i w:val="0"/>
          <w:iCs w:val="0"/>
          <w:color w:val="auto"/>
          <w:sz w:val="24"/>
          <w:szCs w:val="24"/>
        </w:rPr>
      </w:pPr>
      <w:bookmarkStart w:id="24" w:name="_Toc213761407"/>
      <w:r w:rsidRPr="002B5802">
        <w:rPr>
          <w:rFonts w:cstheme="minorHAnsi"/>
          <w:i w:val="0"/>
          <w:iCs w:val="0"/>
          <w:color w:val="auto"/>
          <w:sz w:val="24"/>
          <w:szCs w:val="24"/>
        </w:rPr>
        <w:lastRenderedPageBreak/>
        <w:t xml:space="preserve">Grafikon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Grafikon \* ARABIC </w:instrText>
      </w:r>
      <w:r w:rsidRPr="002B5802">
        <w:rPr>
          <w:rFonts w:cstheme="minorHAnsi"/>
          <w:i w:val="0"/>
          <w:iCs w:val="0"/>
          <w:color w:val="auto"/>
          <w:sz w:val="24"/>
          <w:szCs w:val="24"/>
        </w:rPr>
        <w:fldChar w:fldCharType="separate"/>
      </w:r>
      <w:r w:rsidR="00CA2A62" w:rsidRPr="002B5802">
        <w:rPr>
          <w:rFonts w:cstheme="minorHAnsi"/>
          <w:i w:val="0"/>
          <w:iCs w:val="0"/>
          <w:noProof/>
          <w:color w:val="auto"/>
          <w:sz w:val="24"/>
          <w:szCs w:val="24"/>
        </w:rPr>
        <w:t>6</w:t>
      </w:r>
      <w:r w:rsidRPr="002B5802">
        <w:rPr>
          <w:rFonts w:cstheme="minorHAnsi"/>
          <w:i w:val="0"/>
          <w:iCs w:val="0"/>
          <w:color w:val="auto"/>
          <w:sz w:val="24"/>
          <w:szCs w:val="24"/>
        </w:rPr>
        <w:fldChar w:fldCharType="end"/>
      </w:r>
      <w:r w:rsidR="0061687F" w:rsidRPr="002B5802">
        <w:rPr>
          <w:rFonts w:cstheme="minorHAnsi"/>
          <w:i w:val="0"/>
          <w:iCs w:val="0"/>
          <w:color w:val="auto"/>
          <w:sz w:val="24"/>
          <w:szCs w:val="24"/>
        </w:rPr>
        <w:t>: Dolasci i noćenja na području destinacije Novska u 2024. godini po mjesecima</w:t>
      </w:r>
      <w:bookmarkEnd w:id="24"/>
    </w:p>
    <w:p w14:paraId="6190B474" w14:textId="3B1FA573" w:rsidR="00082BAB" w:rsidRPr="002B5802" w:rsidRDefault="00082BAB" w:rsidP="001B7958">
      <w:pPr>
        <w:spacing w:line="360" w:lineRule="auto"/>
        <w:jc w:val="both"/>
        <w:rPr>
          <w:rFonts w:cstheme="minorHAnsi"/>
        </w:rPr>
      </w:pPr>
      <w:r w:rsidRPr="002B5802">
        <w:rPr>
          <w:rFonts w:cstheme="minorHAnsi"/>
          <w:noProof/>
        </w:rPr>
        <w:drawing>
          <wp:inline distT="0" distB="0" distL="0" distR="0" wp14:anchorId="481AEDE4" wp14:editId="56C48246">
            <wp:extent cx="4572000" cy="2743200"/>
            <wp:effectExtent l="0" t="0" r="0" b="0"/>
            <wp:docPr id="963748181" name="Grafikon 1">
              <a:extLst xmlns:a="http://schemas.openxmlformats.org/drawingml/2006/main">
                <a:ext uri="{FF2B5EF4-FFF2-40B4-BE49-F238E27FC236}">
                  <a16:creationId xmlns:a16="http://schemas.microsoft.com/office/drawing/2014/main" id="{527C8BC3-D622-7CA4-5E0F-9C8260D9B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D18845" w14:textId="5A325597" w:rsidR="0061687F" w:rsidRPr="002B5802" w:rsidRDefault="0061687F" w:rsidP="001B7958">
      <w:pPr>
        <w:spacing w:line="360" w:lineRule="auto"/>
        <w:jc w:val="both"/>
        <w:rPr>
          <w:rFonts w:cstheme="minorHAnsi"/>
        </w:rPr>
      </w:pPr>
      <w:r w:rsidRPr="002B5802">
        <w:rPr>
          <w:rFonts w:cstheme="minorHAnsi"/>
        </w:rPr>
        <w:t xml:space="preserve">Izvor: Turistička zajednica </w:t>
      </w:r>
      <w:r w:rsidR="000939C1" w:rsidRPr="002B5802">
        <w:rPr>
          <w:rFonts w:cstheme="minorHAnsi"/>
        </w:rPr>
        <w:t>G</w:t>
      </w:r>
      <w:r w:rsidRPr="002B5802">
        <w:rPr>
          <w:rFonts w:cstheme="minorHAnsi"/>
        </w:rPr>
        <w:t xml:space="preserve">rada Novske, 2025, obrada: SI-MO-RA d.o.o. </w:t>
      </w:r>
    </w:p>
    <w:p w14:paraId="15AF16B7" w14:textId="7AF5B4FD" w:rsidR="000939C1" w:rsidRPr="002B5802" w:rsidRDefault="000939C1" w:rsidP="001B7958">
      <w:pPr>
        <w:spacing w:line="360" w:lineRule="auto"/>
        <w:jc w:val="both"/>
        <w:rPr>
          <w:rFonts w:cstheme="minorHAnsi"/>
          <w:sz w:val="24"/>
          <w:szCs w:val="24"/>
        </w:rPr>
      </w:pPr>
      <w:r w:rsidRPr="002B5802">
        <w:rPr>
          <w:rFonts w:cstheme="minorHAnsi"/>
          <w:sz w:val="24"/>
          <w:szCs w:val="24"/>
        </w:rPr>
        <w:t>Turistički promet po vrstama objekata također je važan pokazatelj za određivanje smjera razvoja na području destinacije.</w:t>
      </w:r>
    </w:p>
    <w:p w14:paraId="6FEB0975" w14:textId="77777777" w:rsidR="000939C1" w:rsidRPr="002B5802" w:rsidRDefault="000939C1" w:rsidP="001B7958">
      <w:pPr>
        <w:spacing w:line="360" w:lineRule="auto"/>
        <w:jc w:val="both"/>
        <w:rPr>
          <w:rFonts w:cstheme="minorHAnsi"/>
          <w:sz w:val="24"/>
          <w:szCs w:val="24"/>
        </w:rPr>
      </w:pPr>
      <w:r w:rsidRPr="002B5802">
        <w:rPr>
          <w:rFonts w:cstheme="minorHAnsi"/>
          <w:sz w:val="24"/>
          <w:szCs w:val="24"/>
        </w:rPr>
        <w:t>Turistička zajednica Grada Novske prikupila je podatke o vrsti objekata, udjelu dolazaka domaćih i stranih turista te udjelu njihovih noćenja za sljedeća razdoblja 1.1.-30.9, 1.1.-30.4, 1.7.-30.9 i 1.1. 31.12. i to 2023. i 2024. godinu.</w:t>
      </w:r>
    </w:p>
    <w:p w14:paraId="0ECE55C8" w14:textId="77777777" w:rsidR="004E24EF" w:rsidRPr="002B5802" w:rsidRDefault="000939C1" w:rsidP="001B7958">
      <w:pPr>
        <w:spacing w:line="360" w:lineRule="auto"/>
        <w:jc w:val="both"/>
        <w:rPr>
          <w:rFonts w:cstheme="minorHAnsi"/>
          <w:sz w:val="24"/>
          <w:szCs w:val="24"/>
        </w:rPr>
      </w:pPr>
      <w:r w:rsidRPr="002B5802">
        <w:rPr>
          <w:rFonts w:cstheme="minorHAnsi"/>
          <w:sz w:val="24"/>
          <w:szCs w:val="24"/>
        </w:rPr>
        <w:t xml:space="preserve">Najveći je promet ostvaren u objektima u domaćinstvu te u 2023. godini slijede ostali ugostiteljski objekti. </w:t>
      </w:r>
    </w:p>
    <w:p w14:paraId="35DD2A6D" w14:textId="2312442E" w:rsidR="000939C1" w:rsidRPr="002B5802" w:rsidRDefault="000939C1" w:rsidP="001B7958">
      <w:pPr>
        <w:spacing w:line="360" w:lineRule="auto"/>
        <w:jc w:val="both"/>
        <w:rPr>
          <w:rFonts w:cstheme="minorHAnsi"/>
          <w:sz w:val="24"/>
          <w:szCs w:val="24"/>
        </w:rPr>
      </w:pPr>
      <w:r w:rsidRPr="002B5802">
        <w:rPr>
          <w:rFonts w:cstheme="minorHAnsi"/>
          <w:sz w:val="24"/>
          <w:szCs w:val="24"/>
        </w:rPr>
        <w:t>U 2024. godini u promatranim razdobljima povećava se udio noćenja u objektima na OPG-u (seljačkom domaćinstvu) te se udio penje i do 18,35 % u razdoblju 1.1.30.4.</w:t>
      </w:r>
    </w:p>
    <w:p w14:paraId="354888CC" w14:textId="40F9C0D9" w:rsidR="005927F9" w:rsidRPr="002B5802" w:rsidRDefault="005927F9" w:rsidP="005927F9">
      <w:pPr>
        <w:pStyle w:val="Opisslike"/>
        <w:keepNext/>
        <w:rPr>
          <w:rFonts w:cstheme="minorHAnsi"/>
          <w:i w:val="0"/>
          <w:iCs w:val="0"/>
          <w:color w:val="auto"/>
          <w:sz w:val="24"/>
          <w:szCs w:val="24"/>
        </w:rPr>
      </w:pPr>
      <w:bookmarkStart w:id="25" w:name="_Toc213761395"/>
      <w:r w:rsidRPr="002B5802">
        <w:rPr>
          <w:rFonts w:cstheme="minorHAnsi"/>
          <w:i w:val="0"/>
          <w:iCs w:val="0"/>
          <w:color w:val="auto"/>
          <w:sz w:val="24"/>
          <w:szCs w:val="24"/>
        </w:rPr>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5</w:t>
      </w:r>
      <w:r w:rsidRPr="002B5802">
        <w:rPr>
          <w:rFonts w:cstheme="minorHAnsi"/>
          <w:i w:val="0"/>
          <w:iCs w:val="0"/>
          <w:color w:val="auto"/>
          <w:sz w:val="24"/>
          <w:szCs w:val="24"/>
        </w:rPr>
        <w:fldChar w:fldCharType="end"/>
      </w:r>
      <w:r w:rsidRPr="002B5802">
        <w:rPr>
          <w:rFonts w:cstheme="minorHAnsi"/>
          <w:i w:val="0"/>
          <w:iCs w:val="0"/>
          <w:color w:val="auto"/>
          <w:sz w:val="24"/>
          <w:szCs w:val="24"/>
        </w:rPr>
        <w:t>: Udjeli noćenja (u %) po vrstama smještaja na području destinacije Novska u 2023. i 2024. godini</w:t>
      </w:r>
      <w:bookmarkEnd w:id="25"/>
      <w:r w:rsidRPr="002B5802">
        <w:rPr>
          <w:rFonts w:cstheme="minorHAnsi"/>
          <w:i w:val="0"/>
          <w:iCs w:val="0"/>
          <w:color w:val="auto"/>
          <w:sz w:val="24"/>
          <w:szCs w:val="24"/>
        </w:rPr>
        <w:t xml:space="preserve"> </w:t>
      </w:r>
    </w:p>
    <w:tbl>
      <w:tblPr>
        <w:tblW w:w="8799" w:type="dxa"/>
        <w:tblLook w:val="04A0" w:firstRow="1" w:lastRow="0" w:firstColumn="1" w:lastColumn="0" w:noHBand="0" w:noVBand="1"/>
      </w:tblPr>
      <w:tblGrid>
        <w:gridCol w:w="1943"/>
        <w:gridCol w:w="1370"/>
        <w:gridCol w:w="1370"/>
        <w:gridCol w:w="1376"/>
        <w:gridCol w:w="1370"/>
        <w:gridCol w:w="1370"/>
      </w:tblGrid>
      <w:tr w:rsidR="00AC7ED8" w:rsidRPr="002B5802" w14:paraId="26517F16" w14:textId="77777777" w:rsidTr="004E24EF">
        <w:trPr>
          <w:trHeight w:val="3"/>
        </w:trPr>
        <w:tc>
          <w:tcPr>
            <w:tcW w:w="1943" w:type="dxa"/>
            <w:tcBorders>
              <w:top w:val="nil"/>
              <w:left w:val="nil"/>
              <w:bottom w:val="single" w:sz="4" w:space="0" w:color="auto"/>
              <w:right w:val="nil"/>
            </w:tcBorders>
            <w:noWrap/>
            <w:vAlign w:val="bottom"/>
            <w:hideMark/>
          </w:tcPr>
          <w:p w14:paraId="24E8AD87" w14:textId="77777777" w:rsidR="00AC7ED8" w:rsidRPr="002B5802" w:rsidRDefault="00AC7ED8" w:rsidP="00AC7ED8">
            <w:pPr>
              <w:spacing w:after="0" w:line="240" w:lineRule="auto"/>
              <w:rPr>
                <w:rFonts w:eastAsia="Times New Roman" w:cstheme="minorHAnsi"/>
                <w:kern w:val="0"/>
                <w:sz w:val="24"/>
                <w:szCs w:val="24"/>
                <w:lang w:eastAsia="hr-HR"/>
                <w14:ligatures w14:val="none"/>
              </w:rPr>
            </w:pPr>
          </w:p>
        </w:tc>
        <w:tc>
          <w:tcPr>
            <w:tcW w:w="1370" w:type="dxa"/>
            <w:tcBorders>
              <w:top w:val="nil"/>
              <w:left w:val="nil"/>
              <w:bottom w:val="single" w:sz="4" w:space="0" w:color="auto"/>
              <w:right w:val="nil"/>
            </w:tcBorders>
            <w:noWrap/>
            <w:vAlign w:val="bottom"/>
            <w:hideMark/>
          </w:tcPr>
          <w:p w14:paraId="0D55DFA6" w14:textId="77777777" w:rsidR="00AC7ED8" w:rsidRPr="002B5802" w:rsidRDefault="00AC7ED8" w:rsidP="00AC7ED8">
            <w:pPr>
              <w:spacing w:after="0" w:line="240" w:lineRule="auto"/>
              <w:rPr>
                <w:rFonts w:eastAsia="Times New Roman" w:cstheme="minorHAnsi"/>
                <w:kern w:val="0"/>
                <w:sz w:val="20"/>
                <w:szCs w:val="20"/>
                <w:lang w:eastAsia="hr-HR"/>
                <w14:ligatures w14:val="none"/>
              </w:rPr>
            </w:pPr>
          </w:p>
        </w:tc>
        <w:tc>
          <w:tcPr>
            <w:tcW w:w="1370" w:type="dxa"/>
            <w:tcBorders>
              <w:top w:val="nil"/>
              <w:left w:val="nil"/>
              <w:bottom w:val="single" w:sz="4" w:space="0" w:color="auto"/>
              <w:right w:val="nil"/>
            </w:tcBorders>
            <w:noWrap/>
            <w:vAlign w:val="bottom"/>
            <w:hideMark/>
          </w:tcPr>
          <w:p w14:paraId="3271A159" w14:textId="77777777" w:rsidR="00AC7ED8" w:rsidRPr="002B5802" w:rsidRDefault="00AC7ED8" w:rsidP="00AC7ED8">
            <w:pPr>
              <w:spacing w:after="0" w:line="240" w:lineRule="auto"/>
              <w:rPr>
                <w:rFonts w:eastAsia="Times New Roman" w:cstheme="minorHAnsi"/>
                <w:kern w:val="0"/>
                <w:sz w:val="20"/>
                <w:szCs w:val="20"/>
                <w:lang w:eastAsia="hr-HR"/>
                <w14:ligatures w14:val="none"/>
              </w:rPr>
            </w:pPr>
          </w:p>
        </w:tc>
        <w:tc>
          <w:tcPr>
            <w:tcW w:w="1376" w:type="dxa"/>
            <w:tcBorders>
              <w:top w:val="nil"/>
              <w:left w:val="nil"/>
              <w:bottom w:val="single" w:sz="4" w:space="0" w:color="auto"/>
              <w:right w:val="nil"/>
            </w:tcBorders>
            <w:noWrap/>
            <w:vAlign w:val="bottom"/>
            <w:hideMark/>
          </w:tcPr>
          <w:p w14:paraId="4C479618" w14:textId="77777777" w:rsidR="00AC7ED8" w:rsidRPr="002B5802" w:rsidRDefault="00AC7ED8" w:rsidP="00AC7ED8">
            <w:pPr>
              <w:spacing w:after="0" w:line="240" w:lineRule="auto"/>
              <w:rPr>
                <w:rFonts w:eastAsia="Times New Roman" w:cstheme="minorHAnsi"/>
                <w:kern w:val="0"/>
                <w:sz w:val="20"/>
                <w:szCs w:val="20"/>
                <w:lang w:eastAsia="hr-HR"/>
                <w14:ligatures w14:val="none"/>
              </w:rPr>
            </w:pPr>
          </w:p>
        </w:tc>
        <w:tc>
          <w:tcPr>
            <w:tcW w:w="1370" w:type="dxa"/>
            <w:tcBorders>
              <w:top w:val="nil"/>
              <w:left w:val="nil"/>
              <w:bottom w:val="single" w:sz="4" w:space="0" w:color="auto"/>
              <w:right w:val="nil"/>
            </w:tcBorders>
            <w:noWrap/>
            <w:vAlign w:val="bottom"/>
            <w:hideMark/>
          </w:tcPr>
          <w:p w14:paraId="7155EA7C" w14:textId="77777777" w:rsidR="00AC7ED8" w:rsidRPr="002B5802" w:rsidRDefault="00AC7ED8" w:rsidP="00AC7ED8">
            <w:pPr>
              <w:spacing w:after="0" w:line="240" w:lineRule="auto"/>
              <w:rPr>
                <w:rFonts w:eastAsia="Times New Roman" w:cstheme="minorHAnsi"/>
                <w:kern w:val="0"/>
                <w:sz w:val="20"/>
                <w:szCs w:val="20"/>
                <w:lang w:eastAsia="hr-HR"/>
                <w14:ligatures w14:val="none"/>
              </w:rPr>
            </w:pPr>
          </w:p>
        </w:tc>
        <w:tc>
          <w:tcPr>
            <w:tcW w:w="1370" w:type="dxa"/>
            <w:tcBorders>
              <w:top w:val="nil"/>
              <w:left w:val="nil"/>
              <w:bottom w:val="single" w:sz="4" w:space="0" w:color="auto"/>
              <w:right w:val="nil"/>
            </w:tcBorders>
            <w:noWrap/>
            <w:vAlign w:val="bottom"/>
            <w:hideMark/>
          </w:tcPr>
          <w:p w14:paraId="08119A1A" w14:textId="77777777" w:rsidR="00AC7ED8" w:rsidRPr="002B5802" w:rsidRDefault="00AC7ED8" w:rsidP="00AC7ED8">
            <w:pPr>
              <w:spacing w:after="0" w:line="240" w:lineRule="auto"/>
              <w:rPr>
                <w:rFonts w:eastAsia="Times New Roman" w:cstheme="minorHAnsi"/>
                <w:kern w:val="0"/>
                <w:sz w:val="20"/>
                <w:szCs w:val="20"/>
                <w:lang w:eastAsia="hr-HR"/>
                <w14:ligatures w14:val="none"/>
              </w:rPr>
            </w:pPr>
          </w:p>
        </w:tc>
      </w:tr>
      <w:tr w:rsidR="00AC7ED8" w:rsidRPr="002B5802" w14:paraId="16D2ACEB" w14:textId="77777777" w:rsidTr="004E24EF">
        <w:trPr>
          <w:trHeight w:val="3"/>
        </w:trPr>
        <w:tc>
          <w:tcPr>
            <w:tcW w:w="6059" w:type="dxa"/>
            <w:gridSpan w:val="4"/>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1406C112" w14:textId="7142B454" w:rsidR="00AC7ED8" w:rsidRPr="002B5802" w:rsidRDefault="00AC7ED8" w:rsidP="00A94566">
            <w:pPr>
              <w:spacing w:after="0" w:line="360" w:lineRule="auto"/>
              <w:rPr>
                <w:rFonts w:eastAsia="Times New Roman" w:cstheme="minorHAnsi"/>
                <w:b/>
                <w:bCs/>
                <w:kern w:val="0"/>
                <w:sz w:val="24"/>
                <w:szCs w:val="24"/>
                <w:lang w:eastAsia="hr-HR"/>
                <w14:ligatures w14:val="none"/>
              </w:rPr>
            </w:pPr>
            <w:r w:rsidRPr="002B5802">
              <w:rPr>
                <w:rFonts w:eastAsia="Times New Roman" w:cstheme="minorHAnsi"/>
                <w:b/>
                <w:bCs/>
                <w:kern w:val="0"/>
                <w:sz w:val="24"/>
                <w:szCs w:val="24"/>
                <w:lang w:eastAsia="hr-HR"/>
                <w14:ligatures w14:val="none"/>
              </w:rPr>
              <w:t>Vrsta smještaja</w:t>
            </w:r>
          </w:p>
        </w:tc>
        <w:tc>
          <w:tcPr>
            <w:tcW w:w="137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62299645" w14:textId="4770A10F" w:rsidR="00AC7ED8" w:rsidRPr="002B5802" w:rsidRDefault="00AC7ED8" w:rsidP="00A94566">
            <w:pPr>
              <w:spacing w:after="0" w:line="360" w:lineRule="auto"/>
              <w:jc w:val="right"/>
              <w:rPr>
                <w:rFonts w:eastAsia="Times New Roman" w:cstheme="minorHAnsi"/>
                <w:b/>
                <w:bCs/>
                <w:color w:val="000000"/>
                <w:kern w:val="0"/>
                <w:sz w:val="24"/>
                <w:szCs w:val="24"/>
                <w:lang w:eastAsia="hr-HR"/>
                <w14:ligatures w14:val="none"/>
              </w:rPr>
            </w:pPr>
            <w:r w:rsidRPr="002B5802">
              <w:rPr>
                <w:rFonts w:eastAsia="Times New Roman" w:cstheme="minorHAnsi"/>
                <w:b/>
                <w:bCs/>
                <w:color w:val="000000"/>
                <w:kern w:val="0"/>
                <w:sz w:val="24"/>
                <w:szCs w:val="24"/>
                <w:lang w:eastAsia="hr-HR"/>
                <w14:ligatures w14:val="none"/>
              </w:rPr>
              <w:t>2023.</w:t>
            </w:r>
          </w:p>
        </w:tc>
        <w:tc>
          <w:tcPr>
            <w:tcW w:w="137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076C0E3" w14:textId="46DF8C53" w:rsidR="00AC7ED8" w:rsidRPr="002B5802" w:rsidRDefault="00AC7ED8" w:rsidP="00A94566">
            <w:pPr>
              <w:spacing w:after="0" w:line="360" w:lineRule="auto"/>
              <w:jc w:val="right"/>
              <w:rPr>
                <w:rFonts w:eastAsia="Times New Roman" w:cstheme="minorHAnsi"/>
                <w:b/>
                <w:bCs/>
                <w:color w:val="000000"/>
                <w:kern w:val="0"/>
                <w:sz w:val="24"/>
                <w:szCs w:val="24"/>
                <w:lang w:eastAsia="hr-HR"/>
                <w14:ligatures w14:val="none"/>
              </w:rPr>
            </w:pPr>
            <w:r w:rsidRPr="002B5802">
              <w:rPr>
                <w:rFonts w:eastAsia="Times New Roman" w:cstheme="minorHAnsi"/>
                <w:b/>
                <w:bCs/>
                <w:color w:val="000000"/>
                <w:kern w:val="0"/>
                <w:sz w:val="24"/>
                <w:szCs w:val="24"/>
                <w:lang w:eastAsia="hr-HR"/>
                <w14:ligatures w14:val="none"/>
              </w:rPr>
              <w:t>2024.</w:t>
            </w:r>
          </w:p>
        </w:tc>
      </w:tr>
      <w:tr w:rsidR="00AC7ED8" w:rsidRPr="002B5802" w14:paraId="3F24C1CC" w14:textId="77777777" w:rsidTr="004E24EF">
        <w:trPr>
          <w:trHeight w:val="3"/>
        </w:trPr>
        <w:tc>
          <w:tcPr>
            <w:tcW w:w="6059" w:type="dxa"/>
            <w:gridSpan w:val="4"/>
            <w:tcBorders>
              <w:top w:val="single" w:sz="4" w:space="0" w:color="auto"/>
              <w:left w:val="single" w:sz="4" w:space="0" w:color="auto"/>
              <w:bottom w:val="single" w:sz="4" w:space="0" w:color="auto"/>
              <w:right w:val="single" w:sz="4" w:space="0" w:color="auto"/>
            </w:tcBorders>
            <w:noWrap/>
            <w:vAlign w:val="bottom"/>
            <w:hideMark/>
          </w:tcPr>
          <w:p w14:paraId="55EF2E71" w14:textId="37784EF0" w:rsidR="00AC7ED8" w:rsidRPr="002B5802" w:rsidRDefault="00AC7ED8" w:rsidP="00A94566">
            <w:pPr>
              <w:spacing w:after="0" w:line="360" w:lineRule="auto"/>
              <w:rPr>
                <w:rFonts w:eastAsia="Times New Roman" w:cstheme="minorHAnsi"/>
                <w:kern w:val="0"/>
                <w:sz w:val="24"/>
                <w:szCs w:val="24"/>
                <w:lang w:eastAsia="hr-HR"/>
                <w14:ligatures w14:val="none"/>
              </w:rPr>
            </w:pPr>
            <w:r w:rsidRPr="002B5802">
              <w:rPr>
                <w:rFonts w:eastAsia="Times New Roman" w:cstheme="minorHAnsi"/>
                <w:color w:val="000000"/>
                <w:kern w:val="0"/>
                <w:sz w:val="24"/>
                <w:szCs w:val="24"/>
                <w:lang w:eastAsia="hr-HR"/>
                <w14:ligatures w14:val="none"/>
              </w:rPr>
              <w:t>Objekti u domaćinstvu</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53D59BBC" w14:textId="77777777" w:rsidR="00AC7ED8" w:rsidRPr="002B5802" w:rsidRDefault="00AC7ED8"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71,39</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44C470B6" w14:textId="77777777" w:rsidR="00AC7ED8" w:rsidRPr="002B5802" w:rsidRDefault="00AC7ED8"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52,2</w:t>
            </w:r>
          </w:p>
        </w:tc>
      </w:tr>
      <w:tr w:rsidR="00AC7ED8" w:rsidRPr="002B5802" w14:paraId="096EB65E" w14:textId="77777777" w:rsidTr="004E24EF">
        <w:trPr>
          <w:trHeight w:val="3"/>
        </w:trPr>
        <w:tc>
          <w:tcPr>
            <w:tcW w:w="6059" w:type="dxa"/>
            <w:gridSpan w:val="4"/>
            <w:tcBorders>
              <w:top w:val="single" w:sz="4" w:space="0" w:color="auto"/>
              <w:left w:val="single" w:sz="4" w:space="0" w:color="auto"/>
              <w:bottom w:val="single" w:sz="4" w:space="0" w:color="auto"/>
              <w:right w:val="single" w:sz="4" w:space="0" w:color="auto"/>
            </w:tcBorders>
            <w:noWrap/>
            <w:vAlign w:val="bottom"/>
            <w:hideMark/>
          </w:tcPr>
          <w:p w14:paraId="002B741F" w14:textId="77777777" w:rsidR="00AC7ED8" w:rsidRPr="002B5802" w:rsidRDefault="00AC7ED8" w:rsidP="00A94566">
            <w:pPr>
              <w:spacing w:after="0" w:line="360" w:lineRule="auto"/>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Ostali ugostiteljski objekti za smještaj</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1E1287E7" w14:textId="77777777" w:rsidR="00AC7ED8" w:rsidRPr="002B5802" w:rsidRDefault="00AC7ED8"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28,22</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47F47D10" w14:textId="77777777" w:rsidR="00AC7ED8" w:rsidRPr="002B5802" w:rsidRDefault="00AC7ED8"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31,76</w:t>
            </w:r>
          </w:p>
        </w:tc>
      </w:tr>
      <w:tr w:rsidR="00AC7ED8" w:rsidRPr="002B5802" w14:paraId="26E12491" w14:textId="77777777" w:rsidTr="004E24EF">
        <w:trPr>
          <w:trHeight w:val="3"/>
        </w:trPr>
        <w:tc>
          <w:tcPr>
            <w:tcW w:w="6059" w:type="dxa"/>
            <w:gridSpan w:val="4"/>
            <w:tcBorders>
              <w:top w:val="single" w:sz="4" w:space="0" w:color="auto"/>
              <w:left w:val="single" w:sz="4" w:space="0" w:color="auto"/>
              <w:bottom w:val="single" w:sz="4" w:space="0" w:color="auto"/>
              <w:right w:val="single" w:sz="4" w:space="0" w:color="auto"/>
            </w:tcBorders>
            <w:noWrap/>
            <w:vAlign w:val="bottom"/>
            <w:hideMark/>
          </w:tcPr>
          <w:p w14:paraId="7756E8AC" w14:textId="77777777" w:rsidR="00AC7ED8" w:rsidRPr="002B5802" w:rsidRDefault="00AC7ED8" w:rsidP="00A94566">
            <w:pPr>
              <w:spacing w:after="0" w:line="360" w:lineRule="auto"/>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Objekti na OPG-u (seljačkom domaćinstvu)</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5C28F4FC" w14:textId="77777777" w:rsidR="00AC7ED8" w:rsidRPr="002B5802" w:rsidRDefault="00AC7ED8"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0,39</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2A4B53F8" w14:textId="77777777" w:rsidR="00AC7ED8" w:rsidRPr="002B5802" w:rsidRDefault="00AC7ED8"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16,03</w:t>
            </w:r>
          </w:p>
        </w:tc>
      </w:tr>
    </w:tbl>
    <w:p w14:paraId="0DC2F774" w14:textId="4A6801CF" w:rsidR="004E24EF" w:rsidRDefault="004E24EF" w:rsidP="001B7958">
      <w:pPr>
        <w:spacing w:line="360" w:lineRule="auto"/>
        <w:jc w:val="both"/>
        <w:rPr>
          <w:rFonts w:cstheme="minorHAnsi"/>
          <w:sz w:val="24"/>
          <w:szCs w:val="24"/>
        </w:rPr>
      </w:pPr>
    </w:p>
    <w:p w14:paraId="131A51EC" w14:textId="77777777" w:rsidR="00911C07" w:rsidRPr="002B5802" w:rsidRDefault="00911C07" w:rsidP="001B7958">
      <w:pPr>
        <w:spacing w:line="360" w:lineRule="auto"/>
        <w:jc w:val="both"/>
        <w:rPr>
          <w:rFonts w:cstheme="minorHAnsi"/>
          <w:sz w:val="24"/>
          <w:szCs w:val="24"/>
        </w:rPr>
      </w:pPr>
    </w:p>
    <w:p w14:paraId="39A4024C" w14:textId="2C95831C" w:rsidR="00CA2A62" w:rsidRPr="002B5802" w:rsidRDefault="00CA2A62" w:rsidP="00CA2A62">
      <w:pPr>
        <w:pStyle w:val="Opisslike"/>
        <w:rPr>
          <w:rFonts w:cstheme="minorHAnsi"/>
          <w:i w:val="0"/>
          <w:iCs w:val="0"/>
          <w:color w:val="auto"/>
          <w:sz w:val="24"/>
          <w:szCs w:val="24"/>
        </w:rPr>
      </w:pPr>
      <w:bookmarkStart w:id="26" w:name="_Toc213761408"/>
      <w:r w:rsidRPr="002B5802">
        <w:rPr>
          <w:rFonts w:cstheme="minorHAnsi"/>
          <w:i w:val="0"/>
          <w:iCs w:val="0"/>
          <w:color w:val="auto"/>
          <w:sz w:val="24"/>
          <w:szCs w:val="24"/>
        </w:rPr>
        <w:lastRenderedPageBreak/>
        <w:t xml:space="preserve">Grafikon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Grafikon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7</w:t>
      </w:r>
      <w:r w:rsidRPr="002B5802">
        <w:rPr>
          <w:rFonts w:cstheme="minorHAnsi"/>
          <w:i w:val="0"/>
          <w:iCs w:val="0"/>
          <w:color w:val="auto"/>
          <w:sz w:val="24"/>
          <w:szCs w:val="24"/>
        </w:rPr>
        <w:fldChar w:fldCharType="end"/>
      </w:r>
      <w:r w:rsidR="001079A4" w:rsidRPr="002B5802">
        <w:rPr>
          <w:rFonts w:cstheme="minorHAnsi"/>
          <w:i w:val="0"/>
          <w:iCs w:val="0"/>
          <w:color w:val="auto"/>
          <w:sz w:val="24"/>
          <w:szCs w:val="24"/>
        </w:rPr>
        <w:t>: Turistički promet prema vrstama smještaja u 2023. i 2024. godini</w:t>
      </w:r>
      <w:bookmarkEnd w:id="26"/>
    </w:p>
    <w:p w14:paraId="4429EE98" w14:textId="7AC4C933" w:rsidR="00AC7ED8" w:rsidRPr="002B5802" w:rsidRDefault="00AC7ED8" w:rsidP="001B7958">
      <w:pPr>
        <w:spacing w:line="360" w:lineRule="auto"/>
        <w:jc w:val="both"/>
        <w:rPr>
          <w:rFonts w:cstheme="minorHAnsi"/>
          <w:sz w:val="24"/>
          <w:szCs w:val="24"/>
        </w:rPr>
      </w:pPr>
      <w:r w:rsidRPr="002B5802">
        <w:rPr>
          <w:rFonts w:cstheme="minorHAnsi"/>
          <w:noProof/>
        </w:rPr>
        <w:drawing>
          <wp:inline distT="0" distB="0" distL="0" distR="0" wp14:anchorId="6A6793C6" wp14:editId="29C54996">
            <wp:extent cx="4572000" cy="2171700"/>
            <wp:effectExtent l="0" t="0" r="0" b="0"/>
            <wp:docPr id="845832266" name="Grafikon 1">
              <a:extLst xmlns:a="http://schemas.openxmlformats.org/drawingml/2006/main">
                <a:ext uri="{FF2B5EF4-FFF2-40B4-BE49-F238E27FC236}">
                  <a16:creationId xmlns:a16="http://schemas.microsoft.com/office/drawing/2014/main" id="{F088B074-8761-EC3A-9432-84882340E8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B16501" w14:textId="77777777" w:rsidR="00AC7ED8" w:rsidRPr="002B5802" w:rsidRDefault="000939C1" w:rsidP="00AC7ED8">
      <w:pPr>
        <w:spacing w:line="360" w:lineRule="auto"/>
        <w:jc w:val="both"/>
        <w:rPr>
          <w:rFonts w:cstheme="minorHAnsi"/>
        </w:rPr>
      </w:pPr>
      <w:r w:rsidRPr="002B5802">
        <w:rPr>
          <w:rFonts w:cstheme="minorHAnsi"/>
        </w:rPr>
        <w:t xml:space="preserve"> </w:t>
      </w:r>
      <w:r w:rsidR="00AC7ED8" w:rsidRPr="002B5802">
        <w:rPr>
          <w:rFonts w:cstheme="minorHAnsi"/>
        </w:rPr>
        <w:t xml:space="preserve">Izvor: Turistička zajednica Grada Novske, 2025, obrada: SI-MO-RA d.o.o. </w:t>
      </w:r>
    </w:p>
    <w:p w14:paraId="45154325" w14:textId="18253A08" w:rsidR="000939C1" w:rsidRPr="002B5802" w:rsidRDefault="00A502DF" w:rsidP="001B7958">
      <w:pPr>
        <w:spacing w:line="360" w:lineRule="auto"/>
        <w:jc w:val="both"/>
        <w:rPr>
          <w:rFonts w:cstheme="minorHAnsi"/>
          <w:sz w:val="24"/>
          <w:szCs w:val="24"/>
        </w:rPr>
      </w:pPr>
      <w:r w:rsidRPr="002B5802">
        <w:rPr>
          <w:rFonts w:cstheme="minorHAnsi"/>
          <w:sz w:val="24"/>
          <w:szCs w:val="24"/>
        </w:rPr>
        <w:t>Podaci o popunjenosti objekata u domaćinstvu potvrđuju prethodno navedene podatke o najposjećenijim razdobljima.</w:t>
      </w:r>
    </w:p>
    <w:p w14:paraId="403762D1" w14:textId="2E252992" w:rsidR="00A502DF" w:rsidRPr="002B5802" w:rsidRDefault="00A502DF" w:rsidP="00A502DF">
      <w:pPr>
        <w:pStyle w:val="Opisslike"/>
        <w:keepNext/>
        <w:rPr>
          <w:rFonts w:cstheme="minorHAnsi"/>
          <w:i w:val="0"/>
          <w:iCs w:val="0"/>
          <w:color w:val="auto"/>
          <w:sz w:val="24"/>
          <w:szCs w:val="24"/>
        </w:rPr>
      </w:pPr>
      <w:bookmarkStart w:id="27" w:name="_Toc213761396"/>
      <w:r w:rsidRPr="002B5802">
        <w:rPr>
          <w:rFonts w:cstheme="minorHAnsi"/>
          <w:i w:val="0"/>
          <w:iCs w:val="0"/>
          <w:color w:val="auto"/>
          <w:sz w:val="24"/>
          <w:szCs w:val="24"/>
        </w:rPr>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6</w:t>
      </w:r>
      <w:r w:rsidRPr="002B5802">
        <w:rPr>
          <w:rFonts w:cstheme="minorHAnsi"/>
          <w:i w:val="0"/>
          <w:iCs w:val="0"/>
          <w:color w:val="auto"/>
          <w:sz w:val="24"/>
          <w:szCs w:val="24"/>
        </w:rPr>
        <w:fldChar w:fldCharType="end"/>
      </w:r>
      <w:r w:rsidRPr="002B5802">
        <w:rPr>
          <w:rFonts w:cstheme="minorHAnsi"/>
          <w:i w:val="0"/>
          <w:iCs w:val="0"/>
          <w:color w:val="auto"/>
          <w:sz w:val="24"/>
          <w:szCs w:val="24"/>
        </w:rPr>
        <w:t>: Popunjenost objekata u domaćinstvu na području Novske u 2023. i 2024. godini</w:t>
      </w:r>
      <w:bookmarkEnd w:id="27"/>
      <w:r w:rsidRPr="002B5802">
        <w:rPr>
          <w:rFonts w:cstheme="minorHAnsi"/>
          <w:i w:val="0"/>
          <w:iCs w:val="0"/>
          <w:color w:val="auto"/>
          <w:sz w:val="24"/>
          <w:szCs w:val="24"/>
        </w:rPr>
        <w:t xml:space="preserve"> </w:t>
      </w:r>
    </w:p>
    <w:tbl>
      <w:tblPr>
        <w:tblW w:w="5180" w:type="dxa"/>
        <w:tblInd w:w="-5" w:type="dxa"/>
        <w:tblLook w:val="04A0" w:firstRow="1" w:lastRow="0" w:firstColumn="1" w:lastColumn="0" w:noHBand="0" w:noVBand="1"/>
      </w:tblPr>
      <w:tblGrid>
        <w:gridCol w:w="2383"/>
        <w:gridCol w:w="1281"/>
        <w:gridCol w:w="1516"/>
      </w:tblGrid>
      <w:tr w:rsidR="009F05AF" w:rsidRPr="002B5802" w14:paraId="1F9B6A26" w14:textId="77777777" w:rsidTr="00F63442">
        <w:trPr>
          <w:trHeight w:val="324"/>
        </w:trPr>
        <w:tc>
          <w:tcPr>
            <w:tcW w:w="2383"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3C416578" w14:textId="20FBD403" w:rsidR="009F05AF" w:rsidRPr="002B5802" w:rsidRDefault="00A502DF" w:rsidP="00A94566">
            <w:pPr>
              <w:spacing w:after="0" w:line="360" w:lineRule="auto"/>
              <w:rPr>
                <w:rFonts w:eastAsia="Times New Roman" w:cstheme="minorHAnsi"/>
                <w:b/>
                <w:bCs/>
                <w:color w:val="000000"/>
                <w:kern w:val="0"/>
                <w:sz w:val="24"/>
                <w:szCs w:val="24"/>
                <w:lang w:eastAsia="hr-HR"/>
                <w14:ligatures w14:val="none"/>
              </w:rPr>
            </w:pPr>
            <w:r w:rsidRPr="002B5802">
              <w:rPr>
                <w:rFonts w:eastAsia="Times New Roman" w:cstheme="minorHAnsi"/>
                <w:b/>
                <w:bCs/>
                <w:color w:val="000000"/>
                <w:kern w:val="0"/>
                <w:sz w:val="24"/>
                <w:szCs w:val="24"/>
                <w:lang w:eastAsia="hr-HR"/>
                <w14:ligatures w14:val="none"/>
              </w:rPr>
              <w:t>Razdoblja</w:t>
            </w:r>
            <w:r w:rsidR="00ED0C24" w:rsidRPr="002B5802">
              <w:rPr>
                <w:rFonts w:eastAsia="Times New Roman" w:cstheme="minorHAnsi"/>
                <w:b/>
                <w:bCs/>
                <w:color w:val="000000"/>
                <w:kern w:val="0"/>
                <w:sz w:val="24"/>
                <w:szCs w:val="24"/>
                <w:lang w:eastAsia="hr-HR"/>
                <w14:ligatures w14:val="none"/>
              </w:rPr>
              <w:t>/mjeseci</w:t>
            </w:r>
            <w:r w:rsidRPr="002B5802">
              <w:rPr>
                <w:rFonts w:eastAsia="Times New Roman" w:cstheme="minorHAnsi"/>
                <w:b/>
                <w:bCs/>
                <w:color w:val="000000"/>
                <w:kern w:val="0"/>
                <w:sz w:val="24"/>
                <w:szCs w:val="24"/>
                <w:lang w:eastAsia="hr-HR"/>
                <w14:ligatures w14:val="none"/>
              </w:rPr>
              <w:t xml:space="preserve"> </w:t>
            </w:r>
          </w:p>
        </w:tc>
        <w:tc>
          <w:tcPr>
            <w:tcW w:w="1281"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33DE7D71" w14:textId="77777777" w:rsidR="009F05AF" w:rsidRPr="002B5802" w:rsidRDefault="009F05AF" w:rsidP="00A94566">
            <w:pPr>
              <w:spacing w:after="0" w:line="360" w:lineRule="auto"/>
              <w:jc w:val="right"/>
              <w:rPr>
                <w:rFonts w:eastAsia="Times New Roman" w:cstheme="minorHAnsi"/>
                <w:b/>
                <w:bCs/>
                <w:color w:val="000000"/>
                <w:kern w:val="0"/>
                <w:sz w:val="24"/>
                <w:szCs w:val="24"/>
                <w:lang w:eastAsia="hr-HR"/>
                <w14:ligatures w14:val="none"/>
              </w:rPr>
            </w:pPr>
            <w:r w:rsidRPr="002B5802">
              <w:rPr>
                <w:rFonts w:eastAsia="Times New Roman" w:cstheme="minorHAnsi"/>
                <w:b/>
                <w:bCs/>
                <w:color w:val="000000"/>
                <w:kern w:val="0"/>
                <w:sz w:val="24"/>
                <w:szCs w:val="24"/>
                <w:lang w:eastAsia="hr-HR"/>
                <w14:ligatures w14:val="none"/>
              </w:rPr>
              <w:t>2023.</w:t>
            </w:r>
          </w:p>
        </w:tc>
        <w:tc>
          <w:tcPr>
            <w:tcW w:w="1516"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797F3183" w14:textId="77777777" w:rsidR="009F05AF" w:rsidRPr="002B5802" w:rsidRDefault="009F05AF" w:rsidP="00A94566">
            <w:pPr>
              <w:spacing w:after="0" w:line="360" w:lineRule="auto"/>
              <w:jc w:val="right"/>
              <w:rPr>
                <w:rFonts w:eastAsia="Times New Roman" w:cstheme="minorHAnsi"/>
                <w:b/>
                <w:bCs/>
                <w:color w:val="000000"/>
                <w:kern w:val="0"/>
                <w:sz w:val="24"/>
                <w:szCs w:val="24"/>
                <w:lang w:eastAsia="hr-HR"/>
                <w14:ligatures w14:val="none"/>
              </w:rPr>
            </w:pPr>
            <w:r w:rsidRPr="002B5802">
              <w:rPr>
                <w:rFonts w:eastAsia="Times New Roman" w:cstheme="minorHAnsi"/>
                <w:b/>
                <w:bCs/>
                <w:color w:val="000000"/>
                <w:kern w:val="0"/>
                <w:sz w:val="24"/>
                <w:szCs w:val="24"/>
                <w:lang w:eastAsia="hr-HR"/>
                <w14:ligatures w14:val="none"/>
              </w:rPr>
              <w:t>2024.</w:t>
            </w:r>
          </w:p>
        </w:tc>
      </w:tr>
      <w:tr w:rsidR="009F05AF" w:rsidRPr="002B5802" w14:paraId="270596C1" w14:textId="77777777" w:rsidTr="00A94566">
        <w:trPr>
          <w:trHeight w:val="324"/>
        </w:trPr>
        <w:tc>
          <w:tcPr>
            <w:tcW w:w="2383" w:type="dxa"/>
            <w:tcBorders>
              <w:top w:val="nil"/>
              <w:left w:val="single" w:sz="4" w:space="0" w:color="auto"/>
              <w:bottom w:val="single" w:sz="4" w:space="0" w:color="auto"/>
              <w:right w:val="single" w:sz="4" w:space="0" w:color="auto"/>
            </w:tcBorders>
            <w:noWrap/>
            <w:vAlign w:val="bottom"/>
            <w:hideMark/>
          </w:tcPr>
          <w:p w14:paraId="2843FB83" w14:textId="77777777" w:rsidR="009F05AF" w:rsidRPr="002B5802" w:rsidRDefault="009F05AF" w:rsidP="00A94566">
            <w:pPr>
              <w:spacing w:after="0" w:line="360" w:lineRule="auto"/>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1.1.-30.4.</w:t>
            </w:r>
          </w:p>
        </w:tc>
        <w:tc>
          <w:tcPr>
            <w:tcW w:w="1281" w:type="dxa"/>
            <w:tcBorders>
              <w:top w:val="nil"/>
              <w:left w:val="nil"/>
              <w:bottom w:val="single" w:sz="4" w:space="0" w:color="auto"/>
              <w:right w:val="single" w:sz="4" w:space="0" w:color="auto"/>
            </w:tcBorders>
            <w:noWrap/>
            <w:vAlign w:val="bottom"/>
            <w:hideMark/>
          </w:tcPr>
          <w:p w14:paraId="5314A3E9" w14:textId="77777777" w:rsidR="009F05AF" w:rsidRPr="002B5802" w:rsidRDefault="009F05AF"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76,38</w:t>
            </w:r>
          </w:p>
        </w:tc>
        <w:tc>
          <w:tcPr>
            <w:tcW w:w="1516" w:type="dxa"/>
            <w:tcBorders>
              <w:top w:val="nil"/>
              <w:left w:val="nil"/>
              <w:bottom w:val="single" w:sz="4" w:space="0" w:color="auto"/>
              <w:right w:val="single" w:sz="4" w:space="0" w:color="auto"/>
            </w:tcBorders>
            <w:noWrap/>
            <w:vAlign w:val="bottom"/>
            <w:hideMark/>
          </w:tcPr>
          <w:p w14:paraId="59E0FAE2" w14:textId="77777777" w:rsidR="009F05AF" w:rsidRPr="002B5802" w:rsidRDefault="009F05AF"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51,6</w:t>
            </w:r>
          </w:p>
        </w:tc>
      </w:tr>
      <w:tr w:rsidR="009F05AF" w:rsidRPr="002B5802" w14:paraId="7269BF8C" w14:textId="77777777" w:rsidTr="00A94566">
        <w:trPr>
          <w:trHeight w:val="324"/>
        </w:trPr>
        <w:tc>
          <w:tcPr>
            <w:tcW w:w="2383" w:type="dxa"/>
            <w:tcBorders>
              <w:top w:val="nil"/>
              <w:left w:val="single" w:sz="4" w:space="0" w:color="auto"/>
              <w:bottom w:val="single" w:sz="4" w:space="0" w:color="auto"/>
              <w:right w:val="single" w:sz="4" w:space="0" w:color="auto"/>
            </w:tcBorders>
            <w:noWrap/>
            <w:vAlign w:val="bottom"/>
            <w:hideMark/>
          </w:tcPr>
          <w:p w14:paraId="1C753E1C" w14:textId="77777777" w:rsidR="009F05AF" w:rsidRPr="002B5802" w:rsidRDefault="009F05AF" w:rsidP="00A94566">
            <w:pPr>
              <w:spacing w:after="0" w:line="360" w:lineRule="auto"/>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1.1.-30.9.</w:t>
            </w:r>
          </w:p>
        </w:tc>
        <w:tc>
          <w:tcPr>
            <w:tcW w:w="1281" w:type="dxa"/>
            <w:tcBorders>
              <w:top w:val="nil"/>
              <w:left w:val="nil"/>
              <w:bottom w:val="single" w:sz="4" w:space="0" w:color="auto"/>
              <w:right w:val="single" w:sz="4" w:space="0" w:color="auto"/>
            </w:tcBorders>
            <w:noWrap/>
            <w:vAlign w:val="bottom"/>
            <w:hideMark/>
          </w:tcPr>
          <w:p w14:paraId="58DC8366" w14:textId="77777777" w:rsidR="009F05AF" w:rsidRPr="002B5802" w:rsidRDefault="009F05AF"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95,29</w:t>
            </w:r>
          </w:p>
        </w:tc>
        <w:tc>
          <w:tcPr>
            <w:tcW w:w="1516" w:type="dxa"/>
            <w:tcBorders>
              <w:top w:val="nil"/>
              <w:left w:val="nil"/>
              <w:bottom w:val="single" w:sz="4" w:space="0" w:color="auto"/>
              <w:right w:val="single" w:sz="4" w:space="0" w:color="auto"/>
            </w:tcBorders>
            <w:noWrap/>
            <w:vAlign w:val="bottom"/>
            <w:hideMark/>
          </w:tcPr>
          <w:p w14:paraId="1EA9C7FC" w14:textId="77777777" w:rsidR="009F05AF" w:rsidRPr="002B5802" w:rsidRDefault="009F05AF"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52,37</w:t>
            </w:r>
          </w:p>
        </w:tc>
      </w:tr>
      <w:tr w:rsidR="009F05AF" w:rsidRPr="002B5802" w14:paraId="7D06C64F" w14:textId="77777777" w:rsidTr="00A94566">
        <w:trPr>
          <w:trHeight w:val="324"/>
        </w:trPr>
        <w:tc>
          <w:tcPr>
            <w:tcW w:w="2383" w:type="dxa"/>
            <w:tcBorders>
              <w:top w:val="nil"/>
              <w:left w:val="single" w:sz="4" w:space="0" w:color="auto"/>
              <w:bottom w:val="single" w:sz="4" w:space="0" w:color="auto"/>
              <w:right w:val="single" w:sz="4" w:space="0" w:color="auto"/>
            </w:tcBorders>
            <w:noWrap/>
            <w:vAlign w:val="bottom"/>
            <w:hideMark/>
          </w:tcPr>
          <w:p w14:paraId="5DE6561E" w14:textId="77777777" w:rsidR="009F05AF" w:rsidRPr="002B5802" w:rsidRDefault="009F05AF" w:rsidP="00A94566">
            <w:pPr>
              <w:spacing w:after="0" w:line="360" w:lineRule="auto"/>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1.7.-30.9.</w:t>
            </w:r>
          </w:p>
        </w:tc>
        <w:tc>
          <w:tcPr>
            <w:tcW w:w="1281" w:type="dxa"/>
            <w:tcBorders>
              <w:top w:val="nil"/>
              <w:left w:val="nil"/>
              <w:bottom w:val="single" w:sz="4" w:space="0" w:color="auto"/>
              <w:right w:val="single" w:sz="4" w:space="0" w:color="auto"/>
            </w:tcBorders>
            <w:noWrap/>
            <w:vAlign w:val="bottom"/>
            <w:hideMark/>
          </w:tcPr>
          <w:p w14:paraId="6882AB44" w14:textId="77777777" w:rsidR="009F05AF" w:rsidRPr="002B5802" w:rsidRDefault="009F05AF"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55,6</w:t>
            </w:r>
          </w:p>
        </w:tc>
        <w:tc>
          <w:tcPr>
            <w:tcW w:w="1516" w:type="dxa"/>
            <w:tcBorders>
              <w:top w:val="nil"/>
              <w:left w:val="nil"/>
              <w:bottom w:val="single" w:sz="4" w:space="0" w:color="auto"/>
              <w:right w:val="single" w:sz="4" w:space="0" w:color="auto"/>
            </w:tcBorders>
            <w:noWrap/>
            <w:vAlign w:val="bottom"/>
            <w:hideMark/>
          </w:tcPr>
          <w:p w14:paraId="77F13EE5" w14:textId="77777777" w:rsidR="009F05AF" w:rsidRPr="002B5802" w:rsidRDefault="009F05AF"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55,04</w:t>
            </w:r>
          </w:p>
        </w:tc>
      </w:tr>
      <w:tr w:rsidR="009F05AF" w:rsidRPr="002B5802" w14:paraId="1506B51F" w14:textId="77777777" w:rsidTr="00A94566">
        <w:trPr>
          <w:trHeight w:val="324"/>
        </w:trPr>
        <w:tc>
          <w:tcPr>
            <w:tcW w:w="2383" w:type="dxa"/>
            <w:tcBorders>
              <w:top w:val="nil"/>
              <w:left w:val="single" w:sz="4" w:space="0" w:color="auto"/>
              <w:bottom w:val="single" w:sz="4" w:space="0" w:color="auto"/>
              <w:right w:val="single" w:sz="4" w:space="0" w:color="auto"/>
            </w:tcBorders>
            <w:noWrap/>
            <w:vAlign w:val="bottom"/>
            <w:hideMark/>
          </w:tcPr>
          <w:p w14:paraId="07F2ACEE" w14:textId="77777777" w:rsidR="009F05AF" w:rsidRPr="002B5802" w:rsidRDefault="009F05AF" w:rsidP="00A94566">
            <w:pPr>
              <w:spacing w:after="0" w:line="360" w:lineRule="auto"/>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1.1.-31.12.</w:t>
            </w:r>
          </w:p>
        </w:tc>
        <w:tc>
          <w:tcPr>
            <w:tcW w:w="1281" w:type="dxa"/>
            <w:tcBorders>
              <w:top w:val="nil"/>
              <w:left w:val="nil"/>
              <w:bottom w:val="single" w:sz="4" w:space="0" w:color="auto"/>
              <w:right w:val="single" w:sz="4" w:space="0" w:color="auto"/>
            </w:tcBorders>
            <w:noWrap/>
            <w:vAlign w:val="bottom"/>
            <w:hideMark/>
          </w:tcPr>
          <w:p w14:paraId="03E0CD0E" w14:textId="77777777" w:rsidR="009F05AF" w:rsidRPr="002B5802" w:rsidRDefault="009F05AF"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71,39</w:t>
            </w:r>
          </w:p>
        </w:tc>
        <w:tc>
          <w:tcPr>
            <w:tcW w:w="1516" w:type="dxa"/>
            <w:tcBorders>
              <w:top w:val="nil"/>
              <w:left w:val="nil"/>
              <w:bottom w:val="single" w:sz="4" w:space="0" w:color="auto"/>
              <w:right w:val="single" w:sz="4" w:space="0" w:color="auto"/>
            </w:tcBorders>
            <w:noWrap/>
            <w:vAlign w:val="bottom"/>
            <w:hideMark/>
          </w:tcPr>
          <w:p w14:paraId="6227341A" w14:textId="77777777" w:rsidR="009F05AF" w:rsidRPr="002B5802" w:rsidRDefault="009F05AF"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52,2</w:t>
            </w:r>
          </w:p>
        </w:tc>
      </w:tr>
    </w:tbl>
    <w:p w14:paraId="0BF282BC" w14:textId="0A80CCDC" w:rsidR="004E24EF" w:rsidRPr="002B5802" w:rsidRDefault="00A502DF" w:rsidP="00A502DF">
      <w:pPr>
        <w:spacing w:line="360" w:lineRule="auto"/>
        <w:jc w:val="both"/>
        <w:rPr>
          <w:rFonts w:cstheme="minorHAnsi"/>
        </w:rPr>
      </w:pPr>
      <w:r w:rsidRPr="002B5802">
        <w:rPr>
          <w:rFonts w:cstheme="minorHAnsi"/>
        </w:rPr>
        <w:t xml:space="preserve">Izvor: Turistička zajednica Grada Novske, 2025, obrada: SI-MO-RA d.o.o. </w:t>
      </w:r>
    </w:p>
    <w:p w14:paraId="6BB6BA43" w14:textId="7F9B3C11" w:rsidR="009F05AF" w:rsidRPr="002B5802" w:rsidRDefault="00902026" w:rsidP="00902026">
      <w:pPr>
        <w:pStyle w:val="Opisslike"/>
        <w:rPr>
          <w:rFonts w:cstheme="minorHAnsi"/>
          <w:i w:val="0"/>
          <w:iCs w:val="0"/>
          <w:color w:val="auto"/>
          <w:sz w:val="24"/>
          <w:szCs w:val="24"/>
        </w:rPr>
      </w:pPr>
      <w:bookmarkStart w:id="28" w:name="_Toc213761409"/>
      <w:r w:rsidRPr="002B5802">
        <w:rPr>
          <w:rFonts w:cstheme="minorHAnsi"/>
          <w:i w:val="0"/>
          <w:iCs w:val="0"/>
          <w:color w:val="auto"/>
          <w:sz w:val="24"/>
          <w:szCs w:val="24"/>
        </w:rPr>
        <w:t xml:space="preserve">Grafikon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Grafikon \* ARABIC </w:instrText>
      </w:r>
      <w:r w:rsidRPr="002B5802">
        <w:rPr>
          <w:rFonts w:cstheme="minorHAnsi"/>
          <w:i w:val="0"/>
          <w:iCs w:val="0"/>
          <w:color w:val="auto"/>
          <w:sz w:val="24"/>
          <w:szCs w:val="24"/>
        </w:rPr>
        <w:fldChar w:fldCharType="separate"/>
      </w:r>
      <w:r w:rsidR="00CA2A62" w:rsidRPr="002B5802">
        <w:rPr>
          <w:rFonts w:cstheme="minorHAnsi"/>
          <w:i w:val="0"/>
          <w:iCs w:val="0"/>
          <w:noProof/>
          <w:color w:val="auto"/>
          <w:sz w:val="24"/>
          <w:szCs w:val="24"/>
        </w:rPr>
        <w:t>8</w:t>
      </w:r>
      <w:r w:rsidRPr="002B5802">
        <w:rPr>
          <w:rFonts w:cstheme="minorHAnsi"/>
          <w:i w:val="0"/>
          <w:iCs w:val="0"/>
          <w:color w:val="auto"/>
          <w:sz w:val="24"/>
          <w:szCs w:val="24"/>
        </w:rPr>
        <w:fldChar w:fldCharType="end"/>
      </w:r>
      <w:r w:rsidRPr="002B5802">
        <w:rPr>
          <w:rFonts w:cstheme="minorHAnsi"/>
          <w:i w:val="0"/>
          <w:iCs w:val="0"/>
          <w:color w:val="auto"/>
          <w:sz w:val="24"/>
          <w:szCs w:val="24"/>
        </w:rPr>
        <w:t>: Popunjenost objekata u domaćinstvu prema promatranim razdobljima</w:t>
      </w:r>
      <w:bookmarkEnd w:id="28"/>
    </w:p>
    <w:p w14:paraId="26BEBFF2" w14:textId="66A877F5" w:rsidR="009F05AF" w:rsidRPr="002B5802" w:rsidRDefault="009F05AF" w:rsidP="001B7958">
      <w:pPr>
        <w:spacing w:line="360" w:lineRule="auto"/>
        <w:jc w:val="both"/>
        <w:rPr>
          <w:rFonts w:cstheme="minorHAnsi"/>
        </w:rPr>
      </w:pPr>
      <w:r w:rsidRPr="002B5802">
        <w:rPr>
          <w:rFonts w:cstheme="minorHAnsi"/>
          <w:noProof/>
        </w:rPr>
        <w:drawing>
          <wp:inline distT="0" distB="0" distL="0" distR="0" wp14:anchorId="680EF294" wp14:editId="72DA52FE">
            <wp:extent cx="4572000" cy="2369820"/>
            <wp:effectExtent l="0" t="0" r="0" b="11430"/>
            <wp:docPr id="142879141" name="Grafikon 1">
              <a:extLst xmlns:a="http://schemas.openxmlformats.org/drawingml/2006/main">
                <a:ext uri="{FF2B5EF4-FFF2-40B4-BE49-F238E27FC236}">
                  <a16:creationId xmlns:a16="http://schemas.microsoft.com/office/drawing/2014/main" id="{B738F205-4C03-EB1D-95E6-EBB39C41B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B0F1DA" w14:textId="3E842B37" w:rsidR="00A40D73" w:rsidRPr="002B5802" w:rsidRDefault="00902026" w:rsidP="00CA4A55">
      <w:pPr>
        <w:spacing w:line="360" w:lineRule="auto"/>
        <w:jc w:val="both"/>
        <w:rPr>
          <w:rFonts w:cstheme="minorHAnsi"/>
        </w:rPr>
      </w:pPr>
      <w:r w:rsidRPr="002B5802">
        <w:rPr>
          <w:rFonts w:cstheme="minorHAnsi"/>
        </w:rPr>
        <w:t>Izvor: Turistička zajednica Grada Novske, 2025, obrada: SI-MO-RA d.o.o.</w:t>
      </w:r>
    </w:p>
    <w:p w14:paraId="343371A8" w14:textId="00975D61" w:rsidR="00A40D73" w:rsidRPr="002B5802" w:rsidRDefault="008C10D5" w:rsidP="00610058">
      <w:pPr>
        <w:pStyle w:val="Naslov3"/>
        <w:numPr>
          <w:ilvl w:val="2"/>
          <w:numId w:val="15"/>
        </w:numPr>
        <w:rPr>
          <w:rFonts w:cstheme="minorHAnsi"/>
          <w:color w:val="auto"/>
          <w:sz w:val="24"/>
          <w:szCs w:val="24"/>
        </w:rPr>
      </w:pPr>
      <w:bookmarkStart w:id="29" w:name="_Toc214527309"/>
      <w:r w:rsidRPr="002B5802">
        <w:rPr>
          <w:rFonts w:cstheme="minorHAnsi"/>
          <w:color w:val="auto"/>
          <w:sz w:val="24"/>
          <w:szCs w:val="24"/>
        </w:rPr>
        <w:lastRenderedPageBreak/>
        <w:t>Ugostiteljstvo</w:t>
      </w:r>
      <w:bookmarkEnd w:id="29"/>
    </w:p>
    <w:p w14:paraId="57C32615" w14:textId="77777777" w:rsidR="00645FCF" w:rsidRPr="002B5802" w:rsidRDefault="005B6252" w:rsidP="00645FCF">
      <w:pPr>
        <w:spacing w:line="360" w:lineRule="auto"/>
        <w:jc w:val="both"/>
        <w:rPr>
          <w:rFonts w:cstheme="minorHAnsi"/>
          <w:sz w:val="24"/>
          <w:szCs w:val="24"/>
        </w:rPr>
      </w:pPr>
      <w:r w:rsidRPr="002B5802">
        <w:rPr>
          <w:rFonts w:cstheme="minorHAnsi"/>
          <w:sz w:val="24"/>
          <w:szCs w:val="24"/>
        </w:rPr>
        <w:t>Popis dijela ugostiteljskih objekata s navedenim profilima gostiju, kapacitetom, samostalnim atrakcijama i prilagođenosti objekta:</w:t>
      </w:r>
      <w:bookmarkStart w:id="30" w:name="_Toc213761397"/>
    </w:p>
    <w:p w14:paraId="5893806D" w14:textId="47213B81" w:rsidR="00BF5393" w:rsidRPr="002B5802" w:rsidRDefault="00BF5393" w:rsidP="00645FCF">
      <w:pPr>
        <w:spacing w:line="360" w:lineRule="auto"/>
        <w:jc w:val="both"/>
        <w:rPr>
          <w:rFonts w:cstheme="minorHAnsi"/>
          <w:i/>
          <w:iCs/>
          <w:sz w:val="24"/>
          <w:szCs w:val="24"/>
        </w:rPr>
      </w:pPr>
      <w:r w:rsidRPr="002B5802">
        <w:rPr>
          <w:rFonts w:cstheme="minorHAnsi"/>
          <w:sz w:val="24"/>
          <w:szCs w:val="24"/>
        </w:rPr>
        <w:t>Tab</w:t>
      </w:r>
      <w:r w:rsidR="0043095B" w:rsidRPr="002B5802">
        <w:rPr>
          <w:rFonts w:cstheme="minorHAnsi"/>
          <w:sz w:val="24"/>
          <w:szCs w:val="24"/>
        </w:rPr>
        <w:t>l</w:t>
      </w:r>
      <w:r w:rsidRPr="002B5802">
        <w:rPr>
          <w:rFonts w:cstheme="minorHAnsi"/>
          <w:sz w:val="24"/>
          <w:szCs w:val="24"/>
        </w:rPr>
        <w:t xml:space="preserve">ica </w:t>
      </w:r>
      <w:r w:rsidRPr="002B5802">
        <w:rPr>
          <w:rFonts w:cstheme="minorHAnsi"/>
          <w:i/>
          <w:iCs/>
          <w:sz w:val="24"/>
          <w:szCs w:val="24"/>
        </w:rPr>
        <w:fldChar w:fldCharType="begin"/>
      </w:r>
      <w:r w:rsidRPr="002B5802">
        <w:rPr>
          <w:rFonts w:cstheme="minorHAnsi"/>
          <w:sz w:val="24"/>
          <w:szCs w:val="24"/>
        </w:rPr>
        <w:instrText xml:space="preserve"> SEQ Tablica \* ARABIC </w:instrText>
      </w:r>
      <w:r w:rsidRPr="002B5802">
        <w:rPr>
          <w:rFonts w:cstheme="minorHAnsi"/>
          <w:i/>
          <w:iCs/>
          <w:sz w:val="24"/>
          <w:szCs w:val="24"/>
        </w:rPr>
        <w:fldChar w:fldCharType="separate"/>
      </w:r>
      <w:r w:rsidR="008908E7" w:rsidRPr="002B5802">
        <w:rPr>
          <w:rFonts w:cstheme="minorHAnsi"/>
          <w:noProof/>
          <w:sz w:val="24"/>
          <w:szCs w:val="24"/>
        </w:rPr>
        <w:t>7</w:t>
      </w:r>
      <w:r w:rsidRPr="002B5802">
        <w:rPr>
          <w:rFonts w:cstheme="minorHAnsi"/>
          <w:i/>
          <w:iCs/>
          <w:sz w:val="24"/>
          <w:szCs w:val="24"/>
        </w:rPr>
        <w:fldChar w:fldCharType="end"/>
      </w:r>
      <w:r w:rsidRPr="002B5802">
        <w:rPr>
          <w:rFonts w:cstheme="minorHAnsi"/>
          <w:sz w:val="24"/>
          <w:szCs w:val="24"/>
        </w:rPr>
        <w:t>: Popis ugostiteljskih objekata na području destinacije Novska</w:t>
      </w:r>
      <w:bookmarkEnd w:id="30"/>
    </w:p>
    <w:tbl>
      <w:tblPr>
        <w:tblW w:w="10218" w:type="dxa"/>
        <w:jc w:val="center"/>
        <w:tblCellMar>
          <w:left w:w="0" w:type="dxa"/>
          <w:right w:w="0" w:type="dxa"/>
        </w:tblCellMar>
        <w:tblLook w:val="04A0" w:firstRow="1" w:lastRow="0" w:firstColumn="1" w:lastColumn="0" w:noHBand="0" w:noVBand="1"/>
      </w:tblPr>
      <w:tblGrid>
        <w:gridCol w:w="1574"/>
        <w:gridCol w:w="1727"/>
        <w:gridCol w:w="1727"/>
        <w:gridCol w:w="2014"/>
        <w:gridCol w:w="3176"/>
      </w:tblGrid>
      <w:tr w:rsidR="004E24EF" w:rsidRPr="002B5802" w14:paraId="304CB36A" w14:textId="77777777" w:rsidTr="008A1CE4">
        <w:trPr>
          <w:trHeight w:val="672"/>
          <w:jc w:val="center"/>
        </w:trPr>
        <w:tc>
          <w:tcPr>
            <w:tcW w:w="1574"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5E277E" w14:textId="6AC50BAF" w:rsidR="004E24EF" w:rsidRPr="002B5802" w:rsidRDefault="004E24EF" w:rsidP="00D3126A">
            <w:pPr>
              <w:rPr>
                <w:rFonts w:cstheme="minorHAnsi"/>
                <w:b/>
                <w:bCs/>
              </w:rPr>
            </w:pPr>
            <w:r w:rsidRPr="002B5802">
              <w:rPr>
                <w:rFonts w:cstheme="minorHAnsi"/>
                <w:b/>
                <w:bCs/>
              </w:rPr>
              <w:t>Naziv objekta/</w:t>
            </w:r>
            <w:r w:rsidR="00911C07">
              <w:rPr>
                <w:rFonts w:cstheme="minorHAnsi"/>
                <w:b/>
                <w:bCs/>
              </w:rPr>
              <w:t xml:space="preserve"> </w:t>
            </w:r>
            <w:r w:rsidRPr="002B5802">
              <w:rPr>
                <w:rFonts w:cstheme="minorHAnsi"/>
                <w:b/>
                <w:bCs/>
              </w:rPr>
              <w:t>vrsta usluge</w:t>
            </w:r>
          </w:p>
        </w:tc>
        <w:tc>
          <w:tcPr>
            <w:tcW w:w="1727"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2F1DE172" w14:textId="77777777" w:rsidR="004E24EF" w:rsidRPr="002B5802" w:rsidRDefault="004E24EF" w:rsidP="00D3126A">
            <w:pPr>
              <w:rPr>
                <w:rFonts w:cstheme="minorHAnsi"/>
                <w:b/>
                <w:bCs/>
              </w:rPr>
            </w:pPr>
            <w:r w:rsidRPr="002B5802">
              <w:rPr>
                <w:rFonts w:cstheme="minorHAnsi"/>
                <w:b/>
                <w:bCs/>
              </w:rPr>
              <w:t>Profil gostiju</w:t>
            </w:r>
          </w:p>
        </w:tc>
        <w:tc>
          <w:tcPr>
            <w:tcW w:w="1727"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285E8FA2" w14:textId="77777777" w:rsidR="004E24EF" w:rsidRPr="002B5802" w:rsidRDefault="004E24EF" w:rsidP="00D3126A">
            <w:pPr>
              <w:rPr>
                <w:rFonts w:cstheme="minorHAnsi"/>
                <w:b/>
                <w:bCs/>
              </w:rPr>
            </w:pPr>
            <w:r w:rsidRPr="002B5802">
              <w:rPr>
                <w:rFonts w:cstheme="minorHAnsi"/>
                <w:b/>
                <w:bCs/>
              </w:rPr>
              <w:t>Kapacitet</w:t>
            </w:r>
          </w:p>
        </w:tc>
        <w:tc>
          <w:tcPr>
            <w:tcW w:w="201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4EB8FCB0" w14:textId="77777777" w:rsidR="004E24EF" w:rsidRPr="002B5802" w:rsidRDefault="004E24EF" w:rsidP="00D3126A">
            <w:pPr>
              <w:rPr>
                <w:rFonts w:cstheme="minorHAnsi"/>
                <w:b/>
                <w:bCs/>
              </w:rPr>
            </w:pPr>
            <w:r w:rsidRPr="002B5802">
              <w:rPr>
                <w:rFonts w:cstheme="minorHAnsi"/>
                <w:b/>
                <w:bCs/>
              </w:rPr>
              <w:t>Samostalna atrakcija</w:t>
            </w:r>
          </w:p>
        </w:tc>
        <w:tc>
          <w:tcPr>
            <w:tcW w:w="317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29C2C6AD" w14:textId="77777777" w:rsidR="004E24EF" w:rsidRPr="002B5802" w:rsidRDefault="004E24EF" w:rsidP="00D3126A">
            <w:pPr>
              <w:rPr>
                <w:rFonts w:cstheme="minorHAnsi"/>
                <w:b/>
                <w:bCs/>
              </w:rPr>
            </w:pPr>
            <w:r w:rsidRPr="002B5802">
              <w:rPr>
                <w:rFonts w:cstheme="minorHAnsi"/>
                <w:b/>
                <w:bCs/>
              </w:rPr>
              <w:t>Prilagođenost objekta</w:t>
            </w:r>
          </w:p>
        </w:tc>
      </w:tr>
      <w:tr w:rsidR="00610058" w:rsidRPr="002B5802" w14:paraId="292EEACF" w14:textId="77777777" w:rsidTr="008A1CE4">
        <w:trPr>
          <w:trHeight w:val="1316"/>
          <w:jc w:val="center"/>
        </w:trPr>
        <w:tc>
          <w:tcPr>
            <w:tcW w:w="15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8BB7D0" w14:textId="77777777" w:rsidR="004E24EF" w:rsidRPr="00911C07" w:rsidRDefault="004E24EF" w:rsidP="00911C07">
            <w:pPr>
              <w:spacing w:after="0"/>
              <w:rPr>
                <w:rFonts w:cstheme="minorHAnsi"/>
                <w:sz w:val="20"/>
                <w:szCs w:val="20"/>
              </w:rPr>
            </w:pPr>
            <w:r w:rsidRPr="00911C07">
              <w:rPr>
                <w:rFonts w:cstheme="minorHAnsi"/>
                <w:sz w:val="20"/>
                <w:szCs w:val="20"/>
              </w:rPr>
              <w:t xml:space="preserve">Bar Božur, Hotel </w:t>
            </w:r>
            <w:proofErr w:type="spellStart"/>
            <w:r w:rsidRPr="00911C07">
              <w:rPr>
                <w:rFonts w:cstheme="minorHAnsi"/>
                <w:sz w:val="20"/>
                <w:szCs w:val="20"/>
              </w:rPr>
              <w:t>Knopp</w:t>
            </w:r>
            <w:proofErr w:type="spellEnd"/>
            <w:r w:rsidRPr="00911C07">
              <w:rPr>
                <w:rFonts w:cstheme="minorHAnsi"/>
                <w:sz w:val="20"/>
                <w:szCs w:val="20"/>
              </w:rPr>
              <w:t xml:space="preserve"> </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501752EB" w14:textId="77777777" w:rsidR="004E24EF" w:rsidRPr="00911C07" w:rsidRDefault="004E24EF" w:rsidP="00911C07">
            <w:pPr>
              <w:spacing w:after="0"/>
              <w:rPr>
                <w:rFonts w:cstheme="minorHAnsi"/>
                <w:sz w:val="20"/>
                <w:szCs w:val="20"/>
              </w:rPr>
            </w:pP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29D4EF98" w14:textId="77777777" w:rsidR="004E24EF" w:rsidRPr="00911C07" w:rsidRDefault="004E24EF" w:rsidP="00911C07">
            <w:pPr>
              <w:spacing w:after="0"/>
              <w:rPr>
                <w:rFonts w:cstheme="minorHAnsi"/>
                <w:sz w:val="20"/>
                <w:szCs w:val="20"/>
              </w:rPr>
            </w:pPr>
            <w:r w:rsidRPr="00911C07">
              <w:rPr>
                <w:rFonts w:cstheme="minorHAnsi"/>
                <w:sz w:val="20"/>
                <w:szCs w:val="20"/>
              </w:rPr>
              <w:t xml:space="preserve">Unutarnji prostor 26, vanjska terasa 16 </w:t>
            </w:r>
          </w:p>
        </w:tc>
        <w:tc>
          <w:tcPr>
            <w:tcW w:w="2014" w:type="dxa"/>
            <w:tcBorders>
              <w:top w:val="nil"/>
              <w:left w:val="nil"/>
              <w:bottom w:val="single" w:sz="8" w:space="0" w:color="auto"/>
              <w:right w:val="single" w:sz="8" w:space="0" w:color="auto"/>
            </w:tcBorders>
            <w:tcMar>
              <w:top w:w="0" w:type="dxa"/>
              <w:left w:w="108" w:type="dxa"/>
              <w:bottom w:w="0" w:type="dxa"/>
              <w:right w:w="108" w:type="dxa"/>
            </w:tcMar>
          </w:tcPr>
          <w:p w14:paraId="68F8551C" w14:textId="77777777" w:rsidR="004E24EF" w:rsidRPr="00911C07" w:rsidRDefault="004E24EF" w:rsidP="00911C07">
            <w:pPr>
              <w:spacing w:after="0"/>
              <w:rPr>
                <w:rFonts w:cstheme="minorHAnsi"/>
                <w:sz w:val="20"/>
                <w:szCs w:val="20"/>
              </w:rPr>
            </w:pPr>
            <w:r w:rsidRPr="00911C07">
              <w:rPr>
                <w:rFonts w:cstheme="minorHAnsi"/>
                <w:sz w:val="20"/>
                <w:szCs w:val="20"/>
              </w:rPr>
              <w:t xml:space="preserve">Svježa kava, signature koktel od malinovca i špricer od </w:t>
            </w:r>
            <w:proofErr w:type="spellStart"/>
            <w:r w:rsidRPr="00911C07">
              <w:rPr>
                <w:rFonts w:cstheme="minorHAnsi"/>
                <w:sz w:val="20"/>
                <w:szCs w:val="20"/>
              </w:rPr>
              <w:t>limončela</w:t>
            </w:r>
            <w:proofErr w:type="spellEnd"/>
          </w:p>
        </w:tc>
        <w:tc>
          <w:tcPr>
            <w:tcW w:w="3176" w:type="dxa"/>
            <w:tcBorders>
              <w:top w:val="nil"/>
              <w:left w:val="nil"/>
              <w:bottom w:val="single" w:sz="8" w:space="0" w:color="auto"/>
              <w:right w:val="single" w:sz="8" w:space="0" w:color="auto"/>
            </w:tcBorders>
            <w:tcMar>
              <w:top w:w="0" w:type="dxa"/>
              <w:left w:w="108" w:type="dxa"/>
              <w:bottom w:w="0" w:type="dxa"/>
              <w:right w:w="108" w:type="dxa"/>
            </w:tcMar>
          </w:tcPr>
          <w:p w14:paraId="19E60A89" w14:textId="77777777" w:rsidR="004E24EF" w:rsidRPr="00911C07" w:rsidRDefault="004E24EF" w:rsidP="00911C07">
            <w:pPr>
              <w:spacing w:after="0"/>
              <w:rPr>
                <w:rFonts w:cstheme="minorHAnsi"/>
                <w:sz w:val="20"/>
                <w:szCs w:val="20"/>
              </w:rPr>
            </w:pPr>
            <w:r w:rsidRPr="00911C07">
              <w:rPr>
                <w:rFonts w:cstheme="minorHAnsi"/>
                <w:sz w:val="20"/>
                <w:szCs w:val="20"/>
              </w:rPr>
              <w:t>Pristupne rampe, pristup za osobe s invaliditetom, sanitarni čvor za osobe s invaliditetom, pristup sanitarnim čvorovima pomoću dizala</w:t>
            </w:r>
          </w:p>
        </w:tc>
      </w:tr>
      <w:tr w:rsidR="00610058" w:rsidRPr="002B5802" w14:paraId="130FD44B" w14:textId="77777777" w:rsidTr="008A1CE4">
        <w:trPr>
          <w:trHeight w:val="738"/>
          <w:jc w:val="center"/>
        </w:trPr>
        <w:tc>
          <w:tcPr>
            <w:tcW w:w="15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F2D428" w14:textId="77777777" w:rsidR="004E24EF" w:rsidRPr="00911C07" w:rsidRDefault="004E24EF" w:rsidP="00911C07">
            <w:pPr>
              <w:spacing w:after="0"/>
              <w:rPr>
                <w:rFonts w:cstheme="minorHAnsi"/>
                <w:sz w:val="20"/>
                <w:szCs w:val="20"/>
              </w:rPr>
            </w:pPr>
            <w:r w:rsidRPr="00911C07">
              <w:rPr>
                <w:rFonts w:cstheme="minorHAnsi"/>
                <w:sz w:val="20"/>
                <w:szCs w:val="20"/>
              </w:rPr>
              <w:t xml:space="preserve">Ugostiteljski objekt </w:t>
            </w:r>
            <w:proofErr w:type="spellStart"/>
            <w:r w:rsidRPr="00911C07">
              <w:rPr>
                <w:rFonts w:cstheme="minorHAnsi"/>
                <w:sz w:val="20"/>
                <w:szCs w:val="20"/>
              </w:rPr>
              <w:t>Borsalino</w:t>
            </w:r>
            <w:proofErr w:type="spellEnd"/>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09C1A48D" w14:textId="77777777" w:rsidR="004E24EF" w:rsidRPr="00911C07" w:rsidRDefault="004E24EF" w:rsidP="00911C07">
            <w:pPr>
              <w:spacing w:after="0"/>
              <w:rPr>
                <w:rFonts w:cstheme="minorHAnsi"/>
                <w:sz w:val="20"/>
                <w:szCs w:val="20"/>
              </w:rPr>
            </w:pPr>
            <w:r w:rsidRPr="00911C07">
              <w:rPr>
                <w:rFonts w:cstheme="minorHAnsi"/>
                <w:sz w:val="20"/>
                <w:szCs w:val="20"/>
              </w:rPr>
              <w:t>Stalni gosti, mladi</w:t>
            </w:r>
          </w:p>
          <w:p w14:paraId="64D27A88" w14:textId="77777777" w:rsidR="004E24EF" w:rsidRPr="00911C07" w:rsidRDefault="004E24EF" w:rsidP="00911C07">
            <w:pPr>
              <w:spacing w:after="0"/>
              <w:rPr>
                <w:rFonts w:cstheme="minorHAnsi"/>
                <w:sz w:val="20"/>
                <w:szCs w:val="20"/>
              </w:rPr>
            </w:pP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79B38DEB" w14:textId="52A5E0D2" w:rsidR="004E24EF" w:rsidRPr="00911C07" w:rsidRDefault="004E24EF" w:rsidP="00911C07">
            <w:pPr>
              <w:spacing w:after="0"/>
              <w:rPr>
                <w:rFonts w:cstheme="minorHAnsi"/>
                <w:sz w:val="20"/>
                <w:szCs w:val="20"/>
              </w:rPr>
            </w:pPr>
          </w:p>
        </w:tc>
        <w:tc>
          <w:tcPr>
            <w:tcW w:w="2014" w:type="dxa"/>
            <w:tcBorders>
              <w:top w:val="nil"/>
              <w:left w:val="nil"/>
              <w:bottom w:val="single" w:sz="8" w:space="0" w:color="auto"/>
              <w:right w:val="single" w:sz="8" w:space="0" w:color="auto"/>
            </w:tcBorders>
            <w:tcMar>
              <w:top w:w="0" w:type="dxa"/>
              <w:left w:w="108" w:type="dxa"/>
              <w:bottom w:w="0" w:type="dxa"/>
              <w:right w:w="108" w:type="dxa"/>
            </w:tcMar>
          </w:tcPr>
          <w:p w14:paraId="7090AF6D" w14:textId="77777777" w:rsidR="004E24EF" w:rsidRPr="00911C07" w:rsidRDefault="004E24EF" w:rsidP="00911C07">
            <w:pPr>
              <w:spacing w:after="0"/>
              <w:rPr>
                <w:rFonts w:cstheme="minorHAnsi"/>
                <w:sz w:val="20"/>
                <w:szCs w:val="20"/>
              </w:rPr>
            </w:pPr>
            <w:r w:rsidRPr="00911C07">
              <w:rPr>
                <w:rFonts w:cstheme="minorHAnsi"/>
                <w:sz w:val="20"/>
                <w:szCs w:val="20"/>
              </w:rPr>
              <w:t>stil kafića – dnevni kafić</w:t>
            </w:r>
          </w:p>
        </w:tc>
        <w:tc>
          <w:tcPr>
            <w:tcW w:w="3176" w:type="dxa"/>
            <w:tcBorders>
              <w:top w:val="nil"/>
              <w:left w:val="nil"/>
              <w:bottom w:val="single" w:sz="8" w:space="0" w:color="auto"/>
              <w:right w:val="single" w:sz="8" w:space="0" w:color="auto"/>
            </w:tcBorders>
            <w:tcMar>
              <w:top w:w="0" w:type="dxa"/>
              <w:left w:w="108" w:type="dxa"/>
              <w:bottom w:w="0" w:type="dxa"/>
              <w:right w:w="108" w:type="dxa"/>
            </w:tcMar>
          </w:tcPr>
          <w:p w14:paraId="79A6E799" w14:textId="77777777" w:rsidR="004E24EF" w:rsidRPr="00911C07" w:rsidRDefault="004E24EF" w:rsidP="00911C07">
            <w:pPr>
              <w:spacing w:after="0"/>
              <w:rPr>
                <w:rFonts w:cstheme="minorHAnsi"/>
                <w:sz w:val="20"/>
                <w:szCs w:val="20"/>
              </w:rPr>
            </w:pPr>
            <w:r w:rsidRPr="00911C07">
              <w:rPr>
                <w:rFonts w:cstheme="minorHAnsi"/>
                <w:sz w:val="20"/>
                <w:szCs w:val="20"/>
              </w:rPr>
              <w:t>ventilacija, klimatizacija prostora, vanjska terasa</w:t>
            </w:r>
          </w:p>
        </w:tc>
      </w:tr>
      <w:tr w:rsidR="00610058" w:rsidRPr="002B5802" w14:paraId="141683E4" w14:textId="77777777" w:rsidTr="008A1CE4">
        <w:trPr>
          <w:trHeight w:val="1445"/>
          <w:jc w:val="center"/>
        </w:trPr>
        <w:tc>
          <w:tcPr>
            <w:tcW w:w="15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4FF086" w14:textId="77777777" w:rsidR="004E24EF" w:rsidRPr="00911C07" w:rsidRDefault="004E24EF" w:rsidP="00911C07">
            <w:pPr>
              <w:spacing w:after="0"/>
              <w:rPr>
                <w:rFonts w:cstheme="minorHAnsi"/>
                <w:sz w:val="20"/>
                <w:szCs w:val="20"/>
              </w:rPr>
            </w:pPr>
            <w:proofErr w:type="spellStart"/>
            <w:r w:rsidRPr="00911C07">
              <w:rPr>
                <w:rFonts w:cstheme="minorHAnsi"/>
                <w:sz w:val="20"/>
                <w:szCs w:val="20"/>
              </w:rPr>
              <w:t>Ekoetno</w:t>
            </w:r>
            <w:proofErr w:type="spellEnd"/>
            <w:r w:rsidRPr="00911C07">
              <w:rPr>
                <w:rFonts w:cstheme="minorHAnsi"/>
                <w:sz w:val="20"/>
                <w:szCs w:val="20"/>
              </w:rPr>
              <w:t xml:space="preserve"> selo Strug</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52CB361F" w14:textId="77777777" w:rsidR="004E24EF" w:rsidRPr="00911C07" w:rsidRDefault="004E24EF" w:rsidP="00911C07">
            <w:pPr>
              <w:spacing w:after="0"/>
              <w:rPr>
                <w:rFonts w:cstheme="minorHAnsi"/>
                <w:sz w:val="20"/>
                <w:szCs w:val="20"/>
              </w:rPr>
            </w:pPr>
            <w:r w:rsidRPr="00911C07">
              <w:rPr>
                <w:rFonts w:cstheme="minorHAnsi"/>
                <w:sz w:val="20"/>
                <w:szCs w:val="20"/>
              </w:rPr>
              <w:t>mlade obitelji s djecom, turisti, parovi, učenici, poslovni partneri</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58E81D40" w14:textId="7C65510A" w:rsidR="004E24EF" w:rsidRPr="00911C07" w:rsidRDefault="004E24EF" w:rsidP="00911C07">
            <w:pPr>
              <w:spacing w:after="0"/>
              <w:rPr>
                <w:rFonts w:cstheme="minorHAnsi"/>
                <w:sz w:val="20"/>
                <w:szCs w:val="20"/>
              </w:rPr>
            </w:pPr>
            <w:r w:rsidRPr="00911C07">
              <w:rPr>
                <w:rFonts w:cstheme="minorHAnsi"/>
                <w:sz w:val="20"/>
                <w:szCs w:val="20"/>
              </w:rPr>
              <w:t>restoran: 80 ljudi</w:t>
            </w:r>
          </w:p>
          <w:p w14:paraId="5BB6FFDB" w14:textId="77777777" w:rsidR="004E24EF" w:rsidRPr="00911C07" w:rsidRDefault="004E24EF" w:rsidP="00911C07">
            <w:pPr>
              <w:spacing w:after="0"/>
              <w:rPr>
                <w:rFonts w:cstheme="minorHAnsi"/>
                <w:sz w:val="20"/>
                <w:szCs w:val="20"/>
              </w:rPr>
            </w:pPr>
          </w:p>
        </w:tc>
        <w:tc>
          <w:tcPr>
            <w:tcW w:w="2014" w:type="dxa"/>
            <w:tcBorders>
              <w:top w:val="nil"/>
              <w:left w:val="nil"/>
              <w:bottom w:val="single" w:sz="8" w:space="0" w:color="auto"/>
              <w:right w:val="single" w:sz="8" w:space="0" w:color="auto"/>
            </w:tcBorders>
            <w:tcMar>
              <w:top w:w="0" w:type="dxa"/>
              <w:left w:w="108" w:type="dxa"/>
              <w:bottom w:w="0" w:type="dxa"/>
              <w:right w:w="108" w:type="dxa"/>
            </w:tcMar>
          </w:tcPr>
          <w:p w14:paraId="16826C12" w14:textId="085292DD" w:rsidR="004E24EF" w:rsidRPr="00911C07" w:rsidRDefault="004E24EF" w:rsidP="00911C07">
            <w:pPr>
              <w:spacing w:after="0"/>
              <w:rPr>
                <w:rFonts w:cstheme="minorHAnsi"/>
                <w:sz w:val="20"/>
                <w:szCs w:val="20"/>
              </w:rPr>
            </w:pPr>
            <w:r w:rsidRPr="00911C07">
              <w:rPr>
                <w:rFonts w:cstheme="minorHAnsi"/>
                <w:sz w:val="20"/>
                <w:szCs w:val="20"/>
              </w:rPr>
              <w:t xml:space="preserve">Seoski turizam uz rječicu Strug, u selu </w:t>
            </w:r>
            <w:proofErr w:type="spellStart"/>
            <w:r w:rsidRPr="00911C07">
              <w:rPr>
                <w:rFonts w:cstheme="minorHAnsi"/>
                <w:sz w:val="20"/>
                <w:szCs w:val="20"/>
              </w:rPr>
              <w:t>Plesmo</w:t>
            </w:r>
            <w:proofErr w:type="spellEnd"/>
            <w:r w:rsidRPr="00911C07">
              <w:rPr>
                <w:rFonts w:cstheme="minorHAnsi"/>
                <w:sz w:val="20"/>
                <w:szCs w:val="20"/>
              </w:rPr>
              <w:t xml:space="preserve">, za posjetitelje željne prirodnih ljepota i domaće kuhinje. </w:t>
            </w:r>
          </w:p>
        </w:tc>
        <w:tc>
          <w:tcPr>
            <w:tcW w:w="3176" w:type="dxa"/>
            <w:tcBorders>
              <w:top w:val="nil"/>
              <w:left w:val="nil"/>
              <w:bottom w:val="single" w:sz="8" w:space="0" w:color="auto"/>
              <w:right w:val="single" w:sz="8" w:space="0" w:color="auto"/>
            </w:tcBorders>
            <w:tcMar>
              <w:top w:w="0" w:type="dxa"/>
              <w:left w:w="108" w:type="dxa"/>
              <w:bottom w:w="0" w:type="dxa"/>
              <w:right w:w="108" w:type="dxa"/>
            </w:tcMar>
          </w:tcPr>
          <w:p w14:paraId="2478BD84" w14:textId="77777777" w:rsidR="004E24EF" w:rsidRPr="00911C07" w:rsidRDefault="004E24EF" w:rsidP="00911C07">
            <w:pPr>
              <w:spacing w:after="0"/>
              <w:rPr>
                <w:rFonts w:cstheme="minorHAnsi"/>
                <w:sz w:val="20"/>
                <w:szCs w:val="20"/>
              </w:rPr>
            </w:pPr>
            <w:r w:rsidRPr="00911C07">
              <w:rPr>
                <w:rFonts w:cstheme="minorHAnsi"/>
                <w:sz w:val="20"/>
                <w:szCs w:val="20"/>
              </w:rPr>
              <w:t>WiFi, pristup za osobe s invaliditetom, klimatizacija prostora, vanjska terasa</w:t>
            </w:r>
          </w:p>
          <w:p w14:paraId="470B35AA" w14:textId="77777777" w:rsidR="004E24EF" w:rsidRPr="00911C07" w:rsidRDefault="004E24EF" w:rsidP="00911C07">
            <w:pPr>
              <w:spacing w:after="0"/>
              <w:rPr>
                <w:rFonts w:cstheme="minorHAnsi"/>
                <w:sz w:val="20"/>
                <w:szCs w:val="20"/>
              </w:rPr>
            </w:pPr>
          </w:p>
        </w:tc>
      </w:tr>
      <w:tr w:rsidR="00610058" w:rsidRPr="002B5802" w14:paraId="632D78BE" w14:textId="77777777" w:rsidTr="008A1CE4">
        <w:trPr>
          <w:trHeight w:val="1456"/>
          <w:jc w:val="center"/>
        </w:trPr>
        <w:tc>
          <w:tcPr>
            <w:tcW w:w="15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CE8018" w14:textId="77777777" w:rsidR="004E24EF" w:rsidRPr="00911C07" w:rsidRDefault="004E24EF" w:rsidP="00911C07">
            <w:pPr>
              <w:spacing w:after="0"/>
              <w:rPr>
                <w:rFonts w:cstheme="minorHAnsi"/>
                <w:sz w:val="20"/>
                <w:szCs w:val="20"/>
              </w:rPr>
            </w:pPr>
            <w:proofErr w:type="spellStart"/>
            <w:r w:rsidRPr="00911C07">
              <w:rPr>
                <w:rFonts w:cstheme="minorHAnsi"/>
                <w:sz w:val="20"/>
                <w:szCs w:val="20"/>
              </w:rPr>
              <w:t>Caffe</w:t>
            </w:r>
            <w:proofErr w:type="spellEnd"/>
            <w:r w:rsidRPr="00911C07">
              <w:rPr>
                <w:rFonts w:cstheme="minorHAnsi"/>
                <w:sz w:val="20"/>
                <w:szCs w:val="20"/>
              </w:rPr>
              <w:t xml:space="preserve"> bar Novela</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1314F063" w14:textId="77777777" w:rsidR="004E24EF" w:rsidRPr="00911C07" w:rsidRDefault="004E24EF" w:rsidP="00911C07">
            <w:pPr>
              <w:spacing w:after="0"/>
              <w:rPr>
                <w:rFonts w:cstheme="minorHAnsi"/>
                <w:sz w:val="20"/>
                <w:szCs w:val="20"/>
              </w:rPr>
            </w:pPr>
            <w:r w:rsidRPr="00911C07">
              <w:rPr>
                <w:rFonts w:cstheme="minorHAnsi"/>
                <w:sz w:val="20"/>
                <w:szCs w:val="20"/>
              </w:rPr>
              <w:t>Svi uzrasti, turisti, lokalni gosti, poslovni suradnici</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410B719A" w14:textId="77777777" w:rsidR="004E24EF" w:rsidRPr="00911C07" w:rsidRDefault="004E24EF" w:rsidP="00911C07">
            <w:pPr>
              <w:spacing w:after="0"/>
              <w:rPr>
                <w:rFonts w:cstheme="minorHAnsi"/>
                <w:sz w:val="20"/>
                <w:szCs w:val="20"/>
              </w:rPr>
            </w:pPr>
            <w:r w:rsidRPr="00911C07">
              <w:rPr>
                <w:rFonts w:cstheme="minorHAnsi"/>
                <w:sz w:val="20"/>
                <w:szCs w:val="20"/>
              </w:rPr>
              <w:t>Unutarnji prostor cca 60 ljudi, ljetni</w:t>
            </w:r>
            <w:r w:rsidR="00610058" w:rsidRPr="00911C07">
              <w:rPr>
                <w:rFonts w:cstheme="minorHAnsi"/>
                <w:sz w:val="20"/>
                <w:szCs w:val="20"/>
              </w:rPr>
              <w:t xml:space="preserve"> ( s vanjskom terasom 100 ljudi)</w:t>
            </w:r>
          </w:p>
          <w:p w14:paraId="2556CD60" w14:textId="62248E98" w:rsidR="00610058" w:rsidRPr="00911C07" w:rsidRDefault="00610058" w:rsidP="00911C07">
            <w:pPr>
              <w:spacing w:after="0"/>
              <w:rPr>
                <w:rFonts w:cstheme="minorHAnsi"/>
                <w:sz w:val="20"/>
                <w:szCs w:val="20"/>
              </w:rPr>
            </w:pPr>
            <w:r w:rsidRPr="00911C07">
              <w:rPr>
                <w:rFonts w:cstheme="minorHAnsi"/>
                <w:sz w:val="20"/>
                <w:szCs w:val="20"/>
              </w:rPr>
              <w:t>Maksimum 160 ljudi</w:t>
            </w:r>
          </w:p>
        </w:tc>
        <w:tc>
          <w:tcPr>
            <w:tcW w:w="2014" w:type="dxa"/>
            <w:tcBorders>
              <w:top w:val="nil"/>
              <w:left w:val="nil"/>
              <w:bottom w:val="single" w:sz="8" w:space="0" w:color="auto"/>
              <w:right w:val="single" w:sz="8" w:space="0" w:color="auto"/>
            </w:tcBorders>
            <w:tcMar>
              <w:top w:w="0" w:type="dxa"/>
              <w:left w:w="108" w:type="dxa"/>
              <w:bottom w:w="0" w:type="dxa"/>
              <w:right w:w="108" w:type="dxa"/>
            </w:tcMar>
          </w:tcPr>
          <w:p w14:paraId="0E119353" w14:textId="77777777" w:rsidR="004E24EF" w:rsidRPr="00911C07" w:rsidRDefault="004E24EF" w:rsidP="00911C07">
            <w:pPr>
              <w:spacing w:after="0"/>
              <w:rPr>
                <w:rFonts w:cstheme="minorHAnsi"/>
                <w:sz w:val="20"/>
                <w:szCs w:val="20"/>
              </w:rPr>
            </w:pPr>
            <w:r w:rsidRPr="00911C07">
              <w:rPr>
                <w:rFonts w:cstheme="minorHAnsi"/>
                <w:sz w:val="20"/>
                <w:szCs w:val="20"/>
              </w:rPr>
              <w:t>Novouređeni kafić na 2 etaže, moderan, ugodna atmosfera</w:t>
            </w:r>
          </w:p>
        </w:tc>
        <w:tc>
          <w:tcPr>
            <w:tcW w:w="3176" w:type="dxa"/>
            <w:tcBorders>
              <w:top w:val="nil"/>
              <w:left w:val="nil"/>
              <w:bottom w:val="single" w:sz="8" w:space="0" w:color="auto"/>
              <w:right w:val="single" w:sz="8" w:space="0" w:color="auto"/>
            </w:tcBorders>
            <w:tcMar>
              <w:top w:w="0" w:type="dxa"/>
              <w:left w:w="108" w:type="dxa"/>
              <w:bottom w:w="0" w:type="dxa"/>
              <w:right w:w="108" w:type="dxa"/>
            </w:tcMar>
          </w:tcPr>
          <w:p w14:paraId="534D9A83" w14:textId="77777777" w:rsidR="004E24EF" w:rsidRPr="00911C07" w:rsidRDefault="004E24EF" w:rsidP="00911C07">
            <w:pPr>
              <w:spacing w:after="0"/>
              <w:rPr>
                <w:rFonts w:cstheme="minorHAnsi"/>
                <w:sz w:val="20"/>
                <w:szCs w:val="20"/>
              </w:rPr>
            </w:pPr>
            <w:r w:rsidRPr="00911C07">
              <w:rPr>
                <w:rFonts w:cstheme="minorHAnsi"/>
                <w:sz w:val="20"/>
                <w:szCs w:val="20"/>
              </w:rPr>
              <w:t>Donji dio objekta pristupačan za osobe s invaliditetom, ali wc je na katu (može poslužiti knjižnica koja je pored i ima wc za  ljude s invaliditetom), klimatiziran, vanjska terasa, WiFi</w:t>
            </w:r>
          </w:p>
        </w:tc>
      </w:tr>
      <w:tr w:rsidR="00610058" w:rsidRPr="002B5802" w14:paraId="5F8F6F62" w14:textId="77777777" w:rsidTr="008A1CE4">
        <w:trPr>
          <w:trHeight w:val="1202"/>
          <w:jc w:val="center"/>
        </w:trPr>
        <w:tc>
          <w:tcPr>
            <w:tcW w:w="15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7DF31A" w14:textId="77777777" w:rsidR="004E24EF" w:rsidRPr="00911C07" w:rsidRDefault="004E24EF" w:rsidP="00911C07">
            <w:pPr>
              <w:spacing w:after="0"/>
              <w:rPr>
                <w:rFonts w:cstheme="minorHAnsi"/>
                <w:sz w:val="20"/>
                <w:szCs w:val="20"/>
              </w:rPr>
            </w:pPr>
            <w:proofErr w:type="spellStart"/>
            <w:r w:rsidRPr="00911C07">
              <w:rPr>
                <w:rFonts w:cstheme="minorHAnsi"/>
                <w:sz w:val="20"/>
                <w:szCs w:val="20"/>
              </w:rPr>
              <w:t>Caffe</w:t>
            </w:r>
            <w:proofErr w:type="spellEnd"/>
            <w:r w:rsidRPr="00911C07">
              <w:rPr>
                <w:rFonts w:cstheme="minorHAnsi"/>
                <w:sz w:val="20"/>
                <w:szCs w:val="20"/>
              </w:rPr>
              <w:t xml:space="preserve"> bar Boom bar</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14E423BC" w14:textId="77777777" w:rsidR="004E24EF" w:rsidRPr="00911C07" w:rsidRDefault="004E24EF" w:rsidP="00911C07">
            <w:pPr>
              <w:spacing w:after="0"/>
              <w:rPr>
                <w:rFonts w:cstheme="minorHAnsi"/>
                <w:sz w:val="20"/>
                <w:szCs w:val="20"/>
              </w:rPr>
            </w:pPr>
            <w:r w:rsidRPr="00911C07">
              <w:rPr>
                <w:rFonts w:cstheme="minorHAnsi"/>
                <w:sz w:val="20"/>
                <w:szCs w:val="20"/>
              </w:rPr>
              <w:t>svi uzrasti</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0F3B9D5F" w14:textId="77777777" w:rsidR="004E24EF" w:rsidRPr="00911C07" w:rsidRDefault="004E24EF" w:rsidP="00911C07">
            <w:pPr>
              <w:spacing w:after="0"/>
              <w:rPr>
                <w:rFonts w:cstheme="minorHAnsi"/>
                <w:sz w:val="20"/>
                <w:szCs w:val="20"/>
              </w:rPr>
            </w:pPr>
            <w:r w:rsidRPr="00911C07">
              <w:rPr>
                <w:rFonts w:cstheme="minorHAnsi"/>
                <w:sz w:val="20"/>
                <w:szCs w:val="20"/>
              </w:rPr>
              <w:t>Unutarnji prostor  cca 35 ljudi</w:t>
            </w:r>
          </w:p>
        </w:tc>
        <w:tc>
          <w:tcPr>
            <w:tcW w:w="2014" w:type="dxa"/>
            <w:tcBorders>
              <w:top w:val="nil"/>
              <w:left w:val="nil"/>
              <w:bottom w:val="single" w:sz="8" w:space="0" w:color="auto"/>
              <w:right w:val="single" w:sz="8" w:space="0" w:color="auto"/>
            </w:tcBorders>
            <w:tcMar>
              <w:top w:w="0" w:type="dxa"/>
              <w:left w:w="108" w:type="dxa"/>
              <w:bottom w:w="0" w:type="dxa"/>
              <w:right w:w="108" w:type="dxa"/>
            </w:tcMar>
          </w:tcPr>
          <w:p w14:paraId="7D10F038" w14:textId="77777777" w:rsidR="004E24EF" w:rsidRPr="00911C07" w:rsidRDefault="004E24EF" w:rsidP="00911C07">
            <w:pPr>
              <w:spacing w:after="0"/>
              <w:rPr>
                <w:rFonts w:cstheme="minorHAnsi"/>
                <w:sz w:val="20"/>
                <w:szCs w:val="20"/>
              </w:rPr>
            </w:pPr>
            <w:r w:rsidRPr="00911C07">
              <w:rPr>
                <w:rFonts w:cstheme="minorHAnsi"/>
                <w:sz w:val="20"/>
                <w:szCs w:val="20"/>
              </w:rPr>
              <w:t>Dnevni kvartovski kafić</w:t>
            </w:r>
          </w:p>
        </w:tc>
        <w:tc>
          <w:tcPr>
            <w:tcW w:w="3176" w:type="dxa"/>
            <w:tcBorders>
              <w:top w:val="nil"/>
              <w:left w:val="nil"/>
              <w:bottom w:val="single" w:sz="8" w:space="0" w:color="auto"/>
              <w:right w:val="single" w:sz="8" w:space="0" w:color="auto"/>
            </w:tcBorders>
            <w:tcMar>
              <w:top w:w="0" w:type="dxa"/>
              <w:left w:w="108" w:type="dxa"/>
              <w:bottom w:w="0" w:type="dxa"/>
              <w:right w:w="108" w:type="dxa"/>
            </w:tcMar>
          </w:tcPr>
          <w:p w14:paraId="0DDC82B7" w14:textId="77777777" w:rsidR="004E24EF" w:rsidRPr="00911C07" w:rsidRDefault="004E24EF" w:rsidP="00911C07">
            <w:pPr>
              <w:spacing w:after="0"/>
              <w:rPr>
                <w:rFonts w:cstheme="minorHAnsi"/>
                <w:sz w:val="20"/>
                <w:szCs w:val="20"/>
              </w:rPr>
            </w:pPr>
            <w:r w:rsidRPr="00911C07">
              <w:rPr>
                <w:rFonts w:cstheme="minorHAnsi"/>
                <w:sz w:val="20"/>
                <w:szCs w:val="20"/>
              </w:rPr>
              <w:t xml:space="preserve">WiFi, ventilacija, klimatizacija, velika vanjska terasa s pogledom na nogometni teren i sportsku dvoranu, pristup za osobe s invaliditetom, parking </w:t>
            </w:r>
          </w:p>
        </w:tc>
      </w:tr>
      <w:tr w:rsidR="00610058" w:rsidRPr="002B5802" w14:paraId="7361A459" w14:textId="77777777" w:rsidTr="008A1CE4">
        <w:trPr>
          <w:trHeight w:val="1456"/>
          <w:jc w:val="center"/>
        </w:trPr>
        <w:tc>
          <w:tcPr>
            <w:tcW w:w="15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B0F8B1" w14:textId="77777777" w:rsidR="004E24EF" w:rsidRPr="00911C07" w:rsidRDefault="004E24EF" w:rsidP="00911C07">
            <w:pPr>
              <w:spacing w:after="0"/>
              <w:rPr>
                <w:rFonts w:cstheme="minorHAnsi"/>
                <w:sz w:val="20"/>
                <w:szCs w:val="20"/>
              </w:rPr>
            </w:pPr>
            <w:proofErr w:type="spellStart"/>
            <w:r w:rsidRPr="00911C07">
              <w:rPr>
                <w:rFonts w:cstheme="minorHAnsi"/>
                <w:sz w:val="20"/>
                <w:szCs w:val="20"/>
              </w:rPr>
              <w:t>Caffe</w:t>
            </w:r>
            <w:proofErr w:type="spellEnd"/>
            <w:r w:rsidRPr="00911C07">
              <w:rPr>
                <w:rFonts w:cstheme="minorHAnsi"/>
                <w:sz w:val="20"/>
                <w:szCs w:val="20"/>
              </w:rPr>
              <w:t xml:space="preserve"> bar Skretnica</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4C415BF7" w14:textId="266106EA" w:rsidR="004E24EF" w:rsidRPr="00911C07" w:rsidRDefault="004E24EF" w:rsidP="00911C07">
            <w:pPr>
              <w:spacing w:after="0"/>
              <w:rPr>
                <w:rFonts w:cstheme="minorHAnsi"/>
                <w:sz w:val="20"/>
                <w:szCs w:val="20"/>
              </w:rPr>
            </w:pPr>
            <w:r w:rsidRPr="00911C07">
              <w:rPr>
                <w:rFonts w:cstheme="minorHAnsi"/>
                <w:sz w:val="20"/>
                <w:szCs w:val="20"/>
              </w:rPr>
              <w:t>Dolaze razni profili ljudi koji žele u miru popiti piće dalje od gužve  centra grada</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0271FF61" w14:textId="77777777" w:rsidR="004E24EF" w:rsidRPr="00911C07" w:rsidRDefault="004E24EF" w:rsidP="00911C07">
            <w:pPr>
              <w:spacing w:after="0"/>
              <w:rPr>
                <w:rFonts w:cstheme="minorHAnsi"/>
                <w:sz w:val="20"/>
                <w:szCs w:val="20"/>
              </w:rPr>
            </w:pPr>
            <w:r w:rsidRPr="00911C07">
              <w:rPr>
                <w:rFonts w:cstheme="minorHAnsi"/>
                <w:sz w:val="20"/>
                <w:szCs w:val="20"/>
              </w:rPr>
              <w:t>Unutar lokala ima 40 sjedećih mjesta, vanjska terasa preko ljeta oko 50 sjedećih mjesta</w:t>
            </w:r>
          </w:p>
        </w:tc>
        <w:tc>
          <w:tcPr>
            <w:tcW w:w="2014" w:type="dxa"/>
            <w:tcBorders>
              <w:top w:val="nil"/>
              <w:left w:val="nil"/>
              <w:bottom w:val="single" w:sz="8" w:space="0" w:color="auto"/>
              <w:right w:val="single" w:sz="8" w:space="0" w:color="auto"/>
            </w:tcBorders>
            <w:tcMar>
              <w:top w:w="0" w:type="dxa"/>
              <w:left w:w="108" w:type="dxa"/>
              <w:bottom w:w="0" w:type="dxa"/>
              <w:right w:w="108" w:type="dxa"/>
            </w:tcMar>
          </w:tcPr>
          <w:p w14:paraId="6A5EEE3F" w14:textId="77777777" w:rsidR="004E24EF" w:rsidRPr="00911C07" w:rsidRDefault="004E24EF" w:rsidP="00911C07">
            <w:pPr>
              <w:spacing w:after="0"/>
              <w:rPr>
                <w:rFonts w:cstheme="minorHAnsi"/>
                <w:sz w:val="20"/>
                <w:szCs w:val="20"/>
              </w:rPr>
            </w:pPr>
            <w:r w:rsidRPr="00911C07">
              <w:rPr>
                <w:rFonts w:cstheme="minorHAnsi"/>
                <w:sz w:val="20"/>
                <w:szCs w:val="20"/>
              </w:rPr>
              <w:t>Uobičajena ponuda pića i toplih napitaka, velika prozračna terasa smještena u hladu. U ponudi bilijar i pikado</w:t>
            </w:r>
          </w:p>
        </w:tc>
        <w:tc>
          <w:tcPr>
            <w:tcW w:w="3176" w:type="dxa"/>
            <w:tcBorders>
              <w:top w:val="nil"/>
              <w:left w:val="nil"/>
              <w:bottom w:val="single" w:sz="8" w:space="0" w:color="auto"/>
              <w:right w:val="single" w:sz="8" w:space="0" w:color="auto"/>
            </w:tcBorders>
            <w:tcMar>
              <w:top w:w="0" w:type="dxa"/>
              <w:left w:w="108" w:type="dxa"/>
              <w:bottom w:w="0" w:type="dxa"/>
              <w:right w:w="108" w:type="dxa"/>
            </w:tcMar>
          </w:tcPr>
          <w:p w14:paraId="56E6E810" w14:textId="77777777" w:rsidR="004E24EF" w:rsidRPr="00911C07" w:rsidRDefault="004E24EF" w:rsidP="00911C07">
            <w:pPr>
              <w:spacing w:after="0"/>
              <w:rPr>
                <w:rFonts w:cstheme="minorHAnsi"/>
                <w:sz w:val="20"/>
                <w:szCs w:val="20"/>
              </w:rPr>
            </w:pPr>
            <w:r w:rsidRPr="00911C07">
              <w:rPr>
                <w:rFonts w:cstheme="minorHAnsi"/>
                <w:sz w:val="20"/>
                <w:szCs w:val="20"/>
              </w:rPr>
              <w:t>WiFi, klimatizacija prostora, vanjska terasa</w:t>
            </w:r>
          </w:p>
        </w:tc>
      </w:tr>
      <w:tr w:rsidR="00610058" w:rsidRPr="002B5802" w14:paraId="67004A14" w14:textId="77777777" w:rsidTr="008A1CE4">
        <w:trPr>
          <w:trHeight w:val="717"/>
          <w:jc w:val="center"/>
        </w:trPr>
        <w:tc>
          <w:tcPr>
            <w:tcW w:w="15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EAD1D0" w14:textId="77777777" w:rsidR="004E24EF" w:rsidRPr="00911C07" w:rsidRDefault="004E24EF" w:rsidP="00911C07">
            <w:pPr>
              <w:spacing w:after="0"/>
              <w:rPr>
                <w:rFonts w:cstheme="minorHAnsi"/>
                <w:sz w:val="20"/>
                <w:szCs w:val="20"/>
              </w:rPr>
            </w:pPr>
            <w:proofErr w:type="spellStart"/>
            <w:r w:rsidRPr="00911C07">
              <w:rPr>
                <w:rFonts w:cstheme="minorHAnsi"/>
                <w:sz w:val="20"/>
                <w:szCs w:val="20"/>
              </w:rPr>
              <w:t>Caffe</w:t>
            </w:r>
            <w:proofErr w:type="spellEnd"/>
            <w:r w:rsidRPr="00911C07">
              <w:rPr>
                <w:rFonts w:cstheme="minorHAnsi"/>
                <w:sz w:val="20"/>
                <w:szCs w:val="20"/>
              </w:rPr>
              <w:t xml:space="preserve"> bar Park</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627FC631" w14:textId="77777777" w:rsidR="004E24EF" w:rsidRPr="00911C07" w:rsidRDefault="004E24EF" w:rsidP="00911C07">
            <w:pPr>
              <w:spacing w:after="0"/>
              <w:rPr>
                <w:rFonts w:cstheme="minorHAnsi"/>
                <w:sz w:val="20"/>
                <w:szCs w:val="20"/>
              </w:rPr>
            </w:pPr>
            <w:r w:rsidRPr="00911C07">
              <w:rPr>
                <w:rFonts w:cstheme="minorHAnsi"/>
                <w:sz w:val="20"/>
                <w:szCs w:val="20"/>
              </w:rPr>
              <w:t xml:space="preserve">Mladi, poslovni partneri, parovi, lokalni gosti </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5AE33764" w14:textId="77777777" w:rsidR="004E24EF" w:rsidRPr="00911C07" w:rsidRDefault="004E24EF" w:rsidP="00911C07">
            <w:pPr>
              <w:spacing w:after="0"/>
              <w:rPr>
                <w:rFonts w:cstheme="minorHAnsi"/>
                <w:sz w:val="20"/>
                <w:szCs w:val="20"/>
              </w:rPr>
            </w:pPr>
            <w:r w:rsidRPr="00911C07">
              <w:rPr>
                <w:rFonts w:cstheme="minorHAnsi"/>
                <w:sz w:val="20"/>
                <w:szCs w:val="20"/>
              </w:rPr>
              <w:t>60 sjedećih mjesta</w:t>
            </w:r>
          </w:p>
        </w:tc>
        <w:tc>
          <w:tcPr>
            <w:tcW w:w="2014" w:type="dxa"/>
            <w:tcBorders>
              <w:top w:val="nil"/>
              <w:left w:val="nil"/>
              <w:bottom w:val="single" w:sz="8" w:space="0" w:color="auto"/>
              <w:right w:val="single" w:sz="8" w:space="0" w:color="auto"/>
            </w:tcBorders>
            <w:tcMar>
              <w:top w:w="0" w:type="dxa"/>
              <w:left w:w="108" w:type="dxa"/>
              <w:bottom w:w="0" w:type="dxa"/>
              <w:right w:w="108" w:type="dxa"/>
            </w:tcMar>
          </w:tcPr>
          <w:p w14:paraId="59D0DF41" w14:textId="77777777" w:rsidR="004E24EF" w:rsidRPr="00911C07" w:rsidRDefault="004E24EF" w:rsidP="00911C07">
            <w:pPr>
              <w:spacing w:after="0"/>
              <w:rPr>
                <w:rFonts w:cstheme="minorHAnsi"/>
                <w:sz w:val="20"/>
                <w:szCs w:val="20"/>
              </w:rPr>
            </w:pPr>
            <w:r w:rsidRPr="00911C07">
              <w:rPr>
                <w:rFonts w:cstheme="minorHAnsi"/>
                <w:sz w:val="20"/>
                <w:szCs w:val="20"/>
              </w:rPr>
              <w:t>Lijepa terasa, udoban ambijent</w:t>
            </w:r>
          </w:p>
        </w:tc>
        <w:tc>
          <w:tcPr>
            <w:tcW w:w="3176" w:type="dxa"/>
            <w:tcBorders>
              <w:top w:val="nil"/>
              <w:left w:val="nil"/>
              <w:bottom w:val="single" w:sz="8" w:space="0" w:color="auto"/>
              <w:right w:val="single" w:sz="8" w:space="0" w:color="auto"/>
            </w:tcBorders>
            <w:tcMar>
              <w:top w:w="0" w:type="dxa"/>
              <w:left w:w="108" w:type="dxa"/>
              <w:bottom w:w="0" w:type="dxa"/>
              <w:right w:w="108" w:type="dxa"/>
            </w:tcMar>
          </w:tcPr>
          <w:p w14:paraId="3D1197FB" w14:textId="77777777" w:rsidR="004E24EF" w:rsidRPr="00911C07" w:rsidRDefault="004E24EF" w:rsidP="00911C07">
            <w:pPr>
              <w:spacing w:after="0"/>
              <w:rPr>
                <w:rFonts w:cstheme="minorHAnsi"/>
                <w:sz w:val="20"/>
                <w:szCs w:val="20"/>
              </w:rPr>
            </w:pPr>
            <w:r w:rsidRPr="00911C07">
              <w:rPr>
                <w:rFonts w:cstheme="minorHAnsi"/>
                <w:sz w:val="20"/>
                <w:szCs w:val="20"/>
              </w:rPr>
              <w:t>WiFi, klima, ventilacija, vanjska terasa</w:t>
            </w:r>
          </w:p>
        </w:tc>
      </w:tr>
      <w:tr w:rsidR="008A1CE4" w:rsidRPr="002B5802" w14:paraId="61CD2BB2" w14:textId="77777777" w:rsidTr="008A1CE4">
        <w:trPr>
          <w:trHeight w:val="717"/>
          <w:jc w:val="center"/>
        </w:trPr>
        <w:tc>
          <w:tcPr>
            <w:tcW w:w="15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E48E60" w14:textId="049F6360" w:rsidR="008A1CE4" w:rsidRPr="00911C07" w:rsidRDefault="008A1CE4" w:rsidP="00911C07">
            <w:pPr>
              <w:spacing w:after="0"/>
              <w:rPr>
                <w:rFonts w:cstheme="minorHAnsi"/>
                <w:sz w:val="20"/>
                <w:szCs w:val="20"/>
              </w:rPr>
            </w:pPr>
            <w:r>
              <w:rPr>
                <w:rFonts w:cstheme="minorHAnsi"/>
                <w:sz w:val="20"/>
                <w:szCs w:val="20"/>
              </w:rPr>
              <w:t>Plavac mali</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6C36CE5E" w14:textId="0D0DC524" w:rsidR="008A1CE4" w:rsidRPr="00911C07" w:rsidRDefault="008A1CE4" w:rsidP="00911C07">
            <w:pPr>
              <w:spacing w:after="0"/>
              <w:rPr>
                <w:rFonts w:cstheme="minorHAnsi"/>
                <w:sz w:val="20"/>
                <w:szCs w:val="20"/>
              </w:rPr>
            </w:pPr>
            <w:r>
              <w:rPr>
                <w:rFonts w:cstheme="minorHAnsi"/>
                <w:sz w:val="20"/>
                <w:szCs w:val="20"/>
              </w:rPr>
              <w:t>Najčešće su to lokalni gosti</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0D97CFA8" w14:textId="51F5AFB1" w:rsidR="008A1CE4" w:rsidRPr="00911C07" w:rsidRDefault="008A1CE4" w:rsidP="00911C07">
            <w:pPr>
              <w:spacing w:after="0"/>
              <w:rPr>
                <w:rFonts w:cstheme="minorHAnsi"/>
                <w:sz w:val="20"/>
                <w:szCs w:val="20"/>
              </w:rPr>
            </w:pPr>
            <w:r>
              <w:rPr>
                <w:rFonts w:cstheme="minorHAnsi"/>
                <w:sz w:val="20"/>
                <w:szCs w:val="20"/>
              </w:rPr>
              <w:t>50 sjedećih mjesta</w:t>
            </w:r>
          </w:p>
        </w:tc>
        <w:tc>
          <w:tcPr>
            <w:tcW w:w="2014" w:type="dxa"/>
            <w:tcBorders>
              <w:top w:val="nil"/>
              <w:left w:val="nil"/>
              <w:bottom w:val="single" w:sz="8" w:space="0" w:color="auto"/>
              <w:right w:val="single" w:sz="8" w:space="0" w:color="auto"/>
            </w:tcBorders>
            <w:tcMar>
              <w:top w:w="0" w:type="dxa"/>
              <w:left w:w="108" w:type="dxa"/>
              <w:bottom w:w="0" w:type="dxa"/>
              <w:right w:w="108" w:type="dxa"/>
            </w:tcMar>
          </w:tcPr>
          <w:p w14:paraId="14061BE7" w14:textId="438F2FF5" w:rsidR="008A1CE4" w:rsidRPr="00911C07" w:rsidRDefault="008A1CE4" w:rsidP="00911C07">
            <w:pPr>
              <w:spacing w:after="0"/>
              <w:rPr>
                <w:rFonts w:cstheme="minorHAnsi"/>
                <w:sz w:val="20"/>
                <w:szCs w:val="20"/>
              </w:rPr>
            </w:pPr>
            <w:r>
              <w:rPr>
                <w:rFonts w:cstheme="minorHAnsi"/>
                <w:sz w:val="20"/>
                <w:szCs w:val="20"/>
              </w:rPr>
              <w:t>Velika terasa</w:t>
            </w:r>
          </w:p>
        </w:tc>
        <w:tc>
          <w:tcPr>
            <w:tcW w:w="3176" w:type="dxa"/>
            <w:tcBorders>
              <w:top w:val="nil"/>
              <w:left w:val="nil"/>
              <w:bottom w:val="single" w:sz="8" w:space="0" w:color="auto"/>
              <w:right w:val="single" w:sz="8" w:space="0" w:color="auto"/>
            </w:tcBorders>
            <w:tcMar>
              <w:top w:w="0" w:type="dxa"/>
              <w:left w:w="108" w:type="dxa"/>
              <w:bottom w:w="0" w:type="dxa"/>
              <w:right w:w="108" w:type="dxa"/>
            </w:tcMar>
          </w:tcPr>
          <w:p w14:paraId="4969256A" w14:textId="5278C8CB" w:rsidR="008A1CE4" w:rsidRPr="00911C07" w:rsidRDefault="008A1CE4" w:rsidP="00911C07">
            <w:pPr>
              <w:spacing w:after="0"/>
              <w:rPr>
                <w:rFonts w:cstheme="minorHAnsi"/>
                <w:sz w:val="20"/>
                <w:szCs w:val="20"/>
              </w:rPr>
            </w:pPr>
            <w:r>
              <w:rPr>
                <w:rFonts w:cstheme="minorHAnsi"/>
                <w:sz w:val="20"/>
                <w:szCs w:val="20"/>
              </w:rPr>
              <w:t>WIFI, klimatizacijski prostor, velika terasa</w:t>
            </w:r>
          </w:p>
        </w:tc>
      </w:tr>
    </w:tbl>
    <w:p w14:paraId="0BDB368E" w14:textId="77777777" w:rsidR="008A1CE4" w:rsidRDefault="008A1CE4" w:rsidP="007E6E1C">
      <w:pPr>
        <w:spacing w:line="360" w:lineRule="auto"/>
        <w:jc w:val="both"/>
        <w:rPr>
          <w:rFonts w:cstheme="minorHAnsi"/>
          <w:sz w:val="24"/>
          <w:szCs w:val="24"/>
        </w:rPr>
      </w:pPr>
    </w:p>
    <w:p w14:paraId="45B57D80" w14:textId="7EBBF60C" w:rsidR="00806C99" w:rsidRPr="002B5802" w:rsidRDefault="00BF5393" w:rsidP="007E6E1C">
      <w:pPr>
        <w:spacing w:line="360" w:lineRule="auto"/>
        <w:jc w:val="both"/>
        <w:rPr>
          <w:rFonts w:cstheme="minorHAnsi"/>
          <w:sz w:val="24"/>
          <w:szCs w:val="24"/>
        </w:rPr>
      </w:pPr>
      <w:r w:rsidRPr="002B5802">
        <w:rPr>
          <w:rFonts w:cstheme="minorHAnsi"/>
          <w:sz w:val="24"/>
          <w:szCs w:val="24"/>
        </w:rPr>
        <w:t>Izvor: Turistička zajednica Grada Novske, 2025.</w:t>
      </w:r>
    </w:p>
    <w:p w14:paraId="496926B8" w14:textId="7DEBDFF8" w:rsidR="00D3126A" w:rsidRPr="002B5802" w:rsidRDefault="007E6E1C" w:rsidP="007E6E1C">
      <w:pPr>
        <w:spacing w:line="360" w:lineRule="auto"/>
        <w:jc w:val="both"/>
        <w:rPr>
          <w:rFonts w:cstheme="minorHAnsi"/>
          <w:sz w:val="24"/>
          <w:szCs w:val="24"/>
        </w:rPr>
      </w:pPr>
      <w:r w:rsidRPr="002B5802">
        <w:rPr>
          <w:rFonts w:cstheme="minorHAnsi"/>
          <w:sz w:val="24"/>
          <w:szCs w:val="24"/>
        </w:rPr>
        <w:lastRenderedPageBreak/>
        <w:t xml:space="preserve">Gastronomsku ponudu čini niz restorana </w:t>
      </w:r>
      <w:r w:rsidR="003B1F41" w:rsidRPr="002B5802">
        <w:rPr>
          <w:rFonts w:cstheme="minorHAnsi"/>
          <w:sz w:val="24"/>
          <w:szCs w:val="24"/>
        </w:rPr>
        <w:t xml:space="preserve">s raznovrsnom ponudom </w:t>
      </w:r>
      <w:r w:rsidRPr="002B5802">
        <w:rPr>
          <w:rFonts w:cstheme="minorHAnsi"/>
          <w:sz w:val="24"/>
          <w:szCs w:val="24"/>
        </w:rPr>
        <w:t>od kojih nek</w:t>
      </w:r>
      <w:r w:rsidR="00AB7816" w:rsidRPr="002B5802">
        <w:rPr>
          <w:rFonts w:cstheme="minorHAnsi"/>
          <w:sz w:val="24"/>
          <w:szCs w:val="24"/>
        </w:rPr>
        <w:t>i</w:t>
      </w:r>
      <w:r w:rsidRPr="002B5802">
        <w:rPr>
          <w:rFonts w:cstheme="minorHAnsi"/>
          <w:sz w:val="24"/>
          <w:szCs w:val="24"/>
        </w:rPr>
        <w:t xml:space="preserve"> nude i lokalne specijalitet</w:t>
      </w:r>
      <w:r w:rsidR="003B1F41" w:rsidRPr="002B5802">
        <w:rPr>
          <w:rFonts w:cstheme="minorHAnsi"/>
          <w:sz w:val="24"/>
          <w:szCs w:val="24"/>
        </w:rPr>
        <w:t>e.</w:t>
      </w:r>
    </w:p>
    <w:p w14:paraId="1421548C" w14:textId="6DDC9639" w:rsidR="008908E7" w:rsidRPr="008A1CE4" w:rsidRDefault="008908E7" w:rsidP="008A1CE4">
      <w:pPr>
        <w:rPr>
          <w:rFonts w:cstheme="minorHAnsi"/>
          <w:sz w:val="24"/>
          <w:szCs w:val="24"/>
        </w:rPr>
      </w:pPr>
      <w:bookmarkStart w:id="31" w:name="_Toc213761398"/>
      <w:r w:rsidRPr="002B5802">
        <w:rPr>
          <w:rFonts w:cstheme="minorHAnsi"/>
          <w:sz w:val="24"/>
          <w:szCs w:val="24"/>
        </w:rPr>
        <w:t xml:space="preserve">Tablica </w:t>
      </w:r>
      <w:r w:rsidRPr="002B5802">
        <w:rPr>
          <w:rFonts w:cstheme="minorHAnsi"/>
          <w:i/>
          <w:iCs/>
          <w:sz w:val="24"/>
          <w:szCs w:val="24"/>
        </w:rPr>
        <w:fldChar w:fldCharType="begin"/>
      </w:r>
      <w:r w:rsidRPr="002B5802">
        <w:rPr>
          <w:rFonts w:cstheme="minorHAnsi"/>
          <w:sz w:val="24"/>
          <w:szCs w:val="24"/>
        </w:rPr>
        <w:instrText xml:space="preserve"> SEQ Tablica \* ARABIC </w:instrText>
      </w:r>
      <w:r w:rsidRPr="002B5802">
        <w:rPr>
          <w:rFonts w:cstheme="minorHAnsi"/>
          <w:i/>
          <w:iCs/>
          <w:sz w:val="24"/>
          <w:szCs w:val="24"/>
        </w:rPr>
        <w:fldChar w:fldCharType="separate"/>
      </w:r>
      <w:r w:rsidRPr="002B5802">
        <w:rPr>
          <w:rFonts w:cstheme="minorHAnsi"/>
          <w:noProof/>
          <w:sz w:val="24"/>
          <w:szCs w:val="24"/>
        </w:rPr>
        <w:t>8</w:t>
      </w:r>
      <w:r w:rsidRPr="002B5802">
        <w:rPr>
          <w:rFonts w:cstheme="minorHAnsi"/>
          <w:i/>
          <w:iCs/>
          <w:sz w:val="24"/>
          <w:szCs w:val="24"/>
        </w:rPr>
        <w:fldChar w:fldCharType="end"/>
      </w:r>
      <w:r w:rsidRPr="002B5802">
        <w:rPr>
          <w:rFonts w:cstheme="minorHAnsi"/>
          <w:sz w:val="24"/>
          <w:szCs w:val="24"/>
        </w:rPr>
        <w:t xml:space="preserve">: Gastronomska ponuda u </w:t>
      </w:r>
      <w:proofErr w:type="spellStart"/>
      <w:r w:rsidRPr="002B5802">
        <w:rPr>
          <w:rFonts w:cstheme="minorHAnsi"/>
          <w:sz w:val="24"/>
          <w:szCs w:val="24"/>
        </w:rPr>
        <w:t>Novskoj</w:t>
      </w:r>
      <w:bookmarkEnd w:id="31"/>
      <w:proofErr w:type="spellEnd"/>
    </w:p>
    <w:tbl>
      <w:tblPr>
        <w:tblStyle w:val="Reetkatablice"/>
        <w:tblW w:w="10065" w:type="dxa"/>
        <w:tblInd w:w="-431" w:type="dxa"/>
        <w:tblLook w:val="04A0" w:firstRow="1" w:lastRow="0" w:firstColumn="1" w:lastColumn="0" w:noHBand="0" w:noVBand="1"/>
      </w:tblPr>
      <w:tblGrid>
        <w:gridCol w:w="710"/>
        <w:gridCol w:w="3260"/>
        <w:gridCol w:w="6095"/>
      </w:tblGrid>
      <w:tr w:rsidR="0003000C" w:rsidRPr="002B5802" w14:paraId="5F10EAA1" w14:textId="77777777" w:rsidTr="00610058">
        <w:tc>
          <w:tcPr>
            <w:tcW w:w="710" w:type="dxa"/>
            <w:shd w:val="clear" w:color="auto" w:fill="B4C6E7" w:themeFill="accent1" w:themeFillTint="66"/>
          </w:tcPr>
          <w:p w14:paraId="5051B0C8" w14:textId="59C5379C" w:rsidR="0003000C" w:rsidRPr="002B5802" w:rsidRDefault="0003000C" w:rsidP="007E6E1C">
            <w:pPr>
              <w:spacing w:line="360" w:lineRule="auto"/>
              <w:jc w:val="both"/>
              <w:rPr>
                <w:rFonts w:cstheme="minorHAnsi"/>
                <w:b/>
                <w:bCs/>
                <w:sz w:val="24"/>
                <w:szCs w:val="24"/>
              </w:rPr>
            </w:pPr>
            <w:proofErr w:type="spellStart"/>
            <w:r w:rsidRPr="002B5802">
              <w:rPr>
                <w:rFonts w:cstheme="minorHAnsi"/>
                <w:b/>
                <w:bCs/>
                <w:sz w:val="24"/>
                <w:szCs w:val="24"/>
              </w:rPr>
              <w:t>Rbr</w:t>
            </w:r>
            <w:proofErr w:type="spellEnd"/>
            <w:r w:rsidRPr="002B5802">
              <w:rPr>
                <w:rFonts w:cstheme="minorHAnsi"/>
                <w:b/>
                <w:bCs/>
                <w:sz w:val="24"/>
                <w:szCs w:val="24"/>
              </w:rPr>
              <w:t>.</w:t>
            </w:r>
          </w:p>
        </w:tc>
        <w:tc>
          <w:tcPr>
            <w:tcW w:w="3260" w:type="dxa"/>
            <w:shd w:val="clear" w:color="auto" w:fill="B4C6E7" w:themeFill="accent1" w:themeFillTint="66"/>
          </w:tcPr>
          <w:p w14:paraId="2639A2FA" w14:textId="6AD02CA3" w:rsidR="0003000C" w:rsidRPr="002B5802" w:rsidRDefault="0003000C" w:rsidP="007E6E1C">
            <w:pPr>
              <w:spacing w:line="360" w:lineRule="auto"/>
              <w:jc w:val="both"/>
              <w:rPr>
                <w:rFonts w:cstheme="minorHAnsi"/>
                <w:b/>
                <w:bCs/>
                <w:sz w:val="24"/>
                <w:szCs w:val="24"/>
              </w:rPr>
            </w:pPr>
            <w:r w:rsidRPr="002B5802">
              <w:rPr>
                <w:rFonts w:cstheme="minorHAnsi"/>
                <w:b/>
                <w:bCs/>
                <w:sz w:val="24"/>
                <w:szCs w:val="24"/>
              </w:rPr>
              <w:t xml:space="preserve">Naziv </w:t>
            </w:r>
            <w:r w:rsidR="0004268A" w:rsidRPr="002B5802">
              <w:rPr>
                <w:rFonts w:cstheme="minorHAnsi"/>
                <w:b/>
                <w:bCs/>
                <w:sz w:val="24"/>
                <w:szCs w:val="24"/>
              </w:rPr>
              <w:t>ugostiteljskog objekta</w:t>
            </w:r>
          </w:p>
        </w:tc>
        <w:tc>
          <w:tcPr>
            <w:tcW w:w="6095" w:type="dxa"/>
            <w:shd w:val="clear" w:color="auto" w:fill="B4C6E7" w:themeFill="accent1" w:themeFillTint="66"/>
          </w:tcPr>
          <w:p w14:paraId="0C2E160F" w14:textId="62415460" w:rsidR="0003000C" w:rsidRPr="002B5802" w:rsidRDefault="0004268A" w:rsidP="007E6E1C">
            <w:pPr>
              <w:spacing w:line="360" w:lineRule="auto"/>
              <w:jc w:val="both"/>
              <w:rPr>
                <w:rFonts w:cstheme="minorHAnsi"/>
                <w:b/>
                <w:bCs/>
                <w:sz w:val="24"/>
                <w:szCs w:val="24"/>
              </w:rPr>
            </w:pPr>
            <w:r w:rsidRPr="002B5802">
              <w:rPr>
                <w:rFonts w:cstheme="minorHAnsi"/>
                <w:b/>
                <w:bCs/>
                <w:sz w:val="24"/>
                <w:szCs w:val="24"/>
              </w:rPr>
              <w:t>Gastronomska p</w:t>
            </w:r>
            <w:r w:rsidR="0003000C" w:rsidRPr="002B5802">
              <w:rPr>
                <w:rFonts w:cstheme="minorHAnsi"/>
                <w:b/>
                <w:bCs/>
                <w:sz w:val="24"/>
                <w:szCs w:val="24"/>
              </w:rPr>
              <w:t>onuda</w:t>
            </w:r>
          </w:p>
        </w:tc>
      </w:tr>
      <w:tr w:rsidR="001854E3" w:rsidRPr="002B5802" w14:paraId="19951DEB" w14:textId="77777777" w:rsidTr="00610058">
        <w:tc>
          <w:tcPr>
            <w:tcW w:w="710" w:type="dxa"/>
          </w:tcPr>
          <w:p w14:paraId="026FF0AC" w14:textId="77777777" w:rsidR="001854E3" w:rsidRPr="002B5802" w:rsidRDefault="001854E3" w:rsidP="0003000C">
            <w:pPr>
              <w:pStyle w:val="Odlomakpopisa"/>
              <w:numPr>
                <w:ilvl w:val="0"/>
                <w:numId w:val="23"/>
              </w:numPr>
              <w:spacing w:line="360" w:lineRule="auto"/>
              <w:jc w:val="both"/>
              <w:rPr>
                <w:rFonts w:cstheme="minorHAnsi"/>
                <w:sz w:val="24"/>
                <w:szCs w:val="24"/>
              </w:rPr>
            </w:pPr>
          </w:p>
        </w:tc>
        <w:tc>
          <w:tcPr>
            <w:tcW w:w="3260" w:type="dxa"/>
          </w:tcPr>
          <w:p w14:paraId="1B70AA0A" w14:textId="77CD13B8" w:rsidR="001854E3" w:rsidRPr="002B5802" w:rsidRDefault="001854E3" w:rsidP="007E6E1C">
            <w:pPr>
              <w:spacing w:line="360" w:lineRule="auto"/>
              <w:jc w:val="both"/>
              <w:rPr>
                <w:rFonts w:cstheme="minorHAnsi"/>
                <w:sz w:val="24"/>
                <w:szCs w:val="24"/>
              </w:rPr>
            </w:pPr>
            <w:r w:rsidRPr="002B5802">
              <w:rPr>
                <w:rFonts w:cstheme="minorHAnsi"/>
                <w:sz w:val="24"/>
                <w:szCs w:val="24"/>
              </w:rPr>
              <w:t xml:space="preserve">Restoran Emilija, Hotel </w:t>
            </w:r>
            <w:proofErr w:type="spellStart"/>
            <w:r w:rsidRPr="002B5802">
              <w:rPr>
                <w:rFonts w:cstheme="minorHAnsi"/>
                <w:sz w:val="24"/>
                <w:szCs w:val="24"/>
              </w:rPr>
              <w:t>Knopp</w:t>
            </w:r>
            <w:proofErr w:type="spellEnd"/>
          </w:p>
        </w:tc>
        <w:tc>
          <w:tcPr>
            <w:tcW w:w="6095" w:type="dxa"/>
          </w:tcPr>
          <w:p w14:paraId="4C37F3E9" w14:textId="424BBF4E" w:rsidR="001854E3" w:rsidRPr="002B5802" w:rsidRDefault="001854E3" w:rsidP="007E6E1C">
            <w:pPr>
              <w:spacing w:line="360" w:lineRule="auto"/>
              <w:jc w:val="both"/>
              <w:rPr>
                <w:rFonts w:cstheme="minorHAnsi"/>
                <w:sz w:val="24"/>
                <w:szCs w:val="24"/>
              </w:rPr>
            </w:pPr>
            <w:r w:rsidRPr="002B5802">
              <w:rPr>
                <w:rFonts w:cstheme="minorHAnsi"/>
                <w:sz w:val="24"/>
                <w:szCs w:val="24"/>
              </w:rPr>
              <w:t xml:space="preserve">Spoj prošlosti i suvremene kuhinje, jelovnik je inspiriran tradicionalnom graničarskom prehranom. </w:t>
            </w:r>
            <w:r w:rsidR="00634B22" w:rsidRPr="002B5802">
              <w:rPr>
                <w:rFonts w:cstheme="minorHAnsi"/>
                <w:sz w:val="24"/>
                <w:szCs w:val="24"/>
              </w:rPr>
              <w:t>Klasični okusi dobivaju suvremenu interpretaciju.</w:t>
            </w:r>
          </w:p>
        </w:tc>
      </w:tr>
      <w:tr w:rsidR="0003000C" w:rsidRPr="002B5802" w14:paraId="0807C733" w14:textId="77777777" w:rsidTr="00610058">
        <w:tc>
          <w:tcPr>
            <w:tcW w:w="710" w:type="dxa"/>
          </w:tcPr>
          <w:p w14:paraId="0232A7BB" w14:textId="1478F3CC" w:rsidR="0003000C" w:rsidRPr="002B5802" w:rsidRDefault="0003000C" w:rsidP="0003000C">
            <w:pPr>
              <w:pStyle w:val="Odlomakpopisa"/>
              <w:numPr>
                <w:ilvl w:val="0"/>
                <w:numId w:val="23"/>
              </w:numPr>
              <w:spacing w:line="360" w:lineRule="auto"/>
              <w:jc w:val="both"/>
              <w:rPr>
                <w:rFonts w:cstheme="minorHAnsi"/>
                <w:sz w:val="24"/>
                <w:szCs w:val="24"/>
              </w:rPr>
            </w:pPr>
          </w:p>
        </w:tc>
        <w:tc>
          <w:tcPr>
            <w:tcW w:w="3260" w:type="dxa"/>
          </w:tcPr>
          <w:p w14:paraId="270610A2" w14:textId="332C14AB" w:rsidR="0003000C" w:rsidRPr="002B5802" w:rsidRDefault="0003000C" w:rsidP="007E6E1C">
            <w:pPr>
              <w:spacing w:line="360" w:lineRule="auto"/>
              <w:jc w:val="both"/>
              <w:rPr>
                <w:rFonts w:cstheme="minorHAnsi"/>
                <w:sz w:val="24"/>
                <w:szCs w:val="24"/>
              </w:rPr>
            </w:pPr>
            <w:r w:rsidRPr="002B5802">
              <w:rPr>
                <w:rFonts w:cstheme="minorHAnsi"/>
                <w:sz w:val="24"/>
                <w:szCs w:val="24"/>
              </w:rPr>
              <w:t>Restoran Bon Tanjur</w:t>
            </w:r>
          </w:p>
        </w:tc>
        <w:tc>
          <w:tcPr>
            <w:tcW w:w="6095" w:type="dxa"/>
          </w:tcPr>
          <w:p w14:paraId="2EB8F124" w14:textId="314DE3A5" w:rsidR="0003000C" w:rsidRPr="002B5802" w:rsidRDefault="0003000C" w:rsidP="007E6E1C">
            <w:pPr>
              <w:spacing w:line="360" w:lineRule="auto"/>
              <w:jc w:val="both"/>
              <w:rPr>
                <w:rFonts w:cstheme="minorHAnsi"/>
                <w:sz w:val="24"/>
                <w:szCs w:val="24"/>
              </w:rPr>
            </w:pPr>
            <w:r w:rsidRPr="002B5802">
              <w:rPr>
                <w:rFonts w:cstheme="minorHAnsi"/>
                <w:sz w:val="24"/>
                <w:szCs w:val="24"/>
              </w:rPr>
              <w:t>Kombiniraju lokalnu, hrvatsku (kontinentalnu i mediteransku) te međunarodnu kuhinju.</w:t>
            </w:r>
            <w:r w:rsidR="00610058" w:rsidRPr="002B5802">
              <w:rPr>
                <w:rFonts w:cstheme="minorHAnsi"/>
                <w:sz w:val="24"/>
                <w:szCs w:val="24"/>
              </w:rPr>
              <w:t xml:space="preserve"> </w:t>
            </w:r>
            <w:r w:rsidRPr="002B5802">
              <w:rPr>
                <w:rFonts w:cstheme="minorHAnsi"/>
                <w:sz w:val="24"/>
                <w:szCs w:val="24"/>
              </w:rPr>
              <w:t xml:space="preserve">Posebnost u njihovom meniju je svakako pizza </w:t>
            </w:r>
            <w:proofErr w:type="spellStart"/>
            <w:r w:rsidRPr="002B5802">
              <w:rPr>
                <w:rFonts w:cstheme="minorHAnsi"/>
                <w:sz w:val="24"/>
                <w:szCs w:val="24"/>
              </w:rPr>
              <w:t>Ogrc</w:t>
            </w:r>
            <w:proofErr w:type="spellEnd"/>
            <w:r w:rsidRPr="002B5802">
              <w:rPr>
                <w:rFonts w:cstheme="minorHAnsi"/>
                <w:sz w:val="24"/>
                <w:szCs w:val="24"/>
              </w:rPr>
              <w:t xml:space="preserve"> na kojoj poslužuju </w:t>
            </w:r>
            <w:proofErr w:type="spellStart"/>
            <w:r w:rsidRPr="002B5802">
              <w:rPr>
                <w:rFonts w:cstheme="minorHAnsi"/>
                <w:sz w:val="24"/>
                <w:szCs w:val="24"/>
              </w:rPr>
              <w:t>sotirane</w:t>
            </w:r>
            <w:proofErr w:type="spellEnd"/>
            <w:r w:rsidRPr="002B5802">
              <w:rPr>
                <w:rFonts w:cstheme="minorHAnsi"/>
                <w:sz w:val="24"/>
                <w:szCs w:val="24"/>
              </w:rPr>
              <w:t xml:space="preserve"> puževe  </w:t>
            </w:r>
          </w:p>
        </w:tc>
      </w:tr>
      <w:tr w:rsidR="0003000C" w:rsidRPr="002B5802" w14:paraId="5C8D126A" w14:textId="77777777" w:rsidTr="00610058">
        <w:tc>
          <w:tcPr>
            <w:tcW w:w="710" w:type="dxa"/>
          </w:tcPr>
          <w:p w14:paraId="39BC00DC" w14:textId="7D628903" w:rsidR="0003000C" w:rsidRPr="002B5802" w:rsidRDefault="0003000C" w:rsidP="0003000C">
            <w:pPr>
              <w:pStyle w:val="Odlomakpopisa"/>
              <w:numPr>
                <w:ilvl w:val="0"/>
                <w:numId w:val="23"/>
              </w:numPr>
              <w:spacing w:line="360" w:lineRule="auto"/>
              <w:jc w:val="both"/>
              <w:rPr>
                <w:rFonts w:cstheme="minorHAnsi"/>
                <w:sz w:val="24"/>
                <w:szCs w:val="24"/>
              </w:rPr>
            </w:pPr>
          </w:p>
        </w:tc>
        <w:tc>
          <w:tcPr>
            <w:tcW w:w="3260" w:type="dxa"/>
          </w:tcPr>
          <w:p w14:paraId="2D71B031" w14:textId="35D6ADF7" w:rsidR="0003000C" w:rsidRPr="002B5802" w:rsidRDefault="0003000C" w:rsidP="007E6E1C">
            <w:pPr>
              <w:spacing w:line="360" w:lineRule="auto"/>
              <w:jc w:val="both"/>
              <w:rPr>
                <w:rFonts w:cstheme="minorHAnsi"/>
                <w:sz w:val="24"/>
                <w:szCs w:val="24"/>
              </w:rPr>
            </w:pPr>
            <w:r w:rsidRPr="002B5802">
              <w:rPr>
                <w:rFonts w:cstheme="minorHAnsi"/>
                <w:sz w:val="24"/>
                <w:szCs w:val="24"/>
              </w:rPr>
              <w:t>Restoran San Luca</w:t>
            </w:r>
          </w:p>
        </w:tc>
        <w:tc>
          <w:tcPr>
            <w:tcW w:w="6095" w:type="dxa"/>
          </w:tcPr>
          <w:p w14:paraId="7D811845" w14:textId="3A775633" w:rsidR="0003000C" w:rsidRPr="002B5802" w:rsidRDefault="0003000C" w:rsidP="007E6E1C">
            <w:pPr>
              <w:spacing w:line="360" w:lineRule="auto"/>
              <w:jc w:val="both"/>
              <w:rPr>
                <w:rFonts w:cstheme="minorHAnsi"/>
                <w:sz w:val="24"/>
                <w:szCs w:val="24"/>
              </w:rPr>
            </w:pPr>
            <w:r w:rsidRPr="002B5802">
              <w:rPr>
                <w:rFonts w:cstheme="minorHAnsi"/>
                <w:sz w:val="24"/>
                <w:szCs w:val="24"/>
              </w:rPr>
              <w:t>Kontinentalna i mediteranska kuhinja, jela s roštilja, pizze</w:t>
            </w:r>
          </w:p>
        </w:tc>
      </w:tr>
      <w:tr w:rsidR="0003000C" w:rsidRPr="002B5802" w14:paraId="2387025B" w14:textId="77777777" w:rsidTr="00610058">
        <w:tc>
          <w:tcPr>
            <w:tcW w:w="710" w:type="dxa"/>
          </w:tcPr>
          <w:p w14:paraId="64D36127" w14:textId="5F6425C5" w:rsidR="0003000C" w:rsidRPr="002B5802" w:rsidRDefault="0003000C" w:rsidP="0003000C">
            <w:pPr>
              <w:pStyle w:val="Odlomakpopisa"/>
              <w:numPr>
                <w:ilvl w:val="0"/>
                <w:numId w:val="23"/>
              </w:numPr>
              <w:spacing w:line="360" w:lineRule="auto"/>
              <w:jc w:val="both"/>
              <w:rPr>
                <w:rFonts w:cstheme="minorHAnsi"/>
                <w:sz w:val="24"/>
                <w:szCs w:val="24"/>
              </w:rPr>
            </w:pPr>
          </w:p>
        </w:tc>
        <w:tc>
          <w:tcPr>
            <w:tcW w:w="3260" w:type="dxa"/>
          </w:tcPr>
          <w:p w14:paraId="2B085662" w14:textId="0522F974" w:rsidR="0003000C" w:rsidRPr="002B5802" w:rsidRDefault="0003000C" w:rsidP="007E6E1C">
            <w:pPr>
              <w:spacing w:line="360" w:lineRule="auto"/>
              <w:jc w:val="both"/>
              <w:rPr>
                <w:rFonts w:cstheme="minorHAnsi"/>
                <w:sz w:val="24"/>
                <w:szCs w:val="24"/>
              </w:rPr>
            </w:pPr>
            <w:proofErr w:type="spellStart"/>
            <w:r w:rsidRPr="002B5802">
              <w:rPr>
                <w:rFonts w:cstheme="minorHAnsi"/>
                <w:sz w:val="24"/>
                <w:szCs w:val="24"/>
              </w:rPr>
              <w:t>Pizzeria</w:t>
            </w:r>
            <w:proofErr w:type="spellEnd"/>
            <w:r w:rsidRPr="002B5802">
              <w:rPr>
                <w:rFonts w:cstheme="minorHAnsi"/>
                <w:sz w:val="24"/>
                <w:szCs w:val="24"/>
              </w:rPr>
              <w:t xml:space="preserve"> i pečenjarnica Miško </w:t>
            </w:r>
          </w:p>
        </w:tc>
        <w:tc>
          <w:tcPr>
            <w:tcW w:w="6095" w:type="dxa"/>
          </w:tcPr>
          <w:p w14:paraId="79E6BA53" w14:textId="1E03716C" w:rsidR="0003000C" w:rsidRPr="002B5802" w:rsidRDefault="0003000C" w:rsidP="007E6E1C">
            <w:pPr>
              <w:spacing w:line="360" w:lineRule="auto"/>
              <w:jc w:val="both"/>
              <w:rPr>
                <w:rFonts w:cstheme="minorHAnsi"/>
                <w:sz w:val="24"/>
                <w:szCs w:val="24"/>
              </w:rPr>
            </w:pPr>
            <w:r w:rsidRPr="002B5802">
              <w:rPr>
                <w:rFonts w:cstheme="minorHAnsi"/>
                <w:sz w:val="24"/>
                <w:szCs w:val="24"/>
              </w:rPr>
              <w:t>Tradicionalna jela s roštilja i pizze</w:t>
            </w:r>
          </w:p>
        </w:tc>
      </w:tr>
      <w:tr w:rsidR="0003000C" w:rsidRPr="002B5802" w14:paraId="24EEC945" w14:textId="77777777" w:rsidTr="00610058">
        <w:tc>
          <w:tcPr>
            <w:tcW w:w="710" w:type="dxa"/>
          </w:tcPr>
          <w:p w14:paraId="522ACB1E" w14:textId="7A4C81C9" w:rsidR="0003000C" w:rsidRPr="002B5802" w:rsidRDefault="0003000C" w:rsidP="0003000C">
            <w:pPr>
              <w:pStyle w:val="Odlomakpopisa"/>
              <w:numPr>
                <w:ilvl w:val="0"/>
                <w:numId w:val="23"/>
              </w:numPr>
              <w:spacing w:line="360" w:lineRule="auto"/>
              <w:jc w:val="both"/>
              <w:rPr>
                <w:rFonts w:cstheme="minorHAnsi"/>
                <w:sz w:val="24"/>
                <w:szCs w:val="24"/>
              </w:rPr>
            </w:pPr>
          </w:p>
        </w:tc>
        <w:tc>
          <w:tcPr>
            <w:tcW w:w="3260" w:type="dxa"/>
          </w:tcPr>
          <w:p w14:paraId="0D722ECF" w14:textId="6DB32A9F" w:rsidR="0003000C" w:rsidRPr="002B5802" w:rsidRDefault="0003000C" w:rsidP="007E6E1C">
            <w:pPr>
              <w:spacing w:line="360" w:lineRule="auto"/>
              <w:jc w:val="both"/>
              <w:rPr>
                <w:rFonts w:cstheme="minorHAnsi"/>
                <w:sz w:val="24"/>
                <w:szCs w:val="24"/>
              </w:rPr>
            </w:pPr>
            <w:r w:rsidRPr="002B5802">
              <w:rPr>
                <w:rFonts w:cstheme="minorHAnsi"/>
                <w:sz w:val="24"/>
                <w:szCs w:val="24"/>
              </w:rPr>
              <w:t xml:space="preserve">Restoran </w:t>
            </w:r>
            <w:proofErr w:type="spellStart"/>
            <w:r w:rsidRPr="002B5802">
              <w:rPr>
                <w:rFonts w:cstheme="minorHAnsi"/>
                <w:sz w:val="24"/>
                <w:szCs w:val="24"/>
              </w:rPr>
              <w:t>Wedding</w:t>
            </w:r>
            <w:proofErr w:type="spellEnd"/>
            <w:r w:rsidRPr="002B5802">
              <w:rPr>
                <w:rFonts w:cstheme="minorHAnsi"/>
                <w:sz w:val="24"/>
                <w:szCs w:val="24"/>
              </w:rPr>
              <w:t xml:space="preserve"> Club </w:t>
            </w:r>
          </w:p>
        </w:tc>
        <w:tc>
          <w:tcPr>
            <w:tcW w:w="6095" w:type="dxa"/>
          </w:tcPr>
          <w:p w14:paraId="707A7531" w14:textId="77AAC777" w:rsidR="0003000C" w:rsidRPr="002B5802" w:rsidRDefault="0003000C" w:rsidP="007E6E1C">
            <w:pPr>
              <w:spacing w:line="360" w:lineRule="auto"/>
              <w:jc w:val="both"/>
              <w:rPr>
                <w:rFonts w:cstheme="minorHAnsi"/>
                <w:sz w:val="24"/>
                <w:szCs w:val="24"/>
              </w:rPr>
            </w:pPr>
            <w:r w:rsidRPr="002B5802">
              <w:rPr>
                <w:rFonts w:cstheme="minorHAnsi"/>
                <w:sz w:val="24"/>
                <w:szCs w:val="24"/>
              </w:rPr>
              <w:t>Jela s roštilja, ponuda dnevnih jela</w:t>
            </w:r>
          </w:p>
        </w:tc>
      </w:tr>
      <w:tr w:rsidR="0003000C" w:rsidRPr="002B5802" w14:paraId="49DFDFEE" w14:textId="77777777" w:rsidTr="00610058">
        <w:tc>
          <w:tcPr>
            <w:tcW w:w="710" w:type="dxa"/>
          </w:tcPr>
          <w:p w14:paraId="151832A9" w14:textId="592EEEF8" w:rsidR="0003000C" w:rsidRPr="002B5802" w:rsidRDefault="0003000C" w:rsidP="0003000C">
            <w:pPr>
              <w:pStyle w:val="Odlomakpopisa"/>
              <w:numPr>
                <w:ilvl w:val="0"/>
                <w:numId w:val="23"/>
              </w:numPr>
              <w:spacing w:line="360" w:lineRule="auto"/>
              <w:jc w:val="both"/>
              <w:rPr>
                <w:rFonts w:cstheme="minorHAnsi"/>
                <w:sz w:val="24"/>
                <w:szCs w:val="24"/>
              </w:rPr>
            </w:pPr>
          </w:p>
        </w:tc>
        <w:tc>
          <w:tcPr>
            <w:tcW w:w="3260" w:type="dxa"/>
          </w:tcPr>
          <w:p w14:paraId="77AC2844" w14:textId="4C7CFEFD" w:rsidR="0003000C" w:rsidRPr="002B5802" w:rsidRDefault="0003000C" w:rsidP="007E6E1C">
            <w:pPr>
              <w:spacing w:line="360" w:lineRule="auto"/>
              <w:jc w:val="both"/>
              <w:rPr>
                <w:rFonts w:cstheme="minorHAnsi"/>
                <w:sz w:val="24"/>
                <w:szCs w:val="24"/>
              </w:rPr>
            </w:pPr>
            <w:r w:rsidRPr="002B5802">
              <w:rPr>
                <w:rFonts w:cstheme="minorHAnsi"/>
                <w:sz w:val="24"/>
                <w:szCs w:val="24"/>
              </w:rPr>
              <w:t xml:space="preserve">Restoran brze hrane </w:t>
            </w:r>
            <w:proofErr w:type="spellStart"/>
            <w:r w:rsidRPr="002B5802">
              <w:rPr>
                <w:rFonts w:cstheme="minorHAnsi"/>
                <w:sz w:val="24"/>
                <w:szCs w:val="24"/>
              </w:rPr>
              <w:t>Ziko</w:t>
            </w:r>
            <w:proofErr w:type="spellEnd"/>
            <w:r w:rsidRPr="002B5802">
              <w:rPr>
                <w:rFonts w:cstheme="minorHAnsi"/>
                <w:sz w:val="24"/>
                <w:szCs w:val="24"/>
              </w:rPr>
              <w:t xml:space="preserve"> 1936. </w:t>
            </w:r>
          </w:p>
        </w:tc>
        <w:tc>
          <w:tcPr>
            <w:tcW w:w="6095" w:type="dxa"/>
          </w:tcPr>
          <w:p w14:paraId="2291AE7E" w14:textId="66E1316F" w:rsidR="0003000C" w:rsidRPr="002B5802" w:rsidRDefault="0003000C" w:rsidP="007E6E1C">
            <w:pPr>
              <w:spacing w:line="360" w:lineRule="auto"/>
              <w:jc w:val="both"/>
              <w:rPr>
                <w:rFonts w:cstheme="minorHAnsi"/>
                <w:sz w:val="24"/>
                <w:szCs w:val="24"/>
              </w:rPr>
            </w:pPr>
            <w:r w:rsidRPr="002B5802">
              <w:rPr>
                <w:rFonts w:cstheme="minorHAnsi"/>
                <w:sz w:val="24"/>
                <w:szCs w:val="24"/>
              </w:rPr>
              <w:t>Jela s roštilja, sladoled</w:t>
            </w:r>
          </w:p>
        </w:tc>
      </w:tr>
      <w:tr w:rsidR="0003000C" w:rsidRPr="002B5802" w14:paraId="325CABD1" w14:textId="77777777" w:rsidTr="00610058">
        <w:tc>
          <w:tcPr>
            <w:tcW w:w="710" w:type="dxa"/>
          </w:tcPr>
          <w:p w14:paraId="5A720E29" w14:textId="2B17A8D0" w:rsidR="0003000C" w:rsidRPr="002B5802" w:rsidRDefault="0003000C" w:rsidP="0003000C">
            <w:pPr>
              <w:pStyle w:val="Odlomakpopisa"/>
              <w:numPr>
                <w:ilvl w:val="0"/>
                <w:numId w:val="23"/>
              </w:numPr>
              <w:spacing w:line="360" w:lineRule="auto"/>
              <w:jc w:val="both"/>
              <w:rPr>
                <w:rFonts w:cstheme="minorHAnsi"/>
                <w:sz w:val="24"/>
                <w:szCs w:val="24"/>
              </w:rPr>
            </w:pPr>
          </w:p>
        </w:tc>
        <w:tc>
          <w:tcPr>
            <w:tcW w:w="3260" w:type="dxa"/>
          </w:tcPr>
          <w:p w14:paraId="2C9E843B" w14:textId="6A9FAAFF" w:rsidR="0003000C" w:rsidRPr="002B5802" w:rsidRDefault="0003000C" w:rsidP="007E6E1C">
            <w:pPr>
              <w:spacing w:line="360" w:lineRule="auto"/>
              <w:jc w:val="both"/>
              <w:rPr>
                <w:rFonts w:cstheme="minorHAnsi"/>
                <w:sz w:val="24"/>
                <w:szCs w:val="24"/>
              </w:rPr>
            </w:pPr>
            <w:r w:rsidRPr="002B5802">
              <w:rPr>
                <w:rFonts w:cstheme="minorHAnsi"/>
                <w:sz w:val="24"/>
                <w:szCs w:val="24"/>
              </w:rPr>
              <w:t xml:space="preserve">Restoran i </w:t>
            </w:r>
            <w:proofErr w:type="spellStart"/>
            <w:r w:rsidRPr="002B5802">
              <w:rPr>
                <w:rFonts w:cstheme="minorHAnsi"/>
                <w:sz w:val="24"/>
                <w:szCs w:val="24"/>
              </w:rPr>
              <w:t>pizzeria</w:t>
            </w:r>
            <w:proofErr w:type="spellEnd"/>
            <w:r w:rsidRPr="002B5802">
              <w:rPr>
                <w:rFonts w:cstheme="minorHAnsi"/>
                <w:sz w:val="24"/>
                <w:szCs w:val="24"/>
              </w:rPr>
              <w:t xml:space="preserve"> Karlo </w:t>
            </w:r>
          </w:p>
        </w:tc>
        <w:tc>
          <w:tcPr>
            <w:tcW w:w="6095" w:type="dxa"/>
          </w:tcPr>
          <w:p w14:paraId="58438BF2" w14:textId="11AE6685" w:rsidR="0003000C" w:rsidRPr="002B5802" w:rsidRDefault="0003000C" w:rsidP="007E6E1C">
            <w:pPr>
              <w:spacing w:line="360" w:lineRule="auto"/>
              <w:jc w:val="both"/>
              <w:rPr>
                <w:rFonts w:cstheme="minorHAnsi"/>
                <w:sz w:val="24"/>
                <w:szCs w:val="24"/>
              </w:rPr>
            </w:pPr>
            <w:r w:rsidRPr="002B5802">
              <w:rPr>
                <w:rFonts w:cstheme="minorHAnsi"/>
                <w:sz w:val="24"/>
                <w:szCs w:val="24"/>
              </w:rPr>
              <w:t>Jela s roštilja, kontinentalna kuhinja, pizza</w:t>
            </w:r>
          </w:p>
        </w:tc>
      </w:tr>
      <w:tr w:rsidR="0003000C" w:rsidRPr="002B5802" w14:paraId="02710C21" w14:textId="77777777" w:rsidTr="00610058">
        <w:tc>
          <w:tcPr>
            <w:tcW w:w="710" w:type="dxa"/>
          </w:tcPr>
          <w:p w14:paraId="704F57CE" w14:textId="2E636573" w:rsidR="0003000C" w:rsidRPr="002B5802" w:rsidRDefault="0003000C" w:rsidP="0003000C">
            <w:pPr>
              <w:pStyle w:val="Odlomakpopisa"/>
              <w:numPr>
                <w:ilvl w:val="0"/>
                <w:numId w:val="23"/>
              </w:numPr>
              <w:spacing w:line="360" w:lineRule="auto"/>
              <w:jc w:val="both"/>
              <w:rPr>
                <w:rFonts w:cstheme="minorHAnsi"/>
                <w:sz w:val="24"/>
                <w:szCs w:val="24"/>
              </w:rPr>
            </w:pPr>
          </w:p>
        </w:tc>
        <w:tc>
          <w:tcPr>
            <w:tcW w:w="3260" w:type="dxa"/>
          </w:tcPr>
          <w:p w14:paraId="28382FCB" w14:textId="49656A60" w:rsidR="0003000C" w:rsidRPr="002B5802" w:rsidRDefault="0003000C" w:rsidP="007E6E1C">
            <w:pPr>
              <w:spacing w:line="360" w:lineRule="auto"/>
              <w:jc w:val="both"/>
              <w:rPr>
                <w:rFonts w:cstheme="minorHAnsi"/>
                <w:sz w:val="24"/>
                <w:szCs w:val="24"/>
              </w:rPr>
            </w:pPr>
            <w:r w:rsidRPr="002B5802">
              <w:rPr>
                <w:rFonts w:cstheme="minorHAnsi"/>
                <w:sz w:val="24"/>
                <w:szCs w:val="24"/>
              </w:rPr>
              <w:t xml:space="preserve">Catering </w:t>
            </w:r>
            <w:proofErr w:type="spellStart"/>
            <w:r w:rsidRPr="002B5802">
              <w:rPr>
                <w:rFonts w:cstheme="minorHAnsi"/>
                <w:sz w:val="24"/>
                <w:szCs w:val="24"/>
              </w:rPr>
              <w:t>Fruštuk</w:t>
            </w:r>
            <w:proofErr w:type="spellEnd"/>
            <w:r w:rsidRPr="002B5802">
              <w:rPr>
                <w:rFonts w:cstheme="minorHAnsi"/>
                <w:sz w:val="24"/>
                <w:szCs w:val="24"/>
              </w:rPr>
              <w:t xml:space="preserve"> </w:t>
            </w:r>
          </w:p>
        </w:tc>
        <w:tc>
          <w:tcPr>
            <w:tcW w:w="6095" w:type="dxa"/>
          </w:tcPr>
          <w:p w14:paraId="0E8E4170" w14:textId="002CA1CE" w:rsidR="0003000C" w:rsidRPr="002B5802" w:rsidRDefault="0003000C" w:rsidP="007E6E1C">
            <w:pPr>
              <w:spacing w:line="360" w:lineRule="auto"/>
              <w:jc w:val="both"/>
              <w:rPr>
                <w:rFonts w:cstheme="minorHAnsi"/>
                <w:sz w:val="24"/>
                <w:szCs w:val="24"/>
              </w:rPr>
            </w:pPr>
            <w:r w:rsidRPr="002B5802">
              <w:rPr>
                <w:rFonts w:cstheme="minorHAnsi"/>
                <w:sz w:val="24"/>
                <w:szCs w:val="24"/>
              </w:rPr>
              <w:t>Kontinentalna i mediteranska kuhinja, kombiniraju tradicionalno i moderno, ponuda dnevnih jela</w:t>
            </w:r>
          </w:p>
        </w:tc>
      </w:tr>
      <w:tr w:rsidR="0003000C" w:rsidRPr="002B5802" w14:paraId="35CB1D25" w14:textId="77777777" w:rsidTr="00610058">
        <w:tc>
          <w:tcPr>
            <w:tcW w:w="710" w:type="dxa"/>
          </w:tcPr>
          <w:p w14:paraId="2770A573" w14:textId="29D0522C" w:rsidR="0003000C" w:rsidRPr="002B5802" w:rsidRDefault="0003000C" w:rsidP="0003000C">
            <w:pPr>
              <w:pStyle w:val="Odlomakpopisa"/>
              <w:numPr>
                <w:ilvl w:val="0"/>
                <w:numId w:val="23"/>
              </w:numPr>
              <w:spacing w:line="360" w:lineRule="auto"/>
              <w:jc w:val="both"/>
              <w:rPr>
                <w:rFonts w:cstheme="minorHAnsi"/>
                <w:sz w:val="24"/>
                <w:szCs w:val="24"/>
              </w:rPr>
            </w:pPr>
          </w:p>
        </w:tc>
        <w:tc>
          <w:tcPr>
            <w:tcW w:w="3260" w:type="dxa"/>
          </w:tcPr>
          <w:p w14:paraId="45EB086F" w14:textId="3FBA715D" w:rsidR="0003000C" w:rsidRPr="002B5802" w:rsidRDefault="0003000C" w:rsidP="007E6E1C">
            <w:pPr>
              <w:spacing w:line="360" w:lineRule="auto"/>
              <w:jc w:val="both"/>
              <w:rPr>
                <w:rFonts w:cstheme="minorHAnsi"/>
                <w:sz w:val="24"/>
                <w:szCs w:val="24"/>
              </w:rPr>
            </w:pPr>
            <w:r w:rsidRPr="002B5802">
              <w:rPr>
                <w:rFonts w:cstheme="minorHAnsi"/>
                <w:sz w:val="24"/>
                <w:szCs w:val="24"/>
              </w:rPr>
              <w:t>Slastičarna Teta od slatkog</w:t>
            </w:r>
          </w:p>
        </w:tc>
        <w:tc>
          <w:tcPr>
            <w:tcW w:w="6095" w:type="dxa"/>
          </w:tcPr>
          <w:p w14:paraId="64AF57E0" w14:textId="3A0DE5F4" w:rsidR="0003000C" w:rsidRPr="002B5802" w:rsidRDefault="0003000C" w:rsidP="007E6E1C">
            <w:pPr>
              <w:spacing w:line="360" w:lineRule="auto"/>
              <w:jc w:val="both"/>
              <w:rPr>
                <w:rFonts w:cstheme="minorHAnsi"/>
                <w:sz w:val="24"/>
                <w:szCs w:val="24"/>
              </w:rPr>
            </w:pPr>
            <w:r w:rsidRPr="002B5802">
              <w:rPr>
                <w:rFonts w:cstheme="minorHAnsi"/>
                <w:sz w:val="24"/>
                <w:szCs w:val="24"/>
              </w:rPr>
              <w:t>Slastice</w:t>
            </w:r>
          </w:p>
        </w:tc>
      </w:tr>
    </w:tbl>
    <w:p w14:paraId="71F0CF00" w14:textId="77777777" w:rsidR="0022669E" w:rsidRPr="002B5802" w:rsidRDefault="0022669E" w:rsidP="00DE2DDB">
      <w:pPr>
        <w:spacing w:line="360" w:lineRule="auto"/>
        <w:jc w:val="both"/>
        <w:rPr>
          <w:rFonts w:cstheme="minorHAnsi"/>
          <w:sz w:val="24"/>
          <w:szCs w:val="24"/>
        </w:rPr>
      </w:pPr>
    </w:p>
    <w:p w14:paraId="008A2F06" w14:textId="272FB012" w:rsidR="008C10D5" w:rsidRPr="002B5802" w:rsidRDefault="008C10D5" w:rsidP="00262F91">
      <w:pPr>
        <w:pStyle w:val="Naslov3"/>
        <w:numPr>
          <w:ilvl w:val="2"/>
          <w:numId w:val="15"/>
        </w:numPr>
        <w:rPr>
          <w:rFonts w:cstheme="minorHAnsi"/>
          <w:color w:val="auto"/>
          <w:sz w:val="24"/>
          <w:szCs w:val="24"/>
        </w:rPr>
      </w:pPr>
      <w:bookmarkStart w:id="32" w:name="_Toc214527310"/>
      <w:r w:rsidRPr="002B5802">
        <w:rPr>
          <w:rFonts w:cstheme="minorHAnsi"/>
          <w:color w:val="auto"/>
          <w:sz w:val="24"/>
          <w:szCs w:val="24"/>
        </w:rPr>
        <w:t xml:space="preserve">Turističke </w:t>
      </w:r>
      <w:r w:rsidR="0065460F" w:rsidRPr="002B5802">
        <w:rPr>
          <w:rFonts w:cstheme="minorHAnsi"/>
          <w:color w:val="auto"/>
          <w:sz w:val="24"/>
          <w:szCs w:val="24"/>
        </w:rPr>
        <w:t>usluge</w:t>
      </w:r>
      <w:bookmarkEnd w:id="32"/>
      <w:r w:rsidR="0065460F" w:rsidRPr="002B5802">
        <w:rPr>
          <w:rFonts w:cstheme="minorHAnsi"/>
          <w:color w:val="auto"/>
          <w:sz w:val="24"/>
          <w:szCs w:val="24"/>
        </w:rPr>
        <w:t xml:space="preserve"> </w:t>
      </w:r>
    </w:p>
    <w:p w14:paraId="72DE3308" w14:textId="77777777" w:rsidR="0062542F" w:rsidRPr="002B5802" w:rsidRDefault="0062542F" w:rsidP="0062542F">
      <w:pPr>
        <w:spacing w:line="360" w:lineRule="auto"/>
        <w:jc w:val="both"/>
        <w:rPr>
          <w:rFonts w:cstheme="minorHAnsi"/>
          <w:sz w:val="24"/>
          <w:szCs w:val="24"/>
        </w:rPr>
      </w:pPr>
    </w:p>
    <w:p w14:paraId="35EDEC78" w14:textId="25741F36" w:rsidR="0062542F" w:rsidRPr="002B5802" w:rsidRDefault="0062542F" w:rsidP="0062542F">
      <w:pPr>
        <w:spacing w:line="360" w:lineRule="auto"/>
        <w:jc w:val="both"/>
        <w:rPr>
          <w:rFonts w:cstheme="minorHAnsi"/>
          <w:sz w:val="24"/>
          <w:szCs w:val="24"/>
        </w:rPr>
      </w:pPr>
      <w:r w:rsidRPr="002B5802">
        <w:rPr>
          <w:rFonts w:cstheme="minorHAnsi"/>
          <w:sz w:val="24"/>
          <w:szCs w:val="24"/>
        </w:rPr>
        <w:t xml:space="preserve">Na području grada Novske registrirani su brojni pružatelji usluga smještaja i ostalih usluga u turizmu. </w:t>
      </w:r>
    </w:p>
    <w:p w14:paraId="7DAC1010" w14:textId="5158A0A2" w:rsidR="00B256E9" w:rsidRPr="002B5802" w:rsidRDefault="0062542F" w:rsidP="0062542F">
      <w:pPr>
        <w:spacing w:line="360" w:lineRule="auto"/>
        <w:jc w:val="both"/>
        <w:rPr>
          <w:rFonts w:cstheme="minorHAnsi"/>
          <w:sz w:val="24"/>
          <w:szCs w:val="24"/>
        </w:rPr>
      </w:pPr>
      <w:r w:rsidRPr="002B5802">
        <w:rPr>
          <w:rFonts w:cstheme="minorHAnsi"/>
          <w:sz w:val="24"/>
          <w:szCs w:val="24"/>
        </w:rPr>
        <w:t>Turističke informacije dostupne su u okviru Turističke zajednice Grada Novske. Poticanje, koordinacija i organizacija kulturnih, umjetničkih, športskih i drugih priredbi koje pridonose obogaćivanju turističke ponude grada osnovne su djelatnosti Turističke zajednice Grada Novske, kao i promidžba, promocija i prezentacija vrijednosti sustavom isticanja turističkih proizvoda Novske i okolice te stvaranje uvjeta za njihovo gospodarsko korištenje.</w:t>
      </w:r>
    </w:p>
    <w:p w14:paraId="2BF3BA83" w14:textId="77777777" w:rsidR="00262F91" w:rsidRPr="002B5802" w:rsidRDefault="00262F91" w:rsidP="00262F91">
      <w:pPr>
        <w:rPr>
          <w:rFonts w:cstheme="minorHAnsi"/>
        </w:rPr>
      </w:pPr>
    </w:p>
    <w:p w14:paraId="78196C9C" w14:textId="4E26EA21" w:rsidR="00C57EF8" w:rsidRPr="002B5802" w:rsidRDefault="00C57EF8" w:rsidP="00C57EF8">
      <w:pPr>
        <w:pStyle w:val="Naslov2"/>
        <w:numPr>
          <w:ilvl w:val="2"/>
          <w:numId w:val="15"/>
        </w:numPr>
        <w:rPr>
          <w:rFonts w:asciiTheme="minorHAnsi" w:hAnsiTheme="minorHAnsi" w:cstheme="minorHAnsi"/>
          <w:color w:val="auto"/>
          <w:sz w:val="24"/>
          <w:szCs w:val="24"/>
        </w:rPr>
      </w:pPr>
      <w:bookmarkStart w:id="33" w:name="_Toc214527311"/>
      <w:r w:rsidRPr="002B5802">
        <w:rPr>
          <w:rFonts w:asciiTheme="minorHAnsi" w:hAnsiTheme="minorHAnsi" w:cstheme="minorHAnsi"/>
          <w:color w:val="auto"/>
          <w:sz w:val="24"/>
          <w:szCs w:val="24"/>
        </w:rPr>
        <w:lastRenderedPageBreak/>
        <w:t>Indeks turističke razvijenosti</w:t>
      </w:r>
      <w:bookmarkEnd w:id="33"/>
    </w:p>
    <w:p w14:paraId="4051C3FE" w14:textId="77777777" w:rsidR="00C57EF8" w:rsidRPr="002B5802" w:rsidRDefault="00C57EF8" w:rsidP="00C57EF8">
      <w:pPr>
        <w:rPr>
          <w:rFonts w:cstheme="minorHAnsi"/>
        </w:rPr>
      </w:pPr>
    </w:p>
    <w:p w14:paraId="5EB14B59" w14:textId="77777777" w:rsidR="00610058" w:rsidRPr="002B5802" w:rsidRDefault="003C3AD4" w:rsidP="003C3AD4">
      <w:pPr>
        <w:spacing w:line="360" w:lineRule="auto"/>
        <w:jc w:val="both"/>
        <w:rPr>
          <w:rFonts w:cstheme="minorHAnsi"/>
          <w:sz w:val="24"/>
          <w:szCs w:val="24"/>
        </w:rPr>
      </w:pPr>
      <w:r w:rsidRPr="002B5802">
        <w:rPr>
          <w:rFonts w:cstheme="minorHAnsi"/>
          <w:sz w:val="24"/>
          <w:szCs w:val="24"/>
        </w:rPr>
        <w:t xml:space="preserve">Indeks turističke razvijenosti (u daljnjem tekstu: ITR) za pojedinu jedinicu lokalne i područne (regionalne) samouprave izračunava se kao zbroj normaliziranih vrijednosti osnovnih pokazatelja stupnja turističke razvijenosti u prostoru, kako u apsolutnom, tako i u relativnom smislu. </w:t>
      </w:r>
    </w:p>
    <w:p w14:paraId="649DB0E8" w14:textId="724F13A3" w:rsidR="00C57EF8" w:rsidRPr="002B5802" w:rsidRDefault="003C3AD4" w:rsidP="003C3AD4">
      <w:pPr>
        <w:spacing w:line="360" w:lineRule="auto"/>
        <w:jc w:val="both"/>
        <w:rPr>
          <w:rFonts w:cstheme="minorHAnsi"/>
          <w:sz w:val="24"/>
          <w:szCs w:val="24"/>
        </w:rPr>
      </w:pPr>
      <w:r w:rsidRPr="002B5802">
        <w:rPr>
          <w:rFonts w:cstheme="minorHAnsi"/>
          <w:sz w:val="24"/>
          <w:szCs w:val="24"/>
        </w:rPr>
        <w:t>Osnovni pokazatelji su broj kreveta, ukupno i na 100 stanovnika, broj kreveta u hotelima i sličnim smještajnim objektima, ukupno i na 100 stanovnika,  broj dolazaka turista i ostvarenih noćenja, ukupno i po stanovniku, te broj zaposlenih u djelatnosti pružanja smještaja te pripreme i usluživanja hrane te udio tog broja u ukupnom broju zaposlenih.</w:t>
      </w:r>
    </w:p>
    <w:p w14:paraId="16C2220B" w14:textId="427BEE16" w:rsidR="00610058" w:rsidRPr="002B5802" w:rsidRDefault="003C3AD4" w:rsidP="003C3AD4">
      <w:pPr>
        <w:spacing w:line="360" w:lineRule="auto"/>
        <w:jc w:val="both"/>
        <w:rPr>
          <w:rFonts w:cstheme="minorHAnsi"/>
          <w:sz w:val="24"/>
          <w:szCs w:val="24"/>
        </w:rPr>
      </w:pPr>
      <w:r w:rsidRPr="002B5802">
        <w:rPr>
          <w:rFonts w:cstheme="minorHAnsi"/>
          <w:sz w:val="24"/>
          <w:szCs w:val="24"/>
        </w:rPr>
        <w:t xml:space="preserve">Područje grada Novske nalazi se u IV kategoriji turističke razvijenosti, odnosno među najmanje turistički razvijenim jedinicama lokalne samouprave u Republici Hrvatskoj. </w:t>
      </w:r>
    </w:p>
    <w:p w14:paraId="13BB588D" w14:textId="38FE90AA" w:rsidR="0050249E" w:rsidRPr="002B5802" w:rsidRDefault="0050249E" w:rsidP="009216A5">
      <w:pPr>
        <w:pStyle w:val="Naslov1"/>
        <w:numPr>
          <w:ilvl w:val="0"/>
          <w:numId w:val="15"/>
        </w:numPr>
        <w:rPr>
          <w:rFonts w:asciiTheme="minorHAnsi" w:hAnsiTheme="minorHAnsi" w:cstheme="minorHAnsi"/>
          <w:b/>
          <w:bCs/>
          <w:color w:val="auto"/>
          <w:sz w:val="28"/>
          <w:szCs w:val="28"/>
        </w:rPr>
      </w:pPr>
      <w:bookmarkStart w:id="34" w:name="_Toc214527312"/>
      <w:r w:rsidRPr="002B5802">
        <w:rPr>
          <w:rFonts w:asciiTheme="minorHAnsi" w:hAnsiTheme="minorHAnsi" w:cstheme="minorHAnsi"/>
          <w:b/>
          <w:bCs/>
          <w:color w:val="auto"/>
          <w:sz w:val="28"/>
          <w:szCs w:val="28"/>
        </w:rPr>
        <w:t>Resursna osnova</w:t>
      </w:r>
      <w:bookmarkEnd w:id="34"/>
    </w:p>
    <w:p w14:paraId="2526BD1F" w14:textId="42E69194" w:rsidR="008C10D5" w:rsidRPr="002B5802" w:rsidRDefault="0050249E" w:rsidP="0050249E">
      <w:pPr>
        <w:pStyle w:val="Naslov2"/>
        <w:rPr>
          <w:rFonts w:asciiTheme="minorHAnsi" w:hAnsiTheme="minorHAnsi" w:cstheme="minorHAnsi"/>
          <w:b/>
          <w:bCs/>
          <w:color w:val="auto"/>
          <w:sz w:val="24"/>
          <w:szCs w:val="24"/>
        </w:rPr>
      </w:pPr>
      <w:bookmarkStart w:id="35" w:name="_Toc214527313"/>
      <w:r w:rsidRPr="002B5802">
        <w:rPr>
          <w:rFonts w:asciiTheme="minorHAnsi" w:hAnsiTheme="minorHAnsi" w:cstheme="minorHAnsi"/>
          <w:b/>
          <w:bCs/>
          <w:color w:val="auto"/>
          <w:sz w:val="24"/>
          <w:szCs w:val="24"/>
        </w:rPr>
        <w:t>3.1</w:t>
      </w:r>
      <w:r w:rsidRPr="002B5802">
        <w:rPr>
          <w:rStyle w:val="Naslov2Char"/>
          <w:rFonts w:asciiTheme="minorHAnsi" w:hAnsiTheme="minorHAnsi" w:cstheme="minorHAnsi"/>
          <w:b/>
          <w:bCs/>
          <w:color w:val="auto"/>
          <w:sz w:val="24"/>
          <w:szCs w:val="24"/>
        </w:rPr>
        <w:t xml:space="preserve">. </w:t>
      </w:r>
      <w:r w:rsidR="008C10D5" w:rsidRPr="002B5802">
        <w:rPr>
          <w:rStyle w:val="Naslov2Char"/>
          <w:rFonts w:asciiTheme="minorHAnsi" w:hAnsiTheme="minorHAnsi" w:cstheme="minorHAnsi"/>
          <w:b/>
          <w:bCs/>
          <w:color w:val="auto"/>
          <w:sz w:val="24"/>
          <w:szCs w:val="24"/>
        </w:rPr>
        <w:t>Prirodni resursi</w:t>
      </w:r>
      <w:bookmarkEnd w:id="35"/>
    </w:p>
    <w:p w14:paraId="7174BE5A" w14:textId="254C90BE" w:rsidR="00B469E4" w:rsidRPr="002B5802" w:rsidRDefault="00B469E4" w:rsidP="00893EE6">
      <w:pPr>
        <w:rPr>
          <w:rFonts w:cstheme="minorHAnsi"/>
          <w:sz w:val="24"/>
          <w:szCs w:val="24"/>
        </w:rPr>
      </w:pPr>
      <w:r w:rsidRPr="002B5802">
        <w:rPr>
          <w:rFonts w:cstheme="minorHAnsi"/>
          <w:sz w:val="24"/>
          <w:szCs w:val="24"/>
        </w:rPr>
        <w:t xml:space="preserve">Na području grada Novske mogu se specificirati područja sa sljedećim obilježjima: </w:t>
      </w:r>
    </w:p>
    <w:p w14:paraId="26B77CE8" w14:textId="77777777" w:rsidR="00B469E4" w:rsidRPr="002B5802" w:rsidRDefault="00B469E4" w:rsidP="00B469E4">
      <w:pPr>
        <w:ind w:left="360"/>
        <w:rPr>
          <w:rFonts w:cstheme="minorHAnsi"/>
          <w:sz w:val="24"/>
          <w:szCs w:val="24"/>
        </w:rPr>
      </w:pPr>
      <w:r w:rsidRPr="002B5802">
        <w:rPr>
          <w:rFonts w:cstheme="minorHAnsi"/>
          <w:sz w:val="24"/>
          <w:szCs w:val="24"/>
        </w:rPr>
        <w:t>-</w:t>
      </w:r>
      <w:r w:rsidRPr="002B5802">
        <w:rPr>
          <w:rFonts w:cstheme="minorHAnsi"/>
          <w:sz w:val="24"/>
          <w:szCs w:val="24"/>
        </w:rPr>
        <w:tab/>
        <w:t>zaštićena prirodna baština: - Park prirode Lonjsko polje</w:t>
      </w:r>
    </w:p>
    <w:p w14:paraId="683F992F" w14:textId="55F2E1B2" w:rsidR="00B469E4" w:rsidRPr="002B5802" w:rsidRDefault="00B469E4" w:rsidP="00893EE6">
      <w:pPr>
        <w:rPr>
          <w:rFonts w:cstheme="minorHAnsi"/>
          <w:sz w:val="24"/>
          <w:szCs w:val="24"/>
        </w:rPr>
      </w:pPr>
      <w:r w:rsidRPr="002B5802">
        <w:rPr>
          <w:rFonts w:cstheme="minorHAnsi"/>
          <w:sz w:val="24"/>
          <w:szCs w:val="24"/>
        </w:rPr>
        <w:t>Ekološka mreža Natura 2000:</w:t>
      </w:r>
    </w:p>
    <w:p w14:paraId="6AE49629" w14:textId="77777777" w:rsidR="00B469E4" w:rsidRPr="002B5802" w:rsidRDefault="00B469E4" w:rsidP="00B469E4">
      <w:pPr>
        <w:ind w:left="360"/>
        <w:rPr>
          <w:rFonts w:cstheme="minorHAnsi"/>
          <w:sz w:val="24"/>
          <w:szCs w:val="24"/>
        </w:rPr>
      </w:pPr>
      <w:r w:rsidRPr="002B5802">
        <w:rPr>
          <w:rFonts w:cstheme="minorHAnsi"/>
          <w:sz w:val="24"/>
          <w:szCs w:val="24"/>
        </w:rPr>
        <w:t>-</w:t>
      </w:r>
      <w:r w:rsidRPr="002B5802">
        <w:rPr>
          <w:rFonts w:cstheme="minorHAnsi"/>
          <w:sz w:val="24"/>
          <w:szCs w:val="24"/>
        </w:rPr>
        <w:tab/>
        <w:t>HR1000004 Donja Posavina (područja važna za ptice (SPA))</w:t>
      </w:r>
    </w:p>
    <w:p w14:paraId="5E6186EC" w14:textId="77777777" w:rsidR="00B469E4" w:rsidRPr="002B5802" w:rsidRDefault="00B469E4" w:rsidP="00B469E4">
      <w:pPr>
        <w:ind w:left="360"/>
        <w:rPr>
          <w:rFonts w:cstheme="minorHAnsi"/>
          <w:sz w:val="24"/>
          <w:szCs w:val="24"/>
        </w:rPr>
      </w:pPr>
      <w:r w:rsidRPr="002B5802">
        <w:rPr>
          <w:rFonts w:cstheme="minorHAnsi"/>
          <w:sz w:val="24"/>
          <w:szCs w:val="24"/>
        </w:rPr>
        <w:t>-</w:t>
      </w:r>
      <w:r w:rsidRPr="002B5802">
        <w:rPr>
          <w:rFonts w:cstheme="minorHAnsi"/>
          <w:sz w:val="24"/>
          <w:szCs w:val="24"/>
        </w:rPr>
        <w:tab/>
        <w:t>HR2000416 Lonjsko Polje (područja važna za vrste i staništa (</w:t>
      </w:r>
      <w:proofErr w:type="spellStart"/>
      <w:r w:rsidRPr="002B5802">
        <w:rPr>
          <w:rFonts w:cstheme="minorHAnsi"/>
          <w:sz w:val="24"/>
          <w:szCs w:val="24"/>
        </w:rPr>
        <w:t>pSCI</w:t>
      </w:r>
      <w:proofErr w:type="spellEnd"/>
      <w:r w:rsidRPr="002B5802">
        <w:rPr>
          <w:rFonts w:cstheme="minorHAnsi"/>
          <w:sz w:val="24"/>
          <w:szCs w:val="24"/>
        </w:rPr>
        <w:t xml:space="preserve">)). </w:t>
      </w:r>
    </w:p>
    <w:p w14:paraId="7CFD6C95" w14:textId="5E81F874" w:rsidR="00B469E4" w:rsidRPr="002B5802" w:rsidRDefault="00B469E4" w:rsidP="00893EE6">
      <w:pPr>
        <w:spacing w:line="360" w:lineRule="auto"/>
        <w:jc w:val="both"/>
        <w:rPr>
          <w:rFonts w:cstheme="minorHAnsi"/>
          <w:sz w:val="24"/>
          <w:szCs w:val="24"/>
        </w:rPr>
      </w:pPr>
      <w:r w:rsidRPr="002B5802">
        <w:rPr>
          <w:rFonts w:cstheme="minorHAnsi"/>
          <w:sz w:val="24"/>
          <w:szCs w:val="24"/>
        </w:rPr>
        <w:t>Ukupna raznolikost biljnog i životinjskog svijeta predstavlja najveće bogatstvo predmetnog prostora. Periodične poplave rijeke Save i Lonje stvaraju povoljne hidrološke uvjete za postojeća staništa biljnog i životinjskog svijeta, osobito ptica (bijele rode, čaplje, žličarke, ptice selice, orlovi</w:t>
      </w:r>
      <w:r w:rsidRPr="002B5802">
        <w:rPr>
          <w:rFonts w:cstheme="minorHAnsi"/>
        </w:rPr>
        <w:t xml:space="preserve"> </w:t>
      </w:r>
      <w:r w:rsidRPr="002B5802">
        <w:rPr>
          <w:rFonts w:cstheme="minorHAnsi"/>
          <w:sz w:val="24"/>
          <w:szCs w:val="24"/>
        </w:rPr>
        <w:t xml:space="preserve">štekavci i dr.) te riba (som, šaran, </w:t>
      </w:r>
      <w:proofErr w:type="spellStart"/>
      <w:r w:rsidRPr="002B5802">
        <w:rPr>
          <w:rFonts w:cstheme="minorHAnsi"/>
          <w:sz w:val="24"/>
          <w:szCs w:val="24"/>
        </w:rPr>
        <w:t>štuk</w:t>
      </w:r>
      <w:proofErr w:type="spellEnd"/>
      <w:r w:rsidRPr="002B5802">
        <w:rPr>
          <w:rFonts w:cstheme="minorHAnsi"/>
          <w:sz w:val="24"/>
          <w:szCs w:val="24"/>
        </w:rPr>
        <w:t xml:space="preserve">, amur i dr.). Bogatstvo </w:t>
      </w:r>
      <w:proofErr w:type="spellStart"/>
      <w:r w:rsidRPr="002B5802">
        <w:rPr>
          <w:rFonts w:cstheme="minorHAnsi"/>
          <w:sz w:val="24"/>
          <w:szCs w:val="24"/>
        </w:rPr>
        <w:t>ornitofaune</w:t>
      </w:r>
      <w:proofErr w:type="spellEnd"/>
      <w:r w:rsidRPr="002B5802">
        <w:rPr>
          <w:rFonts w:cstheme="minorHAnsi"/>
          <w:sz w:val="24"/>
          <w:szCs w:val="24"/>
        </w:rPr>
        <w:t xml:space="preserve"> posebno je naglašeno u Lonjskom polju koje je proglašeno najvažnijim europskim staništem ptica. 227 vrsta ptica koje ovdje obitavaju je zaštićeno Zakonom o zaštiti prirode RH, 113 vrsta su zaštićene na nacionalnoj razini, 79 vrsta zaštićeno je na europskoj razini, a 133 vrste su zaštićene međunarodnim konvencijama.</w:t>
      </w:r>
    </w:p>
    <w:p w14:paraId="40E2E38C" w14:textId="1AE28D41" w:rsidR="00B9534F" w:rsidRPr="002B5802" w:rsidRDefault="00B9534F" w:rsidP="00B9534F">
      <w:pPr>
        <w:pStyle w:val="Opisslike"/>
        <w:spacing w:line="360" w:lineRule="auto"/>
        <w:jc w:val="both"/>
        <w:rPr>
          <w:rFonts w:cstheme="minorHAnsi"/>
          <w:i w:val="0"/>
          <w:iCs w:val="0"/>
          <w:color w:val="auto"/>
          <w:sz w:val="24"/>
          <w:szCs w:val="24"/>
        </w:rPr>
      </w:pPr>
      <w:r w:rsidRPr="002B5802">
        <w:rPr>
          <w:rFonts w:cstheme="minorHAnsi"/>
          <w:i w:val="0"/>
          <w:iCs w:val="0"/>
          <w:color w:val="auto"/>
          <w:sz w:val="24"/>
          <w:szCs w:val="24"/>
        </w:rPr>
        <w:t>Značajnu ponudu za cijelo područje destinacije Novska predstavlja uprav</w:t>
      </w:r>
      <w:r w:rsidR="00AB7816" w:rsidRPr="002B5802">
        <w:rPr>
          <w:rFonts w:cstheme="minorHAnsi"/>
          <w:i w:val="0"/>
          <w:iCs w:val="0"/>
          <w:color w:val="auto"/>
          <w:sz w:val="24"/>
          <w:szCs w:val="24"/>
        </w:rPr>
        <w:t>o</w:t>
      </w:r>
      <w:r w:rsidRPr="002B5802">
        <w:rPr>
          <w:rFonts w:cstheme="minorHAnsi"/>
          <w:i w:val="0"/>
          <w:iCs w:val="0"/>
          <w:color w:val="auto"/>
          <w:sz w:val="24"/>
          <w:szCs w:val="24"/>
        </w:rPr>
        <w:t xml:space="preserve"> ponuda Parka prirode Lonjsko polje, o čemu se stanovnike i posjetitelje ovog područja redovno informira. </w:t>
      </w:r>
    </w:p>
    <w:p w14:paraId="6D74042C" w14:textId="501741E4" w:rsidR="00B00DBF" w:rsidRPr="002B5802" w:rsidRDefault="00AB7816" w:rsidP="00B00DBF">
      <w:pPr>
        <w:rPr>
          <w:rFonts w:cstheme="minorHAnsi"/>
          <w:b/>
          <w:bCs/>
          <w:sz w:val="24"/>
          <w:szCs w:val="24"/>
        </w:rPr>
      </w:pPr>
      <w:r w:rsidRPr="002B5802">
        <w:rPr>
          <w:rFonts w:cstheme="minorHAnsi"/>
          <w:b/>
          <w:bCs/>
          <w:sz w:val="24"/>
          <w:szCs w:val="24"/>
        </w:rPr>
        <w:lastRenderedPageBreak/>
        <w:t xml:space="preserve">Park šuma </w:t>
      </w:r>
      <w:r w:rsidR="00B00DBF" w:rsidRPr="002B5802">
        <w:rPr>
          <w:rFonts w:cstheme="minorHAnsi"/>
          <w:b/>
          <w:bCs/>
          <w:sz w:val="24"/>
          <w:szCs w:val="24"/>
        </w:rPr>
        <w:t>Potok Novska</w:t>
      </w:r>
    </w:p>
    <w:p w14:paraId="1871E3E1" w14:textId="230038E0" w:rsidR="00B00DBF" w:rsidRPr="002B5802" w:rsidRDefault="00B00DBF" w:rsidP="00AB7816">
      <w:pPr>
        <w:spacing w:line="360" w:lineRule="auto"/>
        <w:jc w:val="both"/>
        <w:rPr>
          <w:rFonts w:cstheme="minorHAnsi"/>
          <w:color w:val="FF0000"/>
          <w:sz w:val="24"/>
          <w:szCs w:val="24"/>
        </w:rPr>
      </w:pPr>
      <w:r w:rsidRPr="002B5802">
        <w:rPr>
          <w:rFonts w:cstheme="minorHAnsi"/>
          <w:sz w:val="24"/>
          <w:szCs w:val="24"/>
        </w:rPr>
        <w:t>Prirodno i vegetacijski vrijedno područje Psunja dobiva naglašene vegetacijske i</w:t>
      </w:r>
      <w:r w:rsidR="00AB7816" w:rsidRPr="002B5802">
        <w:rPr>
          <w:rFonts w:cstheme="minorHAnsi"/>
          <w:sz w:val="24"/>
          <w:szCs w:val="24"/>
        </w:rPr>
        <w:t xml:space="preserve"> </w:t>
      </w:r>
      <w:r w:rsidRPr="002B5802">
        <w:rPr>
          <w:rFonts w:cstheme="minorHAnsi"/>
          <w:sz w:val="24"/>
          <w:szCs w:val="24"/>
        </w:rPr>
        <w:t>krajobrazne kvalitete na nekoliko lokacija, koje s</w:t>
      </w:r>
      <w:r w:rsidR="00AB7816" w:rsidRPr="002B5802">
        <w:rPr>
          <w:rFonts w:cstheme="minorHAnsi"/>
          <w:sz w:val="24"/>
          <w:szCs w:val="24"/>
        </w:rPr>
        <w:t xml:space="preserve">u Prostornim planom Grada Novske </w:t>
      </w:r>
      <w:r w:rsidRPr="002B5802">
        <w:rPr>
          <w:rFonts w:cstheme="minorHAnsi"/>
          <w:sz w:val="24"/>
          <w:szCs w:val="24"/>
        </w:rPr>
        <w:t>predl</w:t>
      </w:r>
      <w:r w:rsidR="00AB7816" w:rsidRPr="002B5802">
        <w:rPr>
          <w:rFonts w:cstheme="minorHAnsi"/>
          <w:sz w:val="24"/>
          <w:szCs w:val="24"/>
        </w:rPr>
        <w:t>o</w:t>
      </w:r>
      <w:r w:rsidRPr="002B5802">
        <w:rPr>
          <w:rFonts w:cstheme="minorHAnsi"/>
          <w:sz w:val="24"/>
          <w:szCs w:val="24"/>
        </w:rPr>
        <w:t>ž</w:t>
      </w:r>
      <w:r w:rsidR="00AB7816" w:rsidRPr="002B5802">
        <w:rPr>
          <w:rFonts w:cstheme="minorHAnsi"/>
          <w:sz w:val="24"/>
          <w:szCs w:val="24"/>
        </w:rPr>
        <w:t>ena</w:t>
      </w:r>
      <w:r w:rsidRPr="002B5802">
        <w:rPr>
          <w:rFonts w:cstheme="minorHAnsi"/>
          <w:sz w:val="24"/>
          <w:szCs w:val="24"/>
        </w:rPr>
        <w:t xml:space="preserve"> za zaštitu</w:t>
      </w:r>
      <w:r w:rsidR="00AB7816" w:rsidRPr="002B5802">
        <w:rPr>
          <w:rFonts w:cstheme="minorHAnsi"/>
          <w:sz w:val="24"/>
          <w:szCs w:val="24"/>
        </w:rPr>
        <w:t xml:space="preserve"> </w:t>
      </w:r>
      <w:r w:rsidRPr="002B5802">
        <w:rPr>
          <w:rFonts w:cstheme="minorHAnsi"/>
          <w:sz w:val="24"/>
          <w:szCs w:val="24"/>
        </w:rPr>
        <w:t>u kategoriji park šume. Predmetno se odnosi na područja oko doline potoka Novska. Atraktivnost područja te vrijednost</w:t>
      </w:r>
      <w:r w:rsidR="00AB7816" w:rsidRPr="002B5802">
        <w:rPr>
          <w:rFonts w:cstheme="minorHAnsi"/>
          <w:sz w:val="24"/>
          <w:szCs w:val="24"/>
        </w:rPr>
        <w:t xml:space="preserve"> </w:t>
      </w:r>
      <w:r w:rsidRPr="002B5802">
        <w:rPr>
          <w:rFonts w:cstheme="minorHAnsi"/>
          <w:sz w:val="24"/>
          <w:szCs w:val="24"/>
        </w:rPr>
        <w:t>postojeće vegetacije rezultira potrebom njihove potpunije zaštite, uređenja i</w:t>
      </w:r>
      <w:r w:rsidR="00AB7816" w:rsidRPr="002B5802">
        <w:rPr>
          <w:rFonts w:cstheme="minorHAnsi"/>
          <w:sz w:val="24"/>
          <w:szCs w:val="24"/>
        </w:rPr>
        <w:t xml:space="preserve"> </w:t>
      </w:r>
      <w:r w:rsidRPr="002B5802">
        <w:rPr>
          <w:rFonts w:cstheme="minorHAnsi"/>
          <w:sz w:val="24"/>
          <w:szCs w:val="24"/>
        </w:rPr>
        <w:t>održavanja kao park šume.</w:t>
      </w:r>
      <w:r w:rsidR="00AB7816" w:rsidRPr="002B5802">
        <w:rPr>
          <w:rFonts w:cstheme="minorHAnsi"/>
          <w:sz w:val="24"/>
          <w:szCs w:val="24"/>
        </w:rPr>
        <w:t xml:space="preserve"> </w:t>
      </w:r>
      <w:r w:rsidRPr="002B5802">
        <w:rPr>
          <w:rFonts w:cstheme="minorHAnsi"/>
          <w:sz w:val="24"/>
          <w:szCs w:val="24"/>
        </w:rPr>
        <w:t>Navedena park šuma obuhvaća područje veličine oko 665 ha.</w:t>
      </w:r>
    </w:p>
    <w:p w14:paraId="5C8521DA" w14:textId="7560AA4B" w:rsidR="00B00DBF" w:rsidRPr="002B5802" w:rsidRDefault="00B00DBF" w:rsidP="00B00DBF">
      <w:pPr>
        <w:rPr>
          <w:rFonts w:cstheme="minorHAnsi"/>
          <w:b/>
          <w:bCs/>
          <w:sz w:val="24"/>
          <w:szCs w:val="24"/>
        </w:rPr>
      </w:pPr>
      <w:r w:rsidRPr="002B5802">
        <w:rPr>
          <w:rFonts w:cstheme="minorHAnsi"/>
          <w:b/>
          <w:bCs/>
          <w:sz w:val="24"/>
          <w:szCs w:val="24"/>
        </w:rPr>
        <w:t>Spomenik parkovne arhitekture</w:t>
      </w:r>
    </w:p>
    <w:p w14:paraId="4C4741C4" w14:textId="08A3D92E" w:rsidR="00B00DBF" w:rsidRPr="002B5802" w:rsidRDefault="00B00DBF" w:rsidP="00AB7816">
      <w:pPr>
        <w:spacing w:line="360" w:lineRule="auto"/>
        <w:jc w:val="both"/>
        <w:rPr>
          <w:rFonts w:cstheme="minorHAnsi"/>
          <w:sz w:val="24"/>
          <w:szCs w:val="24"/>
        </w:rPr>
      </w:pPr>
      <w:r w:rsidRPr="002B5802">
        <w:rPr>
          <w:rFonts w:cstheme="minorHAnsi"/>
          <w:sz w:val="24"/>
          <w:szCs w:val="24"/>
        </w:rPr>
        <w:t>Prostornim planom Grada Novske za zaštitu na razini spomenika parkovne arhitekture</w:t>
      </w:r>
      <w:r w:rsidR="00AB7816" w:rsidRPr="002B5802">
        <w:rPr>
          <w:rFonts w:cstheme="minorHAnsi"/>
          <w:sz w:val="24"/>
          <w:szCs w:val="24"/>
        </w:rPr>
        <w:t xml:space="preserve"> </w:t>
      </w:r>
      <w:r w:rsidRPr="002B5802">
        <w:rPr>
          <w:rFonts w:cstheme="minorHAnsi"/>
          <w:sz w:val="24"/>
          <w:szCs w:val="24"/>
        </w:rPr>
        <w:t>predložena su sljedeća područja:</w:t>
      </w:r>
    </w:p>
    <w:p w14:paraId="64B2CD59" w14:textId="77777777" w:rsidR="00B00DBF" w:rsidRPr="002B5802" w:rsidRDefault="00B00DBF" w:rsidP="00AB7816">
      <w:pPr>
        <w:spacing w:line="360" w:lineRule="auto"/>
        <w:jc w:val="both"/>
        <w:rPr>
          <w:rFonts w:cstheme="minorHAnsi"/>
          <w:sz w:val="24"/>
          <w:szCs w:val="24"/>
        </w:rPr>
      </w:pPr>
      <w:r w:rsidRPr="002B5802">
        <w:rPr>
          <w:rFonts w:cstheme="minorHAnsi"/>
          <w:sz w:val="24"/>
          <w:szCs w:val="24"/>
        </w:rPr>
        <w:t>• Gradski park – Novska</w:t>
      </w:r>
    </w:p>
    <w:p w14:paraId="3A7CC4AC" w14:textId="77777777" w:rsidR="00B00DBF" w:rsidRPr="002B5802" w:rsidRDefault="00B00DBF" w:rsidP="00AB7816">
      <w:pPr>
        <w:spacing w:line="360" w:lineRule="auto"/>
        <w:jc w:val="both"/>
        <w:rPr>
          <w:rFonts w:cstheme="minorHAnsi"/>
          <w:sz w:val="24"/>
          <w:szCs w:val="24"/>
        </w:rPr>
      </w:pPr>
      <w:r w:rsidRPr="002B5802">
        <w:rPr>
          <w:rFonts w:cstheme="minorHAnsi"/>
          <w:sz w:val="24"/>
          <w:szCs w:val="24"/>
        </w:rPr>
        <w:t>• Ulični drvored, Zagrebačka ulica - Novska</w:t>
      </w:r>
    </w:p>
    <w:p w14:paraId="22794F38" w14:textId="5A92C157" w:rsidR="00B00DBF" w:rsidRPr="002B5802" w:rsidRDefault="00B00DBF" w:rsidP="00AB7816">
      <w:pPr>
        <w:spacing w:line="360" w:lineRule="auto"/>
        <w:jc w:val="both"/>
        <w:rPr>
          <w:rFonts w:cstheme="minorHAnsi"/>
          <w:sz w:val="24"/>
          <w:szCs w:val="24"/>
        </w:rPr>
      </w:pPr>
      <w:r w:rsidRPr="002B5802">
        <w:rPr>
          <w:rFonts w:cstheme="minorHAnsi"/>
          <w:sz w:val="24"/>
          <w:szCs w:val="24"/>
        </w:rPr>
        <w:t>• Ulični drvored platana, Ulica kralja Zvonimira - Novska</w:t>
      </w:r>
    </w:p>
    <w:p w14:paraId="584F3BBC" w14:textId="1830592A" w:rsidR="008C10D5" w:rsidRPr="002B5802" w:rsidRDefault="0050249E" w:rsidP="0050249E">
      <w:pPr>
        <w:pStyle w:val="Naslov2"/>
        <w:rPr>
          <w:rFonts w:asciiTheme="minorHAnsi" w:hAnsiTheme="minorHAnsi" w:cstheme="minorHAnsi"/>
          <w:b/>
          <w:bCs/>
          <w:color w:val="auto"/>
          <w:sz w:val="24"/>
          <w:szCs w:val="24"/>
        </w:rPr>
      </w:pPr>
      <w:bookmarkStart w:id="36" w:name="_Toc214527314"/>
      <w:r w:rsidRPr="002B5802">
        <w:rPr>
          <w:rFonts w:asciiTheme="minorHAnsi" w:hAnsiTheme="minorHAnsi" w:cstheme="minorHAnsi"/>
          <w:b/>
          <w:bCs/>
          <w:color w:val="auto"/>
          <w:sz w:val="24"/>
          <w:szCs w:val="24"/>
        </w:rPr>
        <w:t xml:space="preserve">3.2. </w:t>
      </w:r>
      <w:r w:rsidR="008C10D5" w:rsidRPr="002B5802">
        <w:rPr>
          <w:rFonts w:asciiTheme="minorHAnsi" w:hAnsiTheme="minorHAnsi" w:cstheme="minorHAnsi"/>
          <w:b/>
          <w:bCs/>
          <w:color w:val="auto"/>
          <w:sz w:val="24"/>
          <w:szCs w:val="24"/>
        </w:rPr>
        <w:t>Kulturno-povijesna baština</w:t>
      </w:r>
      <w:bookmarkEnd w:id="36"/>
    </w:p>
    <w:p w14:paraId="107831DB" w14:textId="77777777" w:rsidR="00A60676" w:rsidRPr="002B5802" w:rsidRDefault="00A60676" w:rsidP="008C10D5">
      <w:pPr>
        <w:ind w:left="360"/>
        <w:rPr>
          <w:rFonts w:cstheme="minorHAnsi"/>
          <w:b/>
          <w:bCs/>
        </w:rPr>
      </w:pPr>
    </w:p>
    <w:p w14:paraId="6F102E4A" w14:textId="3F3A691A" w:rsidR="00A60676" w:rsidRPr="002B5802" w:rsidRDefault="00A60676" w:rsidP="00344FD4">
      <w:pPr>
        <w:shd w:val="clear" w:color="auto" w:fill="FFFFFF"/>
        <w:spacing w:after="150" w:line="360" w:lineRule="auto"/>
        <w:jc w:val="both"/>
        <w:textAlignment w:val="baseline"/>
        <w:rPr>
          <w:rFonts w:cstheme="minorHAnsi"/>
          <w:sz w:val="24"/>
          <w:szCs w:val="24"/>
          <w:shd w:val="clear" w:color="auto" w:fill="FFFFFF"/>
        </w:rPr>
      </w:pPr>
      <w:r w:rsidRPr="002B5802">
        <w:rPr>
          <w:rFonts w:cstheme="minorHAnsi"/>
          <w:sz w:val="24"/>
          <w:szCs w:val="24"/>
        </w:rPr>
        <w:t xml:space="preserve">Na području grada </w:t>
      </w:r>
      <w:r w:rsidR="00AD2003" w:rsidRPr="002B5802">
        <w:rPr>
          <w:rFonts w:cstheme="minorHAnsi"/>
          <w:sz w:val="24"/>
          <w:szCs w:val="24"/>
        </w:rPr>
        <w:t xml:space="preserve">Novske </w:t>
      </w:r>
      <w:r w:rsidRPr="002B5802">
        <w:rPr>
          <w:rFonts w:cstheme="minorHAnsi"/>
          <w:sz w:val="24"/>
          <w:szCs w:val="24"/>
        </w:rPr>
        <w:t xml:space="preserve">identificirano </w:t>
      </w:r>
      <w:r w:rsidR="00AD2003" w:rsidRPr="002B5802">
        <w:rPr>
          <w:rFonts w:cstheme="minorHAnsi"/>
          <w:sz w:val="24"/>
          <w:szCs w:val="24"/>
        </w:rPr>
        <w:t xml:space="preserve">je </w:t>
      </w:r>
      <w:r w:rsidRPr="002B5802">
        <w:rPr>
          <w:rFonts w:cstheme="minorHAnsi"/>
          <w:sz w:val="24"/>
          <w:szCs w:val="24"/>
        </w:rPr>
        <w:t xml:space="preserve">6 povijesnih </w:t>
      </w:r>
      <w:r w:rsidR="00AD2003" w:rsidRPr="002B5802">
        <w:rPr>
          <w:rFonts w:cstheme="minorHAnsi"/>
          <w:sz w:val="24"/>
          <w:szCs w:val="24"/>
        </w:rPr>
        <w:t>naselja i dijelova nasilja,</w:t>
      </w:r>
      <w:r w:rsidRPr="002B5802">
        <w:rPr>
          <w:rFonts w:cstheme="minorHAnsi"/>
          <w:sz w:val="24"/>
          <w:szCs w:val="24"/>
        </w:rPr>
        <w:t xml:space="preserve"> 17 arheoloških </w:t>
      </w:r>
      <w:r w:rsidR="00AD2003" w:rsidRPr="002B5802">
        <w:rPr>
          <w:rFonts w:cstheme="minorHAnsi"/>
          <w:sz w:val="24"/>
          <w:szCs w:val="24"/>
        </w:rPr>
        <w:t>lokaliteta i zona</w:t>
      </w:r>
      <w:r w:rsidRPr="002B5802">
        <w:rPr>
          <w:rFonts w:cstheme="minorHAnsi"/>
          <w:sz w:val="24"/>
          <w:szCs w:val="24"/>
        </w:rPr>
        <w:t xml:space="preserve">, </w:t>
      </w:r>
      <w:r w:rsidR="00AD2003" w:rsidRPr="002B5802">
        <w:rPr>
          <w:rFonts w:cstheme="minorHAnsi"/>
          <w:sz w:val="24"/>
          <w:szCs w:val="24"/>
        </w:rPr>
        <w:t>16</w:t>
      </w:r>
      <w:r w:rsidRPr="002B5802">
        <w:rPr>
          <w:rFonts w:cstheme="minorHAnsi"/>
          <w:sz w:val="24"/>
          <w:szCs w:val="24"/>
        </w:rPr>
        <w:t xml:space="preserve"> povijesno-memorijaln</w:t>
      </w:r>
      <w:r w:rsidR="00AD2003" w:rsidRPr="002B5802">
        <w:rPr>
          <w:rFonts w:cstheme="minorHAnsi"/>
          <w:sz w:val="24"/>
          <w:szCs w:val="24"/>
        </w:rPr>
        <w:t>ih područja</w:t>
      </w:r>
      <w:r w:rsidRPr="002B5802">
        <w:rPr>
          <w:rFonts w:cstheme="minorHAnsi"/>
          <w:sz w:val="24"/>
          <w:szCs w:val="24"/>
        </w:rPr>
        <w:t xml:space="preserve">, </w:t>
      </w:r>
      <w:r w:rsidR="00AD2003" w:rsidRPr="002B5802">
        <w:rPr>
          <w:rFonts w:cstheme="minorHAnsi"/>
          <w:sz w:val="24"/>
          <w:szCs w:val="24"/>
        </w:rPr>
        <w:t>2</w:t>
      </w:r>
      <w:r w:rsidRPr="002B5802">
        <w:rPr>
          <w:rFonts w:cstheme="minorHAnsi"/>
          <w:sz w:val="24"/>
          <w:szCs w:val="24"/>
        </w:rPr>
        <w:t xml:space="preserve"> kulturn</w:t>
      </w:r>
      <w:r w:rsidR="00AD2003" w:rsidRPr="002B5802">
        <w:rPr>
          <w:rFonts w:cstheme="minorHAnsi"/>
          <w:sz w:val="24"/>
          <w:szCs w:val="24"/>
        </w:rPr>
        <w:t>a</w:t>
      </w:r>
      <w:r w:rsidRPr="002B5802">
        <w:rPr>
          <w:rFonts w:cstheme="minorHAnsi"/>
          <w:sz w:val="24"/>
          <w:szCs w:val="24"/>
        </w:rPr>
        <w:t xml:space="preserve"> krajolika, </w:t>
      </w:r>
      <w:r w:rsidR="00AD2003" w:rsidRPr="002B5802">
        <w:rPr>
          <w:rFonts w:cstheme="minorHAnsi"/>
          <w:sz w:val="24"/>
          <w:szCs w:val="24"/>
        </w:rPr>
        <w:t xml:space="preserve">3 parka, perivoja i vrta, </w:t>
      </w:r>
      <w:r w:rsidRPr="002B5802">
        <w:rPr>
          <w:rFonts w:cstheme="minorHAnsi"/>
          <w:sz w:val="24"/>
          <w:szCs w:val="24"/>
        </w:rPr>
        <w:t>1</w:t>
      </w:r>
      <w:r w:rsidR="00AD2003" w:rsidRPr="002B5802">
        <w:rPr>
          <w:rFonts w:cstheme="minorHAnsi"/>
          <w:sz w:val="24"/>
          <w:szCs w:val="24"/>
        </w:rPr>
        <w:t>3</w:t>
      </w:r>
      <w:r w:rsidRPr="002B5802">
        <w:rPr>
          <w:rFonts w:cstheme="minorHAnsi"/>
          <w:sz w:val="24"/>
          <w:szCs w:val="24"/>
        </w:rPr>
        <w:t xml:space="preserve"> sakralnih građevina, </w:t>
      </w:r>
      <w:r w:rsidR="00AD2003" w:rsidRPr="002B5802">
        <w:rPr>
          <w:rFonts w:cstheme="minorHAnsi"/>
          <w:sz w:val="24"/>
          <w:szCs w:val="24"/>
        </w:rPr>
        <w:t xml:space="preserve">8 spomenika s elementima baštine (raspela), </w:t>
      </w:r>
      <w:r w:rsidRPr="002B5802">
        <w:rPr>
          <w:rFonts w:cstheme="minorHAnsi"/>
          <w:sz w:val="24"/>
          <w:szCs w:val="24"/>
        </w:rPr>
        <w:t xml:space="preserve">17 civilnih građevina, </w:t>
      </w:r>
      <w:r w:rsidR="00AD2003" w:rsidRPr="002B5802">
        <w:rPr>
          <w:rFonts w:cstheme="minorHAnsi"/>
          <w:sz w:val="24"/>
          <w:szCs w:val="24"/>
        </w:rPr>
        <w:t xml:space="preserve">12 zgrada javne namjene, 1 građevina poljoprivrednog gospodarstva, </w:t>
      </w:r>
      <w:r w:rsidR="00BE0EA3" w:rsidRPr="002B5802">
        <w:rPr>
          <w:rFonts w:cstheme="minorHAnsi"/>
          <w:sz w:val="24"/>
          <w:szCs w:val="24"/>
        </w:rPr>
        <w:t xml:space="preserve">4 građevine urbane opreme i 1 </w:t>
      </w:r>
      <w:r w:rsidRPr="002B5802">
        <w:rPr>
          <w:rFonts w:cstheme="minorHAnsi"/>
          <w:sz w:val="24"/>
          <w:szCs w:val="24"/>
        </w:rPr>
        <w:t>pokretn</w:t>
      </w:r>
      <w:r w:rsidR="00BE0EA3" w:rsidRPr="002B5802">
        <w:rPr>
          <w:rFonts w:cstheme="minorHAnsi"/>
          <w:sz w:val="24"/>
          <w:szCs w:val="24"/>
        </w:rPr>
        <w:t>o</w:t>
      </w:r>
      <w:r w:rsidRPr="002B5802">
        <w:rPr>
          <w:rFonts w:cstheme="minorHAnsi"/>
          <w:sz w:val="24"/>
          <w:szCs w:val="24"/>
        </w:rPr>
        <w:t xml:space="preserve"> kulturn</w:t>
      </w:r>
      <w:r w:rsidR="00BE0EA3" w:rsidRPr="002B5802">
        <w:rPr>
          <w:rFonts w:cstheme="minorHAnsi"/>
          <w:sz w:val="24"/>
          <w:szCs w:val="24"/>
        </w:rPr>
        <w:t>o</w:t>
      </w:r>
      <w:r w:rsidRPr="002B5802">
        <w:rPr>
          <w:rFonts w:cstheme="minorHAnsi"/>
          <w:sz w:val="24"/>
          <w:szCs w:val="24"/>
        </w:rPr>
        <w:t xml:space="preserve"> dobr</w:t>
      </w:r>
      <w:r w:rsidR="00BE0EA3" w:rsidRPr="002B5802">
        <w:rPr>
          <w:rFonts w:cstheme="minorHAnsi"/>
          <w:sz w:val="24"/>
          <w:szCs w:val="24"/>
        </w:rPr>
        <w:t>o</w:t>
      </w:r>
      <w:r w:rsidRPr="002B5802">
        <w:rPr>
          <w:rFonts w:cstheme="minorHAnsi"/>
          <w:sz w:val="24"/>
          <w:szCs w:val="24"/>
        </w:rPr>
        <w:t xml:space="preserve">. </w:t>
      </w:r>
    </w:p>
    <w:p w14:paraId="4CF80370" w14:textId="77777777" w:rsidR="00266E0D" w:rsidRPr="002B5802" w:rsidRDefault="00266E0D" w:rsidP="00AB7816">
      <w:pPr>
        <w:shd w:val="clear" w:color="auto" w:fill="FFFFFF"/>
        <w:spacing w:after="150" w:line="240" w:lineRule="auto"/>
        <w:jc w:val="both"/>
        <w:textAlignment w:val="baseline"/>
        <w:rPr>
          <w:rFonts w:cstheme="minorHAnsi"/>
          <w:b/>
          <w:bCs/>
          <w:sz w:val="24"/>
          <w:szCs w:val="24"/>
          <w:shd w:val="clear" w:color="auto" w:fill="FFFFFF"/>
        </w:rPr>
      </w:pPr>
    </w:p>
    <w:p w14:paraId="5942FE5A" w14:textId="39C4C64B"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b/>
          <w:bCs/>
          <w:sz w:val="24"/>
          <w:szCs w:val="24"/>
          <w:shd w:val="clear" w:color="auto" w:fill="FFFFFF"/>
        </w:rPr>
        <w:t>Povijesna naselja i dijelovi naselja</w:t>
      </w:r>
      <w:r w:rsidR="00AB7816" w:rsidRPr="002B5802">
        <w:rPr>
          <w:rFonts w:cstheme="minorHAnsi"/>
          <w:sz w:val="24"/>
          <w:szCs w:val="24"/>
          <w:shd w:val="clear" w:color="auto" w:fill="FFFFFF"/>
        </w:rPr>
        <w:t>:</w:t>
      </w:r>
    </w:p>
    <w:p w14:paraId="7A24BA21" w14:textId="77777777"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Povijesna jezgra Novske</w:t>
      </w:r>
    </w:p>
    <w:p w14:paraId="00F6368D" w14:textId="01D3FA84"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w:t>
      </w:r>
      <w:r w:rsidR="00AB7816" w:rsidRPr="002B5802">
        <w:rPr>
          <w:rFonts w:cstheme="minorHAnsi"/>
          <w:sz w:val="24"/>
          <w:szCs w:val="24"/>
          <w:shd w:val="clear" w:color="auto" w:fill="FFFFFF"/>
        </w:rPr>
        <w:t xml:space="preserve"> </w:t>
      </w:r>
      <w:r w:rsidRPr="002B5802">
        <w:rPr>
          <w:rFonts w:cstheme="minorHAnsi"/>
          <w:sz w:val="24"/>
          <w:szCs w:val="24"/>
          <w:shd w:val="clear" w:color="auto" w:fill="FFFFFF"/>
        </w:rPr>
        <w:t>Donji Rajić, dijelovi naselja</w:t>
      </w:r>
    </w:p>
    <w:p w14:paraId="009763CB" w14:textId="32B30CD9"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Kozarice, dio naselja</w:t>
      </w:r>
    </w:p>
    <w:p w14:paraId="4ADC0870" w14:textId="28625188"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proofErr w:type="spellStart"/>
      <w:r w:rsidR="00B00DBF" w:rsidRPr="002B5802">
        <w:rPr>
          <w:rFonts w:cstheme="minorHAnsi"/>
          <w:sz w:val="24"/>
          <w:szCs w:val="24"/>
          <w:shd w:val="clear" w:color="auto" w:fill="FFFFFF"/>
        </w:rPr>
        <w:t>Plesmo</w:t>
      </w:r>
      <w:proofErr w:type="spellEnd"/>
      <w:r w:rsidR="00B00DBF" w:rsidRPr="002B5802">
        <w:rPr>
          <w:rFonts w:cstheme="minorHAnsi"/>
          <w:sz w:val="24"/>
          <w:szCs w:val="24"/>
          <w:shd w:val="clear" w:color="auto" w:fill="FFFFFF"/>
        </w:rPr>
        <w:t>, dijelovi naselja</w:t>
      </w:r>
    </w:p>
    <w:p w14:paraId="09AE1DEF" w14:textId="67423092"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Stara Subocka, dijelovi naselja / Povijesna seoska cjelina Stara</w:t>
      </w: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Subocka</w:t>
      </w:r>
    </w:p>
    <w:p w14:paraId="77BF0368" w14:textId="611FF0C4"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Borovac, grupa gospodarskih objekata</w:t>
      </w:r>
    </w:p>
    <w:p w14:paraId="24EBB831" w14:textId="77777777" w:rsidR="00163D1E" w:rsidRPr="002B5802" w:rsidRDefault="00163D1E"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p>
    <w:p w14:paraId="75F2A5B6" w14:textId="3C08D19F" w:rsidR="00B00DBF" w:rsidRPr="002B5802" w:rsidRDefault="00B00DBF" w:rsidP="00AB7816">
      <w:pPr>
        <w:shd w:val="clear" w:color="auto" w:fill="FFFFFF"/>
        <w:spacing w:after="150" w:line="240" w:lineRule="auto"/>
        <w:jc w:val="both"/>
        <w:textAlignment w:val="baseline"/>
        <w:rPr>
          <w:rFonts w:cstheme="minorHAnsi"/>
          <w:b/>
          <w:bCs/>
          <w:sz w:val="24"/>
          <w:szCs w:val="24"/>
          <w:shd w:val="clear" w:color="auto" w:fill="FFFFFF"/>
        </w:rPr>
      </w:pPr>
      <w:r w:rsidRPr="002B5802">
        <w:rPr>
          <w:rFonts w:cstheme="minorHAnsi"/>
          <w:b/>
          <w:bCs/>
          <w:sz w:val="24"/>
          <w:szCs w:val="24"/>
          <w:shd w:val="clear" w:color="auto" w:fill="FFFFFF"/>
        </w:rPr>
        <w:lastRenderedPageBreak/>
        <w:t>Arheološki lokaliteti i zone</w:t>
      </w:r>
      <w:r w:rsidR="00163D1E" w:rsidRPr="002B5802">
        <w:rPr>
          <w:rFonts w:cstheme="minorHAnsi"/>
          <w:b/>
          <w:bCs/>
          <w:sz w:val="24"/>
          <w:szCs w:val="24"/>
          <w:shd w:val="clear" w:color="auto" w:fill="FFFFFF"/>
        </w:rPr>
        <w:t xml:space="preserve">: </w:t>
      </w:r>
    </w:p>
    <w:p w14:paraId="4E700B28" w14:textId="667FC47D"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Lokalitet Staro Selo/</w:t>
      </w:r>
      <w:proofErr w:type="spellStart"/>
      <w:r w:rsidRPr="002B5802">
        <w:rPr>
          <w:rFonts w:cstheme="minorHAnsi"/>
          <w:sz w:val="24"/>
          <w:szCs w:val="24"/>
          <w:shd w:val="clear" w:color="auto" w:fill="FFFFFF"/>
        </w:rPr>
        <w:t>Bjelavina</w:t>
      </w:r>
      <w:proofErr w:type="spellEnd"/>
      <w:r w:rsidRPr="002B5802">
        <w:rPr>
          <w:rFonts w:cstheme="minorHAnsi"/>
          <w:sz w:val="24"/>
          <w:szCs w:val="24"/>
          <w:shd w:val="clear" w:color="auto" w:fill="FFFFFF"/>
        </w:rPr>
        <w:t>,</w:t>
      </w:r>
      <w:r w:rsidR="00937713" w:rsidRPr="002B5802">
        <w:rPr>
          <w:rFonts w:cstheme="minorHAnsi"/>
          <w:sz w:val="24"/>
          <w:szCs w:val="24"/>
          <w:shd w:val="clear" w:color="auto" w:fill="FFFFFF"/>
        </w:rPr>
        <w:t xml:space="preserve"> </w:t>
      </w:r>
      <w:r w:rsidRPr="002B5802">
        <w:rPr>
          <w:rFonts w:cstheme="minorHAnsi"/>
          <w:sz w:val="24"/>
          <w:szCs w:val="24"/>
          <w:shd w:val="clear" w:color="auto" w:fill="FFFFFF"/>
        </w:rPr>
        <w:t xml:space="preserve">položaj crkve Sv. </w:t>
      </w:r>
      <w:proofErr w:type="spellStart"/>
      <w:r w:rsidRPr="002B5802">
        <w:rPr>
          <w:rFonts w:cstheme="minorHAnsi"/>
          <w:sz w:val="24"/>
          <w:szCs w:val="24"/>
          <w:shd w:val="clear" w:color="auto" w:fill="FFFFFF"/>
        </w:rPr>
        <w:t>Demetrija</w:t>
      </w:r>
      <w:proofErr w:type="spellEnd"/>
      <w:r w:rsidRPr="002B5802">
        <w:rPr>
          <w:rFonts w:cstheme="minorHAnsi"/>
          <w:sz w:val="24"/>
          <w:szCs w:val="24"/>
          <w:shd w:val="clear" w:color="auto" w:fill="FFFFFF"/>
        </w:rPr>
        <w:t>,</w:t>
      </w:r>
      <w:r w:rsidR="00AB7816" w:rsidRPr="002B5802">
        <w:rPr>
          <w:rFonts w:cstheme="minorHAnsi"/>
          <w:sz w:val="24"/>
          <w:szCs w:val="24"/>
          <w:shd w:val="clear" w:color="auto" w:fill="FFFFFF"/>
        </w:rPr>
        <w:t xml:space="preserve"> </w:t>
      </w:r>
      <w:r w:rsidRPr="002B5802">
        <w:rPr>
          <w:rFonts w:cstheme="minorHAnsi"/>
          <w:sz w:val="24"/>
          <w:szCs w:val="24"/>
          <w:shd w:val="clear" w:color="auto" w:fill="FFFFFF"/>
        </w:rPr>
        <w:t>srednji vijek, Novska</w:t>
      </w:r>
    </w:p>
    <w:p w14:paraId="3E7D3BCF" w14:textId="60501363"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Lokalitet crkva Sv. Luke, položaj crkve, groblja, i naselja </w:t>
      </w:r>
      <w:proofErr w:type="spellStart"/>
      <w:r w:rsidRPr="002B5802">
        <w:rPr>
          <w:rFonts w:cstheme="minorHAnsi"/>
          <w:sz w:val="24"/>
          <w:szCs w:val="24"/>
          <w:shd w:val="clear" w:color="auto" w:fill="FFFFFF"/>
        </w:rPr>
        <w:t>Bjelavina</w:t>
      </w:r>
      <w:proofErr w:type="spellEnd"/>
      <w:r w:rsidRPr="002B5802">
        <w:rPr>
          <w:rFonts w:cstheme="minorHAnsi"/>
          <w:sz w:val="24"/>
          <w:szCs w:val="24"/>
          <w:shd w:val="clear" w:color="auto" w:fill="FFFFFF"/>
        </w:rPr>
        <w:t>,</w:t>
      </w:r>
      <w:r w:rsidR="00AB7816" w:rsidRPr="002B5802">
        <w:rPr>
          <w:rFonts w:cstheme="minorHAnsi"/>
          <w:sz w:val="24"/>
          <w:szCs w:val="24"/>
          <w:shd w:val="clear" w:color="auto" w:fill="FFFFFF"/>
        </w:rPr>
        <w:t xml:space="preserve"> </w:t>
      </w:r>
      <w:r w:rsidRPr="002B5802">
        <w:rPr>
          <w:rFonts w:cstheme="minorHAnsi"/>
          <w:sz w:val="24"/>
          <w:szCs w:val="24"/>
          <w:shd w:val="clear" w:color="auto" w:fill="FFFFFF"/>
        </w:rPr>
        <w:t>srednji vijek, Novska</w:t>
      </w:r>
    </w:p>
    <w:p w14:paraId="656C3935" w14:textId="77777777"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Lokalitet </w:t>
      </w:r>
      <w:proofErr w:type="spellStart"/>
      <w:r w:rsidRPr="002B5802">
        <w:rPr>
          <w:rFonts w:cstheme="minorHAnsi"/>
          <w:sz w:val="24"/>
          <w:szCs w:val="24"/>
          <w:shd w:val="clear" w:color="auto" w:fill="FFFFFF"/>
        </w:rPr>
        <w:t>Orešić</w:t>
      </w:r>
      <w:proofErr w:type="spellEnd"/>
      <w:r w:rsidRPr="002B5802">
        <w:rPr>
          <w:rFonts w:cstheme="minorHAnsi"/>
          <w:sz w:val="24"/>
          <w:szCs w:val="24"/>
          <w:shd w:val="clear" w:color="auto" w:fill="FFFFFF"/>
        </w:rPr>
        <w:t xml:space="preserve"> grad, položaj utvrde, srednji vijek, Novska</w:t>
      </w:r>
    </w:p>
    <w:p w14:paraId="03DB8B43" w14:textId="77777777"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Lokalitet </w:t>
      </w:r>
      <w:proofErr w:type="spellStart"/>
      <w:r w:rsidRPr="002B5802">
        <w:rPr>
          <w:rFonts w:cstheme="minorHAnsi"/>
          <w:sz w:val="24"/>
          <w:szCs w:val="24"/>
          <w:shd w:val="clear" w:color="auto" w:fill="FFFFFF"/>
        </w:rPr>
        <w:t>Opujić</w:t>
      </w:r>
      <w:proofErr w:type="spellEnd"/>
      <w:r w:rsidRPr="002B5802">
        <w:rPr>
          <w:rFonts w:cstheme="minorHAnsi"/>
          <w:sz w:val="24"/>
          <w:szCs w:val="24"/>
          <w:shd w:val="clear" w:color="auto" w:fill="FFFFFF"/>
        </w:rPr>
        <w:t xml:space="preserve"> Grad, gradina, srednji vijek, Paklenica</w:t>
      </w:r>
    </w:p>
    <w:p w14:paraId="23A1796E" w14:textId="7A50CC0C"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Lokalitet </w:t>
      </w:r>
      <w:proofErr w:type="spellStart"/>
      <w:r w:rsidRPr="002B5802">
        <w:rPr>
          <w:rFonts w:cstheme="minorHAnsi"/>
          <w:sz w:val="24"/>
          <w:szCs w:val="24"/>
          <w:shd w:val="clear" w:color="auto" w:fill="FFFFFF"/>
        </w:rPr>
        <w:t>Sisvete</w:t>
      </w:r>
      <w:proofErr w:type="spellEnd"/>
      <w:r w:rsidRPr="002B5802">
        <w:rPr>
          <w:rFonts w:cstheme="minorHAnsi"/>
          <w:sz w:val="24"/>
          <w:szCs w:val="24"/>
          <w:shd w:val="clear" w:color="auto" w:fill="FFFFFF"/>
        </w:rPr>
        <w:t>, položaj crkve Svih Svetih,</w:t>
      </w:r>
      <w:r w:rsidR="00AB7816" w:rsidRPr="002B5802">
        <w:rPr>
          <w:rFonts w:cstheme="minorHAnsi"/>
          <w:sz w:val="24"/>
          <w:szCs w:val="24"/>
          <w:shd w:val="clear" w:color="auto" w:fill="FFFFFF"/>
        </w:rPr>
        <w:t xml:space="preserve"> </w:t>
      </w:r>
      <w:r w:rsidRPr="002B5802">
        <w:rPr>
          <w:rFonts w:cstheme="minorHAnsi"/>
          <w:sz w:val="24"/>
          <w:szCs w:val="24"/>
          <w:shd w:val="clear" w:color="auto" w:fill="FFFFFF"/>
        </w:rPr>
        <w:t>srednji vijek, Paklenica</w:t>
      </w:r>
    </w:p>
    <w:p w14:paraId="41AEE446" w14:textId="058BF16D"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Lokalitet </w:t>
      </w:r>
      <w:proofErr w:type="spellStart"/>
      <w:r w:rsidRPr="002B5802">
        <w:rPr>
          <w:rFonts w:cstheme="minorHAnsi"/>
          <w:sz w:val="24"/>
          <w:szCs w:val="24"/>
          <w:shd w:val="clear" w:color="auto" w:fill="FFFFFF"/>
        </w:rPr>
        <w:t>Sisvete</w:t>
      </w:r>
      <w:proofErr w:type="spellEnd"/>
      <w:r w:rsidRPr="002B5802">
        <w:rPr>
          <w:rFonts w:cstheme="minorHAnsi"/>
          <w:sz w:val="24"/>
          <w:szCs w:val="24"/>
          <w:shd w:val="clear" w:color="auto" w:fill="FFFFFF"/>
        </w:rPr>
        <w:t>-Crkvište, položaj crkve Svih Svetih,</w:t>
      </w:r>
      <w:r w:rsidR="00AB7816" w:rsidRPr="002B5802">
        <w:rPr>
          <w:rFonts w:cstheme="minorHAnsi"/>
          <w:sz w:val="24"/>
          <w:szCs w:val="24"/>
          <w:shd w:val="clear" w:color="auto" w:fill="FFFFFF"/>
        </w:rPr>
        <w:t xml:space="preserve"> </w:t>
      </w:r>
      <w:r w:rsidRPr="002B5802">
        <w:rPr>
          <w:rFonts w:cstheme="minorHAnsi"/>
          <w:sz w:val="24"/>
          <w:szCs w:val="24"/>
          <w:shd w:val="clear" w:color="auto" w:fill="FFFFFF"/>
        </w:rPr>
        <w:t>srednji vijek, Paklenica</w:t>
      </w:r>
    </w:p>
    <w:p w14:paraId="5ACCCA9C" w14:textId="3E888B08" w:rsidR="00A60676"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Lokalitet crkve sv. Tome, nedeterminirana pozicija,</w:t>
      </w:r>
      <w:r w:rsidR="00AB7816" w:rsidRPr="002B5802">
        <w:rPr>
          <w:rFonts w:cstheme="minorHAnsi"/>
          <w:sz w:val="24"/>
          <w:szCs w:val="24"/>
          <w:shd w:val="clear" w:color="auto" w:fill="FFFFFF"/>
        </w:rPr>
        <w:t xml:space="preserve"> </w:t>
      </w:r>
      <w:r w:rsidRPr="002B5802">
        <w:rPr>
          <w:rFonts w:cstheme="minorHAnsi"/>
          <w:sz w:val="24"/>
          <w:szCs w:val="24"/>
          <w:shd w:val="clear" w:color="auto" w:fill="FFFFFF"/>
        </w:rPr>
        <w:t>srednji vijek, Roždanik</w:t>
      </w:r>
    </w:p>
    <w:p w14:paraId="44BD38F2" w14:textId="5BB4E15F"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Lokalitet crkve sv. Martin, nedeterminirana pozicija,</w:t>
      </w: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srednji vijek, Borovac</w:t>
      </w:r>
    </w:p>
    <w:p w14:paraId="38974607" w14:textId="64CF846C"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Lokalitet </w:t>
      </w:r>
      <w:proofErr w:type="spellStart"/>
      <w:r w:rsidRPr="002B5802">
        <w:rPr>
          <w:rFonts w:cstheme="minorHAnsi"/>
          <w:sz w:val="24"/>
          <w:szCs w:val="24"/>
          <w:shd w:val="clear" w:color="auto" w:fill="FFFFFF"/>
        </w:rPr>
        <w:t>Čardačić</w:t>
      </w:r>
      <w:proofErr w:type="spellEnd"/>
      <w:r w:rsidRPr="002B5802">
        <w:rPr>
          <w:rFonts w:cstheme="minorHAnsi"/>
          <w:sz w:val="24"/>
          <w:szCs w:val="24"/>
          <w:shd w:val="clear" w:color="auto" w:fill="FFFFFF"/>
        </w:rPr>
        <w:t>, pozicija obrambenog uporišta,</w:t>
      </w:r>
      <w:r w:rsidR="00AB7816" w:rsidRPr="002B5802">
        <w:rPr>
          <w:rFonts w:cstheme="minorHAnsi"/>
          <w:sz w:val="24"/>
          <w:szCs w:val="24"/>
          <w:shd w:val="clear" w:color="auto" w:fill="FFFFFF"/>
        </w:rPr>
        <w:t xml:space="preserve"> </w:t>
      </w:r>
      <w:r w:rsidRPr="002B5802">
        <w:rPr>
          <w:rFonts w:cstheme="minorHAnsi"/>
          <w:sz w:val="24"/>
          <w:szCs w:val="24"/>
          <w:shd w:val="clear" w:color="auto" w:fill="FFFFFF"/>
        </w:rPr>
        <w:t>srednji/novi vijek, Rajčići</w:t>
      </w:r>
    </w:p>
    <w:p w14:paraId="033B79D9" w14:textId="77777777" w:rsidR="00AB7816"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Lokalitet </w:t>
      </w:r>
      <w:proofErr w:type="spellStart"/>
      <w:r w:rsidRPr="002B5802">
        <w:rPr>
          <w:rFonts w:cstheme="minorHAnsi"/>
          <w:sz w:val="24"/>
          <w:szCs w:val="24"/>
          <w:shd w:val="clear" w:color="auto" w:fill="FFFFFF"/>
        </w:rPr>
        <w:t>Rađenovci</w:t>
      </w:r>
      <w:proofErr w:type="spellEnd"/>
      <w:r w:rsidRPr="002B5802">
        <w:rPr>
          <w:rFonts w:cstheme="minorHAnsi"/>
          <w:sz w:val="24"/>
          <w:szCs w:val="24"/>
          <w:shd w:val="clear" w:color="auto" w:fill="FFFFFF"/>
        </w:rPr>
        <w:t>, položaj utvrde Svetačkih i crkve Sv. Mihajla,</w:t>
      </w:r>
      <w:r w:rsidR="00AB7816" w:rsidRPr="002B5802">
        <w:rPr>
          <w:rFonts w:cstheme="minorHAnsi"/>
          <w:sz w:val="24"/>
          <w:szCs w:val="24"/>
          <w:shd w:val="clear" w:color="auto" w:fill="FFFFFF"/>
        </w:rPr>
        <w:t xml:space="preserve"> </w:t>
      </w:r>
      <w:r w:rsidRPr="002B5802">
        <w:rPr>
          <w:rFonts w:cstheme="minorHAnsi"/>
          <w:sz w:val="24"/>
          <w:szCs w:val="24"/>
          <w:shd w:val="clear" w:color="auto" w:fill="FFFFFF"/>
        </w:rPr>
        <w:t xml:space="preserve">nedeterminirana pozicija, srednji vijek, </w:t>
      </w:r>
      <w:proofErr w:type="spellStart"/>
      <w:r w:rsidRPr="002B5802">
        <w:rPr>
          <w:rFonts w:cstheme="minorHAnsi"/>
          <w:sz w:val="24"/>
          <w:szCs w:val="24"/>
          <w:shd w:val="clear" w:color="auto" w:fill="FFFFFF"/>
        </w:rPr>
        <w:t>Rađenovci</w:t>
      </w:r>
      <w:proofErr w:type="spellEnd"/>
      <w:r w:rsidR="00AB7816" w:rsidRPr="002B5802">
        <w:rPr>
          <w:rFonts w:cstheme="minorHAnsi"/>
          <w:sz w:val="24"/>
          <w:szCs w:val="24"/>
          <w:shd w:val="clear" w:color="auto" w:fill="FFFFFF"/>
        </w:rPr>
        <w:t xml:space="preserve"> </w:t>
      </w:r>
    </w:p>
    <w:p w14:paraId="4AB0412E" w14:textId="6C698404"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 xml:space="preserve">Lokalitet </w:t>
      </w:r>
      <w:proofErr w:type="spellStart"/>
      <w:r w:rsidR="00B00DBF" w:rsidRPr="002B5802">
        <w:rPr>
          <w:rFonts w:cstheme="minorHAnsi"/>
          <w:sz w:val="24"/>
          <w:szCs w:val="24"/>
          <w:shd w:val="clear" w:color="auto" w:fill="FFFFFF"/>
        </w:rPr>
        <w:t>Palaševac</w:t>
      </w:r>
      <w:proofErr w:type="spellEnd"/>
      <w:r w:rsidR="00B00DBF" w:rsidRPr="002B5802">
        <w:rPr>
          <w:rFonts w:cstheme="minorHAnsi"/>
          <w:sz w:val="24"/>
          <w:szCs w:val="24"/>
          <w:shd w:val="clear" w:color="auto" w:fill="FFFFFF"/>
        </w:rPr>
        <w:t xml:space="preserve">, gradina, nedeterminirano, Rajčići, </w:t>
      </w:r>
      <w:proofErr w:type="spellStart"/>
      <w:r w:rsidR="00B00DBF" w:rsidRPr="002B5802">
        <w:rPr>
          <w:rFonts w:cstheme="minorHAnsi"/>
          <w:sz w:val="24"/>
          <w:szCs w:val="24"/>
          <w:shd w:val="clear" w:color="auto" w:fill="FFFFFF"/>
        </w:rPr>
        <w:t>Milisavci</w:t>
      </w:r>
      <w:proofErr w:type="spellEnd"/>
    </w:p>
    <w:p w14:paraId="25E17F5E" w14:textId="25DBD732"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 xml:space="preserve">Lokalitet </w:t>
      </w:r>
      <w:proofErr w:type="spellStart"/>
      <w:r w:rsidR="00B00DBF" w:rsidRPr="002B5802">
        <w:rPr>
          <w:rFonts w:cstheme="minorHAnsi"/>
          <w:sz w:val="24"/>
          <w:szCs w:val="24"/>
          <w:shd w:val="clear" w:color="auto" w:fill="FFFFFF"/>
        </w:rPr>
        <w:t>Kučerine</w:t>
      </w:r>
      <w:proofErr w:type="spellEnd"/>
      <w:r w:rsidR="00B00DBF" w:rsidRPr="002B5802">
        <w:rPr>
          <w:rFonts w:cstheme="minorHAnsi"/>
          <w:sz w:val="24"/>
          <w:szCs w:val="24"/>
          <w:shd w:val="clear" w:color="auto" w:fill="FFFFFF"/>
        </w:rPr>
        <w:t xml:space="preserve"> ili </w:t>
      </w:r>
      <w:proofErr w:type="spellStart"/>
      <w:r w:rsidR="00B00DBF" w:rsidRPr="002B5802">
        <w:rPr>
          <w:rFonts w:cstheme="minorHAnsi"/>
          <w:sz w:val="24"/>
          <w:szCs w:val="24"/>
          <w:shd w:val="clear" w:color="auto" w:fill="FFFFFF"/>
        </w:rPr>
        <w:t>Šarampov</w:t>
      </w:r>
      <w:proofErr w:type="spellEnd"/>
      <w:r w:rsidR="00B00DBF" w:rsidRPr="002B5802">
        <w:rPr>
          <w:rFonts w:cstheme="minorHAnsi"/>
          <w:sz w:val="24"/>
          <w:szCs w:val="24"/>
          <w:shd w:val="clear" w:color="auto" w:fill="FFFFFF"/>
        </w:rPr>
        <w:t>, nedeterminirano</w:t>
      </w: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 xml:space="preserve">(mogući položaj utvrde plemića Svetačkih), </w:t>
      </w:r>
      <w:proofErr w:type="spellStart"/>
      <w:r w:rsidR="00B00DBF" w:rsidRPr="002B5802">
        <w:rPr>
          <w:rFonts w:cstheme="minorHAnsi"/>
          <w:sz w:val="24"/>
          <w:szCs w:val="24"/>
          <w:shd w:val="clear" w:color="auto" w:fill="FFFFFF"/>
        </w:rPr>
        <w:t>Kričke</w:t>
      </w:r>
      <w:proofErr w:type="spellEnd"/>
    </w:p>
    <w:p w14:paraId="56DFF863" w14:textId="63BB82DB"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 xml:space="preserve">Lokalitet </w:t>
      </w:r>
      <w:proofErr w:type="spellStart"/>
      <w:r w:rsidR="00B00DBF" w:rsidRPr="002B5802">
        <w:rPr>
          <w:rFonts w:cstheme="minorHAnsi"/>
          <w:sz w:val="24"/>
          <w:szCs w:val="24"/>
          <w:shd w:val="clear" w:color="auto" w:fill="FFFFFF"/>
        </w:rPr>
        <w:t>Subocki</w:t>
      </w:r>
      <w:proofErr w:type="spellEnd"/>
      <w:r w:rsidR="00B00DBF" w:rsidRPr="002B5802">
        <w:rPr>
          <w:rFonts w:cstheme="minorHAnsi"/>
          <w:sz w:val="24"/>
          <w:szCs w:val="24"/>
          <w:shd w:val="clear" w:color="auto" w:fill="FFFFFF"/>
        </w:rPr>
        <w:t xml:space="preserve"> grad, utvrda, srednji vijek, Popovac </w:t>
      </w:r>
      <w:proofErr w:type="spellStart"/>
      <w:r w:rsidR="00B00DBF" w:rsidRPr="002B5802">
        <w:rPr>
          <w:rFonts w:cstheme="minorHAnsi"/>
          <w:sz w:val="24"/>
          <w:szCs w:val="24"/>
          <w:shd w:val="clear" w:color="auto" w:fill="FFFFFF"/>
        </w:rPr>
        <w:t>Subocki</w:t>
      </w:r>
      <w:proofErr w:type="spellEnd"/>
    </w:p>
    <w:p w14:paraId="29E66756" w14:textId="224E140D"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Lokalitet crkve sv. Jurja, nedeterminirana pozicija,</w:t>
      </w: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 xml:space="preserve">srednji vijek, Popovac </w:t>
      </w:r>
      <w:proofErr w:type="spellStart"/>
      <w:r w:rsidR="00B00DBF" w:rsidRPr="002B5802">
        <w:rPr>
          <w:rFonts w:cstheme="minorHAnsi"/>
          <w:sz w:val="24"/>
          <w:szCs w:val="24"/>
          <w:shd w:val="clear" w:color="auto" w:fill="FFFFFF"/>
        </w:rPr>
        <w:t>Subocki</w:t>
      </w:r>
      <w:proofErr w:type="spellEnd"/>
    </w:p>
    <w:p w14:paraId="19FCF242" w14:textId="5030706C"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Lokalitet toponima Gornje Krčevine, mogući fortifikacijski elementi,</w:t>
      </w: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 xml:space="preserve">srednji vijek, Popovac </w:t>
      </w:r>
      <w:proofErr w:type="spellStart"/>
      <w:r w:rsidR="00B00DBF" w:rsidRPr="002B5802">
        <w:rPr>
          <w:rFonts w:cstheme="minorHAnsi"/>
          <w:sz w:val="24"/>
          <w:szCs w:val="24"/>
          <w:shd w:val="clear" w:color="auto" w:fill="FFFFFF"/>
        </w:rPr>
        <w:t>Subocki</w:t>
      </w:r>
      <w:proofErr w:type="spellEnd"/>
    </w:p>
    <w:p w14:paraId="02CCFC20" w14:textId="280B3D66"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Lokalitet toponima Svetinja uz istoimeni potok, moguća pozicija</w:t>
      </w: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groblja ili crkve, srednji vijek, Brezovac</w:t>
      </w:r>
    </w:p>
    <w:p w14:paraId="3828B59D" w14:textId="26F1002E" w:rsidR="00B00DBF" w:rsidRPr="002B5802" w:rsidRDefault="00AB7816" w:rsidP="00AB7816">
      <w:pPr>
        <w:shd w:val="clear" w:color="auto" w:fill="FFFFFF"/>
        <w:spacing w:after="150" w:line="240" w:lineRule="auto"/>
        <w:jc w:val="both"/>
        <w:textAlignment w:val="baseline"/>
        <w:rPr>
          <w:rFonts w:cstheme="minorHAnsi"/>
          <w:sz w:val="24"/>
          <w:szCs w:val="24"/>
          <w:highlight w:val="yellow"/>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 xml:space="preserve">Lokalitet toponima </w:t>
      </w:r>
      <w:proofErr w:type="spellStart"/>
      <w:r w:rsidR="00B00DBF" w:rsidRPr="002B5802">
        <w:rPr>
          <w:rFonts w:cstheme="minorHAnsi"/>
          <w:sz w:val="24"/>
          <w:szCs w:val="24"/>
          <w:shd w:val="clear" w:color="auto" w:fill="FFFFFF"/>
        </w:rPr>
        <w:t>Vinogradine</w:t>
      </w:r>
      <w:proofErr w:type="spellEnd"/>
      <w:r w:rsidR="00B00DBF" w:rsidRPr="002B5802">
        <w:rPr>
          <w:rFonts w:cstheme="minorHAnsi"/>
          <w:sz w:val="24"/>
          <w:szCs w:val="24"/>
          <w:shd w:val="clear" w:color="auto" w:fill="FFFFFF"/>
        </w:rPr>
        <w:t>, pozicija moguće utvrde,</w:t>
      </w: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srednji vijek, Kozarice</w:t>
      </w:r>
    </w:p>
    <w:p w14:paraId="5D6513CB" w14:textId="77777777" w:rsidR="00AB7816" w:rsidRPr="002B5802" w:rsidRDefault="00AB7816" w:rsidP="00B2597E">
      <w:pPr>
        <w:shd w:val="clear" w:color="auto" w:fill="FFFFFF"/>
        <w:spacing w:after="150" w:line="360" w:lineRule="auto"/>
        <w:jc w:val="both"/>
        <w:textAlignment w:val="baseline"/>
        <w:rPr>
          <w:rFonts w:cstheme="minorHAnsi"/>
          <w:sz w:val="24"/>
          <w:szCs w:val="24"/>
          <w:shd w:val="clear" w:color="auto" w:fill="FFFFFF"/>
        </w:rPr>
      </w:pPr>
    </w:p>
    <w:p w14:paraId="36053AF6" w14:textId="06A0AEF8" w:rsidR="00B2597E" w:rsidRPr="002B5802" w:rsidRDefault="00344FD4" w:rsidP="00B2597E">
      <w:pPr>
        <w:shd w:val="clear" w:color="auto" w:fill="FFFFFF"/>
        <w:spacing w:after="150" w:line="36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S područja grada Novske u</w:t>
      </w:r>
      <w:r w:rsidR="00B2597E" w:rsidRPr="002B5802">
        <w:rPr>
          <w:rFonts w:cstheme="minorHAnsi"/>
          <w:sz w:val="24"/>
          <w:szCs w:val="24"/>
          <w:shd w:val="clear" w:color="auto" w:fill="FFFFFF"/>
        </w:rPr>
        <w:t xml:space="preserve"> Registar kulturnih dobara Republike Hrvatske kao </w:t>
      </w:r>
      <w:r w:rsidR="00B2597E" w:rsidRPr="002B5802">
        <w:rPr>
          <w:rFonts w:cstheme="minorHAnsi"/>
          <w:b/>
          <w:bCs/>
          <w:sz w:val="24"/>
          <w:szCs w:val="24"/>
          <w:shd w:val="clear" w:color="auto" w:fill="FFFFFF"/>
        </w:rPr>
        <w:t>zaštićena kulturna dobra</w:t>
      </w:r>
      <w:r w:rsidR="00B2597E" w:rsidRPr="002B5802">
        <w:rPr>
          <w:rFonts w:cstheme="minorHAnsi"/>
          <w:sz w:val="24"/>
          <w:szCs w:val="24"/>
          <w:shd w:val="clear" w:color="auto" w:fill="FFFFFF"/>
        </w:rPr>
        <w:t xml:space="preserve"> upisana su sljedeća</w:t>
      </w:r>
      <w:r w:rsidRPr="002B5802">
        <w:rPr>
          <w:rFonts w:cstheme="minorHAnsi"/>
          <w:sz w:val="24"/>
          <w:szCs w:val="24"/>
          <w:shd w:val="clear" w:color="auto" w:fill="FFFFFF"/>
        </w:rPr>
        <w:t>:</w:t>
      </w:r>
    </w:p>
    <w:p w14:paraId="1D90B9F7" w14:textId="32924CD1" w:rsidR="00B2597E" w:rsidRPr="002B5802" w:rsidRDefault="00B2597E" w:rsidP="00B2597E">
      <w:pPr>
        <w:pStyle w:val="Odlomakpopisa"/>
        <w:numPr>
          <w:ilvl w:val="0"/>
          <w:numId w:val="10"/>
        </w:numPr>
        <w:shd w:val="clear" w:color="auto" w:fill="FFFFFF"/>
        <w:spacing w:after="150" w:line="36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Crkva sv. Luke </w:t>
      </w:r>
      <w:r w:rsidR="00937713" w:rsidRPr="002B5802">
        <w:rPr>
          <w:rFonts w:cstheme="minorHAnsi"/>
          <w:sz w:val="24"/>
          <w:szCs w:val="24"/>
          <w:shd w:val="clear" w:color="auto" w:fill="FFFFFF"/>
        </w:rPr>
        <w:t>E</w:t>
      </w:r>
      <w:r w:rsidRPr="002B5802">
        <w:rPr>
          <w:rFonts w:cstheme="minorHAnsi"/>
          <w:sz w:val="24"/>
          <w:szCs w:val="24"/>
          <w:shd w:val="clear" w:color="auto" w:fill="FFFFFF"/>
        </w:rPr>
        <w:t>vanđeliste</w:t>
      </w:r>
    </w:p>
    <w:p w14:paraId="536D69DE" w14:textId="386D2FE1" w:rsidR="00B2597E" w:rsidRPr="002B5802" w:rsidRDefault="00B2597E" w:rsidP="00B2597E">
      <w:pPr>
        <w:pStyle w:val="Odlomakpopisa"/>
        <w:numPr>
          <w:ilvl w:val="0"/>
          <w:numId w:val="10"/>
        </w:numPr>
        <w:shd w:val="clear" w:color="auto" w:fill="FFFFFF"/>
        <w:spacing w:after="150" w:line="36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Spomenik žrtvama fašističkog terora</w:t>
      </w:r>
    </w:p>
    <w:p w14:paraId="7177415E" w14:textId="183A448E" w:rsidR="00B2597E" w:rsidRPr="002B5802" w:rsidRDefault="00B2597E" w:rsidP="00B2597E">
      <w:pPr>
        <w:pStyle w:val="Odlomakpopisa"/>
        <w:numPr>
          <w:ilvl w:val="0"/>
          <w:numId w:val="10"/>
        </w:numPr>
        <w:shd w:val="clear" w:color="auto" w:fill="FFFFFF"/>
        <w:spacing w:after="150" w:line="36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Zgrada </w:t>
      </w:r>
      <w:proofErr w:type="spellStart"/>
      <w:r w:rsidRPr="002B5802">
        <w:rPr>
          <w:rFonts w:cstheme="minorHAnsi"/>
          <w:sz w:val="24"/>
          <w:szCs w:val="24"/>
          <w:shd w:val="clear" w:color="auto" w:fill="FFFFFF"/>
        </w:rPr>
        <w:t>Drapczynski</w:t>
      </w:r>
      <w:proofErr w:type="spellEnd"/>
      <w:r w:rsidRPr="002B5802">
        <w:rPr>
          <w:rFonts w:cstheme="minorHAnsi"/>
          <w:sz w:val="24"/>
          <w:szCs w:val="24"/>
          <w:shd w:val="clear" w:color="auto" w:fill="FFFFFF"/>
        </w:rPr>
        <w:t xml:space="preserve"> (Zgrada stare ljekarne)</w:t>
      </w:r>
    </w:p>
    <w:p w14:paraId="0FCA44F8" w14:textId="4138BA9C" w:rsidR="00B2597E" w:rsidRPr="002B5802" w:rsidRDefault="00B2597E" w:rsidP="00B2597E">
      <w:pPr>
        <w:pStyle w:val="Odlomakpopisa"/>
        <w:numPr>
          <w:ilvl w:val="0"/>
          <w:numId w:val="10"/>
        </w:numPr>
        <w:shd w:val="clear" w:color="auto" w:fill="FFFFFF"/>
        <w:spacing w:after="150" w:line="36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Zgrada hotela </w:t>
      </w:r>
      <w:proofErr w:type="spellStart"/>
      <w:r w:rsidRPr="002B5802">
        <w:rPr>
          <w:rFonts w:cstheme="minorHAnsi"/>
          <w:sz w:val="24"/>
          <w:szCs w:val="24"/>
          <w:shd w:val="clear" w:color="auto" w:fill="FFFFFF"/>
        </w:rPr>
        <w:t>Knopp</w:t>
      </w:r>
      <w:proofErr w:type="spellEnd"/>
    </w:p>
    <w:p w14:paraId="3185B482" w14:textId="6302AF91" w:rsidR="00B2597E" w:rsidRPr="002B5802" w:rsidRDefault="00B2597E" w:rsidP="00B2597E">
      <w:pPr>
        <w:pStyle w:val="Odlomakpopisa"/>
        <w:numPr>
          <w:ilvl w:val="0"/>
          <w:numId w:val="10"/>
        </w:numPr>
        <w:shd w:val="clear" w:color="auto" w:fill="FFFFFF"/>
        <w:spacing w:after="150" w:line="36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Zgrada pošte</w:t>
      </w:r>
    </w:p>
    <w:p w14:paraId="679512A4" w14:textId="77777777" w:rsidR="00524EC9" w:rsidRPr="002B5802" w:rsidRDefault="00B2597E" w:rsidP="00BB3298">
      <w:pPr>
        <w:pStyle w:val="Odlomakpopisa"/>
        <w:numPr>
          <w:ilvl w:val="0"/>
          <w:numId w:val="10"/>
        </w:numPr>
        <w:shd w:val="clear" w:color="auto" w:fill="FFFFFF"/>
        <w:spacing w:after="150" w:line="360" w:lineRule="auto"/>
        <w:jc w:val="both"/>
        <w:textAlignment w:val="baseline"/>
        <w:rPr>
          <w:rFonts w:cstheme="minorHAnsi"/>
          <w:sz w:val="24"/>
          <w:szCs w:val="24"/>
        </w:rPr>
      </w:pPr>
      <w:r w:rsidRPr="002B5802">
        <w:rPr>
          <w:rFonts w:cstheme="minorHAnsi"/>
          <w:sz w:val="24"/>
          <w:szCs w:val="24"/>
          <w:shd w:val="clear" w:color="auto" w:fill="FFFFFF"/>
        </w:rPr>
        <w:t>Židovsko groblje</w:t>
      </w:r>
    </w:p>
    <w:p w14:paraId="0F9EA64A" w14:textId="77777777" w:rsidR="00524EC9" w:rsidRPr="002B5802" w:rsidRDefault="00524EC9" w:rsidP="00C42AEE">
      <w:pPr>
        <w:pStyle w:val="Odlomakpopisa"/>
        <w:numPr>
          <w:ilvl w:val="0"/>
          <w:numId w:val="10"/>
        </w:numPr>
        <w:shd w:val="clear" w:color="auto" w:fill="FFFFFF"/>
        <w:spacing w:after="150" w:line="360" w:lineRule="auto"/>
        <w:jc w:val="both"/>
        <w:textAlignment w:val="baseline"/>
        <w:rPr>
          <w:rFonts w:cstheme="minorHAnsi"/>
          <w:sz w:val="24"/>
          <w:szCs w:val="24"/>
        </w:rPr>
      </w:pPr>
      <w:r w:rsidRPr="002B5802">
        <w:rPr>
          <w:rFonts w:cstheme="minorHAnsi"/>
          <w:sz w:val="24"/>
          <w:szCs w:val="24"/>
        </w:rPr>
        <w:t>Kapela Pohođenja Blažene Djevice Marije</w:t>
      </w:r>
    </w:p>
    <w:p w14:paraId="5E109028" w14:textId="77777777" w:rsidR="00524EC9" w:rsidRPr="002B5802" w:rsidRDefault="00524EC9" w:rsidP="00DD5FDC">
      <w:pPr>
        <w:pStyle w:val="Odlomakpopisa"/>
        <w:numPr>
          <w:ilvl w:val="0"/>
          <w:numId w:val="10"/>
        </w:numPr>
        <w:shd w:val="clear" w:color="auto" w:fill="FFFFFF"/>
        <w:spacing w:after="150" w:line="360" w:lineRule="auto"/>
        <w:jc w:val="both"/>
        <w:textAlignment w:val="baseline"/>
        <w:rPr>
          <w:rFonts w:cstheme="minorHAnsi"/>
          <w:sz w:val="24"/>
          <w:szCs w:val="24"/>
        </w:rPr>
      </w:pPr>
      <w:r w:rsidRPr="002B5802">
        <w:rPr>
          <w:rFonts w:cstheme="minorHAnsi"/>
          <w:sz w:val="24"/>
          <w:szCs w:val="24"/>
        </w:rPr>
        <w:lastRenderedPageBreak/>
        <w:t xml:space="preserve">Ostaci parohijske crkve sv. Teodora </w:t>
      </w:r>
      <w:proofErr w:type="spellStart"/>
      <w:r w:rsidRPr="002B5802">
        <w:rPr>
          <w:rFonts w:cstheme="minorHAnsi"/>
          <w:sz w:val="24"/>
          <w:szCs w:val="24"/>
        </w:rPr>
        <w:t>Tirona</w:t>
      </w:r>
      <w:proofErr w:type="spellEnd"/>
    </w:p>
    <w:p w14:paraId="6910EBA6" w14:textId="77777777" w:rsidR="00524EC9" w:rsidRPr="002B5802" w:rsidRDefault="00524EC9" w:rsidP="0082415E">
      <w:pPr>
        <w:pStyle w:val="Odlomakpopisa"/>
        <w:numPr>
          <w:ilvl w:val="0"/>
          <w:numId w:val="10"/>
        </w:numPr>
        <w:shd w:val="clear" w:color="auto" w:fill="FFFFFF"/>
        <w:spacing w:after="150" w:line="360" w:lineRule="auto"/>
        <w:jc w:val="both"/>
        <w:textAlignment w:val="baseline"/>
        <w:rPr>
          <w:rFonts w:cstheme="minorHAnsi"/>
          <w:sz w:val="24"/>
          <w:szCs w:val="24"/>
        </w:rPr>
      </w:pPr>
      <w:r w:rsidRPr="002B5802">
        <w:rPr>
          <w:rFonts w:cstheme="minorHAnsi"/>
          <w:sz w:val="24"/>
          <w:szCs w:val="24"/>
        </w:rPr>
        <w:t>Povijesna seoska cjelina naselja Stara Subocka</w:t>
      </w:r>
    </w:p>
    <w:p w14:paraId="53849D4A" w14:textId="276992B1" w:rsidR="00524EC9" w:rsidRPr="002B5802" w:rsidRDefault="00524EC9" w:rsidP="00A92937">
      <w:pPr>
        <w:pStyle w:val="Odlomakpopisa"/>
        <w:numPr>
          <w:ilvl w:val="0"/>
          <w:numId w:val="10"/>
        </w:numPr>
        <w:shd w:val="clear" w:color="auto" w:fill="FFFFFF"/>
        <w:spacing w:after="150" w:line="360" w:lineRule="auto"/>
        <w:jc w:val="both"/>
        <w:textAlignment w:val="baseline"/>
        <w:rPr>
          <w:rFonts w:cstheme="minorHAnsi"/>
          <w:sz w:val="24"/>
          <w:szCs w:val="24"/>
        </w:rPr>
      </w:pPr>
      <w:r w:rsidRPr="002B5802">
        <w:rPr>
          <w:rFonts w:cstheme="minorHAnsi"/>
          <w:sz w:val="24"/>
          <w:szCs w:val="24"/>
        </w:rPr>
        <w:t>Spomen mjesta stradanja žrtava fašističkog terora</w:t>
      </w:r>
    </w:p>
    <w:p w14:paraId="6A626EE7" w14:textId="77777777" w:rsidR="00524EC9" w:rsidRPr="002B5802" w:rsidRDefault="00524EC9" w:rsidP="008A558B">
      <w:pPr>
        <w:pStyle w:val="Odlomakpopisa"/>
        <w:numPr>
          <w:ilvl w:val="0"/>
          <w:numId w:val="10"/>
        </w:numPr>
        <w:shd w:val="clear" w:color="auto" w:fill="FFFFFF"/>
        <w:spacing w:after="150" w:line="360" w:lineRule="auto"/>
        <w:jc w:val="both"/>
        <w:textAlignment w:val="baseline"/>
        <w:rPr>
          <w:rFonts w:cstheme="minorHAnsi"/>
          <w:sz w:val="24"/>
          <w:szCs w:val="24"/>
        </w:rPr>
      </w:pPr>
      <w:r w:rsidRPr="002B5802">
        <w:rPr>
          <w:rFonts w:cstheme="minorHAnsi"/>
          <w:sz w:val="24"/>
          <w:szCs w:val="24"/>
        </w:rPr>
        <w:t>Spomen obilježje Trokut iz Domovinskoga rata</w:t>
      </w:r>
    </w:p>
    <w:p w14:paraId="60F13533" w14:textId="77777777" w:rsidR="00524EC9" w:rsidRPr="002B5802" w:rsidRDefault="00524EC9" w:rsidP="00C162C2">
      <w:pPr>
        <w:pStyle w:val="Odlomakpopisa"/>
        <w:numPr>
          <w:ilvl w:val="0"/>
          <w:numId w:val="10"/>
        </w:numPr>
        <w:shd w:val="clear" w:color="auto" w:fill="FFFFFF"/>
        <w:spacing w:after="150" w:line="360" w:lineRule="auto"/>
        <w:jc w:val="both"/>
        <w:textAlignment w:val="baseline"/>
        <w:rPr>
          <w:rFonts w:cstheme="minorHAnsi"/>
          <w:sz w:val="24"/>
          <w:szCs w:val="24"/>
        </w:rPr>
      </w:pPr>
      <w:r w:rsidRPr="002B5802">
        <w:rPr>
          <w:rFonts w:cstheme="minorHAnsi"/>
          <w:sz w:val="24"/>
          <w:szCs w:val="24"/>
        </w:rPr>
        <w:t>Spomenik sa spomen-kosturnicom</w:t>
      </w:r>
    </w:p>
    <w:p w14:paraId="2945EA41" w14:textId="59F9D870" w:rsidR="0010754C" w:rsidRPr="002B5802" w:rsidRDefault="00524EC9" w:rsidP="00C162C2">
      <w:pPr>
        <w:pStyle w:val="Odlomakpopisa"/>
        <w:numPr>
          <w:ilvl w:val="0"/>
          <w:numId w:val="10"/>
        </w:numPr>
        <w:shd w:val="clear" w:color="auto" w:fill="FFFFFF"/>
        <w:spacing w:after="150" w:line="360" w:lineRule="auto"/>
        <w:jc w:val="both"/>
        <w:textAlignment w:val="baseline"/>
        <w:rPr>
          <w:rFonts w:cstheme="minorHAnsi"/>
          <w:sz w:val="24"/>
          <w:szCs w:val="24"/>
        </w:rPr>
      </w:pPr>
      <w:r w:rsidRPr="002B5802">
        <w:rPr>
          <w:rFonts w:cstheme="minorHAnsi"/>
          <w:sz w:val="24"/>
          <w:szCs w:val="24"/>
        </w:rPr>
        <w:t>Župna crkva sv. Tome apostola</w:t>
      </w:r>
    </w:p>
    <w:p w14:paraId="3B5C4CF2" w14:textId="77777777" w:rsidR="00524EC9" w:rsidRPr="002B5802" w:rsidRDefault="00524EC9" w:rsidP="007C581D">
      <w:pPr>
        <w:spacing w:line="360" w:lineRule="auto"/>
        <w:jc w:val="both"/>
        <w:rPr>
          <w:rFonts w:cstheme="minorHAnsi"/>
          <w:b/>
          <w:bCs/>
          <w:sz w:val="24"/>
          <w:szCs w:val="24"/>
        </w:rPr>
      </w:pPr>
    </w:p>
    <w:p w14:paraId="63B591A0" w14:textId="70A05DC1" w:rsidR="00493FF0" w:rsidRPr="002B5802" w:rsidRDefault="007C581D" w:rsidP="007C581D">
      <w:pPr>
        <w:spacing w:line="360" w:lineRule="auto"/>
        <w:jc w:val="both"/>
        <w:rPr>
          <w:rFonts w:cstheme="minorHAnsi"/>
          <w:b/>
          <w:bCs/>
          <w:sz w:val="24"/>
          <w:szCs w:val="24"/>
        </w:rPr>
      </w:pPr>
      <w:r w:rsidRPr="002B5802">
        <w:rPr>
          <w:rFonts w:cstheme="minorHAnsi"/>
          <w:b/>
          <w:bCs/>
          <w:sz w:val="24"/>
          <w:szCs w:val="24"/>
        </w:rPr>
        <w:t xml:space="preserve">Crkva sv. Luke </w:t>
      </w:r>
      <w:r w:rsidR="00937713" w:rsidRPr="002B5802">
        <w:rPr>
          <w:rFonts w:cstheme="minorHAnsi"/>
          <w:b/>
          <w:bCs/>
          <w:sz w:val="24"/>
          <w:szCs w:val="24"/>
        </w:rPr>
        <w:t>E</w:t>
      </w:r>
      <w:r w:rsidRPr="002B5802">
        <w:rPr>
          <w:rFonts w:cstheme="minorHAnsi"/>
          <w:b/>
          <w:bCs/>
          <w:sz w:val="24"/>
          <w:szCs w:val="24"/>
        </w:rPr>
        <w:t>vanđeliste</w:t>
      </w:r>
    </w:p>
    <w:p w14:paraId="415816CB" w14:textId="182D5BD5" w:rsidR="00610058" w:rsidRPr="002B5802" w:rsidRDefault="007C581D" w:rsidP="007C581D">
      <w:pPr>
        <w:spacing w:line="360" w:lineRule="auto"/>
        <w:jc w:val="both"/>
        <w:rPr>
          <w:rFonts w:cstheme="minorHAnsi"/>
          <w:sz w:val="24"/>
          <w:szCs w:val="24"/>
        </w:rPr>
      </w:pPr>
      <w:r w:rsidRPr="002B5802">
        <w:rPr>
          <w:rFonts w:cstheme="minorHAnsi"/>
          <w:sz w:val="24"/>
          <w:szCs w:val="24"/>
        </w:rPr>
        <w:t xml:space="preserve">Jednobrodna sakralna građevina s dvije bočne kapele i sakristijom te zvonikom iznad glavnog pročelja zaključena je izduženim svetištem s polukružnom apsidom. Crkva je građena u nekoliko faza od 1755. do 1862. godine. Pripada tipu dvoranske </w:t>
      </w:r>
      <w:proofErr w:type="spellStart"/>
      <w:r w:rsidRPr="002B5802">
        <w:rPr>
          <w:rFonts w:cstheme="minorHAnsi"/>
          <w:sz w:val="24"/>
          <w:szCs w:val="24"/>
        </w:rPr>
        <w:t>longitudalne</w:t>
      </w:r>
      <w:proofErr w:type="spellEnd"/>
      <w:r w:rsidRPr="002B5802">
        <w:rPr>
          <w:rFonts w:cstheme="minorHAnsi"/>
          <w:sz w:val="24"/>
          <w:szCs w:val="24"/>
        </w:rPr>
        <w:t xml:space="preserve"> crkve s dvije bočne kapele i </w:t>
      </w:r>
      <w:proofErr w:type="spellStart"/>
      <w:r w:rsidRPr="002B5802">
        <w:rPr>
          <w:rFonts w:cstheme="minorHAnsi"/>
          <w:sz w:val="24"/>
          <w:szCs w:val="24"/>
        </w:rPr>
        <w:t>zabatnim</w:t>
      </w:r>
      <w:proofErr w:type="spellEnd"/>
      <w:r w:rsidRPr="002B5802">
        <w:rPr>
          <w:rFonts w:cstheme="minorHAnsi"/>
          <w:sz w:val="24"/>
          <w:szCs w:val="24"/>
        </w:rPr>
        <w:t xml:space="preserve"> zvonikom tipičnim za crkvenu arhitekturu ranog klasicizma i baroknog funkcionalizma. Crkva je vrijedan primjer sakralne arhitekture 19. st. te ostvaruje prostorno urbanističku i arhitektonsku okosnicu unutar skromnog građevinskog fonda povijesne jezgre Novske. Nalazi se na lokaciji Trg Luke Ilića Oriovčanina 10. </w:t>
      </w:r>
    </w:p>
    <w:p w14:paraId="593C3175" w14:textId="1ABDE78B" w:rsidR="00AC7F19" w:rsidRPr="002B5802" w:rsidRDefault="003B68F4" w:rsidP="003B68F4">
      <w:pPr>
        <w:pStyle w:val="Opisslike"/>
        <w:rPr>
          <w:rFonts w:cstheme="minorHAnsi"/>
          <w:i w:val="0"/>
          <w:iCs w:val="0"/>
          <w:color w:val="auto"/>
          <w:sz w:val="24"/>
          <w:szCs w:val="24"/>
        </w:rPr>
      </w:pPr>
      <w:bookmarkStart w:id="37" w:name="_Toc213761373"/>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4</w:t>
      </w:r>
      <w:r w:rsidRPr="002B5802">
        <w:rPr>
          <w:rFonts w:cstheme="minorHAnsi"/>
          <w:i w:val="0"/>
          <w:iCs w:val="0"/>
          <w:color w:val="auto"/>
          <w:sz w:val="24"/>
          <w:szCs w:val="24"/>
        </w:rPr>
        <w:fldChar w:fldCharType="end"/>
      </w:r>
      <w:r w:rsidR="00AC7F19" w:rsidRPr="002B5802">
        <w:rPr>
          <w:rFonts w:cstheme="minorHAnsi"/>
          <w:i w:val="0"/>
          <w:iCs w:val="0"/>
          <w:color w:val="auto"/>
          <w:sz w:val="24"/>
          <w:szCs w:val="24"/>
        </w:rPr>
        <w:t xml:space="preserve">: Crkva sv. Luke </w:t>
      </w:r>
      <w:r w:rsidR="00937713" w:rsidRPr="002B5802">
        <w:rPr>
          <w:rFonts w:cstheme="minorHAnsi"/>
          <w:i w:val="0"/>
          <w:iCs w:val="0"/>
          <w:color w:val="auto"/>
          <w:sz w:val="24"/>
          <w:szCs w:val="24"/>
        </w:rPr>
        <w:t>E</w:t>
      </w:r>
      <w:r w:rsidR="00AC7F19" w:rsidRPr="002B5802">
        <w:rPr>
          <w:rFonts w:cstheme="minorHAnsi"/>
          <w:i w:val="0"/>
          <w:iCs w:val="0"/>
          <w:color w:val="auto"/>
          <w:sz w:val="24"/>
          <w:szCs w:val="24"/>
        </w:rPr>
        <w:t>vanđeliste</w:t>
      </w:r>
      <w:bookmarkEnd w:id="37"/>
    </w:p>
    <w:p w14:paraId="5A749E5D" w14:textId="034366E3" w:rsidR="00AC7F19" w:rsidRPr="002B5802" w:rsidRDefault="00AC7F19" w:rsidP="00AC7F19">
      <w:pPr>
        <w:spacing w:line="360" w:lineRule="auto"/>
        <w:jc w:val="both"/>
        <w:rPr>
          <w:rFonts w:cstheme="minorHAnsi"/>
          <w:b/>
          <w:bCs/>
          <w:sz w:val="24"/>
          <w:szCs w:val="24"/>
        </w:rPr>
      </w:pPr>
      <w:r w:rsidRPr="002B5802">
        <w:rPr>
          <w:rFonts w:cstheme="minorHAnsi"/>
          <w:b/>
          <w:bCs/>
          <w:noProof/>
          <w:sz w:val="24"/>
          <w:szCs w:val="24"/>
        </w:rPr>
        <w:drawing>
          <wp:inline distT="0" distB="0" distL="0" distR="0" wp14:anchorId="4410FADC" wp14:editId="5F5B056B">
            <wp:extent cx="5274945" cy="3300944"/>
            <wp:effectExtent l="0" t="0" r="1905" b="0"/>
            <wp:docPr id="87282108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072"/>
                    <a:stretch/>
                  </pic:blipFill>
                  <pic:spPr bwMode="auto">
                    <a:xfrm>
                      <a:off x="0" y="0"/>
                      <a:ext cx="5279317" cy="3303680"/>
                    </a:xfrm>
                    <a:prstGeom prst="rect">
                      <a:avLst/>
                    </a:prstGeom>
                    <a:noFill/>
                    <a:ln>
                      <a:noFill/>
                    </a:ln>
                    <a:extLst>
                      <a:ext uri="{53640926-AAD7-44D8-BBD7-CCE9431645EC}">
                        <a14:shadowObscured xmlns:a14="http://schemas.microsoft.com/office/drawing/2010/main"/>
                      </a:ext>
                    </a:extLst>
                  </pic:spPr>
                </pic:pic>
              </a:graphicData>
            </a:graphic>
          </wp:inline>
        </w:drawing>
      </w:r>
    </w:p>
    <w:p w14:paraId="63D9AF72" w14:textId="6B6F2E9A" w:rsidR="00AC7F19" w:rsidRPr="002B5802" w:rsidRDefault="00AC7F19" w:rsidP="007C581D">
      <w:pPr>
        <w:spacing w:line="360" w:lineRule="auto"/>
        <w:jc w:val="both"/>
        <w:rPr>
          <w:rFonts w:cstheme="minorHAnsi"/>
        </w:rPr>
      </w:pPr>
      <w:r w:rsidRPr="002B5802">
        <w:rPr>
          <w:rFonts w:cstheme="minorHAnsi"/>
        </w:rPr>
        <w:t xml:space="preserve">Izvor: Tomislav </w:t>
      </w:r>
      <w:proofErr w:type="spellStart"/>
      <w:r w:rsidRPr="002B5802">
        <w:rPr>
          <w:rFonts w:cstheme="minorHAnsi"/>
        </w:rPr>
        <w:t>Koran</w:t>
      </w:r>
      <w:proofErr w:type="spellEnd"/>
      <w:r w:rsidR="001E39A2" w:rsidRPr="002B5802">
        <w:rPr>
          <w:rFonts w:cstheme="minorHAnsi"/>
        </w:rPr>
        <w:t>, 2025.</w:t>
      </w:r>
    </w:p>
    <w:p w14:paraId="54F224F0" w14:textId="7C920D50" w:rsidR="007C581D" w:rsidRPr="002B5802" w:rsidRDefault="007C581D" w:rsidP="007C581D">
      <w:pPr>
        <w:spacing w:line="360" w:lineRule="auto"/>
        <w:jc w:val="both"/>
        <w:rPr>
          <w:rFonts w:cstheme="minorHAnsi"/>
          <w:sz w:val="24"/>
          <w:szCs w:val="24"/>
        </w:rPr>
      </w:pPr>
      <w:r w:rsidRPr="002B5802">
        <w:rPr>
          <w:rFonts w:cstheme="minorHAnsi"/>
          <w:b/>
          <w:bCs/>
          <w:sz w:val="24"/>
          <w:szCs w:val="24"/>
        </w:rPr>
        <w:lastRenderedPageBreak/>
        <w:t>Zgrada pošte</w:t>
      </w:r>
      <w:r w:rsidRPr="002B5802">
        <w:rPr>
          <w:rFonts w:cstheme="minorHAnsi"/>
          <w:sz w:val="24"/>
          <w:szCs w:val="24"/>
        </w:rPr>
        <w:t>, Trg L.I. Oriovčanina 9</w:t>
      </w:r>
    </w:p>
    <w:p w14:paraId="04BF7183" w14:textId="7F9BB86C" w:rsidR="00610058" w:rsidRPr="002B5802" w:rsidRDefault="007C581D" w:rsidP="007C581D">
      <w:pPr>
        <w:spacing w:line="360" w:lineRule="auto"/>
        <w:jc w:val="both"/>
        <w:rPr>
          <w:rFonts w:cstheme="minorHAnsi"/>
          <w:sz w:val="24"/>
          <w:szCs w:val="24"/>
        </w:rPr>
      </w:pPr>
      <w:r w:rsidRPr="002B5802">
        <w:rPr>
          <w:rFonts w:cstheme="minorHAnsi"/>
          <w:sz w:val="24"/>
          <w:szCs w:val="24"/>
        </w:rPr>
        <w:t xml:space="preserve">Zgrada pošte u </w:t>
      </w:r>
      <w:proofErr w:type="spellStart"/>
      <w:r w:rsidRPr="002B5802">
        <w:rPr>
          <w:rFonts w:cstheme="minorHAnsi"/>
          <w:sz w:val="24"/>
          <w:szCs w:val="24"/>
        </w:rPr>
        <w:t>Novskoj</w:t>
      </w:r>
      <w:proofErr w:type="spellEnd"/>
      <w:r w:rsidRPr="002B5802">
        <w:rPr>
          <w:rFonts w:cstheme="minorHAnsi"/>
          <w:sz w:val="24"/>
          <w:szCs w:val="24"/>
        </w:rPr>
        <w:t xml:space="preserve"> smještena je u središtu jezgre grada, na trgu Luke Ilića Oriovčanina. Građevina je sagrađena 1906. godine kao zgrada Dioničke štedione Novske, a od 30-ih god. do kraja II. svjetskog rata u prizemlji je djelovala privatna tiskara. Na dvorišnom djelu parcele ostao je sačuvan drveni tradicijski bunar. Zgrada</w:t>
      </w:r>
      <w:r w:rsidR="008A1CE4">
        <w:rPr>
          <w:rFonts w:cstheme="minorHAnsi"/>
          <w:sz w:val="24"/>
          <w:szCs w:val="24"/>
        </w:rPr>
        <w:t xml:space="preserve"> </w:t>
      </w:r>
      <w:r w:rsidRPr="002B5802">
        <w:rPr>
          <w:rFonts w:cstheme="minorHAnsi"/>
          <w:sz w:val="24"/>
          <w:szCs w:val="24"/>
        </w:rPr>
        <w:t>svojim tipološkim i morfološkim obilježjima predstavlja vrijedan primjer arhitekture javne namjene s početka 20. stoljeća.</w:t>
      </w:r>
      <w:r w:rsidR="00634B22" w:rsidRPr="002B5802">
        <w:rPr>
          <w:rFonts w:cstheme="minorHAnsi"/>
          <w:sz w:val="24"/>
          <w:szCs w:val="24"/>
        </w:rPr>
        <w:t xml:space="preserve"> </w:t>
      </w:r>
      <w:r w:rsidR="00610058" w:rsidRPr="002B5802">
        <w:rPr>
          <w:rFonts w:cstheme="minorHAnsi"/>
          <w:sz w:val="24"/>
          <w:szCs w:val="24"/>
        </w:rPr>
        <w:t xml:space="preserve">Trenutno nije u funkciji, jer je u postupku </w:t>
      </w:r>
      <w:r w:rsidR="00634B22" w:rsidRPr="002B5802">
        <w:rPr>
          <w:rFonts w:cstheme="minorHAnsi"/>
          <w:sz w:val="24"/>
          <w:szCs w:val="24"/>
        </w:rPr>
        <w:t xml:space="preserve">obnova zgrade. </w:t>
      </w:r>
    </w:p>
    <w:p w14:paraId="10FD2C37" w14:textId="0F480605" w:rsidR="007C581D" w:rsidRPr="002B5802" w:rsidRDefault="007C581D" w:rsidP="007C581D">
      <w:pPr>
        <w:spacing w:line="360" w:lineRule="auto"/>
        <w:jc w:val="both"/>
        <w:rPr>
          <w:rFonts w:cstheme="minorHAnsi"/>
          <w:b/>
          <w:bCs/>
          <w:sz w:val="24"/>
          <w:szCs w:val="24"/>
        </w:rPr>
      </w:pPr>
      <w:r w:rsidRPr="002B5802">
        <w:rPr>
          <w:rFonts w:cstheme="minorHAnsi"/>
          <w:b/>
          <w:bCs/>
          <w:sz w:val="24"/>
          <w:szCs w:val="24"/>
        </w:rPr>
        <w:t xml:space="preserve">Zgrada </w:t>
      </w:r>
      <w:r w:rsidR="008A1CE4">
        <w:rPr>
          <w:rFonts w:cstheme="minorHAnsi"/>
          <w:b/>
          <w:bCs/>
          <w:sz w:val="24"/>
          <w:szCs w:val="24"/>
        </w:rPr>
        <w:t>H</w:t>
      </w:r>
      <w:r w:rsidRPr="002B5802">
        <w:rPr>
          <w:rFonts w:cstheme="minorHAnsi"/>
          <w:b/>
          <w:bCs/>
          <w:sz w:val="24"/>
          <w:szCs w:val="24"/>
        </w:rPr>
        <w:t xml:space="preserve">otela </w:t>
      </w:r>
      <w:proofErr w:type="spellStart"/>
      <w:r w:rsidRPr="002B5802">
        <w:rPr>
          <w:rFonts w:cstheme="minorHAnsi"/>
          <w:b/>
          <w:bCs/>
          <w:sz w:val="24"/>
          <w:szCs w:val="24"/>
        </w:rPr>
        <w:t>Knopp</w:t>
      </w:r>
      <w:proofErr w:type="spellEnd"/>
    </w:p>
    <w:p w14:paraId="5B95FDDD" w14:textId="591B9AC6" w:rsidR="007C581D" w:rsidRPr="002B5802" w:rsidRDefault="007C581D" w:rsidP="007C581D">
      <w:pPr>
        <w:spacing w:line="360" w:lineRule="auto"/>
        <w:jc w:val="both"/>
        <w:rPr>
          <w:rFonts w:cstheme="minorHAnsi"/>
          <w:sz w:val="24"/>
          <w:szCs w:val="24"/>
        </w:rPr>
      </w:pPr>
      <w:r w:rsidRPr="002B5802">
        <w:rPr>
          <w:rFonts w:cstheme="minorHAnsi"/>
          <w:sz w:val="24"/>
          <w:szCs w:val="24"/>
        </w:rPr>
        <w:t xml:space="preserve">Hotel </w:t>
      </w:r>
      <w:proofErr w:type="spellStart"/>
      <w:r w:rsidRPr="002B5802">
        <w:rPr>
          <w:rFonts w:cstheme="minorHAnsi"/>
          <w:sz w:val="24"/>
          <w:szCs w:val="24"/>
        </w:rPr>
        <w:t>Knopp</w:t>
      </w:r>
      <w:proofErr w:type="spellEnd"/>
      <w:r w:rsidRPr="002B5802">
        <w:rPr>
          <w:rFonts w:cstheme="minorHAnsi"/>
          <w:sz w:val="24"/>
          <w:szCs w:val="24"/>
        </w:rPr>
        <w:t xml:space="preserve"> smješten je u povijesnoj jezgri Novske, na blagoj uzvisini na uglu Zagrebačke i </w:t>
      </w:r>
      <w:proofErr w:type="spellStart"/>
      <w:r w:rsidRPr="002B5802">
        <w:rPr>
          <w:rFonts w:cstheme="minorHAnsi"/>
          <w:sz w:val="24"/>
          <w:szCs w:val="24"/>
        </w:rPr>
        <w:t>Knoppove</w:t>
      </w:r>
      <w:proofErr w:type="spellEnd"/>
      <w:r w:rsidRPr="002B5802">
        <w:rPr>
          <w:rFonts w:cstheme="minorHAnsi"/>
          <w:sz w:val="24"/>
          <w:szCs w:val="24"/>
        </w:rPr>
        <w:t xml:space="preserve"> ulice. Hotel je u drugoj polovini 19. stoljeća u duhu historicizma dao sagraditi Adalbert </w:t>
      </w:r>
      <w:proofErr w:type="spellStart"/>
      <w:r w:rsidRPr="002B5802">
        <w:rPr>
          <w:rFonts w:cstheme="minorHAnsi"/>
          <w:sz w:val="24"/>
          <w:szCs w:val="24"/>
        </w:rPr>
        <w:t>Knopp</w:t>
      </w:r>
      <w:proofErr w:type="spellEnd"/>
      <w:r w:rsidRPr="002B5802">
        <w:rPr>
          <w:rFonts w:cstheme="minorHAnsi"/>
          <w:sz w:val="24"/>
          <w:szCs w:val="24"/>
        </w:rPr>
        <w:t>, austrijski trgovac i ugostitelj. Uz povijesnu vrijednost kao svjedočanstvo kontinuiteta društvenog građanskog života, građevinski kompleks posjeduje arhitektonsku i urbanističku vrijednost s rijetko očuvanim zgradama specifične namjene iz druge trećine 19. st</w:t>
      </w:r>
      <w:r w:rsidR="009C167B" w:rsidRPr="002B5802">
        <w:rPr>
          <w:rFonts w:cstheme="minorHAnsi"/>
          <w:sz w:val="24"/>
          <w:szCs w:val="24"/>
        </w:rPr>
        <w:t>oljeća</w:t>
      </w:r>
      <w:r w:rsidRPr="002B5802">
        <w:rPr>
          <w:rFonts w:cstheme="minorHAnsi"/>
          <w:sz w:val="24"/>
          <w:szCs w:val="24"/>
        </w:rPr>
        <w:t xml:space="preserve"> koje svjedoče o organiziranom urbanom razvoju Novske.</w:t>
      </w:r>
    </w:p>
    <w:p w14:paraId="7460FDA3" w14:textId="66E52DF4" w:rsidR="00A40D73" w:rsidRPr="002B5802" w:rsidRDefault="00511510" w:rsidP="007C581D">
      <w:pPr>
        <w:spacing w:line="360" w:lineRule="auto"/>
        <w:jc w:val="both"/>
        <w:rPr>
          <w:rFonts w:cstheme="minorHAnsi"/>
          <w:sz w:val="24"/>
          <w:szCs w:val="24"/>
        </w:rPr>
      </w:pPr>
      <w:r w:rsidRPr="002B5802">
        <w:rPr>
          <w:rFonts w:cstheme="minorHAnsi"/>
          <w:sz w:val="24"/>
          <w:szCs w:val="24"/>
        </w:rPr>
        <w:t>Novo</w:t>
      </w:r>
      <w:r w:rsidR="00456317" w:rsidRPr="002B5802">
        <w:rPr>
          <w:rFonts w:cstheme="minorHAnsi"/>
          <w:sz w:val="24"/>
          <w:szCs w:val="24"/>
        </w:rPr>
        <w:t>o</w:t>
      </w:r>
      <w:r w:rsidRPr="002B5802">
        <w:rPr>
          <w:rFonts w:cstheme="minorHAnsi"/>
          <w:sz w:val="24"/>
          <w:szCs w:val="24"/>
        </w:rPr>
        <w:t xml:space="preserve">bnovljen Hotel </w:t>
      </w:r>
      <w:proofErr w:type="spellStart"/>
      <w:r w:rsidRPr="002B5802">
        <w:rPr>
          <w:rFonts w:cstheme="minorHAnsi"/>
          <w:sz w:val="24"/>
          <w:szCs w:val="24"/>
        </w:rPr>
        <w:t>Knopp</w:t>
      </w:r>
      <w:proofErr w:type="spellEnd"/>
      <w:r w:rsidRPr="002B5802">
        <w:rPr>
          <w:rFonts w:cstheme="minorHAnsi"/>
          <w:sz w:val="24"/>
          <w:szCs w:val="24"/>
        </w:rPr>
        <w:t xml:space="preserve"> ot</w:t>
      </w:r>
      <w:r w:rsidR="00456317" w:rsidRPr="002B5802">
        <w:rPr>
          <w:rFonts w:cstheme="minorHAnsi"/>
          <w:sz w:val="24"/>
          <w:szCs w:val="24"/>
        </w:rPr>
        <w:t>vo</w:t>
      </w:r>
      <w:r w:rsidRPr="002B5802">
        <w:rPr>
          <w:rFonts w:cstheme="minorHAnsi"/>
          <w:sz w:val="24"/>
          <w:szCs w:val="24"/>
        </w:rPr>
        <w:t xml:space="preserve">rio je svoja vrata posjetiteljima u listopadu 2025. godine te sad djeluje kao </w:t>
      </w:r>
      <w:proofErr w:type="spellStart"/>
      <w:r w:rsidRPr="002B5802">
        <w:rPr>
          <w:rFonts w:cstheme="minorHAnsi"/>
          <w:sz w:val="24"/>
          <w:szCs w:val="24"/>
        </w:rPr>
        <w:t>Herritage</w:t>
      </w:r>
      <w:proofErr w:type="spellEnd"/>
      <w:r w:rsidRPr="002B5802">
        <w:rPr>
          <w:rFonts w:cstheme="minorHAnsi"/>
          <w:sz w:val="24"/>
          <w:szCs w:val="24"/>
        </w:rPr>
        <w:t xml:space="preserve"> Hotel </w:t>
      </w:r>
      <w:proofErr w:type="spellStart"/>
      <w:r w:rsidRPr="002B5802">
        <w:rPr>
          <w:rFonts w:cstheme="minorHAnsi"/>
          <w:sz w:val="24"/>
          <w:szCs w:val="24"/>
        </w:rPr>
        <w:t>Knopp</w:t>
      </w:r>
      <w:proofErr w:type="spellEnd"/>
      <w:r w:rsidRPr="002B5802">
        <w:rPr>
          <w:rFonts w:cstheme="minorHAnsi"/>
          <w:sz w:val="24"/>
          <w:szCs w:val="24"/>
        </w:rPr>
        <w:t xml:space="preserve">, s 4 zvjezdice. Uz smještajne kapacitete, u prostoru hotela nalaze se restoran Emilija, Bar Božur, konferencijska dvorana, mala dvorana te će u prostoru Hotela djelovati i Interpretacijski centar Vojne granice. </w:t>
      </w:r>
    </w:p>
    <w:p w14:paraId="5EA3EA2F" w14:textId="0B499242" w:rsidR="008B6D21" w:rsidRPr="002B5802" w:rsidRDefault="003B68F4" w:rsidP="003B68F4">
      <w:pPr>
        <w:pStyle w:val="Opisslike"/>
        <w:rPr>
          <w:rFonts w:cstheme="minorHAnsi"/>
          <w:i w:val="0"/>
          <w:iCs w:val="0"/>
          <w:color w:val="auto"/>
          <w:sz w:val="24"/>
          <w:szCs w:val="24"/>
        </w:rPr>
      </w:pPr>
      <w:bookmarkStart w:id="38" w:name="_Toc213761374"/>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5</w:t>
      </w:r>
      <w:r w:rsidRPr="002B5802">
        <w:rPr>
          <w:rFonts w:cstheme="minorHAnsi"/>
          <w:i w:val="0"/>
          <w:iCs w:val="0"/>
          <w:color w:val="auto"/>
          <w:sz w:val="24"/>
          <w:szCs w:val="24"/>
        </w:rPr>
        <w:fldChar w:fldCharType="end"/>
      </w:r>
      <w:r w:rsidR="008B6D21" w:rsidRPr="002B5802">
        <w:rPr>
          <w:rFonts w:cstheme="minorHAnsi"/>
          <w:i w:val="0"/>
          <w:iCs w:val="0"/>
          <w:color w:val="auto"/>
          <w:sz w:val="24"/>
          <w:szCs w:val="24"/>
        </w:rPr>
        <w:t xml:space="preserve">: Hotel </w:t>
      </w:r>
      <w:proofErr w:type="spellStart"/>
      <w:r w:rsidR="008B6D21" w:rsidRPr="002B5802">
        <w:rPr>
          <w:rFonts w:cstheme="minorHAnsi"/>
          <w:i w:val="0"/>
          <w:iCs w:val="0"/>
          <w:color w:val="auto"/>
          <w:sz w:val="24"/>
          <w:szCs w:val="24"/>
        </w:rPr>
        <w:t>Knopp</w:t>
      </w:r>
      <w:bookmarkEnd w:id="38"/>
      <w:proofErr w:type="spellEnd"/>
    </w:p>
    <w:p w14:paraId="46E1FE4A" w14:textId="77777777" w:rsidR="008A1CE4" w:rsidRDefault="000D439F" w:rsidP="00CB3B68">
      <w:pPr>
        <w:spacing w:line="360" w:lineRule="auto"/>
        <w:jc w:val="both"/>
        <w:rPr>
          <w:rFonts w:cstheme="minorHAnsi"/>
          <w:sz w:val="24"/>
          <w:szCs w:val="24"/>
        </w:rPr>
      </w:pPr>
      <w:r w:rsidRPr="002B5802">
        <w:rPr>
          <w:rFonts w:cstheme="minorHAnsi"/>
          <w:noProof/>
          <w:sz w:val="24"/>
          <w:szCs w:val="24"/>
        </w:rPr>
        <w:drawing>
          <wp:inline distT="0" distB="0" distL="0" distR="0" wp14:anchorId="47C77F45" wp14:editId="022720F1">
            <wp:extent cx="4810125" cy="2667000"/>
            <wp:effectExtent l="0" t="0" r="9525" b="0"/>
            <wp:docPr id="3910376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227" b="11604"/>
                    <a:stretch/>
                  </pic:blipFill>
                  <pic:spPr bwMode="auto">
                    <a:xfrm>
                      <a:off x="0" y="0"/>
                      <a:ext cx="4810125"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76622782" w14:textId="77777777" w:rsidR="008A1CE4" w:rsidRDefault="008B6D21" w:rsidP="00CB3B68">
      <w:pPr>
        <w:spacing w:line="360" w:lineRule="auto"/>
        <w:jc w:val="both"/>
        <w:rPr>
          <w:rFonts w:cstheme="minorHAnsi"/>
          <w:sz w:val="24"/>
          <w:szCs w:val="24"/>
        </w:rPr>
      </w:pPr>
      <w:r w:rsidRPr="002B5802">
        <w:rPr>
          <w:rFonts w:cstheme="minorHAnsi"/>
        </w:rPr>
        <w:t xml:space="preserve">Izvor: </w:t>
      </w:r>
      <w:r w:rsidR="000D439F" w:rsidRPr="002B5802">
        <w:rPr>
          <w:rFonts w:cstheme="minorHAnsi"/>
        </w:rPr>
        <w:t xml:space="preserve">Tomislav </w:t>
      </w:r>
      <w:proofErr w:type="spellStart"/>
      <w:r w:rsidR="000D439F" w:rsidRPr="002B5802">
        <w:rPr>
          <w:rFonts w:cstheme="minorHAnsi"/>
        </w:rPr>
        <w:t>Koran</w:t>
      </w:r>
      <w:proofErr w:type="spellEnd"/>
      <w:r w:rsidRPr="002B5802">
        <w:rPr>
          <w:rFonts w:cstheme="minorHAnsi"/>
        </w:rPr>
        <w:t>, 2025</w:t>
      </w:r>
      <w:r w:rsidR="008A1CE4">
        <w:rPr>
          <w:rFonts w:cstheme="minorHAnsi"/>
        </w:rPr>
        <w:t>.</w:t>
      </w:r>
    </w:p>
    <w:p w14:paraId="076D761C" w14:textId="0978B270" w:rsidR="008B6D21" w:rsidRPr="008A1CE4" w:rsidRDefault="002D3CE2" w:rsidP="00CB3B68">
      <w:pPr>
        <w:spacing w:line="360" w:lineRule="auto"/>
        <w:jc w:val="both"/>
        <w:rPr>
          <w:rFonts w:cstheme="minorHAnsi"/>
          <w:sz w:val="24"/>
          <w:szCs w:val="24"/>
        </w:rPr>
      </w:pPr>
      <w:r w:rsidRPr="002B5802">
        <w:rPr>
          <w:rFonts w:cstheme="minorHAnsi"/>
          <w:b/>
          <w:bCs/>
          <w:sz w:val="24"/>
          <w:szCs w:val="24"/>
        </w:rPr>
        <w:lastRenderedPageBreak/>
        <w:t xml:space="preserve">Židovsko groblje </w:t>
      </w:r>
    </w:p>
    <w:p w14:paraId="2B75A98A" w14:textId="7026B6E8" w:rsidR="002D3CE2" w:rsidRPr="002B5802" w:rsidRDefault="007603B2" w:rsidP="007603B2">
      <w:pPr>
        <w:spacing w:line="360" w:lineRule="auto"/>
        <w:jc w:val="both"/>
        <w:rPr>
          <w:rFonts w:cstheme="minorHAnsi"/>
          <w:sz w:val="24"/>
          <w:szCs w:val="24"/>
        </w:rPr>
      </w:pPr>
      <w:r w:rsidRPr="002B5802">
        <w:rPr>
          <w:rFonts w:cstheme="minorHAnsi"/>
          <w:sz w:val="24"/>
          <w:szCs w:val="24"/>
        </w:rPr>
        <w:t xml:space="preserve">Terenskim istraživanjem utvrđeno je da postoji 65 židovskih groblja na prostoru Hrvatske, a jedno od njih nalazi se u </w:t>
      </w:r>
      <w:proofErr w:type="spellStart"/>
      <w:r w:rsidRPr="002B5802">
        <w:rPr>
          <w:rFonts w:cstheme="minorHAnsi"/>
          <w:sz w:val="24"/>
          <w:szCs w:val="24"/>
        </w:rPr>
        <w:t>Novskoj</w:t>
      </w:r>
      <w:proofErr w:type="spellEnd"/>
      <w:r w:rsidRPr="002B5802">
        <w:rPr>
          <w:rFonts w:cstheme="minorHAnsi"/>
          <w:sz w:val="24"/>
          <w:szCs w:val="24"/>
        </w:rPr>
        <w:t xml:space="preserve"> uz prostor Gradskog groblja Novska.</w:t>
      </w:r>
    </w:p>
    <w:p w14:paraId="74E6C385" w14:textId="70D79B23" w:rsidR="00CB3B68" w:rsidRPr="002B5802" w:rsidRDefault="00524EC9" w:rsidP="00CB3B68">
      <w:pPr>
        <w:spacing w:line="360" w:lineRule="auto"/>
        <w:jc w:val="both"/>
        <w:rPr>
          <w:rFonts w:cstheme="minorHAnsi"/>
          <w:b/>
          <w:bCs/>
          <w:sz w:val="24"/>
          <w:szCs w:val="24"/>
        </w:rPr>
      </w:pPr>
      <w:r w:rsidRPr="002B5802">
        <w:rPr>
          <w:rFonts w:cstheme="minorHAnsi"/>
          <w:b/>
          <w:bCs/>
          <w:sz w:val="24"/>
          <w:szCs w:val="24"/>
        </w:rPr>
        <w:t>Kapela</w:t>
      </w:r>
      <w:r w:rsidR="00CB3B68" w:rsidRPr="002B5802">
        <w:rPr>
          <w:rFonts w:cstheme="minorHAnsi"/>
          <w:b/>
          <w:bCs/>
          <w:sz w:val="24"/>
          <w:szCs w:val="24"/>
        </w:rPr>
        <w:t xml:space="preserve"> Pohođenja Blažene Djevice Marije</w:t>
      </w:r>
    </w:p>
    <w:p w14:paraId="6163F5A9" w14:textId="6320CDC6" w:rsidR="007C581D" w:rsidRPr="002B5802" w:rsidRDefault="00524EC9" w:rsidP="0010754C">
      <w:pPr>
        <w:spacing w:line="360" w:lineRule="auto"/>
        <w:jc w:val="both"/>
        <w:rPr>
          <w:rFonts w:cstheme="minorHAnsi"/>
          <w:b/>
          <w:bCs/>
          <w:sz w:val="24"/>
          <w:szCs w:val="24"/>
        </w:rPr>
      </w:pPr>
      <w:r w:rsidRPr="002B5802">
        <w:rPr>
          <w:rFonts w:cstheme="minorHAnsi"/>
          <w:sz w:val="24"/>
          <w:szCs w:val="24"/>
        </w:rPr>
        <w:t>Kapela</w:t>
      </w:r>
      <w:r w:rsidR="00CB3B68" w:rsidRPr="002B5802">
        <w:rPr>
          <w:rFonts w:cstheme="minorHAnsi"/>
          <w:sz w:val="24"/>
          <w:szCs w:val="24"/>
        </w:rPr>
        <w:t xml:space="preserve"> je smještena na platou unutar naselja Stara Subocka, sagrađena 1890. g</w:t>
      </w:r>
      <w:r w:rsidR="009C167B" w:rsidRPr="002B5802">
        <w:rPr>
          <w:rFonts w:cstheme="minorHAnsi"/>
          <w:sz w:val="24"/>
          <w:szCs w:val="24"/>
        </w:rPr>
        <w:t>odine</w:t>
      </w:r>
      <w:r w:rsidR="00CB3B68" w:rsidRPr="002B5802">
        <w:rPr>
          <w:rFonts w:cstheme="minorHAnsi"/>
          <w:sz w:val="24"/>
          <w:szCs w:val="24"/>
        </w:rPr>
        <w:t xml:space="preserve"> u oblicima </w:t>
      </w:r>
      <w:proofErr w:type="spellStart"/>
      <w:r w:rsidR="00CB3B68" w:rsidRPr="002B5802">
        <w:rPr>
          <w:rFonts w:cstheme="minorHAnsi"/>
          <w:sz w:val="24"/>
          <w:szCs w:val="24"/>
        </w:rPr>
        <w:t>neogotike</w:t>
      </w:r>
      <w:proofErr w:type="spellEnd"/>
      <w:r w:rsidR="00CB3B68" w:rsidRPr="002B5802">
        <w:rPr>
          <w:rFonts w:cstheme="minorHAnsi"/>
          <w:sz w:val="24"/>
          <w:szCs w:val="24"/>
        </w:rPr>
        <w:t xml:space="preserve">. Unutrašnjost je opremljena historicističkim oltarima nastalim u vrijeme izgradnje </w:t>
      </w:r>
      <w:r w:rsidRPr="002B5802">
        <w:rPr>
          <w:rFonts w:cstheme="minorHAnsi"/>
          <w:sz w:val="24"/>
          <w:szCs w:val="24"/>
        </w:rPr>
        <w:t>kapele</w:t>
      </w:r>
      <w:r w:rsidR="00CB3B68" w:rsidRPr="002B5802">
        <w:rPr>
          <w:rFonts w:cstheme="minorHAnsi"/>
          <w:sz w:val="24"/>
          <w:szCs w:val="24"/>
        </w:rPr>
        <w:t xml:space="preserve">. Istovremenim arhitektonskim oblikovanjem i opremanjem unutrašnjosti u cijelosti sačuvanim inventarom, formiran je cjelovit ansambl koji </w:t>
      </w:r>
      <w:r w:rsidRPr="002B5802">
        <w:rPr>
          <w:rFonts w:cstheme="minorHAnsi"/>
          <w:sz w:val="24"/>
          <w:szCs w:val="24"/>
        </w:rPr>
        <w:t>kapelu</w:t>
      </w:r>
      <w:r w:rsidR="00CB3B68" w:rsidRPr="002B5802">
        <w:rPr>
          <w:rFonts w:cstheme="minorHAnsi"/>
          <w:sz w:val="24"/>
          <w:szCs w:val="24"/>
        </w:rPr>
        <w:t xml:space="preserve"> svrstava među istaknute primjere </w:t>
      </w:r>
      <w:proofErr w:type="spellStart"/>
      <w:r w:rsidR="00CB3B68" w:rsidRPr="002B5802">
        <w:rPr>
          <w:rFonts w:cstheme="minorHAnsi"/>
          <w:sz w:val="24"/>
          <w:szCs w:val="24"/>
        </w:rPr>
        <w:t>neogotičke</w:t>
      </w:r>
      <w:proofErr w:type="spellEnd"/>
      <w:r w:rsidR="00CB3B68" w:rsidRPr="002B5802">
        <w:rPr>
          <w:rFonts w:cstheme="minorHAnsi"/>
          <w:sz w:val="24"/>
          <w:szCs w:val="24"/>
        </w:rPr>
        <w:t xml:space="preserve"> sakralne arhitekture </w:t>
      </w:r>
      <w:r w:rsidR="008B5E96" w:rsidRPr="002B5802">
        <w:rPr>
          <w:rFonts w:cstheme="minorHAnsi"/>
          <w:sz w:val="24"/>
          <w:szCs w:val="24"/>
        </w:rPr>
        <w:t>posavskog</w:t>
      </w:r>
      <w:r w:rsidR="00CB3B68" w:rsidRPr="002B5802">
        <w:rPr>
          <w:rFonts w:cstheme="minorHAnsi"/>
          <w:sz w:val="24"/>
          <w:szCs w:val="24"/>
        </w:rPr>
        <w:t xml:space="preserve"> područja.</w:t>
      </w:r>
    </w:p>
    <w:p w14:paraId="755E19E6" w14:textId="0134CB32" w:rsidR="00EA033B" w:rsidRPr="002B5802" w:rsidRDefault="00EA033B" w:rsidP="00EA033B">
      <w:pPr>
        <w:jc w:val="both"/>
        <w:rPr>
          <w:rFonts w:cstheme="minorHAnsi"/>
          <w:b/>
          <w:bCs/>
          <w:sz w:val="24"/>
          <w:szCs w:val="24"/>
        </w:rPr>
      </w:pPr>
      <w:r w:rsidRPr="002B5802">
        <w:rPr>
          <w:rFonts w:cstheme="minorHAnsi"/>
          <w:b/>
          <w:bCs/>
          <w:sz w:val="24"/>
          <w:szCs w:val="24"/>
        </w:rPr>
        <w:t>Arheološka baština novljanskog kraja</w:t>
      </w:r>
    </w:p>
    <w:p w14:paraId="24FAA5AD" w14:textId="09B51AAD" w:rsidR="00EA033B" w:rsidRPr="002B5802" w:rsidRDefault="00EA033B" w:rsidP="008B5E96">
      <w:pPr>
        <w:spacing w:line="360" w:lineRule="auto"/>
        <w:jc w:val="both"/>
        <w:rPr>
          <w:rFonts w:cstheme="minorHAnsi"/>
          <w:sz w:val="24"/>
          <w:szCs w:val="24"/>
        </w:rPr>
      </w:pPr>
      <w:r w:rsidRPr="002B5802">
        <w:rPr>
          <w:rFonts w:cstheme="minorHAnsi"/>
          <w:sz w:val="24"/>
          <w:szCs w:val="24"/>
        </w:rPr>
        <w:t>Zadnjih nekoliko godina na području grada Novske prov</w:t>
      </w:r>
      <w:r w:rsidR="00634B22" w:rsidRPr="002B5802">
        <w:rPr>
          <w:rFonts w:cstheme="minorHAnsi"/>
          <w:sz w:val="24"/>
          <w:szCs w:val="24"/>
        </w:rPr>
        <w:t>ode se kontinuirano</w:t>
      </w:r>
      <w:r w:rsidRPr="002B5802">
        <w:rPr>
          <w:rFonts w:cstheme="minorHAnsi"/>
          <w:sz w:val="24"/>
          <w:szCs w:val="24"/>
        </w:rPr>
        <w:t xml:space="preserve"> arheološka istraživanja</w:t>
      </w:r>
      <w:r w:rsidR="008A1CE4">
        <w:rPr>
          <w:rFonts w:cstheme="minorHAnsi"/>
          <w:sz w:val="24"/>
          <w:szCs w:val="24"/>
        </w:rPr>
        <w:t xml:space="preserve"> koja su poprilično</w:t>
      </w:r>
      <w:r w:rsidRPr="002B5802">
        <w:rPr>
          <w:rFonts w:cstheme="minorHAnsi"/>
          <w:sz w:val="24"/>
          <w:szCs w:val="24"/>
        </w:rPr>
        <w:t xml:space="preserve"> promijenila povijesnu perspektivu Novske i okolice. </w:t>
      </w:r>
    </w:p>
    <w:p w14:paraId="242E6092" w14:textId="0B4C27D1" w:rsidR="00610058" w:rsidRPr="002B5802" w:rsidRDefault="00CB1EA3" w:rsidP="00EA033B">
      <w:pPr>
        <w:spacing w:line="360" w:lineRule="auto"/>
        <w:jc w:val="both"/>
        <w:rPr>
          <w:rFonts w:cstheme="minorHAnsi"/>
          <w:sz w:val="24"/>
          <w:szCs w:val="24"/>
        </w:rPr>
      </w:pPr>
      <w:r w:rsidRPr="002B5802">
        <w:rPr>
          <w:rFonts w:cstheme="minorHAnsi"/>
          <w:sz w:val="24"/>
          <w:szCs w:val="24"/>
        </w:rPr>
        <w:t>Provedeno</w:t>
      </w:r>
      <w:r w:rsidR="00EA033B" w:rsidRPr="002B5802">
        <w:rPr>
          <w:rFonts w:cstheme="minorHAnsi"/>
          <w:sz w:val="24"/>
          <w:szCs w:val="24"/>
        </w:rPr>
        <w:t xml:space="preserve"> je nekoliko arheoloških istraživanja, </w:t>
      </w:r>
      <w:bookmarkStart w:id="39" w:name="_Hlk202525826"/>
      <w:r w:rsidR="00EA033B" w:rsidRPr="002B5802">
        <w:rPr>
          <w:rFonts w:cstheme="minorHAnsi"/>
          <w:sz w:val="24"/>
          <w:szCs w:val="24"/>
        </w:rPr>
        <w:t xml:space="preserve">na lokaciji mjesta Kozarice, gdje su pronađeni ostatci koji potječu iz prapovijesti i kasnog srednjeg vijeka. Predmeti pripadaju razdoblju između 4350. i 3900. godine </w:t>
      </w:r>
      <w:bookmarkEnd w:id="39"/>
      <w:r w:rsidR="00EA033B" w:rsidRPr="002B5802">
        <w:rPr>
          <w:rFonts w:cstheme="minorHAnsi"/>
          <w:sz w:val="24"/>
          <w:szCs w:val="24"/>
        </w:rPr>
        <w:t xml:space="preserve">pr. Krista. </w:t>
      </w:r>
    </w:p>
    <w:p w14:paraId="4983FEE1" w14:textId="093EC8D6" w:rsidR="00EA033B" w:rsidRPr="002B5802" w:rsidRDefault="00EA033B" w:rsidP="008B5E96">
      <w:pPr>
        <w:spacing w:line="360" w:lineRule="auto"/>
        <w:jc w:val="both"/>
        <w:rPr>
          <w:rFonts w:cstheme="minorHAnsi"/>
          <w:sz w:val="24"/>
          <w:szCs w:val="24"/>
        </w:rPr>
      </w:pPr>
      <w:r w:rsidRPr="002B5802">
        <w:rPr>
          <w:rFonts w:cstheme="minorHAnsi"/>
          <w:sz w:val="24"/>
          <w:szCs w:val="24"/>
        </w:rPr>
        <w:t>Vrijedno nalazište pronađeno je prilikom sveobuhvatnih radova na župnoj crkvi sv. Luke Evanđeliste, gdje su iskapanjem pronađi grobovi, pored ostataka kosti i fragmenti keramike, metalne kopče i zvonce s reljefom.</w:t>
      </w:r>
      <w:r w:rsidR="00CB1EA3" w:rsidRPr="002B5802">
        <w:rPr>
          <w:rFonts w:cstheme="minorHAnsi"/>
          <w:sz w:val="24"/>
          <w:szCs w:val="24"/>
        </w:rPr>
        <w:t xml:space="preserve"> </w:t>
      </w:r>
      <w:r w:rsidRPr="002B5802">
        <w:rPr>
          <w:rFonts w:cstheme="minorHAnsi"/>
          <w:sz w:val="24"/>
          <w:szCs w:val="24"/>
        </w:rPr>
        <w:t xml:space="preserve">Brončano zvono na kojemu su uglatom glagoljicom ispisane riječi „Marija Mati Božja“ važan je trag iz povijesti Novske, </w:t>
      </w:r>
      <w:r w:rsidR="000F751F" w:rsidRPr="002B5802">
        <w:rPr>
          <w:rFonts w:cstheme="minorHAnsi"/>
          <w:sz w:val="24"/>
          <w:szCs w:val="24"/>
        </w:rPr>
        <w:t xml:space="preserve">a bilo je </w:t>
      </w:r>
      <w:r w:rsidRPr="002B5802">
        <w:rPr>
          <w:rFonts w:cstheme="minorHAnsi"/>
          <w:sz w:val="24"/>
          <w:szCs w:val="24"/>
        </w:rPr>
        <w:t xml:space="preserve">izloženo na izložbi „Arheološka baština novljanskog kraja“. </w:t>
      </w:r>
    </w:p>
    <w:p w14:paraId="54D78B19" w14:textId="17B4DACE" w:rsidR="00EA033B" w:rsidRPr="002B5802" w:rsidRDefault="003B68F4" w:rsidP="003B68F4">
      <w:pPr>
        <w:pStyle w:val="Opisslike"/>
        <w:rPr>
          <w:rFonts w:cstheme="minorHAnsi"/>
          <w:i w:val="0"/>
          <w:iCs w:val="0"/>
          <w:color w:val="auto"/>
          <w:sz w:val="24"/>
          <w:szCs w:val="24"/>
        </w:rPr>
      </w:pPr>
      <w:bookmarkStart w:id="40" w:name="_Toc213761375"/>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6</w:t>
      </w:r>
      <w:r w:rsidRPr="002B5802">
        <w:rPr>
          <w:rFonts w:cstheme="minorHAnsi"/>
          <w:i w:val="0"/>
          <w:iCs w:val="0"/>
          <w:color w:val="auto"/>
          <w:sz w:val="24"/>
          <w:szCs w:val="24"/>
        </w:rPr>
        <w:fldChar w:fldCharType="end"/>
      </w:r>
      <w:r w:rsidR="00EA033B" w:rsidRPr="002B5802">
        <w:rPr>
          <w:rFonts w:cstheme="minorHAnsi"/>
          <w:i w:val="0"/>
          <w:iCs w:val="0"/>
          <w:color w:val="auto"/>
          <w:sz w:val="24"/>
          <w:szCs w:val="24"/>
        </w:rPr>
        <w:t>: Brončano zvono</w:t>
      </w:r>
      <w:bookmarkEnd w:id="40"/>
      <w:r w:rsidR="00EA033B" w:rsidRPr="002B5802">
        <w:rPr>
          <w:rFonts w:cstheme="minorHAnsi"/>
          <w:i w:val="0"/>
          <w:iCs w:val="0"/>
          <w:color w:val="auto"/>
          <w:sz w:val="24"/>
          <w:szCs w:val="24"/>
        </w:rPr>
        <w:t xml:space="preserve"> </w:t>
      </w:r>
    </w:p>
    <w:p w14:paraId="075E767B" w14:textId="2512FDEE" w:rsidR="00EA033B" w:rsidRPr="002B5802" w:rsidRDefault="00EA033B" w:rsidP="00EA033B">
      <w:pPr>
        <w:rPr>
          <w:rFonts w:cstheme="minorHAnsi"/>
        </w:rPr>
      </w:pPr>
      <w:r w:rsidRPr="002B5802">
        <w:rPr>
          <w:rFonts w:cstheme="minorHAnsi"/>
          <w:noProof/>
        </w:rPr>
        <w:drawing>
          <wp:inline distT="0" distB="0" distL="0" distR="0" wp14:anchorId="64A46AAD" wp14:editId="6AC0A0D7">
            <wp:extent cx="3961130" cy="1889760"/>
            <wp:effectExtent l="0" t="0" r="1270" b="0"/>
            <wp:docPr id="18602557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55749" name="Slika 1860255749"/>
                    <pic:cNvPicPr/>
                  </pic:nvPicPr>
                  <pic:blipFill rotWithShape="1">
                    <a:blip r:embed="rId24" cstate="print">
                      <a:extLst>
                        <a:ext uri="{28A0092B-C50C-407E-A947-70E740481C1C}">
                          <a14:useLocalDpi xmlns:a14="http://schemas.microsoft.com/office/drawing/2010/main" val="0"/>
                        </a:ext>
                      </a:extLst>
                    </a:blip>
                    <a:srcRect t="26256"/>
                    <a:stretch/>
                  </pic:blipFill>
                  <pic:spPr bwMode="auto">
                    <a:xfrm>
                      <a:off x="0" y="0"/>
                      <a:ext cx="4038481" cy="1926662"/>
                    </a:xfrm>
                    <a:prstGeom prst="rect">
                      <a:avLst/>
                    </a:prstGeom>
                    <a:ln>
                      <a:noFill/>
                    </a:ln>
                    <a:extLst>
                      <a:ext uri="{53640926-AAD7-44D8-BBD7-CCE9431645EC}">
                        <a14:shadowObscured xmlns:a14="http://schemas.microsoft.com/office/drawing/2010/main"/>
                      </a:ext>
                    </a:extLst>
                  </pic:spPr>
                </pic:pic>
              </a:graphicData>
            </a:graphic>
          </wp:inline>
        </w:drawing>
      </w:r>
    </w:p>
    <w:p w14:paraId="7D07E278" w14:textId="092BEF64" w:rsidR="00EA033B" w:rsidRPr="002B5802" w:rsidRDefault="00EA033B" w:rsidP="00EA033B">
      <w:pPr>
        <w:spacing w:line="360" w:lineRule="auto"/>
        <w:jc w:val="both"/>
        <w:rPr>
          <w:rFonts w:cstheme="minorHAnsi"/>
          <w:sz w:val="24"/>
          <w:szCs w:val="24"/>
        </w:rPr>
      </w:pPr>
      <w:r w:rsidRPr="002B5802">
        <w:rPr>
          <w:rFonts w:cstheme="minorHAnsi"/>
          <w:sz w:val="24"/>
          <w:szCs w:val="24"/>
        </w:rPr>
        <w:t>Izvor: Pučko otvoreno učilište Novska, https://www.pou-novska.hr/?p=23015</w:t>
      </w:r>
    </w:p>
    <w:p w14:paraId="16F86280" w14:textId="61650F46" w:rsidR="00EA033B" w:rsidRPr="002B5802" w:rsidRDefault="00EA033B" w:rsidP="00EA033B">
      <w:pPr>
        <w:spacing w:line="360" w:lineRule="auto"/>
        <w:jc w:val="both"/>
        <w:rPr>
          <w:rFonts w:cstheme="minorHAnsi"/>
          <w:sz w:val="24"/>
          <w:szCs w:val="24"/>
        </w:rPr>
      </w:pPr>
      <w:r w:rsidRPr="002B5802">
        <w:rPr>
          <w:rFonts w:cstheme="minorHAnsi"/>
          <w:sz w:val="24"/>
          <w:szCs w:val="24"/>
        </w:rPr>
        <w:lastRenderedPageBreak/>
        <w:t>Zvono je pronađeno prilikom sveobuhvatnih unutarnjih i vanjskih radova na župnoj crkvi </w:t>
      </w:r>
      <w:r w:rsidRPr="002B5802">
        <w:rPr>
          <w:rFonts w:cstheme="minorHAnsi"/>
          <w:b/>
          <w:bCs/>
          <w:sz w:val="24"/>
          <w:szCs w:val="24"/>
        </w:rPr>
        <w:t>sv. Luke Evanđeliste</w:t>
      </w:r>
      <w:r w:rsidRPr="002B5802">
        <w:rPr>
          <w:rFonts w:cstheme="minorHAnsi"/>
          <w:sz w:val="24"/>
          <w:szCs w:val="24"/>
        </w:rPr>
        <w:t>, pored jednog od pronađenih kosturnih ostataka.</w:t>
      </w:r>
    </w:p>
    <w:p w14:paraId="51E7886A" w14:textId="77777777" w:rsidR="00EA033B" w:rsidRPr="002B5802" w:rsidRDefault="00EA033B" w:rsidP="00EA033B">
      <w:pPr>
        <w:spacing w:line="360" w:lineRule="auto"/>
        <w:jc w:val="both"/>
        <w:rPr>
          <w:rFonts w:cstheme="minorHAnsi"/>
          <w:sz w:val="24"/>
          <w:szCs w:val="24"/>
        </w:rPr>
      </w:pPr>
      <w:r w:rsidRPr="002B5802">
        <w:rPr>
          <w:rFonts w:cstheme="minorHAnsi"/>
          <w:sz w:val="24"/>
          <w:szCs w:val="24"/>
        </w:rPr>
        <w:t>Tijekom zemljanih iskopa pronađeni su grobni ostaci, a u ukupne 94 kosturne rake na lokalitetu prostora crkve i izvan zidova, fragmenti keramike, metalne kopče pronađeno je i malo zvonce, na kojemu su u procesu restauracije otkrivene glagoljicom urezane riječi.</w:t>
      </w:r>
    </w:p>
    <w:p w14:paraId="03765594" w14:textId="3D656898" w:rsidR="00DF0EE7" w:rsidRPr="002B5802" w:rsidRDefault="00DF0EE7" w:rsidP="00DF0EE7">
      <w:pPr>
        <w:spacing w:line="360" w:lineRule="auto"/>
        <w:jc w:val="both"/>
        <w:rPr>
          <w:rFonts w:cstheme="minorHAnsi"/>
          <w:sz w:val="24"/>
          <w:szCs w:val="24"/>
        </w:rPr>
      </w:pPr>
      <w:r w:rsidRPr="002B5802">
        <w:rPr>
          <w:rFonts w:cstheme="minorHAnsi"/>
          <w:sz w:val="24"/>
          <w:szCs w:val="24"/>
        </w:rPr>
        <w:t xml:space="preserve">Arheološka istraživanja na Subockom gradu rezultirala su novim spoznajama o načinu života na gradu tijekom kasnog srednjeg vijeka, a posebno je značajno otkriće njegove naseljenosti i u pretpovijesnom razdoblju (bakreno doba, kasno brončano doba, mlađe željezno doba). Pokretni i nepokretni arheološki nalazi ukazuju na stambeno-obrambeni karakter kasnosrednjovjekovne utvrde i datiraju njezinu aktivnost tijekom druge polovine 15. i prve polovine 16. stoljeća. </w:t>
      </w:r>
    </w:p>
    <w:p w14:paraId="6A13E437" w14:textId="65C4CD24" w:rsidR="00DF0EE7" w:rsidRPr="002B5802" w:rsidRDefault="003B68F4" w:rsidP="003B68F4">
      <w:pPr>
        <w:pStyle w:val="Opisslike"/>
        <w:rPr>
          <w:rFonts w:cstheme="minorHAnsi"/>
          <w:i w:val="0"/>
          <w:iCs w:val="0"/>
          <w:color w:val="auto"/>
          <w:sz w:val="24"/>
          <w:szCs w:val="24"/>
        </w:rPr>
      </w:pPr>
      <w:bookmarkStart w:id="41" w:name="_Toc213761376"/>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7</w:t>
      </w:r>
      <w:r w:rsidRPr="002B5802">
        <w:rPr>
          <w:rFonts w:cstheme="minorHAnsi"/>
          <w:i w:val="0"/>
          <w:iCs w:val="0"/>
          <w:color w:val="auto"/>
          <w:sz w:val="24"/>
          <w:szCs w:val="24"/>
        </w:rPr>
        <w:fldChar w:fldCharType="end"/>
      </w:r>
      <w:r w:rsidR="00DF0EE7" w:rsidRPr="002B5802">
        <w:rPr>
          <w:rFonts w:cstheme="minorHAnsi"/>
          <w:i w:val="0"/>
          <w:iCs w:val="0"/>
          <w:color w:val="auto"/>
          <w:sz w:val="24"/>
          <w:szCs w:val="24"/>
        </w:rPr>
        <w:t xml:space="preserve">: </w:t>
      </w:r>
      <w:r w:rsidR="000D439F" w:rsidRPr="002B5802">
        <w:rPr>
          <w:rFonts w:cstheme="minorHAnsi"/>
          <w:i w:val="0"/>
          <w:iCs w:val="0"/>
          <w:color w:val="auto"/>
          <w:sz w:val="24"/>
          <w:szCs w:val="24"/>
        </w:rPr>
        <w:t xml:space="preserve">Arheološki nalazi - </w:t>
      </w:r>
      <w:proofErr w:type="spellStart"/>
      <w:r w:rsidR="00DF0EE7" w:rsidRPr="002B5802">
        <w:rPr>
          <w:rFonts w:cstheme="minorHAnsi"/>
          <w:i w:val="0"/>
          <w:iCs w:val="0"/>
          <w:color w:val="auto"/>
          <w:sz w:val="24"/>
          <w:szCs w:val="24"/>
        </w:rPr>
        <w:t>Subocki</w:t>
      </w:r>
      <w:proofErr w:type="spellEnd"/>
      <w:r w:rsidR="00DF0EE7" w:rsidRPr="002B5802">
        <w:rPr>
          <w:rFonts w:cstheme="minorHAnsi"/>
          <w:i w:val="0"/>
          <w:iCs w:val="0"/>
          <w:color w:val="auto"/>
          <w:sz w:val="24"/>
          <w:szCs w:val="24"/>
        </w:rPr>
        <w:t xml:space="preserve"> grad</w:t>
      </w:r>
      <w:bookmarkEnd w:id="41"/>
    </w:p>
    <w:p w14:paraId="0906A542" w14:textId="77777777" w:rsidR="00D073D6" w:rsidRPr="002B5802" w:rsidRDefault="000D439F" w:rsidP="00D073D6">
      <w:pPr>
        <w:rPr>
          <w:rFonts w:cstheme="minorHAnsi"/>
        </w:rPr>
      </w:pPr>
      <w:r w:rsidRPr="002B5802">
        <w:rPr>
          <w:rFonts w:cstheme="minorHAnsi"/>
          <w:b/>
          <w:bCs/>
          <w:noProof/>
        </w:rPr>
        <w:drawing>
          <wp:inline distT="0" distB="0" distL="0" distR="0" wp14:anchorId="19D77EC7" wp14:editId="06F54CE2">
            <wp:extent cx="4486275" cy="2462209"/>
            <wp:effectExtent l="0" t="0" r="0" b="0"/>
            <wp:docPr id="13883776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7293" cy="2468256"/>
                    </a:xfrm>
                    <a:prstGeom prst="rect">
                      <a:avLst/>
                    </a:prstGeom>
                    <a:noFill/>
                    <a:ln>
                      <a:noFill/>
                    </a:ln>
                  </pic:spPr>
                </pic:pic>
              </a:graphicData>
            </a:graphic>
          </wp:inline>
        </w:drawing>
      </w:r>
    </w:p>
    <w:p w14:paraId="31C7FAF5" w14:textId="594A0DF7" w:rsidR="00DF0EE7" w:rsidRPr="002B5802" w:rsidRDefault="00DF0EE7" w:rsidP="00D073D6">
      <w:pPr>
        <w:rPr>
          <w:rFonts w:cstheme="minorHAnsi"/>
        </w:rPr>
      </w:pPr>
      <w:r w:rsidRPr="002B5802">
        <w:rPr>
          <w:rFonts w:cstheme="minorHAnsi"/>
        </w:rPr>
        <w:t xml:space="preserve">Izvor: </w:t>
      </w:r>
      <w:r w:rsidR="000D439F" w:rsidRPr="002B5802">
        <w:rPr>
          <w:rFonts w:cstheme="minorHAnsi"/>
        </w:rPr>
        <w:t xml:space="preserve">Tomislav </w:t>
      </w:r>
      <w:proofErr w:type="spellStart"/>
      <w:r w:rsidR="000D439F" w:rsidRPr="002B5802">
        <w:rPr>
          <w:rFonts w:cstheme="minorHAnsi"/>
        </w:rPr>
        <w:t>Koran</w:t>
      </w:r>
      <w:proofErr w:type="spellEnd"/>
      <w:r w:rsidR="001E39A2" w:rsidRPr="002B5802">
        <w:rPr>
          <w:rFonts w:cstheme="minorHAnsi"/>
        </w:rPr>
        <w:t>, 2025.</w:t>
      </w:r>
    </w:p>
    <w:p w14:paraId="3AB8EED7" w14:textId="5FF35534" w:rsidR="00DF0EE7" w:rsidRPr="002B5802" w:rsidRDefault="00DF0EE7" w:rsidP="00C43D64">
      <w:pPr>
        <w:spacing w:line="360" w:lineRule="auto"/>
        <w:jc w:val="both"/>
        <w:rPr>
          <w:rFonts w:cstheme="minorHAnsi"/>
          <w:b/>
          <w:bCs/>
          <w:sz w:val="24"/>
          <w:szCs w:val="24"/>
        </w:rPr>
      </w:pPr>
    </w:p>
    <w:p w14:paraId="71F1D48A" w14:textId="4FD508A1" w:rsidR="0018329D" w:rsidRPr="002B5802" w:rsidRDefault="007D102A" w:rsidP="00C43D64">
      <w:pPr>
        <w:spacing w:line="360" w:lineRule="auto"/>
        <w:jc w:val="both"/>
        <w:rPr>
          <w:rFonts w:cstheme="minorHAnsi"/>
          <w:i/>
          <w:iCs/>
          <w:sz w:val="24"/>
          <w:szCs w:val="24"/>
        </w:rPr>
      </w:pPr>
      <w:r w:rsidRPr="002B5802">
        <w:rPr>
          <w:rFonts w:cstheme="minorHAnsi"/>
          <w:b/>
          <w:bCs/>
          <w:sz w:val="24"/>
          <w:szCs w:val="24"/>
        </w:rPr>
        <w:t xml:space="preserve">Novljanski </w:t>
      </w:r>
      <w:proofErr w:type="spellStart"/>
      <w:r w:rsidRPr="002B5802">
        <w:rPr>
          <w:rFonts w:cstheme="minorHAnsi"/>
          <w:b/>
          <w:bCs/>
          <w:sz w:val="24"/>
          <w:szCs w:val="24"/>
        </w:rPr>
        <w:t>ogrc</w:t>
      </w:r>
      <w:proofErr w:type="spellEnd"/>
      <w:r w:rsidRPr="002B5802">
        <w:rPr>
          <w:rFonts w:cstheme="minorHAnsi"/>
          <w:sz w:val="24"/>
          <w:szCs w:val="24"/>
        </w:rPr>
        <w:t xml:space="preserve"> </w:t>
      </w:r>
      <w:r w:rsidR="0018329D" w:rsidRPr="002B5802">
        <w:rPr>
          <w:rFonts w:cstheme="minorHAnsi"/>
          <w:sz w:val="24"/>
          <w:szCs w:val="24"/>
        </w:rPr>
        <w:t xml:space="preserve">- </w:t>
      </w:r>
      <w:proofErr w:type="spellStart"/>
      <w:r w:rsidR="0018329D" w:rsidRPr="002B5802">
        <w:rPr>
          <w:rFonts w:cstheme="minorHAnsi"/>
          <w:i/>
          <w:iCs/>
          <w:sz w:val="24"/>
          <w:szCs w:val="24"/>
        </w:rPr>
        <w:t>Viviparus</w:t>
      </w:r>
      <w:proofErr w:type="spellEnd"/>
      <w:r w:rsidR="0018329D" w:rsidRPr="002B5802">
        <w:rPr>
          <w:rFonts w:cstheme="minorHAnsi"/>
          <w:i/>
          <w:iCs/>
          <w:sz w:val="24"/>
          <w:szCs w:val="24"/>
        </w:rPr>
        <w:t xml:space="preserve"> </w:t>
      </w:r>
      <w:proofErr w:type="spellStart"/>
      <w:r w:rsidR="0018329D" w:rsidRPr="002B5802">
        <w:rPr>
          <w:rFonts w:cstheme="minorHAnsi"/>
          <w:i/>
          <w:iCs/>
          <w:sz w:val="24"/>
          <w:szCs w:val="24"/>
        </w:rPr>
        <w:t>Novskaensis</w:t>
      </w:r>
      <w:proofErr w:type="spellEnd"/>
      <w:r w:rsidR="0018329D" w:rsidRPr="002B5802">
        <w:rPr>
          <w:rFonts w:cstheme="minorHAnsi"/>
          <w:i/>
          <w:iCs/>
          <w:sz w:val="24"/>
          <w:szCs w:val="24"/>
        </w:rPr>
        <w:t xml:space="preserve"> </w:t>
      </w:r>
      <w:proofErr w:type="spellStart"/>
      <w:r w:rsidR="0018329D" w:rsidRPr="002B5802">
        <w:rPr>
          <w:rFonts w:cstheme="minorHAnsi"/>
          <w:i/>
          <w:iCs/>
          <w:sz w:val="24"/>
          <w:szCs w:val="24"/>
        </w:rPr>
        <w:t>Penecke</w:t>
      </w:r>
      <w:proofErr w:type="spellEnd"/>
    </w:p>
    <w:p w14:paraId="2B9CCEDA" w14:textId="77777777" w:rsidR="00760B33" w:rsidRDefault="0018329D" w:rsidP="00C43D64">
      <w:pPr>
        <w:spacing w:line="360" w:lineRule="auto"/>
        <w:jc w:val="both"/>
        <w:rPr>
          <w:rFonts w:cstheme="minorHAnsi"/>
          <w:sz w:val="24"/>
          <w:szCs w:val="24"/>
        </w:rPr>
      </w:pPr>
      <w:r w:rsidRPr="002B5802">
        <w:rPr>
          <w:rFonts w:cstheme="minorHAnsi"/>
          <w:sz w:val="24"/>
          <w:szCs w:val="24"/>
        </w:rPr>
        <w:t xml:space="preserve">Rijetka su mjesta koja se mogu pohvaliti da su u paleontološku znanost ušla s tri vrste. Novljanski </w:t>
      </w:r>
      <w:proofErr w:type="spellStart"/>
      <w:r w:rsidRPr="002B5802">
        <w:rPr>
          <w:rFonts w:cstheme="minorHAnsi"/>
          <w:sz w:val="24"/>
          <w:szCs w:val="24"/>
        </w:rPr>
        <w:t>ogrc</w:t>
      </w:r>
      <w:proofErr w:type="spellEnd"/>
      <w:r w:rsidRPr="002B5802">
        <w:rPr>
          <w:rFonts w:cstheme="minorHAnsi"/>
          <w:sz w:val="24"/>
          <w:szCs w:val="24"/>
        </w:rPr>
        <w:t xml:space="preserve">, izumrla vrsta </w:t>
      </w:r>
      <w:proofErr w:type="spellStart"/>
      <w:r w:rsidRPr="002B5802">
        <w:rPr>
          <w:rFonts w:cstheme="minorHAnsi"/>
          <w:sz w:val="24"/>
          <w:szCs w:val="24"/>
        </w:rPr>
        <w:t>Viviparus</w:t>
      </w:r>
      <w:proofErr w:type="spellEnd"/>
      <w:r w:rsidRPr="002B5802">
        <w:rPr>
          <w:rFonts w:cstheme="minorHAnsi"/>
          <w:sz w:val="24"/>
          <w:szCs w:val="24"/>
        </w:rPr>
        <w:t xml:space="preserve">, je </w:t>
      </w:r>
      <w:proofErr w:type="spellStart"/>
      <w:r w:rsidRPr="002B5802">
        <w:rPr>
          <w:rFonts w:cstheme="minorHAnsi"/>
          <w:sz w:val="24"/>
          <w:szCs w:val="24"/>
        </w:rPr>
        <w:t>paludinska</w:t>
      </w:r>
      <w:proofErr w:type="spellEnd"/>
      <w:r w:rsidRPr="002B5802">
        <w:rPr>
          <w:rFonts w:cstheme="minorHAnsi"/>
          <w:sz w:val="24"/>
          <w:szCs w:val="24"/>
        </w:rPr>
        <w:t xml:space="preserve"> naslaga koju nalazimo samo u </w:t>
      </w:r>
      <w:proofErr w:type="spellStart"/>
      <w:r w:rsidRPr="002B5802">
        <w:rPr>
          <w:rFonts w:cstheme="minorHAnsi"/>
          <w:sz w:val="24"/>
          <w:szCs w:val="24"/>
        </w:rPr>
        <w:t>Novskoj</w:t>
      </w:r>
      <w:proofErr w:type="spellEnd"/>
      <w:r w:rsidRPr="002B5802">
        <w:rPr>
          <w:rFonts w:cstheme="minorHAnsi"/>
          <w:sz w:val="24"/>
          <w:szCs w:val="24"/>
        </w:rPr>
        <w:t xml:space="preserve"> te je i nazvana prema svom nalazištu. Okamina je puža koji je živio u vodama Panonskog mora na ovom području i simbol je grada Novske čije fosilne ostatke i danas nalazimo na svakom koraku na tom području. </w:t>
      </w:r>
    </w:p>
    <w:p w14:paraId="420070CF" w14:textId="77777777" w:rsidR="00760B33" w:rsidRDefault="0018329D" w:rsidP="00C43D64">
      <w:pPr>
        <w:spacing w:line="360" w:lineRule="auto"/>
        <w:jc w:val="both"/>
        <w:rPr>
          <w:rFonts w:cstheme="minorHAnsi"/>
          <w:sz w:val="24"/>
          <w:szCs w:val="24"/>
        </w:rPr>
      </w:pPr>
      <w:r w:rsidRPr="002B5802">
        <w:rPr>
          <w:rFonts w:cstheme="minorHAnsi"/>
          <w:sz w:val="24"/>
          <w:szCs w:val="24"/>
        </w:rPr>
        <w:lastRenderedPageBreak/>
        <w:t xml:space="preserve">Novljanskog </w:t>
      </w:r>
      <w:proofErr w:type="spellStart"/>
      <w:r w:rsidRPr="002B5802">
        <w:rPr>
          <w:rFonts w:cstheme="minorHAnsi"/>
          <w:sz w:val="24"/>
          <w:szCs w:val="24"/>
        </w:rPr>
        <w:t>ogrca</w:t>
      </w:r>
      <w:proofErr w:type="spellEnd"/>
      <w:r w:rsidRPr="002B5802">
        <w:rPr>
          <w:rFonts w:cstheme="minorHAnsi"/>
          <w:sz w:val="24"/>
          <w:szCs w:val="24"/>
        </w:rPr>
        <w:t xml:space="preserve"> i Unio </w:t>
      </w:r>
      <w:proofErr w:type="spellStart"/>
      <w:r w:rsidRPr="002B5802">
        <w:rPr>
          <w:rFonts w:cstheme="minorHAnsi"/>
          <w:sz w:val="24"/>
          <w:szCs w:val="24"/>
        </w:rPr>
        <w:t>Novskaensis</w:t>
      </w:r>
      <w:proofErr w:type="spellEnd"/>
      <w:r w:rsidRPr="002B5802">
        <w:rPr>
          <w:rFonts w:cstheme="minorHAnsi"/>
          <w:sz w:val="24"/>
          <w:szCs w:val="24"/>
        </w:rPr>
        <w:t xml:space="preserve"> (nova vrsta školjkaša nazvana također prema nalazištu u </w:t>
      </w:r>
      <w:proofErr w:type="spellStart"/>
      <w:r w:rsidRPr="002B5802">
        <w:rPr>
          <w:rFonts w:cstheme="minorHAnsi"/>
          <w:sz w:val="24"/>
          <w:szCs w:val="24"/>
        </w:rPr>
        <w:t>Novskoj</w:t>
      </w:r>
      <w:proofErr w:type="spellEnd"/>
      <w:r w:rsidRPr="002B5802">
        <w:rPr>
          <w:rFonts w:cstheme="minorHAnsi"/>
          <w:sz w:val="24"/>
          <w:szCs w:val="24"/>
        </w:rPr>
        <w:t xml:space="preserve">) imenovao je i prvi opisao bečki paleontolog Karl A. </w:t>
      </w:r>
      <w:proofErr w:type="spellStart"/>
      <w:r w:rsidRPr="002B5802">
        <w:rPr>
          <w:rFonts w:cstheme="minorHAnsi"/>
          <w:sz w:val="24"/>
          <w:szCs w:val="24"/>
        </w:rPr>
        <w:t>Penecke</w:t>
      </w:r>
      <w:proofErr w:type="spellEnd"/>
      <w:r w:rsidRPr="002B5802">
        <w:rPr>
          <w:rFonts w:cstheme="minorHAnsi"/>
          <w:sz w:val="24"/>
          <w:szCs w:val="24"/>
        </w:rPr>
        <w:t xml:space="preserve"> 1886. godine. - </w:t>
      </w:r>
      <w:proofErr w:type="spellStart"/>
      <w:r w:rsidRPr="002B5802">
        <w:rPr>
          <w:rFonts w:cstheme="minorHAnsi"/>
          <w:sz w:val="24"/>
          <w:szCs w:val="24"/>
        </w:rPr>
        <w:t>Melanopsis</w:t>
      </w:r>
      <w:proofErr w:type="spellEnd"/>
      <w:r w:rsidRPr="002B5802">
        <w:rPr>
          <w:rFonts w:cstheme="minorHAnsi"/>
          <w:sz w:val="24"/>
          <w:szCs w:val="24"/>
        </w:rPr>
        <w:t xml:space="preserve"> </w:t>
      </w:r>
      <w:proofErr w:type="spellStart"/>
      <w:r w:rsidRPr="002B5802">
        <w:rPr>
          <w:rFonts w:cstheme="minorHAnsi"/>
          <w:sz w:val="24"/>
          <w:szCs w:val="24"/>
        </w:rPr>
        <w:t>constricta</w:t>
      </w:r>
      <w:proofErr w:type="spellEnd"/>
      <w:r w:rsidRPr="002B5802">
        <w:rPr>
          <w:rFonts w:cstheme="minorHAnsi"/>
          <w:sz w:val="24"/>
          <w:szCs w:val="24"/>
        </w:rPr>
        <w:t xml:space="preserve"> </w:t>
      </w:r>
      <w:proofErr w:type="spellStart"/>
      <w:r w:rsidRPr="002B5802">
        <w:rPr>
          <w:rFonts w:cstheme="minorHAnsi"/>
          <w:sz w:val="24"/>
          <w:szCs w:val="24"/>
        </w:rPr>
        <w:t>novskaensis</w:t>
      </w:r>
      <w:proofErr w:type="spellEnd"/>
      <w:r w:rsidRPr="002B5802">
        <w:rPr>
          <w:rFonts w:cstheme="minorHAnsi"/>
          <w:sz w:val="24"/>
          <w:szCs w:val="24"/>
        </w:rPr>
        <w:t xml:space="preserve"> </w:t>
      </w:r>
      <w:proofErr w:type="spellStart"/>
      <w:r w:rsidRPr="002B5802">
        <w:rPr>
          <w:rFonts w:cstheme="minorHAnsi"/>
          <w:sz w:val="24"/>
          <w:szCs w:val="24"/>
        </w:rPr>
        <w:t>Wenz</w:t>
      </w:r>
      <w:proofErr w:type="spellEnd"/>
      <w:r w:rsidRPr="002B5802">
        <w:rPr>
          <w:rFonts w:cstheme="minorHAnsi"/>
          <w:sz w:val="24"/>
          <w:szCs w:val="24"/>
        </w:rPr>
        <w:t xml:space="preserve"> je još jedna fosilna podvrsta koja je pronađena samo u </w:t>
      </w:r>
      <w:proofErr w:type="spellStart"/>
      <w:r w:rsidRPr="002B5802">
        <w:rPr>
          <w:rFonts w:cstheme="minorHAnsi"/>
          <w:sz w:val="24"/>
          <w:szCs w:val="24"/>
        </w:rPr>
        <w:t>Novskoj</w:t>
      </w:r>
      <w:proofErr w:type="spellEnd"/>
      <w:r w:rsidRPr="002B5802">
        <w:rPr>
          <w:rFonts w:cstheme="minorHAnsi"/>
          <w:sz w:val="24"/>
          <w:szCs w:val="24"/>
        </w:rPr>
        <w:t xml:space="preserve">, a preimenovao ju je njemački paleontolog Wilhelm </w:t>
      </w:r>
      <w:proofErr w:type="spellStart"/>
      <w:r w:rsidRPr="002B5802">
        <w:rPr>
          <w:rFonts w:cstheme="minorHAnsi"/>
          <w:sz w:val="24"/>
          <w:szCs w:val="24"/>
        </w:rPr>
        <w:t>Wenz</w:t>
      </w:r>
      <w:proofErr w:type="spellEnd"/>
      <w:r w:rsidRPr="002B5802">
        <w:rPr>
          <w:rFonts w:cstheme="minorHAnsi"/>
          <w:sz w:val="24"/>
          <w:szCs w:val="24"/>
        </w:rPr>
        <w:t xml:space="preserve">. </w:t>
      </w:r>
    </w:p>
    <w:p w14:paraId="7DF4027B" w14:textId="14880A51" w:rsidR="00456317" w:rsidRPr="002B5802" w:rsidRDefault="0018329D" w:rsidP="00C43D64">
      <w:pPr>
        <w:spacing w:line="360" w:lineRule="auto"/>
        <w:jc w:val="both"/>
        <w:rPr>
          <w:rFonts w:cstheme="minorHAnsi"/>
          <w:sz w:val="24"/>
          <w:szCs w:val="24"/>
        </w:rPr>
      </w:pPr>
      <w:r w:rsidRPr="002B5802">
        <w:rPr>
          <w:rFonts w:cstheme="minorHAnsi"/>
          <w:sz w:val="24"/>
          <w:szCs w:val="24"/>
        </w:rPr>
        <w:t>Na glavnom novljanskom trgu postavljena je fontana »</w:t>
      </w:r>
      <w:proofErr w:type="spellStart"/>
      <w:r w:rsidRPr="002B5802">
        <w:rPr>
          <w:rFonts w:cstheme="minorHAnsi"/>
          <w:sz w:val="24"/>
          <w:szCs w:val="24"/>
        </w:rPr>
        <w:t>Ogrc</w:t>
      </w:r>
      <w:proofErr w:type="spellEnd"/>
      <w:r w:rsidRPr="002B5802">
        <w:rPr>
          <w:rFonts w:cstheme="minorHAnsi"/>
          <w:sz w:val="24"/>
          <w:szCs w:val="24"/>
        </w:rPr>
        <w:t>« kao prepoznatljiv simbol grada Novske.</w:t>
      </w:r>
    </w:p>
    <w:p w14:paraId="78BEF8F8" w14:textId="4662CFC3" w:rsidR="002604F9" w:rsidRPr="002B5802" w:rsidRDefault="002604F9" w:rsidP="002604F9">
      <w:pPr>
        <w:pStyle w:val="Opisslike"/>
        <w:rPr>
          <w:rFonts w:cstheme="minorHAnsi"/>
          <w:i w:val="0"/>
          <w:iCs w:val="0"/>
          <w:color w:val="auto"/>
          <w:sz w:val="24"/>
          <w:szCs w:val="24"/>
        </w:rPr>
      </w:pPr>
      <w:bookmarkStart w:id="42" w:name="_Toc213761377"/>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8</w:t>
      </w:r>
      <w:r w:rsidRPr="002B5802">
        <w:rPr>
          <w:rFonts w:cstheme="minorHAnsi"/>
          <w:i w:val="0"/>
          <w:iCs w:val="0"/>
          <w:color w:val="auto"/>
          <w:sz w:val="24"/>
          <w:szCs w:val="24"/>
        </w:rPr>
        <w:fldChar w:fldCharType="end"/>
      </w:r>
      <w:r w:rsidRPr="002B5802">
        <w:rPr>
          <w:rFonts w:cstheme="minorHAnsi"/>
          <w:i w:val="0"/>
          <w:iCs w:val="0"/>
          <w:color w:val="auto"/>
          <w:sz w:val="24"/>
          <w:szCs w:val="24"/>
        </w:rPr>
        <w:t xml:space="preserve">. Fontana </w:t>
      </w:r>
      <w:proofErr w:type="spellStart"/>
      <w:r w:rsidRPr="002B5802">
        <w:rPr>
          <w:rFonts w:cstheme="minorHAnsi"/>
          <w:i w:val="0"/>
          <w:iCs w:val="0"/>
          <w:color w:val="auto"/>
          <w:sz w:val="24"/>
          <w:szCs w:val="24"/>
        </w:rPr>
        <w:t>Ogrc</w:t>
      </w:r>
      <w:proofErr w:type="spellEnd"/>
      <w:r w:rsidR="00DF0EE7" w:rsidRPr="002B5802">
        <w:rPr>
          <w:rFonts w:cstheme="minorHAnsi"/>
          <w:i w:val="0"/>
          <w:iCs w:val="0"/>
          <w:color w:val="auto"/>
          <w:sz w:val="24"/>
          <w:szCs w:val="24"/>
        </w:rPr>
        <w:t xml:space="preserve"> u središtu Novske</w:t>
      </w:r>
      <w:bookmarkEnd w:id="42"/>
    </w:p>
    <w:p w14:paraId="014F7FAE" w14:textId="77777777" w:rsidR="00A40D73" w:rsidRPr="002B5802" w:rsidRDefault="00253952" w:rsidP="00A40D73">
      <w:pPr>
        <w:spacing w:line="360" w:lineRule="auto"/>
        <w:jc w:val="both"/>
        <w:rPr>
          <w:rFonts w:cstheme="minorHAnsi"/>
        </w:rPr>
      </w:pPr>
      <w:r w:rsidRPr="002B5802">
        <w:rPr>
          <w:rFonts w:cstheme="minorHAnsi"/>
          <w:noProof/>
          <w:sz w:val="24"/>
          <w:szCs w:val="24"/>
        </w:rPr>
        <w:drawing>
          <wp:inline distT="0" distB="0" distL="0" distR="0" wp14:anchorId="0E7FBFC3" wp14:editId="021B4206">
            <wp:extent cx="4105275" cy="2735945"/>
            <wp:effectExtent l="0" t="0" r="0" b="7620"/>
            <wp:docPr id="105291821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3557" cy="2741465"/>
                    </a:xfrm>
                    <a:prstGeom prst="rect">
                      <a:avLst/>
                    </a:prstGeom>
                    <a:noFill/>
                    <a:ln>
                      <a:noFill/>
                    </a:ln>
                  </pic:spPr>
                </pic:pic>
              </a:graphicData>
            </a:graphic>
          </wp:inline>
        </w:drawing>
      </w:r>
    </w:p>
    <w:p w14:paraId="2D6D4029" w14:textId="669871B8" w:rsidR="002604F9" w:rsidRPr="002B5802" w:rsidRDefault="00253952" w:rsidP="00A40D73">
      <w:pPr>
        <w:spacing w:line="360" w:lineRule="auto"/>
        <w:jc w:val="both"/>
        <w:rPr>
          <w:rFonts w:cstheme="minorHAnsi"/>
        </w:rPr>
      </w:pPr>
      <w:r w:rsidRPr="002B5802">
        <w:rPr>
          <w:rFonts w:cstheme="minorHAnsi"/>
        </w:rPr>
        <w:t xml:space="preserve">Izvor: Tomislav </w:t>
      </w:r>
      <w:proofErr w:type="spellStart"/>
      <w:r w:rsidRPr="002B5802">
        <w:rPr>
          <w:rFonts w:cstheme="minorHAnsi"/>
        </w:rPr>
        <w:t>Koran</w:t>
      </w:r>
      <w:proofErr w:type="spellEnd"/>
      <w:r w:rsidR="001E39A2" w:rsidRPr="002B5802">
        <w:rPr>
          <w:rFonts w:cstheme="minorHAnsi"/>
        </w:rPr>
        <w:t>, 2025.</w:t>
      </w:r>
    </w:p>
    <w:p w14:paraId="02F9F2AA" w14:textId="77777777" w:rsidR="00D073D6" w:rsidRPr="002B5802" w:rsidRDefault="00D073D6" w:rsidP="00D073D6">
      <w:pPr>
        <w:spacing w:line="360" w:lineRule="auto"/>
        <w:jc w:val="both"/>
        <w:rPr>
          <w:rFonts w:cstheme="minorHAnsi"/>
          <w:sz w:val="24"/>
          <w:szCs w:val="24"/>
        </w:rPr>
      </w:pPr>
    </w:p>
    <w:p w14:paraId="1E6EDEB9" w14:textId="5CF79C3B" w:rsidR="0050249E" w:rsidRPr="002B5802" w:rsidRDefault="00315460" w:rsidP="0050249E">
      <w:pPr>
        <w:pStyle w:val="Naslov2"/>
        <w:rPr>
          <w:rFonts w:asciiTheme="minorHAnsi" w:hAnsiTheme="minorHAnsi" w:cstheme="minorHAnsi"/>
          <w:b/>
          <w:bCs/>
          <w:color w:val="auto"/>
          <w:sz w:val="24"/>
          <w:szCs w:val="24"/>
        </w:rPr>
      </w:pPr>
      <w:bookmarkStart w:id="43" w:name="_Toc214527315"/>
      <w:r w:rsidRPr="002B5802">
        <w:rPr>
          <w:rFonts w:asciiTheme="minorHAnsi" w:hAnsiTheme="minorHAnsi" w:cstheme="minorHAnsi"/>
          <w:b/>
          <w:bCs/>
          <w:color w:val="auto"/>
          <w:sz w:val="24"/>
          <w:szCs w:val="24"/>
        </w:rPr>
        <w:t xml:space="preserve">3.3. </w:t>
      </w:r>
      <w:r w:rsidR="0050249E" w:rsidRPr="002B5802">
        <w:rPr>
          <w:rFonts w:asciiTheme="minorHAnsi" w:hAnsiTheme="minorHAnsi" w:cstheme="minorHAnsi"/>
          <w:b/>
          <w:bCs/>
          <w:color w:val="auto"/>
          <w:sz w:val="24"/>
          <w:szCs w:val="24"/>
        </w:rPr>
        <w:t>Javna turistička infrastruktura</w:t>
      </w:r>
      <w:bookmarkEnd w:id="43"/>
    </w:p>
    <w:p w14:paraId="5330A3EB" w14:textId="77777777" w:rsidR="00AA0EAC" w:rsidRPr="002B5802" w:rsidRDefault="0050249E" w:rsidP="0050249E">
      <w:pPr>
        <w:spacing w:line="360" w:lineRule="auto"/>
        <w:jc w:val="both"/>
        <w:rPr>
          <w:rFonts w:cstheme="minorHAnsi"/>
          <w:sz w:val="24"/>
          <w:szCs w:val="24"/>
        </w:rPr>
      </w:pPr>
      <w:r w:rsidRPr="002B5802">
        <w:rPr>
          <w:rFonts w:cstheme="minorHAnsi"/>
          <w:sz w:val="24"/>
          <w:szCs w:val="24"/>
        </w:rPr>
        <w:t xml:space="preserve">Turističkom infrastrukturom, smatra se infrastruktura koja na području turističke destinacije izravno ili neizravno utječe na razvoj turizma i turističke ponude u funkciji dodane vrijednosti turističkih sadržaja, a kako je definirana Pravilnikom o javnoj turističkoj infrastrukturi (NN 126/21). Turistička infrastruktura može biti primarna i sekundarna. </w:t>
      </w:r>
    </w:p>
    <w:p w14:paraId="5E415BC0" w14:textId="77777777" w:rsidR="00760B33" w:rsidRDefault="0050249E" w:rsidP="0050249E">
      <w:pPr>
        <w:spacing w:line="360" w:lineRule="auto"/>
        <w:jc w:val="both"/>
        <w:rPr>
          <w:rFonts w:cstheme="minorHAnsi"/>
          <w:sz w:val="24"/>
          <w:szCs w:val="24"/>
        </w:rPr>
      </w:pPr>
      <w:r w:rsidRPr="002B5802">
        <w:rPr>
          <w:rFonts w:cstheme="minorHAnsi"/>
          <w:sz w:val="24"/>
          <w:szCs w:val="24"/>
        </w:rPr>
        <w:t>Primarna je ona infrastruktura koja izravno utječe na razvoj turizma i turističke ponude</w:t>
      </w:r>
      <w:r w:rsidR="005C24E6" w:rsidRPr="002B5802">
        <w:rPr>
          <w:rFonts w:cstheme="minorHAnsi"/>
          <w:sz w:val="24"/>
          <w:szCs w:val="24"/>
        </w:rPr>
        <w:t xml:space="preserve">. </w:t>
      </w:r>
    </w:p>
    <w:p w14:paraId="50DC802D" w14:textId="77777777" w:rsidR="00760B33" w:rsidRDefault="00760B33" w:rsidP="0050249E">
      <w:pPr>
        <w:spacing w:line="360" w:lineRule="auto"/>
        <w:jc w:val="both"/>
        <w:rPr>
          <w:rFonts w:cstheme="minorHAnsi"/>
          <w:sz w:val="24"/>
          <w:szCs w:val="24"/>
        </w:rPr>
      </w:pPr>
    </w:p>
    <w:p w14:paraId="7116D8CC" w14:textId="25F4958F" w:rsidR="00760B33" w:rsidRDefault="00760B33" w:rsidP="0050249E">
      <w:pPr>
        <w:spacing w:line="360" w:lineRule="auto"/>
        <w:jc w:val="both"/>
        <w:rPr>
          <w:rFonts w:cstheme="minorHAnsi"/>
          <w:sz w:val="24"/>
          <w:szCs w:val="24"/>
        </w:rPr>
      </w:pPr>
    </w:p>
    <w:p w14:paraId="331A590E" w14:textId="77777777" w:rsidR="00760B33" w:rsidRDefault="00760B33" w:rsidP="0050249E">
      <w:pPr>
        <w:spacing w:line="360" w:lineRule="auto"/>
        <w:jc w:val="both"/>
        <w:rPr>
          <w:rFonts w:cstheme="minorHAnsi"/>
          <w:sz w:val="24"/>
          <w:szCs w:val="24"/>
        </w:rPr>
      </w:pPr>
    </w:p>
    <w:p w14:paraId="21FB582B" w14:textId="49BCF52F" w:rsidR="0050249E" w:rsidRPr="002B5802" w:rsidRDefault="005C24E6" w:rsidP="0050249E">
      <w:pPr>
        <w:spacing w:line="360" w:lineRule="auto"/>
        <w:jc w:val="both"/>
        <w:rPr>
          <w:rFonts w:cstheme="minorHAnsi"/>
          <w:sz w:val="24"/>
          <w:szCs w:val="24"/>
        </w:rPr>
      </w:pPr>
      <w:r w:rsidRPr="002B5802">
        <w:rPr>
          <w:rFonts w:cstheme="minorHAnsi"/>
          <w:sz w:val="24"/>
          <w:szCs w:val="24"/>
        </w:rPr>
        <w:lastRenderedPageBreak/>
        <w:t>Najznačajnija primarna infrastruktura na području destinacije Novska je sljedeća:</w:t>
      </w:r>
    </w:p>
    <w:tbl>
      <w:tblPr>
        <w:tblStyle w:val="Reetkatablice"/>
        <w:tblW w:w="0" w:type="auto"/>
        <w:tblLook w:val="04A0" w:firstRow="1" w:lastRow="0" w:firstColumn="1" w:lastColumn="0" w:noHBand="0" w:noVBand="1"/>
      </w:tblPr>
      <w:tblGrid>
        <w:gridCol w:w="846"/>
        <w:gridCol w:w="4252"/>
        <w:gridCol w:w="3962"/>
      </w:tblGrid>
      <w:tr w:rsidR="00DC4256" w:rsidRPr="002B5802" w14:paraId="6EB0F911" w14:textId="77777777" w:rsidTr="00F63442">
        <w:tc>
          <w:tcPr>
            <w:tcW w:w="846" w:type="dxa"/>
            <w:shd w:val="clear" w:color="auto" w:fill="B4C6E7" w:themeFill="accent1" w:themeFillTint="66"/>
          </w:tcPr>
          <w:p w14:paraId="2880BB51" w14:textId="77777777" w:rsidR="00DC4256" w:rsidRPr="002B5802" w:rsidRDefault="00DC4256" w:rsidP="00AF65C2">
            <w:pPr>
              <w:spacing w:line="360" w:lineRule="auto"/>
              <w:rPr>
                <w:rFonts w:cstheme="minorHAnsi"/>
                <w:b/>
                <w:bCs/>
                <w:sz w:val="24"/>
                <w:szCs w:val="24"/>
              </w:rPr>
            </w:pPr>
            <w:proofErr w:type="spellStart"/>
            <w:r w:rsidRPr="002B5802">
              <w:rPr>
                <w:rFonts w:cstheme="minorHAnsi"/>
                <w:b/>
                <w:bCs/>
                <w:sz w:val="24"/>
                <w:szCs w:val="24"/>
              </w:rPr>
              <w:t>Rbr</w:t>
            </w:r>
            <w:proofErr w:type="spellEnd"/>
            <w:r w:rsidRPr="002B5802">
              <w:rPr>
                <w:rFonts w:cstheme="minorHAnsi"/>
                <w:b/>
                <w:bCs/>
                <w:sz w:val="24"/>
                <w:szCs w:val="24"/>
              </w:rPr>
              <w:t>.</w:t>
            </w:r>
          </w:p>
        </w:tc>
        <w:tc>
          <w:tcPr>
            <w:tcW w:w="4252" w:type="dxa"/>
            <w:shd w:val="clear" w:color="auto" w:fill="B4C6E7" w:themeFill="accent1" w:themeFillTint="66"/>
          </w:tcPr>
          <w:p w14:paraId="6D9EE0CC" w14:textId="77777777" w:rsidR="00DC4256" w:rsidRPr="002B5802" w:rsidRDefault="00DC4256" w:rsidP="00AF65C2">
            <w:pPr>
              <w:spacing w:line="360" w:lineRule="auto"/>
              <w:rPr>
                <w:rFonts w:cstheme="minorHAnsi"/>
                <w:b/>
                <w:bCs/>
                <w:sz w:val="24"/>
                <w:szCs w:val="24"/>
              </w:rPr>
            </w:pPr>
            <w:r w:rsidRPr="002B5802">
              <w:rPr>
                <w:rFonts w:cstheme="minorHAnsi"/>
                <w:b/>
                <w:bCs/>
                <w:sz w:val="24"/>
                <w:szCs w:val="24"/>
              </w:rPr>
              <w:t xml:space="preserve">Naziv </w:t>
            </w:r>
          </w:p>
        </w:tc>
        <w:tc>
          <w:tcPr>
            <w:tcW w:w="3962" w:type="dxa"/>
            <w:shd w:val="clear" w:color="auto" w:fill="B4C6E7" w:themeFill="accent1" w:themeFillTint="66"/>
          </w:tcPr>
          <w:p w14:paraId="0322F22A" w14:textId="77777777" w:rsidR="00DC4256" w:rsidRPr="002B5802" w:rsidRDefault="00DC4256" w:rsidP="00AF65C2">
            <w:pPr>
              <w:spacing w:line="360" w:lineRule="auto"/>
              <w:rPr>
                <w:rFonts w:cstheme="minorHAnsi"/>
                <w:b/>
                <w:bCs/>
                <w:sz w:val="24"/>
                <w:szCs w:val="24"/>
              </w:rPr>
            </w:pPr>
            <w:r w:rsidRPr="002B5802">
              <w:rPr>
                <w:rFonts w:cstheme="minorHAnsi"/>
                <w:b/>
                <w:bCs/>
                <w:sz w:val="24"/>
                <w:szCs w:val="24"/>
              </w:rPr>
              <w:t>Lokacija</w:t>
            </w:r>
          </w:p>
        </w:tc>
      </w:tr>
      <w:tr w:rsidR="00DC4256" w:rsidRPr="002B5802" w14:paraId="1394C0F3" w14:textId="77777777" w:rsidTr="00AF65C2">
        <w:tc>
          <w:tcPr>
            <w:tcW w:w="846" w:type="dxa"/>
          </w:tcPr>
          <w:p w14:paraId="164FE9C8" w14:textId="77777777" w:rsidR="00DC4256" w:rsidRPr="002B5802" w:rsidRDefault="00DC4256" w:rsidP="00DC4256">
            <w:pPr>
              <w:pStyle w:val="Odlomakpopisa"/>
              <w:numPr>
                <w:ilvl w:val="0"/>
                <w:numId w:val="24"/>
              </w:numPr>
              <w:spacing w:line="360" w:lineRule="auto"/>
              <w:rPr>
                <w:rFonts w:cstheme="minorHAnsi"/>
                <w:sz w:val="24"/>
                <w:szCs w:val="24"/>
              </w:rPr>
            </w:pPr>
          </w:p>
        </w:tc>
        <w:tc>
          <w:tcPr>
            <w:tcW w:w="4252" w:type="dxa"/>
          </w:tcPr>
          <w:p w14:paraId="12C857BB" w14:textId="77777777" w:rsidR="00DC4256" w:rsidRPr="002B5802" w:rsidRDefault="00DC4256" w:rsidP="00AF65C2">
            <w:pPr>
              <w:spacing w:line="360" w:lineRule="auto"/>
              <w:rPr>
                <w:rFonts w:cstheme="minorHAnsi"/>
                <w:sz w:val="24"/>
                <w:szCs w:val="24"/>
              </w:rPr>
            </w:pPr>
            <w:r w:rsidRPr="002B5802">
              <w:rPr>
                <w:rFonts w:cstheme="minorHAnsi"/>
                <w:sz w:val="24"/>
                <w:szCs w:val="24"/>
              </w:rPr>
              <w:t xml:space="preserve">Hotel </w:t>
            </w:r>
            <w:proofErr w:type="spellStart"/>
            <w:r w:rsidRPr="002B5802">
              <w:rPr>
                <w:rFonts w:cstheme="minorHAnsi"/>
                <w:sz w:val="24"/>
                <w:szCs w:val="24"/>
              </w:rPr>
              <w:t>Knopp</w:t>
            </w:r>
            <w:proofErr w:type="spellEnd"/>
          </w:p>
        </w:tc>
        <w:tc>
          <w:tcPr>
            <w:tcW w:w="3962" w:type="dxa"/>
          </w:tcPr>
          <w:p w14:paraId="2ADA4BA5" w14:textId="77777777" w:rsidR="00DC4256" w:rsidRPr="002B5802" w:rsidRDefault="00DC4256" w:rsidP="00AF65C2">
            <w:pPr>
              <w:spacing w:line="360" w:lineRule="auto"/>
              <w:rPr>
                <w:rFonts w:cstheme="minorHAnsi"/>
                <w:sz w:val="24"/>
                <w:szCs w:val="24"/>
              </w:rPr>
            </w:pPr>
            <w:r w:rsidRPr="002B5802">
              <w:rPr>
                <w:rFonts w:cstheme="minorHAnsi"/>
                <w:sz w:val="24"/>
                <w:szCs w:val="24"/>
              </w:rPr>
              <w:t>Zagrebačka 2, Novska</w:t>
            </w:r>
          </w:p>
        </w:tc>
      </w:tr>
      <w:tr w:rsidR="00DC4256" w:rsidRPr="002B5802" w14:paraId="511AA228" w14:textId="77777777" w:rsidTr="00AF65C2">
        <w:tc>
          <w:tcPr>
            <w:tcW w:w="846" w:type="dxa"/>
          </w:tcPr>
          <w:p w14:paraId="4CBAF31B" w14:textId="77777777" w:rsidR="00DC4256" w:rsidRPr="002B5802" w:rsidRDefault="00DC4256" w:rsidP="00DC4256">
            <w:pPr>
              <w:pStyle w:val="Odlomakpopisa"/>
              <w:numPr>
                <w:ilvl w:val="0"/>
                <w:numId w:val="24"/>
              </w:numPr>
              <w:spacing w:line="360" w:lineRule="auto"/>
              <w:rPr>
                <w:rFonts w:cstheme="minorHAnsi"/>
                <w:sz w:val="24"/>
                <w:szCs w:val="24"/>
              </w:rPr>
            </w:pPr>
          </w:p>
        </w:tc>
        <w:tc>
          <w:tcPr>
            <w:tcW w:w="4252" w:type="dxa"/>
          </w:tcPr>
          <w:p w14:paraId="3B0D41EE" w14:textId="77777777" w:rsidR="00DC4256" w:rsidRPr="002B5802" w:rsidRDefault="00DC4256" w:rsidP="00AF65C2">
            <w:pPr>
              <w:spacing w:line="360" w:lineRule="auto"/>
              <w:rPr>
                <w:rFonts w:cstheme="minorHAnsi"/>
                <w:sz w:val="24"/>
                <w:szCs w:val="24"/>
              </w:rPr>
            </w:pPr>
            <w:proofErr w:type="spellStart"/>
            <w:r w:rsidRPr="002B5802">
              <w:rPr>
                <w:rFonts w:cstheme="minorHAnsi"/>
                <w:sz w:val="24"/>
                <w:szCs w:val="24"/>
              </w:rPr>
              <w:t>Skate</w:t>
            </w:r>
            <w:proofErr w:type="spellEnd"/>
            <w:r w:rsidRPr="002B5802">
              <w:rPr>
                <w:rFonts w:cstheme="minorHAnsi"/>
                <w:sz w:val="24"/>
                <w:szCs w:val="24"/>
              </w:rPr>
              <w:t xml:space="preserve"> park</w:t>
            </w:r>
          </w:p>
        </w:tc>
        <w:tc>
          <w:tcPr>
            <w:tcW w:w="3962" w:type="dxa"/>
          </w:tcPr>
          <w:p w14:paraId="06A70940" w14:textId="77777777" w:rsidR="00DC4256" w:rsidRPr="002B5802" w:rsidRDefault="00DC4256" w:rsidP="00AF65C2">
            <w:pPr>
              <w:spacing w:line="360" w:lineRule="auto"/>
              <w:rPr>
                <w:rFonts w:cstheme="minorHAnsi"/>
                <w:sz w:val="24"/>
                <w:szCs w:val="24"/>
              </w:rPr>
            </w:pPr>
            <w:r w:rsidRPr="002B5802">
              <w:rPr>
                <w:rFonts w:cstheme="minorHAnsi"/>
                <w:sz w:val="24"/>
                <w:szCs w:val="24"/>
              </w:rPr>
              <w:t>Radnička ulica 3, Novska</w:t>
            </w:r>
          </w:p>
        </w:tc>
      </w:tr>
      <w:tr w:rsidR="00DC4256" w:rsidRPr="002B5802" w14:paraId="29A67079" w14:textId="77777777" w:rsidTr="00AF65C2">
        <w:tc>
          <w:tcPr>
            <w:tcW w:w="846" w:type="dxa"/>
          </w:tcPr>
          <w:p w14:paraId="05CBC46F" w14:textId="77777777" w:rsidR="00DC4256" w:rsidRPr="002B5802" w:rsidRDefault="00DC4256" w:rsidP="00DC4256">
            <w:pPr>
              <w:pStyle w:val="Odlomakpopisa"/>
              <w:numPr>
                <w:ilvl w:val="0"/>
                <w:numId w:val="24"/>
              </w:numPr>
              <w:spacing w:line="360" w:lineRule="auto"/>
              <w:rPr>
                <w:rFonts w:cstheme="minorHAnsi"/>
                <w:sz w:val="24"/>
                <w:szCs w:val="24"/>
              </w:rPr>
            </w:pPr>
          </w:p>
        </w:tc>
        <w:tc>
          <w:tcPr>
            <w:tcW w:w="4252" w:type="dxa"/>
          </w:tcPr>
          <w:p w14:paraId="753B7903" w14:textId="77777777" w:rsidR="00DC4256" w:rsidRPr="002B5802" w:rsidRDefault="00DC4256" w:rsidP="00AF65C2">
            <w:pPr>
              <w:spacing w:line="360" w:lineRule="auto"/>
              <w:rPr>
                <w:rFonts w:cstheme="minorHAnsi"/>
                <w:sz w:val="24"/>
                <w:szCs w:val="24"/>
              </w:rPr>
            </w:pPr>
            <w:r w:rsidRPr="002B5802">
              <w:rPr>
                <w:rFonts w:cstheme="minorHAnsi"/>
                <w:sz w:val="24"/>
                <w:szCs w:val="24"/>
              </w:rPr>
              <w:t>Punionice električnih bicikala</w:t>
            </w:r>
          </w:p>
        </w:tc>
        <w:tc>
          <w:tcPr>
            <w:tcW w:w="3962" w:type="dxa"/>
          </w:tcPr>
          <w:p w14:paraId="059E6C1E" w14:textId="77777777" w:rsidR="00DC4256" w:rsidRPr="002B5802" w:rsidRDefault="00DC4256" w:rsidP="00AF65C2">
            <w:pPr>
              <w:spacing w:line="360" w:lineRule="auto"/>
              <w:rPr>
                <w:rFonts w:cstheme="minorHAnsi"/>
                <w:sz w:val="24"/>
                <w:szCs w:val="24"/>
              </w:rPr>
            </w:pPr>
            <w:r w:rsidRPr="002B5802">
              <w:rPr>
                <w:rFonts w:cstheme="minorHAnsi"/>
                <w:sz w:val="24"/>
                <w:szCs w:val="24"/>
              </w:rPr>
              <w:t xml:space="preserve">Zagrebačka 2-kod hotela </w:t>
            </w:r>
            <w:proofErr w:type="spellStart"/>
            <w:r w:rsidRPr="002B5802">
              <w:rPr>
                <w:rFonts w:cstheme="minorHAnsi"/>
                <w:sz w:val="24"/>
                <w:szCs w:val="24"/>
              </w:rPr>
              <w:t>Knopp</w:t>
            </w:r>
            <w:proofErr w:type="spellEnd"/>
            <w:r w:rsidRPr="002B5802">
              <w:rPr>
                <w:rFonts w:cstheme="minorHAnsi"/>
                <w:sz w:val="24"/>
                <w:szCs w:val="24"/>
              </w:rPr>
              <w:t>, Tina Ujevića 2c kod sportske dvorane, Novska</w:t>
            </w:r>
          </w:p>
        </w:tc>
      </w:tr>
      <w:tr w:rsidR="00DC4256" w:rsidRPr="002B5802" w14:paraId="4D377946" w14:textId="77777777" w:rsidTr="00AF65C2">
        <w:tc>
          <w:tcPr>
            <w:tcW w:w="846" w:type="dxa"/>
          </w:tcPr>
          <w:p w14:paraId="7135A6EC" w14:textId="77777777" w:rsidR="00DC4256" w:rsidRPr="002B5802" w:rsidRDefault="00DC4256" w:rsidP="00DC4256">
            <w:pPr>
              <w:pStyle w:val="Odlomakpopisa"/>
              <w:numPr>
                <w:ilvl w:val="0"/>
                <w:numId w:val="24"/>
              </w:numPr>
              <w:spacing w:line="360" w:lineRule="auto"/>
              <w:rPr>
                <w:rFonts w:cstheme="minorHAnsi"/>
                <w:sz w:val="24"/>
                <w:szCs w:val="24"/>
              </w:rPr>
            </w:pPr>
          </w:p>
        </w:tc>
        <w:tc>
          <w:tcPr>
            <w:tcW w:w="4252" w:type="dxa"/>
          </w:tcPr>
          <w:p w14:paraId="3251AB30" w14:textId="77777777" w:rsidR="00DC4256" w:rsidRPr="002B5802" w:rsidRDefault="00DC4256" w:rsidP="00AF65C2">
            <w:pPr>
              <w:spacing w:line="360" w:lineRule="auto"/>
              <w:rPr>
                <w:rFonts w:cstheme="minorHAnsi"/>
                <w:sz w:val="24"/>
                <w:szCs w:val="24"/>
              </w:rPr>
            </w:pPr>
            <w:r w:rsidRPr="002B5802">
              <w:rPr>
                <w:rFonts w:cstheme="minorHAnsi"/>
                <w:sz w:val="24"/>
                <w:szCs w:val="24"/>
              </w:rPr>
              <w:t>Park za vježbanje</w:t>
            </w:r>
          </w:p>
        </w:tc>
        <w:tc>
          <w:tcPr>
            <w:tcW w:w="3962" w:type="dxa"/>
          </w:tcPr>
          <w:p w14:paraId="0221293B" w14:textId="77777777" w:rsidR="00DC4256" w:rsidRPr="002B5802" w:rsidRDefault="00DC4256" w:rsidP="00AF65C2">
            <w:pPr>
              <w:spacing w:line="360" w:lineRule="auto"/>
              <w:rPr>
                <w:rFonts w:cstheme="minorHAnsi"/>
                <w:sz w:val="24"/>
                <w:szCs w:val="24"/>
              </w:rPr>
            </w:pPr>
            <w:r w:rsidRPr="002B5802">
              <w:rPr>
                <w:rFonts w:cstheme="minorHAnsi"/>
                <w:sz w:val="24"/>
                <w:szCs w:val="24"/>
              </w:rPr>
              <w:t>Ulica 1. svibnja 1995. park kraj škole, Rajić</w:t>
            </w:r>
          </w:p>
        </w:tc>
      </w:tr>
      <w:tr w:rsidR="00634B22" w:rsidRPr="002B5802" w14:paraId="4324E96A" w14:textId="77777777" w:rsidTr="00AF65C2">
        <w:tc>
          <w:tcPr>
            <w:tcW w:w="846" w:type="dxa"/>
          </w:tcPr>
          <w:p w14:paraId="603B6C2B" w14:textId="77777777" w:rsidR="00634B22" w:rsidRPr="002B5802" w:rsidRDefault="00634B22" w:rsidP="00DC4256">
            <w:pPr>
              <w:pStyle w:val="Odlomakpopisa"/>
              <w:numPr>
                <w:ilvl w:val="0"/>
                <w:numId w:val="24"/>
              </w:numPr>
              <w:spacing w:line="360" w:lineRule="auto"/>
              <w:rPr>
                <w:rFonts w:cstheme="minorHAnsi"/>
                <w:sz w:val="24"/>
                <w:szCs w:val="24"/>
              </w:rPr>
            </w:pPr>
          </w:p>
        </w:tc>
        <w:tc>
          <w:tcPr>
            <w:tcW w:w="4252" w:type="dxa"/>
          </w:tcPr>
          <w:p w14:paraId="62B18C54" w14:textId="54B76483" w:rsidR="00634B22" w:rsidRPr="002B5802" w:rsidRDefault="00634B22" w:rsidP="00AF65C2">
            <w:pPr>
              <w:spacing w:line="360" w:lineRule="auto"/>
              <w:rPr>
                <w:rFonts w:cstheme="minorHAnsi"/>
                <w:sz w:val="24"/>
                <w:szCs w:val="24"/>
              </w:rPr>
            </w:pPr>
            <w:r w:rsidRPr="002B5802">
              <w:rPr>
                <w:rFonts w:cstheme="minorHAnsi"/>
                <w:sz w:val="24"/>
                <w:szCs w:val="24"/>
              </w:rPr>
              <w:t>Muzejska zavičajna zbirka Grada Novske</w:t>
            </w:r>
          </w:p>
        </w:tc>
        <w:tc>
          <w:tcPr>
            <w:tcW w:w="3962" w:type="dxa"/>
          </w:tcPr>
          <w:p w14:paraId="50616322" w14:textId="1CD6AD93" w:rsidR="00634B22" w:rsidRPr="002B5802" w:rsidRDefault="00634B22" w:rsidP="00AF65C2">
            <w:pPr>
              <w:spacing w:line="360" w:lineRule="auto"/>
              <w:rPr>
                <w:rFonts w:cstheme="minorHAnsi"/>
                <w:sz w:val="24"/>
                <w:szCs w:val="24"/>
              </w:rPr>
            </w:pPr>
            <w:r w:rsidRPr="002B5802">
              <w:rPr>
                <w:rFonts w:cstheme="minorHAnsi"/>
                <w:sz w:val="24"/>
                <w:szCs w:val="24"/>
              </w:rPr>
              <w:t>Trg dr. Franje Tuđmana 3, Novska</w:t>
            </w:r>
          </w:p>
        </w:tc>
      </w:tr>
      <w:tr w:rsidR="00DC4256" w:rsidRPr="002B5802" w14:paraId="3D37907B" w14:textId="77777777" w:rsidTr="00AF65C2">
        <w:tc>
          <w:tcPr>
            <w:tcW w:w="846" w:type="dxa"/>
          </w:tcPr>
          <w:p w14:paraId="64345F27" w14:textId="77777777" w:rsidR="00DC4256" w:rsidRPr="002B5802" w:rsidRDefault="00DC4256" w:rsidP="00DC4256">
            <w:pPr>
              <w:pStyle w:val="Odlomakpopisa"/>
              <w:numPr>
                <w:ilvl w:val="0"/>
                <w:numId w:val="24"/>
              </w:numPr>
              <w:spacing w:line="360" w:lineRule="auto"/>
              <w:rPr>
                <w:rFonts w:cstheme="minorHAnsi"/>
                <w:sz w:val="24"/>
                <w:szCs w:val="24"/>
              </w:rPr>
            </w:pPr>
          </w:p>
        </w:tc>
        <w:tc>
          <w:tcPr>
            <w:tcW w:w="4252" w:type="dxa"/>
          </w:tcPr>
          <w:p w14:paraId="48333B27" w14:textId="77777777" w:rsidR="00DC4256" w:rsidRPr="002B5802" w:rsidRDefault="00DC4256" w:rsidP="00AF65C2">
            <w:pPr>
              <w:spacing w:line="360" w:lineRule="auto"/>
              <w:rPr>
                <w:rFonts w:cstheme="minorHAnsi"/>
                <w:sz w:val="24"/>
                <w:szCs w:val="24"/>
              </w:rPr>
            </w:pPr>
            <w:proofErr w:type="spellStart"/>
            <w:r w:rsidRPr="002B5802">
              <w:rPr>
                <w:rFonts w:cstheme="minorHAnsi"/>
                <w:sz w:val="24"/>
                <w:szCs w:val="24"/>
              </w:rPr>
              <w:t>Cikloturistička</w:t>
            </w:r>
            <w:proofErr w:type="spellEnd"/>
            <w:r w:rsidRPr="002B5802">
              <w:rPr>
                <w:rFonts w:cstheme="minorHAnsi"/>
                <w:sz w:val="24"/>
                <w:szCs w:val="24"/>
              </w:rPr>
              <w:t xml:space="preserve"> županijska ruta SMŽ 01</w:t>
            </w:r>
          </w:p>
        </w:tc>
        <w:tc>
          <w:tcPr>
            <w:tcW w:w="3962" w:type="dxa"/>
          </w:tcPr>
          <w:p w14:paraId="707114CB" w14:textId="77777777" w:rsidR="00DC4256" w:rsidRPr="002B5802" w:rsidRDefault="00DC4256" w:rsidP="00AF65C2">
            <w:pPr>
              <w:spacing w:line="360" w:lineRule="auto"/>
              <w:rPr>
                <w:rFonts w:cstheme="minorHAnsi"/>
                <w:sz w:val="24"/>
                <w:szCs w:val="24"/>
              </w:rPr>
            </w:pPr>
            <w:r w:rsidRPr="002B5802">
              <w:rPr>
                <w:rFonts w:cstheme="minorHAnsi"/>
                <w:sz w:val="24"/>
                <w:szCs w:val="24"/>
              </w:rPr>
              <w:t>Dionica 3: Kutina – Novska i dionica 4: Novska - Jasenovac</w:t>
            </w:r>
          </w:p>
        </w:tc>
      </w:tr>
      <w:tr w:rsidR="00DC4256" w:rsidRPr="002B5802" w14:paraId="65E0B24F" w14:textId="77777777" w:rsidTr="00AF65C2">
        <w:tc>
          <w:tcPr>
            <w:tcW w:w="846" w:type="dxa"/>
          </w:tcPr>
          <w:p w14:paraId="17AE8558" w14:textId="77777777" w:rsidR="00DC4256" w:rsidRPr="002B5802" w:rsidRDefault="00DC4256" w:rsidP="00DC4256">
            <w:pPr>
              <w:pStyle w:val="Odlomakpopisa"/>
              <w:numPr>
                <w:ilvl w:val="0"/>
                <w:numId w:val="24"/>
              </w:numPr>
              <w:spacing w:line="360" w:lineRule="auto"/>
              <w:rPr>
                <w:rFonts w:cstheme="minorHAnsi"/>
                <w:sz w:val="24"/>
                <w:szCs w:val="24"/>
              </w:rPr>
            </w:pPr>
          </w:p>
        </w:tc>
        <w:tc>
          <w:tcPr>
            <w:tcW w:w="4252" w:type="dxa"/>
          </w:tcPr>
          <w:p w14:paraId="1D3E3F76" w14:textId="77777777" w:rsidR="00DC4256" w:rsidRPr="002B5802" w:rsidRDefault="00DC4256" w:rsidP="00AF65C2">
            <w:pPr>
              <w:spacing w:line="360" w:lineRule="auto"/>
              <w:rPr>
                <w:rFonts w:cstheme="minorHAnsi"/>
                <w:sz w:val="24"/>
                <w:szCs w:val="24"/>
              </w:rPr>
            </w:pPr>
            <w:proofErr w:type="spellStart"/>
            <w:r w:rsidRPr="002B5802">
              <w:rPr>
                <w:rFonts w:cstheme="minorHAnsi"/>
                <w:sz w:val="24"/>
                <w:szCs w:val="24"/>
              </w:rPr>
              <w:t>Cikloturistička</w:t>
            </w:r>
            <w:proofErr w:type="spellEnd"/>
            <w:r w:rsidRPr="002B5802">
              <w:rPr>
                <w:rFonts w:cstheme="minorHAnsi"/>
                <w:sz w:val="24"/>
                <w:szCs w:val="24"/>
              </w:rPr>
              <w:t xml:space="preserve"> nacionalna ruta Sava</w:t>
            </w:r>
          </w:p>
        </w:tc>
        <w:tc>
          <w:tcPr>
            <w:tcW w:w="3962" w:type="dxa"/>
          </w:tcPr>
          <w:p w14:paraId="78155812" w14:textId="77777777" w:rsidR="00DC4256" w:rsidRPr="002B5802" w:rsidRDefault="00DC4256" w:rsidP="00AF65C2">
            <w:pPr>
              <w:spacing w:line="360" w:lineRule="auto"/>
              <w:rPr>
                <w:rFonts w:cstheme="minorHAnsi"/>
                <w:sz w:val="24"/>
                <w:szCs w:val="24"/>
              </w:rPr>
            </w:pPr>
            <w:r w:rsidRPr="002B5802">
              <w:rPr>
                <w:rFonts w:cstheme="minorHAnsi"/>
                <w:sz w:val="24"/>
                <w:szCs w:val="24"/>
              </w:rPr>
              <w:t>Dionica Sisak-Novska</w:t>
            </w:r>
          </w:p>
        </w:tc>
      </w:tr>
      <w:tr w:rsidR="00DC4256" w:rsidRPr="002B5802" w14:paraId="55ACDDD3" w14:textId="77777777" w:rsidTr="00AF65C2">
        <w:tc>
          <w:tcPr>
            <w:tcW w:w="846" w:type="dxa"/>
          </w:tcPr>
          <w:p w14:paraId="78255FA1" w14:textId="77777777" w:rsidR="00DC4256" w:rsidRPr="002B5802" w:rsidRDefault="00DC4256" w:rsidP="00DC4256">
            <w:pPr>
              <w:pStyle w:val="Odlomakpopisa"/>
              <w:numPr>
                <w:ilvl w:val="0"/>
                <w:numId w:val="24"/>
              </w:numPr>
              <w:spacing w:line="360" w:lineRule="auto"/>
              <w:rPr>
                <w:rFonts w:cstheme="minorHAnsi"/>
                <w:sz w:val="24"/>
                <w:szCs w:val="24"/>
              </w:rPr>
            </w:pPr>
          </w:p>
        </w:tc>
        <w:tc>
          <w:tcPr>
            <w:tcW w:w="4252" w:type="dxa"/>
          </w:tcPr>
          <w:p w14:paraId="4CD2A903" w14:textId="77777777" w:rsidR="00DC4256" w:rsidRPr="002B5802" w:rsidRDefault="00DC4256" w:rsidP="00AF65C2">
            <w:pPr>
              <w:spacing w:line="360" w:lineRule="auto"/>
              <w:rPr>
                <w:rFonts w:cstheme="minorHAnsi"/>
                <w:sz w:val="24"/>
                <w:szCs w:val="24"/>
              </w:rPr>
            </w:pPr>
            <w:r w:rsidRPr="002B5802">
              <w:rPr>
                <w:rFonts w:cstheme="minorHAnsi"/>
                <w:sz w:val="24"/>
                <w:szCs w:val="24"/>
              </w:rPr>
              <w:t>Lokalna ruta PPLP 02</w:t>
            </w:r>
          </w:p>
        </w:tc>
        <w:tc>
          <w:tcPr>
            <w:tcW w:w="3962" w:type="dxa"/>
          </w:tcPr>
          <w:p w14:paraId="48AAA5F1" w14:textId="77777777" w:rsidR="00DC4256" w:rsidRPr="002B5802" w:rsidRDefault="00DC4256" w:rsidP="00AF65C2">
            <w:pPr>
              <w:spacing w:line="360" w:lineRule="auto"/>
              <w:rPr>
                <w:rFonts w:cstheme="minorHAnsi"/>
                <w:sz w:val="24"/>
                <w:szCs w:val="24"/>
              </w:rPr>
            </w:pPr>
            <w:r w:rsidRPr="002B5802">
              <w:rPr>
                <w:rFonts w:cstheme="minorHAnsi"/>
                <w:sz w:val="24"/>
                <w:szCs w:val="24"/>
              </w:rPr>
              <w:t xml:space="preserve">Spaja mjesta </w:t>
            </w:r>
            <w:proofErr w:type="spellStart"/>
            <w:r w:rsidRPr="002B5802">
              <w:rPr>
                <w:rFonts w:cstheme="minorHAnsi"/>
                <w:sz w:val="24"/>
                <w:szCs w:val="24"/>
              </w:rPr>
              <w:t>Krapje</w:t>
            </w:r>
            <w:proofErr w:type="spellEnd"/>
            <w:r w:rsidRPr="002B5802">
              <w:rPr>
                <w:rFonts w:cstheme="minorHAnsi"/>
                <w:sz w:val="24"/>
                <w:szCs w:val="24"/>
              </w:rPr>
              <w:t xml:space="preserve">, </w:t>
            </w:r>
            <w:proofErr w:type="spellStart"/>
            <w:r w:rsidRPr="002B5802">
              <w:rPr>
                <w:rFonts w:cstheme="minorHAnsi"/>
                <w:sz w:val="24"/>
                <w:szCs w:val="24"/>
              </w:rPr>
              <w:t>Plesmo</w:t>
            </w:r>
            <w:proofErr w:type="spellEnd"/>
            <w:r w:rsidRPr="002B5802">
              <w:rPr>
                <w:rFonts w:cstheme="minorHAnsi"/>
                <w:sz w:val="24"/>
                <w:szCs w:val="24"/>
              </w:rPr>
              <w:t>, Staru Subocku i Novu Subocku</w:t>
            </w:r>
          </w:p>
        </w:tc>
      </w:tr>
    </w:tbl>
    <w:p w14:paraId="07D36CF9" w14:textId="77777777" w:rsidR="00A40D73" w:rsidRPr="002B5802" w:rsidRDefault="00A40D73" w:rsidP="00D27658">
      <w:pPr>
        <w:spacing w:line="360" w:lineRule="auto"/>
        <w:rPr>
          <w:rFonts w:cstheme="minorHAnsi"/>
          <w:sz w:val="24"/>
          <w:szCs w:val="24"/>
        </w:rPr>
      </w:pPr>
    </w:p>
    <w:p w14:paraId="3EEB5450" w14:textId="3178F172" w:rsidR="00C272E1" w:rsidRPr="002B5802" w:rsidRDefault="00C272E1" w:rsidP="00D27658">
      <w:pPr>
        <w:spacing w:line="360" w:lineRule="auto"/>
        <w:rPr>
          <w:rFonts w:cstheme="minorHAnsi"/>
          <w:sz w:val="24"/>
          <w:szCs w:val="24"/>
        </w:rPr>
      </w:pPr>
      <w:r w:rsidRPr="002B5802">
        <w:rPr>
          <w:rFonts w:cstheme="minorHAnsi"/>
          <w:sz w:val="24"/>
          <w:szCs w:val="24"/>
        </w:rPr>
        <w:t>Popratna turistička infrastruktura na području Novske:</w:t>
      </w:r>
    </w:p>
    <w:tbl>
      <w:tblPr>
        <w:tblStyle w:val="Reetkatablice"/>
        <w:tblW w:w="0" w:type="auto"/>
        <w:tblLook w:val="04A0" w:firstRow="1" w:lastRow="0" w:firstColumn="1" w:lastColumn="0" w:noHBand="0" w:noVBand="1"/>
      </w:tblPr>
      <w:tblGrid>
        <w:gridCol w:w="846"/>
        <w:gridCol w:w="4252"/>
        <w:gridCol w:w="3962"/>
      </w:tblGrid>
      <w:tr w:rsidR="00C272E1" w:rsidRPr="002B5802" w14:paraId="76592031" w14:textId="77777777" w:rsidTr="008C6186">
        <w:tc>
          <w:tcPr>
            <w:tcW w:w="846" w:type="dxa"/>
            <w:shd w:val="clear" w:color="auto" w:fill="B4C6E7" w:themeFill="accent1" w:themeFillTint="66"/>
          </w:tcPr>
          <w:p w14:paraId="07ACAA1D" w14:textId="77777777" w:rsidR="00C272E1" w:rsidRPr="002B5802" w:rsidRDefault="00C272E1" w:rsidP="008C6186">
            <w:pPr>
              <w:spacing w:line="360" w:lineRule="auto"/>
              <w:rPr>
                <w:rFonts w:cstheme="minorHAnsi"/>
                <w:b/>
                <w:bCs/>
                <w:sz w:val="24"/>
                <w:szCs w:val="24"/>
              </w:rPr>
            </w:pPr>
            <w:proofErr w:type="spellStart"/>
            <w:r w:rsidRPr="002B5802">
              <w:rPr>
                <w:rFonts w:cstheme="minorHAnsi"/>
                <w:b/>
                <w:bCs/>
                <w:sz w:val="24"/>
                <w:szCs w:val="24"/>
              </w:rPr>
              <w:t>Rbr</w:t>
            </w:r>
            <w:proofErr w:type="spellEnd"/>
            <w:r w:rsidRPr="002B5802">
              <w:rPr>
                <w:rFonts w:cstheme="minorHAnsi"/>
                <w:b/>
                <w:bCs/>
                <w:sz w:val="24"/>
                <w:szCs w:val="24"/>
              </w:rPr>
              <w:t>.</w:t>
            </w:r>
          </w:p>
        </w:tc>
        <w:tc>
          <w:tcPr>
            <w:tcW w:w="4252" w:type="dxa"/>
            <w:shd w:val="clear" w:color="auto" w:fill="B4C6E7" w:themeFill="accent1" w:themeFillTint="66"/>
          </w:tcPr>
          <w:p w14:paraId="0606C313" w14:textId="77777777" w:rsidR="00C272E1" w:rsidRPr="002B5802" w:rsidRDefault="00C272E1" w:rsidP="008C6186">
            <w:pPr>
              <w:spacing w:line="360" w:lineRule="auto"/>
              <w:rPr>
                <w:rFonts w:cstheme="minorHAnsi"/>
                <w:b/>
                <w:bCs/>
                <w:sz w:val="24"/>
                <w:szCs w:val="24"/>
              </w:rPr>
            </w:pPr>
            <w:r w:rsidRPr="002B5802">
              <w:rPr>
                <w:rFonts w:cstheme="minorHAnsi"/>
                <w:b/>
                <w:bCs/>
                <w:sz w:val="24"/>
                <w:szCs w:val="24"/>
              </w:rPr>
              <w:t xml:space="preserve">Naziv </w:t>
            </w:r>
          </w:p>
        </w:tc>
        <w:tc>
          <w:tcPr>
            <w:tcW w:w="3962" w:type="dxa"/>
            <w:shd w:val="clear" w:color="auto" w:fill="B4C6E7" w:themeFill="accent1" w:themeFillTint="66"/>
          </w:tcPr>
          <w:p w14:paraId="4C766DA5" w14:textId="77777777" w:rsidR="00C272E1" w:rsidRPr="002B5802" w:rsidRDefault="00C272E1" w:rsidP="008C6186">
            <w:pPr>
              <w:spacing w:line="360" w:lineRule="auto"/>
              <w:rPr>
                <w:rFonts w:cstheme="minorHAnsi"/>
                <w:b/>
                <w:bCs/>
                <w:sz w:val="24"/>
                <w:szCs w:val="24"/>
              </w:rPr>
            </w:pPr>
            <w:r w:rsidRPr="002B5802">
              <w:rPr>
                <w:rFonts w:cstheme="minorHAnsi"/>
                <w:b/>
                <w:bCs/>
                <w:sz w:val="24"/>
                <w:szCs w:val="24"/>
              </w:rPr>
              <w:t>Lokacija</w:t>
            </w:r>
          </w:p>
        </w:tc>
      </w:tr>
      <w:tr w:rsidR="00C272E1" w:rsidRPr="002B5802" w14:paraId="6025D3C4" w14:textId="77777777" w:rsidTr="008C6186">
        <w:tc>
          <w:tcPr>
            <w:tcW w:w="846" w:type="dxa"/>
          </w:tcPr>
          <w:p w14:paraId="5434DC0E" w14:textId="77777777" w:rsidR="00C272E1" w:rsidRPr="002B5802" w:rsidRDefault="00C272E1" w:rsidP="00C272E1">
            <w:pPr>
              <w:pStyle w:val="Odlomakpopisa"/>
              <w:numPr>
                <w:ilvl w:val="0"/>
                <w:numId w:val="25"/>
              </w:numPr>
              <w:spacing w:line="360" w:lineRule="auto"/>
              <w:rPr>
                <w:rFonts w:cstheme="minorHAnsi"/>
                <w:sz w:val="24"/>
                <w:szCs w:val="24"/>
              </w:rPr>
            </w:pPr>
          </w:p>
        </w:tc>
        <w:tc>
          <w:tcPr>
            <w:tcW w:w="4252" w:type="dxa"/>
          </w:tcPr>
          <w:p w14:paraId="0AEAE06D" w14:textId="43D47002" w:rsidR="00C272E1" w:rsidRPr="002B5802" w:rsidRDefault="00C272E1" w:rsidP="008C6186">
            <w:pPr>
              <w:spacing w:line="360" w:lineRule="auto"/>
              <w:rPr>
                <w:rFonts w:cstheme="minorHAnsi"/>
                <w:sz w:val="24"/>
                <w:szCs w:val="24"/>
              </w:rPr>
            </w:pPr>
            <w:r w:rsidRPr="002B5802">
              <w:rPr>
                <w:rFonts w:cstheme="minorHAnsi"/>
                <w:sz w:val="24"/>
                <w:szCs w:val="24"/>
              </w:rPr>
              <w:t>Turistička/smeđa signalizacija</w:t>
            </w:r>
          </w:p>
        </w:tc>
        <w:tc>
          <w:tcPr>
            <w:tcW w:w="3962" w:type="dxa"/>
          </w:tcPr>
          <w:p w14:paraId="6FB0792E" w14:textId="093095EE" w:rsidR="00C272E1" w:rsidRPr="002B5802" w:rsidRDefault="00C272E1" w:rsidP="008C6186">
            <w:pPr>
              <w:spacing w:line="360" w:lineRule="auto"/>
              <w:rPr>
                <w:rFonts w:cstheme="minorHAnsi"/>
                <w:sz w:val="24"/>
                <w:szCs w:val="24"/>
              </w:rPr>
            </w:pPr>
            <w:r w:rsidRPr="002B5802">
              <w:rPr>
                <w:rFonts w:cstheme="minorHAnsi"/>
                <w:sz w:val="24"/>
                <w:szCs w:val="24"/>
              </w:rPr>
              <w:t xml:space="preserve">sve glavne prometnice </w:t>
            </w:r>
          </w:p>
        </w:tc>
      </w:tr>
      <w:tr w:rsidR="00C272E1" w:rsidRPr="002B5802" w14:paraId="5FEFB0AE" w14:textId="77777777" w:rsidTr="008C6186">
        <w:tc>
          <w:tcPr>
            <w:tcW w:w="846" w:type="dxa"/>
          </w:tcPr>
          <w:p w14:paraId="263A025C" w14:textId="77777777" w:rsidR="00C272E1" w:rsidRPr="002B5802" w:rsidRDefault="00C272E1" w:rsidP="00C272E1">
            <w:pPr>
              <w:pStyle w:val="Odlomakpopisa"/>
              <w:numPr>
                <w:ilvl w:val="0"/>
                <w:numId w:val="25"/>
              </w:numPr>
              <w:spacing w:line="360" w:lineRule="auto"/>
              <w:rPr>
                <w:rFonts w:cstheme="minorHAnsi"/>
                <w:sz w:val="24"/>
                <w:szCs w:val="24"/>
              </w:rPr>
            </w:pPr>
          </w:p>
        </w:tc>
        <w:tc>
          <w:tcPr>
            <w:tcW w:w="4252" w:type="dxa"/>
          </w:tcPr>
          <w:p w14:paraId="1A795C70" w14:textId="19CBA867" w:rsidR="00C272E1" w:rsidRPr="002B5802" w:rsidRDefault="00C272E1" w:rsidP="008C6186">
            <w:pPr>
              <w:spacing w:line="360" w:lineRule="auto"/>
              <w:rPr>
                <w:rFonts w:cstheme="minorHAnsi"/>
                <w:sz w:val="24"/>
                <w:szCs w:val="24"/>
              </w:rPr>
            </w:pPr>
            <w:r w:rsidRPr="002B5802">
              <w:rPr>
                <w:rFonts w:cstheme="minorHAnsi"/>
                <w:sz w:val="24"/>
                <w:szCs w:val="24"/>
              </w:rPr>
              <w:t>Lukina zagonetna staza</w:t>
            </w:r>
          </w:p>
        </w:tc>
        <w:tc>
          <w:tcPr>
            <w:tcW w:w="3962" w:type="dxa"/>
          </w:tcPr>
          <w:p w14:paraId="3CDC066F" w14:textId="6BAD983A" w:rsidR="00C272E1" w:rsidRPr="002B5802" w:rsidRDefault="00C272E1" w:rsidP="008C6186">
            <w:pPr>
              <w:spacing w:line="360" w:lineRule="auto"/>
              <w:rPr>
                <w:rFonts w:cstheme="minorHAnsi"/>
                <w:sz w:val="24"/>
                <w:szCs w:val="24"/>
              </w:rPr>
            </w:pPr>
            <w:r w:rsidRPr="002B5802">
              <w:rPr>
                <w:rFonts w:cstheme="minorHAnsi"/>
                <w:sz w:val="24"/>
                <w:szCs w:val="24"/>
              </w:rPr>
              <w:t>središte grada Novske, mobilna aplikacija</w:t>
            </w:r>
          </w:p>
        </w:tc>
      </w:tr>
      <w:tr w:rsidR="00C272E1" w:rsidRPr="002B5802" w14:paraId="6B5E5216" w14:textId="77777777" w:rsidTr="008C6186">
        <w:tc>
          <w:tcPr>
            <w:tcW w:w="846" w:type="dxa"/>
          </w:tcPr>
          <w:p w14:paraId="0959F3AF" w14:textId="77777777" w:rsidR="00C272E1" w:rsidRPr="002B5802" w:rsidRDefault="00C272E1" w:rsidP="00C272E1">
            <w:pPr>
              <w:pStyle w:val="Odlomakpopisa"/>
              <w:numPr>
                <w:ilvl w:val="0"/>
                <w:numId w:val="25"/>
              </w:numPr>
              <w:spacing w:line="360" w:lineRule="auto"/>
              <w:rPr>
                <w:rFonts w:cstheme="minorHAnsi"/>
                <w:sz w:val="24"/>
                <w:szCs w:val="24"/>
              </w:rPr>
            </w:pPr>
          </w:p>
        </w:tc>
        <w:tc>
          <w:tcPr>
            <w:tcW w:w="4252" w:type="dxa"/>
          </w:tcPr>
          <w:p w14:paraId="5AE62656" w14:textId="06D80E68" w:rsidR="00C272E1" w:rsidRPr="002B5802" w:rsidRDefault="00C272E1" w:rsidP="008C6186">
            <w:pPr>
              <w:spacing w:line="360" w:lineRule="auto"/>
              <w:rPr>
                <w:rFonts w:cstheme="minorHAnsi"/>
                <w:sz w:val="24"/>
                <w:szCs w:val="24"/>
              </w:rPr>
            </w:pPr>
            <w:r w:rsidRPr="002B5802">
              <w:rPr>
                <w:rFonts w:cstheme="minorHAnsi"/>
                <w:sz w:val="24"/>
                <w:szCs w:val="24"/>
              </w:rPr>
              <w:t>Vinarija Tomac</w:t>
            </w:r>
          </w:p>
        </w:tc>
        <w:tc>
          <w:tcPr>
            <w:tcW w:w="3962" w:type="dxa"/>
          </w:tcPr>
          <w:p w14:paraId="4A59A010" w14:textId="2AD09764" w:rsidR="00C272E1" w:rsidRPr="002B5802" w:rsidRDefault="00C272E1" w:rsidP="008C6186">
            <w:pPr>
              <w:spacing w:line="360" w:lineRule="auto"/>
              <w:rPr>
                <w:rFonts w:cstheme="minorHAnsi"/>
                <w:sz w:val="24"/>
                <w:szCs w:val="24"/>
              </w:rPr>
            </w:pPr>
            <w:proofErr w:type="spellStart"/>
            <w:r w:rsidRPr="002B5802">
              <w:rPr>
                <w:rFonts w:cstheme="minorHAnsi"/>
                <w:sz w:val="24"/>
                <w:szCs w:val="24"/>
              </w:rPr>
              <w:t>Bukovačka</w:t>
            </w:r>
            <w:proofErr w:type="spellEnd"/>
            <w:r w:rsidRPr="002B5802">
              <w:rPr>
                <w:rFonts w:cstheme="minorHAnsi"/>
                <w:sz w:val="24"/>
                <w:szCs w:val="24"/>
              </w:rPr>
              <w:t xml:space="preserve"> ulica, Novska</w:t>
            </w:r>
          </w:p>
        </w:tc>
      </w:tr>
      <w:tr w:rsidR="00C272E1" w:rsidRPr="002B5802" w14:paraId="6FCABB23" w14:textId="77777777" w:rsidTr="008C6186">
        <w:tc>
          <w:tcPr>
            <w:tcW w:w="846" w:type="dxa"/>
          </w:tcPr>
          <w:p w14:paraId="1C8012C0" w14:textId="77777777" w:rsidR="00C272E1" w:rsidRPr="002B5802" w:rsidRDefault="00C272E1" w:rsidP="00C272E1">
            <w:pPr>
              <w:pStyle w:val="Odlomakpopisa"/>
              <w:numPr>
                <w:ilvl w:val="0"/>
                <w:numId w:val="25"/>
              </w:numPr>
              <w:spacing w:line="360" w:lineRule="auto"/>
              <w:rPr>
                <w:rFonts w:cstheme="minorHAnsi"/>
                <w:sz w:val="24"/>
                <w:szCs w:val="24"/>
              </w:rPr>
            </w:pPr>
          </w:p>
        </w:tc>
        <w:tc>
          <w:tcPr>
            <w:tcW w:w="4252" w:type="dxa"/>
          </w:tcPr>
          <w:p w14:paraId="785C13DB" w14:textId="035AF54D" w:rsidR="00C272E1" w:rsidRPr="002B5802" w:rsidRDefault="00C272E1" w:rsidP="008C6186">
            <w:pPr>
              <w:spacing w:line="360" w:lineRule="auto"/>
              <w:rPr>
                <w:rFonts w:cstheme="minorHAnsi"/>
                <w:sz w:val="24"/>
                <w:szCs w:val="24"/>
              </w:rPr>
            </w:pPr>
            <w:r w:rsidRPr="002B5802">
              <w:rPr>
                <w:rFonts w:cstheme="minorHAnsi"/>
                <w:sz w:val="24"/>
                <w:szCs w:val="24"/>
              </w:rPr>
              <w:t xml:space="preserve">Pristanište Strug u </w:t>
            </w:r>
            <w:proofErr w:type="spellStart"/>
            <w:r w:rsidRPr="002B5802">
              <w:rPr>
                <w:rFonts w:cstheme="minorHAnsi"/>
                <w:sz w:val="24"/>
                <w:szCs w:val="24"/>
              </w:rPr>
              <w:t>Plesmu</w:t>
            </w:r>
            <w:proofErr w:type="spellEnd"/>
          </w:p>
        </w:tc>
        <w:tc>
          <w:tcPr>
            <w:tcW w:w="3962" w:type="dxa"/>
          </w:tcPr>
          <w:p w14:paraId="7F72BD07" w14:textId="7DE396AA" w:rsidR="00C272E1" w:rsidRPr="002B5802" w:rsidRDefault="00C272E1" w:rsidP="008C6186">
            <w:pPr>
              <w:spacing w:line="360" w:lineRule="auto"/>
              <w:rPr>
                <w:rFonts w:cstheme="minorHAnsi"/>
                <w:sz w:val="24"/>
                <w:szCs w:val="24"/>
              </w:rPr>
            </w:pPr>
            <w:proofErr w:type="spellStart"/>
            <w:r w:rsidRPr="002B5802">
              <w:rPr>
                <w:rFonts w:cstheme="minorHAnsi"/>
                <w:sz w:val="24"/>
                <w:szCs w:val="24"/>
              </w:rPr>
              <w:t>Plesmo</w:t>
            </w:r>
            <w:proofErr w:type="spellEnd"/>
            <w:r w:rsidRPr="002B5802">
              <w:rPr>
                <w:rFonts w:cstheme="minorHAnsi"/>
                <w:sz w:val="24"/>
                <w:szCs w:val="24"/>
              </w:rPr>
              <w:t>, Park prirode Lonjsko polje</w:t>
            </w:r>
          </w:p>
        </w:tc>
      </w:tr>
      <w:tr w:rsidR="00C272E1" w:rsidRPr="002B5802" w14:paraId="4221D54B" w14:textId="77777777" w:rsidTr="008C6186">
        <w:tc>
          <w:tcPr>
            <w:tcW w:w="846" w:type="dxa"/>
          </w:tcPr>
          <w:p w14:paraId="4F7A28D2" w14:textId="77777777" w:rsidR="00C272E1" w:rsidRPr="002B5802" w:rsidRDefault="00C272E1" w:rsidP="00C272E1">
            <w:pPr>
              <w:pStyle w:val="Odlomakpopisa"/>
              <w:numPr>
                <w:ilvl w:val="0"/>
                <w:numId w:val="25"/>
              </w:numPr>
              <w:spacing w:line="360" w:lineRule="auto"/>
              <w:rPr>
                <w:rFonts w:cstheme="minorHAnsi"/>
                <w:sz w:val="24"/>
                <w:szCs w:val="24"/>
              </w:rPr>
            </w:pPr>
          </w:p>
        </w:tc>
        <w:tc>
          <w:tcPr>
            <w:tcW w:w="4252" w:type="dxa"/>
          </w:tcPr>
          <w:p w14:paraId="1C7CEAEA" w14:textId="79E0419D" w:rsidR="00C272E1" w:rsidRPr="002B5802" w:rsidRDefault="00C272E1" w:rsidP="008C6186">
            <w:pPr>
              <w:spacing w:line="360" w:lineRule="auto"/>
              <w:rPr>
                <w:rFonts w:cstheme="minorHAnsi"/>
                <w:sz w:val="24"/>
                <w:szCs w:val="24"/>
              </w:rPr>
            </w:pPr>
            <w:r w:rsidRPr="002B5802">
              <w:rPr>
                <w:rFonts w:cstheme="minorHAnsi"/>
                <w:sz w:val="24"/>
                <w:szCs w:val="24"/>
              </w:rPr>
              <w:t>Novljansko jezero</w:t>
            </w:r>
          </w:p>
        </w:tc>
        <w:tc>
          <w:tcPr>
            <w:tcW w:w="3962" w:type="dxa"/>
          </w:tcPr>
          <w:p w14:paraId="7F4CD8B0" w14:textId="13B6A199" w:rsidR="00C272E1" w:rsidRPr="002B5802" w:rsidRDefault="00C272E1" w:rsidP="008C6186">
            <w:pPr>
              <w:spacing w:line="360" w:lineRule="auto"/>
              <w:rPr>
                <w:rFonts w:cstheme="minorHAnsi"/>
                <w:sz w:val="24"/>
                <w:szCs w:val="24"/>
              </w:rPr>
            </w:pPr>
            <w:r w:rsidRPr="002B5802">
              <w:rPr>
                <w:rFonts w:cstheme="minorHAnsi"/>
                <w:sz w:val="24"/>
                <w:szCs w:val="24"/>
              </w:rPr>
              <w:t>3 km istočno od središta grada Novske</w:t>
            </w:r>
          </w:p>
        </w:tc>
      </w:tr>
      <w:tr w:rsidR="00C272E1" w:rsidRPr="002B5802" w14:paraId="39D89845" w14:textId="77777777" w:rsidTr="008C6186">
        <w:tc>
          <w:tcPr>
            <w:tcW w:w="846" w:type="dxa"/>
          </w:tcPr>
          <w:p w14:paraId="270073BE" w14:textId="77777777" w:rsidR="00C272E1" w:rsidRPr="002B5802" w:rsidRDefault="00C272E1" w:rsidP="00C272E1">
            <w:pPr>
              <w:pStyle w:val="Odlomakpopisa"/>
              <w:numPr>
                <w:ilvl w:val="0"/>
                <w:numId w:val="25"/>
              </w:numPr>
              <w:spacing w:line="360" w:lineRule="auto"/>
              <w:rPr>
                <w:rFonts w:cstheme="minorHAnsi"/>
                <w:sz w:val="24"/>
                <w:szCs w:val="24"/>
              </w:rPr>
            </w:pPr>
          </w:p>
        </w:tc>
        <w:tc>
          <w:tcPr>
            <w:tcW w:w="4252" w:type="dxa"/>
          </w:tcPr>
          <w:p w14:paraId="5764FD2A" w14:textId="666686B1" w:rsidR="00C272E1" w:rsidRPr="002B5802" w:rsidRDefault="00C272E1" w:rsidP="008C6186">
            <w:pPr>
              <w:spacing w:line="360" w:lineRule="auto"/>
              <w:rPr>
                <w:rFonts w:cstheme="minorHAnsi"/>
                <w:sz w:val="24"/>
                <w:szCs w:val="24"/>
              </w:rPr>
            </w:pPr>
            <w:proofErr w:type="spellStart"/>
            <w:r w:rsidRPr="002B5802">
              <w:rPr>
                <w:rFonts w:cstheme="minorHAnsi"/>
                <w:sz w:val="24"/>
                <w:szCs w:val="24"/>
              </w:rPr>
              <w:t>Adalbertova</w:t>
            </w:r>
            <w:proofErr w:type="spellEnd"/>
            <w:r w:rsidRPr="002B5802">
              <w:rPr>
                <w:rFonts w:cstheme="minorHAnsi"/>
                <w:sz w:val="24"/>
                <w:szCs w:val="24"/>
              </w:rPr>
              <w:t xml:space="preserve"> tajna</w:t>
            </w:r>
          </w:p>
        </w:tc>
        <w:tc>
          <w:tcPr>
            <w:tcW w:w="3962" w:type="dxa"/>
          </w:tcPr>
          <w:p w14:paraId="5851167D" w14:textId="3D8D4239" w:rsidR="00C272E1" w:rsidRPr="002B5802" w:rsidRDefault="00456317" w:rsidP="008C6186">
            <w:pPr>
              <w:spacing w:line="360" w:lineRule="auto"/>
              <w:rPr>
                <w:rFonts w:cstheme="minorHAnsi"/>
                <w:sz w:val="24"/>
                <w:szCs w:val="24"/>
              </w:rPr>
            </w:pPr>
            <w:r w:rsidRPr="002B5802">
              <w:rPr>
                <w:rFonts w:cstheme="minorHAnsi"/>
                <w:sz w:val="24"/>
                <w:szCs w:val="24"/>
              </w:rPr>
              <w:t>Zgrada stare pošte</w:t>
            </w:r>
          </w:p>
        </w:tc>
      </w:tr>
      <w:tr w:rsidR="00C272E1" w:rsidRPr="002B5802" w14:paraId="417BA3AC" w14:textId="77777777" w:rsidTr="008C6186">
        <w:tc>
          <w:tcPr>
            <w:tcW w:w="846" w:type="dxa"/>
          </w:tcPr>
          <w:p w14:paraId="45566742" w14:textId="77777777" w:rsidR="00C272E1" w:rsidRPr="002B5802" w:rsidRDefault="00C272E1" w:rsidP="00C272E1">
            <w:pPr>
              <w:pStyle w:val="Odlomakpopisa"/>
              <w:numPr>
                <w:ilvl w:val="0"/>
                <w:numId w:val="25"/>
              </w:numPr>
              <w:spacing w:line="360" w:lineRule="auto"/>
              <w:rPr>
                <w:rFonts w:cstheme="minorHAnsi"/>
                <w:sz w:val="24"/>
                <w:szCs w:val="24"/>
              </w:rPr>
            </w:pPr>
          </w:p>
        </w:tc>
        <w:tc>
          <w:tcPr>
            <w:tcW w:w="4252" w:type="dxa"/>
          </w:tcPr>
          <w:p w14:paraId="1EC420CD" w14:textId="18A2A59F" w:rsidR="00C272E1" w:rsidRPr="002B5802" w:rsidRDefault="00C272E1" w:rsidP="008C6186">
            <w:pPr>
              <w:spacing w:line="360" w:lineRule="auto"/>
              <w:rPr>
                <w:rFonts w:cstheme="minorHAnsi"/>
                <w:sz w:val="24"/>
                <w:szCs w:val="24"/>
              </w:rPr>
            </w:pPr>
            <w:r w:rsidRPr="002B5802">
              <w:rPr>
                <w:rFonts w:cstheme="minorHAnsi"/>
                <w:sz w:val="24"/>
                <w:szCs w:val="24"/>
              </w:rPr>
              <w:t>Međunarodni izviđački kamp Dupin</w:t>
            </w:r>
          </w:p>
        </w:tc>
        <w:tc>
          <w:tcPr>
            <w:tcW w:w="3962" w:type="dxa"/>
          </w:tcPr>
          <w:p w14:paraId="652B196F" w14:textId="421A09C6" w:rsidR="00C272E1" w:rsidRPr="002B5802" w:rsidRDefault="00C272E1" w:rsidP="008C6186">
            <w:pPr>
              <w:spacing w:line="360" w:lineRule="auto"/>
              <w:rPr>
                <w:rFonts w:cstheme="minorHAnsi"/>
                <w:sz w:val="24"/>
                <w:szCs w:val="24"/>
              </w:rPr>
            </w:pPr>
            <w:r w:rsidRPr="002B5802">
              <w:rPr>
                <w:rFonts w:cstheme="minorHAnsi"/>
                <w:sz w:val="24"/>
                <w:szCs w:val="24"/>
              </w:rPr>
              <w:t xml:space="preserve">naselje </w:t>
            </w:r>
            <w:proofErr w:type="spellStart"/>
            <w:r w:rsidRPr="002B5802">
              <w:rPr>
                <w:rFonts w:cstheme="minorHAnsi"/>
                <w:sz w:val="24"/>
                <w:szCs w:val="24"/>
              </w:rPr>
              <w:t>Jazavica</w:t>
            </w:r>
            <w:proofErr w:type="spellEnd"/>
          </w:p>
        </w:tc>
      </w:tr>
      <w:tr w:rsidR="00C272E1" w:rsidRPr="002B5802" w14:paraId="5D0D8421" w14:textId="77777777" w:rsidTr="008C6186">
        <w:tc>
          <w:tcPr>
            <w:tcW w:w="846" w:type="dxa"/>
          </w:tcPr>
          <w:p w14:paraId="3F42C9FD" w14:textId="77777777" w:rsidR="00C272E1" w:rsidRPr="002B5802" w:rsidRDefault="00C272E1" w:rsidP="00C272E1">
            <w:pPr>
              <w:pStyle w:val="Odlomakpopisa"/>
              <w:numPr>
                <w:ilvl w:val="0"/>
                <w:numId w:val="25"/>
              </w:numPr>
              <w:spacing w:line="360" w:lineRule="auto"/>
              <w:rPr>
                <w:rFonts w:cstheme="minorHAnsi"/>
                <w:sz w:val="24"/>
                <w:szCs w:val="24"/>
              </w:rPr>
            </w:pPr>
          </w:p>
        </w:tc>
        <w:tc>
          <w:tcPr>
            <w:tcW w:w="4252" w:type="dxa"/>
          </w:tcPr>
          <w:p w14:paraId="004BB3D9" w14:textId="433E8F5F" w:rsidR="00C272E1" w:rsidRPr="002B5802" w:rsidRDefault="00C272E1" w:rsidP="008C6186">
            <w:pPr>
              <w:spacing w:line="360" w:lineRule="auto"/>
              <w:rPr>
                <w:rFonts w:cstheme="minorHAnsi"/>
                <w:sz w:val="24"/>
                <w:szCs w:val="24"/>
              </w:rPr>
            </w:pPr>
            <w:r w:rsidRPr="002B5802">
              <w:rPr>
                <w:rFonts w:cstheme="minorHAnsi"/>
                <w:sz w:val="24"/>
                <w:szCs w:val="24"/>
              </w:rPr>
              <w:t>Planinarske staze društva Zmajevac</w:t>
            </w:r>
          </w:p>
        </w:tc>
        <w:tc>
          <w:tcPr>
            <w:tcW w:w="3962" w:type="dxa"/>
          </w:tcPr>
          <w:p w14:paraId="733F4380" w14:textId="5DA91F4F" w:rsidR="00C272E1" w:rsidRPr="002B5802" w:rsidRDefault="00C272E1" w:rsidP="008C6186">
            <w:pPr>
              <w:spacing w:line="360" w:lineRule="auto"/>
              <w:rPr>
                <w:rFonts w:cstheme="minorHAnsi"/>
                <w:sz w:val="24"/>
                <w:szCs w:val="24"/>
              </w:rPr>
            </w:pPr>
            <w:r w:rsidRPr="002B5802">
              <w:rPr>
                <w:rFonts w:cstheme="minorHAnsi"/>
                <w:sz w:val="24"/>
                <w:szCs w:val="24"/>
              </w:rPr>
              <w:t>novljansko brdo, vrh Zmajevac (467 m/</w:t>
            </w:r>
            <w:proofErr w:type="spellStart"/>
            <w:r w:rsidRPr="002B5802">
              <w:rPr>
                <w:rFonts w:cstheme="minorHAnsi"/>
                <w:sz w:val="24"/>
                <w:szCs w:val="24"/>
              </w:rPr>
              <w:t>nv</w:t>
            </w:r>
            <w:proofErr w:type="spellEnd"/>
            <w:r w:rsidRPr="002B5802">
              <w:rPr>
                <w:rFonts w:cstheme="minorHAnsi"/>
                <w:sz w:val="24"/>
                <w:szCs w:val="24"/>
              </w:rPr>
              <w:t>).</w:t>
            </w:r>
          </w:p>
        </w:tc>
      </w:tr>
    </w:tbl>
    <w:p w14:paraId="1284325E" w14:textId="77777777" w:rsidR="00C272E1" w:rsidRPr="002B5802" w:rsidRDefault="00C272E1" w:rsidP="00D27658">
      <w:pPr>
        <w:spacing w:line="360" w:lineRule="auto"/>
        <w:rPr>
          <w:rFonts w:cstheme="minorHAnsi"/>
          <w:b/>
          <w:bCs/>
          <w:sz w:val="24"/>
          <w:szCs w:val="24"/>
        </w:rPr>
      </w:pPr>
    </w:p>
    <w:p w14:paraId="1449E7D4" w14:textId="77777777" w:rsidR="00CB1EA3" w:rsidRPr="002B5802" w:rsidRDefault="00CB1EA3" w:rsidP="00D27658">
      <w:pPr>
        <w:spacing w:line="360" w:lineRule="auto"/>
        <w:rPr>
          <w:rFonts w:cstheme="minorHAnsi"/>
          <w:b/>
          <w:bCs/>
          <w:sz w:val="24"/>
          <w:szCs w:val="24"/>
        </w:rPr>
      </w:pPr>
    </w:p>
    <w:p w14:paraId="000FD254" w14:textId="3B35A6B9" w:rsidR="0050249E" w:rsidRPr="002B5802" w:rsidRDefault="0050249E" w:rsidP="00D27658">
      <w:pPr>
        <w:spacing w:line="360" w:lineRule="auto"/>
        <w:rPr>
          <w:rFonts w:cstheme="minorHAnsi"/>
          <w:b/>
          <w:bCs/>
          <w:sz w:val="24"/>
          <w:szCs w:val="24"/>
        </w:rPr>
      </w:pPr>
      <w:r w:rsidRPr="002B5802">
        <w:rPr>
          <w:rFonts w:cstheme="minorHAnsi"/>
          <w:b/>
          <w:bCs/>
          <w:sz w:val="24"/>
          <w:szCs w:val="24"/>
        </w:rPr>
        <w:lastRenderedPageBreak/>
        <w:t xml:space="preserve">Biciklističke rute i popratna infrastruktura </w:t>
      </w:r>
    </w:p>
    <w:p w14:paraId="770EB2CD" w14:textId="77777777" w:rsidR="00D27658" w:rsidRPr="002B5802" w:rsidRDefault="00D27658" w:rsidP="00760B33">
      <w:pPr>
        <w:autoSpaceDE w:val="0"/>
        <w:autoSpaceDN w:val="0"/>
        <w:adjustRightInd w:val="0"/>
        <w:spacing w:after="240" w:line="240" w:lineRule="auto"/>
        <w:rPr>
          <w:rFonts w:cstheme="minorHAnsi"/>
          <w:b/>
          <w:bCs/>
          <w:sz w:val="24"/>
          <w:szCs w:val="24"/>
        </w:rPr>
      </w:pPr>
      <w:proofErr w:type="spellStart"/>
      <w:r w:rsidRPr="002B5802">
        <w:rPr>
          <w:rFonts w:cstheme="minorHAnsi"/>
          <w:b/>
          <w:bCs/>
          <w:sz w:val="24"/>
          <w:szCs w:val="24"/>
        </w:rPr>
        <w:t>Cikloturističke</w:t>
      </w:r>
      <w:proofErr w:type="spellEnd"/>
      <w:r w:rsidRPr="002B5802">
        <w:rPr>
          <w:rFonts w:cstheme="minorHAnsi"/>
          <w:b/>
          <w:bCs/>
          <w:sz w:val="24"/>
          <w:szCs w:val="24"/>
        </w:rPr>
        <w:t xml:space="preserve"> rute Sisačko-moslavačke županije </w:t>
      </w:r>
    </w:p>
    <w:p w14:paraId="1ADEC67E" w14:textId="77777777" w:rsidR="00D27658" w:rsidRPr="002B5802" w:rsidRDefault="00AC33D5" w:rsidP="00760B33">
      <w:pPr>
        <w:pStyle w:val="Odlomakpopisa"/>
        <w:numPr>
          <w:ilvl w:val="0"/>
          <w:numId w:val="12"/>
        </w:numPr>
        <w:shd w:val="clear" w:color="auto" w:fill="FFFFFF"/>
        <w:spacing w:after="200" w:line="240" w:lineRule="auto"/>
        <w:ind w:left="714" w:hanging="357"/>
        <w:textAlignment w:val="baseline"/>
        <w:rPr>
          <w:rFonts w:eastAsia="Times New Roman" w:cstheme="minorHAnsi"/>
          <w:sz w:val="24"/>
          <w:szCs w:val="24"/>
          <w:lang w:eastAsia="hr-HR"/>
        </w:rPr>
      </w:pPr>
      <w:hyperlink r:id="rId27" w:history="1">
        <w:proofErr w:type="spellStart"/>
        <w:r w:rsidR="00D27658" w:rsidRPr="002B5802">
          <w:rPr>
            <w:rFonts w:eastAsia="Times New Roman" w:cstheme="minorHAnsi"/>
            <w:sz w:val="24"/>
            <w:szCs w:val="24"/>
            <w:bdr w:val="none" w:sz="0" w:space="0" w:color="auto" w:frame="1"/>
            <w:lang w:eastAsia="hr-HR"/>
          </w:rPr>
          <w:t>Cikloturistička</w:t>
        </w:r>
        <w:proofErr w:type="spellEnd"/>
        <w:r w:rsidR="00D27658" w:rsidRPr="002B5802">
          <w:rPr>
            <w:rFonts w:eastAsia="Times New Roman" w:cstheme="minorHAnsi"/>
            <w:sz w:val="24"/>
            <w:szCs w:val="24"/>
            <w:bdr w:val="none" w:sz="0" w:space="0" w:color="auto" w:frame="1"/>
            <w:lang w:eastAsia="hr-HR"/>
          </w:rPr>
          <w:t xml:space="preserve"> županijska ruta SMŽ 01</w:t>
        </w:r>
      </w:hyperlink>
    </w:p>
    <w:p w14:paraId="6F718844" w14:textId="77777777" w:rsidR="00D27658" w:rsidRPr="002B5802" w:rsidRDefault="00D27658" w:rsidP="00760B33">
      <w:pPr>
        <w:pStyle w:val="StandardWeb"/>
        <w:shd w:val="clear" w:color="auto" w:fill="FFFFFF"/>
        <w:spacing w:before="0" w:beforeAutospacing="0" w:after="120" w:afterAutospacing="0"/>
        <w:textAlignment w:val="baseline"/>
        <w:rPr>
          <w:rFonts w:asciiTheme="minorHAnsi" w:hAnsiTheme="minorHAnsi" w:cstheme="minorHAnsi"/>
        </w:rPr>
      </w:pPr>
      <w:r w:rsidRPr="002B5802">
        <w:rPr>
          <w:rFonts w:asciiTheme="minorHAnsi" w:hAnsiTheme="minorHAnsi" w:cstheme="minorHAnsi"/>
        </w:rPr>
        <w:t>Mjesta koje povezuje ruta: Sisak, Popovača, Kutina, Novska, Jasenovac, Hrvatska Dubica,</w:t>
      </w:r>
      <w:r w:rsidRPr="002B5802">
        <w:rPr>
          <w:rFonts w:asciiTheme="minorHAnsi" w:hAnsiTheme="minorHAnsi" w:cstheme="minorHAnsi"/>
        </w:rPr>
        <w:br/>
        <w:t>Hrvatska Kostajnica, Dvor, Glina i Petrinja.</w:t>
      </w:r>
    </w:p>
    <w:p w14:paraId="71859741" w14:textId="77777777" w:rsidR="00D27658" w:rsidRPr="002B5802" w:rsidRDefault="00D27658" w:rsidP="00D27658">
      <w:pPr>
        <w:pStyle w:val="StandardWeb"/>
        <w:shd w:val="clear" w:color="auto" w:fill="FFFFFF"/>
        <w:spacing w:before="0" w:beforeAutospacing="0" w:after="120" w:afterAutospacing="0" w:line="360" w:lineRule="auto"/>
        <w:textAlignment w:val="baseline"/>
        <w:rPr>
          <w:rFonts w:asciiTheme="minorHAnsi" w:hAnsiTheme="minorHAnsi" w:cstheme="minorHAnsi"/>
        </w:rPr>
      </w:pPr>
      <w:r w:rsidRPr="002B5802">
        <w:rPr>
          <w:rStyle w:val="Naglaeno"/>
          <w:rFonts w:asciiTheme="minorHAnsi" w:eastAsiaTheme="majorEastAsia" w:hAnsiTheme="minorHAnsi" w:cstheme="minorHAnsi"/>
          <w:bdr w:val="none" w:sz="0" w:space="0" w:color="auto" w:frame="1"/>
        </w:rPr>
        <w:t>Duljina rute:</w:t>
      </w:r>
      <w:r w:rsidRPr="002B5802">
        <w:rPr>
          <w:rStyle w:val="apple-converted-space"/>
          <w:rFonts w:asciiTheme="minorHAnsi" w:eastAsiaTheme="majorEastAsia" w:hAnsiTheme="minorHAnsi" w:cstheme="minorHAnsi"/>
        </w:rPr>
        <w:t> </w:t>
      </w:r>
      <w:r w:rsidRPr="002B5802">
        <w:rPr>
          <w:rFonts w:asciiTheme="minorHAnsi" w:hAnsiTheme="minorHAnsi" w:cstheme="minorHAnsi"/>
        </w:rPr>
        <w:t>228.000 m (228 km)</w:t>
      </w:r>
      <w:r w:rsidRPr="002B5802">
        <w:rPr>
          <w:rFonts w:asciiTheme="minorHAnsi" w:hAnsiTheme="minorHAnsi" w:cstheme="minorHAnsi"/>
        </w:rPr>
        <w:br/>
      </w:r>
      <w:r w:rsidRPr="002B5802">
        <w:rPr>
          <w:rStyle w:val="Naglaeno"/>
          <w:rFonts w:asciiTheme="minorHAnsi" w:eastAsiaTheme="majorEastAsia" w:hAnsiTheme="minorHAnsi" w:cstheme="minorHAnsi"/>
          <w:bdr w:val="none" w:sz="0" w:space="0" w:color="auto" w:frame="1"/>
        </w:rPr>
        <w:t>Visinska razlika:</w:t>
      </w:r>
      <w:r w:rsidRPr="002B5802">
        <w:rPr>
          <w:rStyle w:val="apple-converted-space"/>
          <w:rFonts w:asciiTheme="minorHAnsi" w:eastAsiaTheme="majorEastAsia" w:hAnsiTheme="minorHAnsi" w:cstheme="minorHAnsi"/>
        </w:rPr>
        <w:t> </w:t>
      </w:r>
      <w:r w:rsidRPr="002B5802">
        <w:rPr>
          <w:rFonts w:asciiTheme="minorHAnsi" w:hAnsiTheme="minorHAnsi" w:cstheme="minorHAnsi"/>
        </w:rPr>
        <w:t>328 m</w:t>
      </w:r>
      <w:r w:rsidRPr="002B5802">
        <w:rPr>
          <w:rFonts w:asciiTheme="minorHAnsi" w:hAnsiTheme="minorHAnsi" w:cstheme="minorHAnsi"/>
        </w:rPr>
        <w:br/>
      </w:r>
      <w:r w:rsidRPr="002B5802">
        <w:rPr>
          <w:rStyle w:val="Naglaeno"/>
          <w:rFonts w:asciiTheme="minorHAnsi" w:eastAsiaTheme="majorEastAsia" w:hAnsiTheme="minorHAnsi" w:cstheme="minorHAnsi"/>
          <w:bdr w:val="none" w:sz="0" w:space="0" w:color="auto" w:frame="1"/>
        </w:rPr>
        <w:t>Najniža točka:</w:t>
      </w:r>
      <w:r w:rsidRPr="002B5802">
        <w:rPr>
          <w:rStyle w:val="apple-converted-space"/>
          <w:rFonts w:asciiTheme="minorHAnsi" w:eastAsiaTheme="majorEastAsia" w:hAnsiTheme="minorHAnsi" w:cstheme="minorHAnsi"/>
        </w:rPr>
        <w:t> </w:t>
      </w:r>
      <w:r w:rsidRPr="002B5802">
        <w:rPr>
          <w:rFonts w:asciiTheme="minorHAnsi" w:hAnsiTheme="minorHAnsi" w:cstheme="minorHAnsi"/>
        </w:rPr>
        <w:t>91 m</w:t>
      </w:r>
      <w:r w:rsidRPr="002B5802">
        <w:rPr>
          <w:rFonts w:asciiTheme="minorHAnsi" w:hAnsiTheme="minorHAnsi" w:cstheme="minorHAnsi"/>
        </w:rPr>
        <w:br/>
      </w:r>
      <w:r w:rsidRPr="002B5802">
        <w:rPr>
          <w:rStyle w:val="Naglaeno"/>
          <w:rFonts w:asciiTheme="minorHAnsi" w:eastAsiaTheme="majorEastAsia" w:hAnsiTheme="minorHAnsi" w:cstheme="minorHAnsi"/>
          <w:bdr w:val="none" w:sz="0" w:space="0" w:color="auto" w:frame="1"/>
        </w:rPr>
        <w:t>Najviša točka:</w:t>
      </w:r>
      <w:r w:rsidRPr="002B5802">
        <w:rPr>
          <w:rStyle w:val="apple-converted-space"/>
          <w:rFonts w:asciiTheme="minorHAnsi" w:eastAsiaTheme="majorEastAsia" w:hAnsiTheme="minorHAnsi" w:cstheme="minorHAnsi"/>
        </w:rPr>
        <w:t> </w:t>
      </w:r>
      <w:r w:rsidRPr="002B5802">
        <w:rPr>
          <w:rFonts w:asciiTheme="minorHAnsi" w:hAnsiTheme="minorHAnsi" w:cstheme="minorHAnsi"/>
        </w:rPr>
        <w:t>419 m</w:t>
      </w:r>
    </w:p>
    <w:p w14:paraId="3CAAA962" w14:textId="421699EB" w:rsidR="00D27658" w:rsidRPr="002B5802" w:rsidRDefault="00AC33D5" w:rsidP="00D27658">
      <w:pPr>
        <w:spacing w:after="120" w:line="360" w:lineRule="auto"/>
        <w:jc w:val="both"/>
        <w:rPr>
          <w:rFonts w:cstheme="minorHAnsi"/>
          <w:sz w:val="24"/>
          <w:szCs w:val="24"/>
          <w:shd w:val="clear" w:color="auto" w:fill="FFFFFF"/>
        </w:rPr>
      </w:pPr>
      <w:hyperlink r:id="rId28" w:history="1">
        <w:proofErr w:type="spellStart"/>
        <w:r w:rsidR="00D27658" w:rsidRPr="002B5802">
          <w:rPr>
            <w:rFonts w:eastAsia="Times New Roman" w:cstheme="minorHAnsi"/>
            <w:b/>
            <w:sz w:val="24"/>
            <w:szCs w:val="24"/>
            <w:bdr w:val="none" w:sz="0" w:space="0" w:color="auto" w:frame="1"/>
            <w:lang w:eastAsia="hr-HR"/>
          </w:rPr>
          <w:t>Cikloturistička</w:t>
        </w:r>
        <w:proofErr w:type="spellEnd"/>
        <w:r w:rsidR="00D27658" w:rsidRPr="002B5802">
          <w:rPr>
            <w:rFonts w:eastAsia="Times New Roman" w:cstheme="minorHAnsi"/>
            <w:b/>
            <w:sz w:val="24"/>
            <w:szCs w:val="24"/>
            <w:bdr w:val="none" w:sz="0" w:space="0" w:color="auto" w:frame="1"/>
            <w:lang w:eastAsia="hr-HR"/>
          </w:rPr>
          <w:t xml:space="preserve"> županijska ruta SMŽ 01</w:t>
        </w:r>
      </w:hyperlink>
      <w:r w:rsidR="00D27658" w:rsidRPr="002B5802">
        <w:rPr>
          <w:rFonts w:eastAsia="Times New Roman" w:cstheme="minorHAnsi"/>
          <w:sz w:val="24"/>
          <w:szCs w:val="24"/>
          <w:bdr w:val="none" w:sz="0" w:space="0" w:color="auto" w:frame="1"/>
          <w:lang w:eastAsia="hr-HR"/>
        </w:rPr>
        <w:t xml:space="preserve"> povezuje </w:t>
      </w:r>
      <w:r w:rsidR="00D27658" w:rsidRPr="002B5802">
        <w:rPr>
          <w:rFonts w:cstheme="minorHAnsi"/>
          <w:sz w:val="24"/>
          <w:szCs w:val="24"/>
          <w:shd w:val="clear" w:color="auto" w:fill="FFFFFF"/>
        </w:rPr>
        <w:t>Sisak, Popovaču, Kutinu, Novsku, Jasenovac, Hrvatsku Dubicu, Hrvatsku Kostajnicu, Dvor, Glinu i Petrinju. Obilazi gotovo cijelu županiju te prolazeći kroz raznovrsne predjele pruža obilje kulturno-povijesnih sadržaja, autohtone gastronomske ponude, prekrasnih pejzaža, zanimljivosti i događanja</w:t>
      </w:r>
      <w:r w:rsidR="00760B33">
        <w:rPr>
          <w:rFonts w:cstheme="minorHAnsi"/>
          <w:sz w:val="24"/>
          <w:szCs w:val="24"/>
          <w:shd w:val="clear" w:color="auto" w:fill="FFFFFF"/>
        </w:rPr>
        <w:t>.</w:t>
      </w:r>
    </w:p>
    <w:p w14:paraId="7A30DD6E" w14:textId="6D86BA69" w:rsidR="00D27658" w:rsidRPr="002B5802" w:rsidRDefault="00D27658" w:rsidP="00D27658">
      <w:pPr>
        <w:spacing w:after="120" w:line="360" w:lineRule="auto"/>
        <w:ind w:firstLine="357"/>
        <w:jc w:val="both"/>
        <w:rPr>
          <w:rFonts w:cstheme="minorHAnsi"/>
          <w:sz w:val="24"/>
          <w:szCs w:val="24"/>
          <w:shd w:val="clear" w:color="auto" w:fill="FFFFFF"/>
        </w:rPr>
      </w:pPr>
      <w:r w:rsidRPr="002B5802">
        <w:rPr>
          <w:rFonts w:cstheme="minorHAnsi"/>
          <w:sz w:val="24"/>
          <w:szCs w:val="24"/>
          <w:shd w:val="clear" w:color="auto" w:fill="FFFFFF"/>
        </w:rPr>
        <w:t>Ruta se sastoji od 10 dionica među kojima su za ovo područje značajne:</w:t>
      </w:r>
    </w:p>
    <w:p w14:paraId="3FABB414" w14:textId="27289A1E" w:rsidR="00D27658" w:rsidRPr="002B5802" w:rsidRDefault="00D27658" w:rsidP="00D27658">
      <w:pPr>
        <w:pStyle w:val="StandardWeb"/>
        <w:shd w:val="clear" w:color="auto" w:fill="FFFFFF"/>
        <w:spacing w:before="0" w:beforeAutospacing="0" w:after="200" w:afterAutospacing="0" w:line="360" w:lineRule="auto"/>
        <w:jc w:val="both"/>
        <w:textAlignment w:val="baseline"/>
        <w:rPr>
          <w:rFonts w:asciiTheme="minorHAnsi" w:hAnsiTheme="minorHAnsi" w:cstheme="minorHAnsi"/>
        </w:rPr>
      </w:pPr>
      <w:r w:rsidRPr="002B5802">
        <w:rPr>
          <w:rFonts w:asciiTheme="minorHAnsi" w:hAnsiTheme="minorHAnsi" w:cstheme="minorHAnsi"/>
          <w:b/>
          <w:bCs/>
          <w:u w:val="single"/>
        </w:rPr>
        <w:t>Dionica 3: Kutina - Novska</w:t>
      </w:r>
      <w:r w:rsidRPr="002B5802">
        <w:rPr>
          <w:rFonts w:asciiTheme="minorHAnsi" w:hAnsiTheme="minorHAnsi" w:cstheme="minorHAnsi"/>
        </w:rPr>
        <w:t>, duljine rute 26,3 km na kojoj se moslavačka magistrala pretvara u slavonsku, ravnicom kroz urbanizirano područje, preko Lipovljana  u kojem živi najveći broj različitih narodnosti u našoj zemlji do Novske s izuzetno bogatom turističkom ponudom kulturno-umjetničkih sadržaja</w:t>
      </w:r>
      <w:r w:rsidR="00760B33">
        <w:rPr>
          <w:rFonts w:asciiTheme="minorHAnsi" w:hAnsiTheme="minorHAnsi" w:cstheme="minorHAnsi"/>
        </w:rPr>
        <w:t xml:space="preserve"> te</w:t>
      </w:r>
      <w:r w:rsidRPr="002B5802">
        <w:rPr>
          <w:rFonts w:asciiTheme="minorHAnsi" w:hAnsiTheme="minorHAnsi" w:cstheme="minorHAnsi"/>
        </w:rPr>
        <w:t xml:space="preserve"> kvalitetnom gastronomskom ponudom</w:t>
      </w:r>
      <w:r w:rsidR="00760B33">
        <w:rPr>
          <w:rFonts w:asciiTheme="minorHAnsi" w:hAnsiTheme="minorHAnsi" w:cstheme="minorHAnsi"/>
        </w:rPr>
        <w:t>.</w:t>
      </w:r>
    </w:p>
    <w:p w14:paraId="7AD70F00" w14:textId="0D75D28C" w:rsidR="00D74ABD" w:rsidRPr="002B5802" w:rsidRDefault="00D74ABD" w:rsidP="00D74ABD">
      <w:pPr>
        <w:pStyle w:val="Opisslike"/>
        <w:rPr>
          <w:rFonts w:cstheme="minorHAnsi"/>
          <w:i w:val="0"/>
          <w:iCs w:val="0"/>
          <w:color w:val="auto"/>
          <w:sz w:val="24"/>
          <w:szCs w:val="24"/>
        </w:rPr>
      </w:pPr>
      <w:bookmarkStart w:id="44" w:name="_Toc213761378"/>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9</w:t>
      </w:r>
      <w:r w:rsidRPr="002B5802">
        <w:rPr>
          <w:rFonts w:cstheme="minorHAnsi"/>
          <w:i w:val="0"/>
          <w:iCs w:val="0"/>
          <w:color w:val="auto"/>
          <w:sz w:val="24"/>
          <w:szCs w:val="24"/>
        </w:rPr>
        <w:fldChar w:fldCharType="end"/>
      </w:r>
      <w:r w:rsidRPr="002B5802">
        <w:rPr>
          <w:rFonts w:cstheme="minorHAnsi"/>
          <w:i w:val="0"/>
          <w:iCs w:val="0"/>
          <w:color w:val="auto"/>
          <w:sz w:val="24"/>
          <w:szCs w:val="24"/>
        </w:rPr>
        <w:t xml:space="preserve">. Dionica 3 </w:t>
      </w:r>
      <w:proofErr w:type="spellStart"/>
      <w:r w:rsidRPr="002B5802">
        <w:rPr>
          <w:rFonts w:cstheme="minorHAnsi"/>
          <w:i w:val="0"/>
          <w:iCs w:val="0"/>
          <w:color w:val="auto"/>
          <w:sz w:val="24"/>
          <w:szCs w:val="24"/>
        </w:rPr>
        <w:t>cikloturističke</w:t>
      </w:r>
      <w:proofErr w:type="spellEnd"/>
      <w:r w:rsidRPr="002B5802">
        <w:rPr>
          <w:rFonts w:cstheme="minorHAnsi"/>
          <w:i w:val="0"/>
          <w:iCs w:val="0"/>
          <w:color w:val="auto"/>
          <w:sz w:val="24"/>
          <w:szCs w:val="24"/>
        </w:rPr>
        <w:t xml:space="preserve"> rute SMŽ01</w:t>
      </w:r>
      <w:bookmarkEnd w:id="44"/>
    </w:p>
    <w:p w14:paraId="39284B7E" w14:textId="77777777" w:rsidR="00D27658" w:rsidRPr="002B5802" w:rsidRDefault="00D27658" w:rsidP="00D27658">
      <w:pPr>
        <w:pStyle w:val="StandardWeb"/>
        <w:shd w:val="clear" w:color="auto" w:fill="FFFFFF"/>
        <w:spacing w:before="0" w:beforeAutospacing="0" w:after="200" w:afterAutospacing="0" w:line="276" w:lineRule="auto"/>
        <w:jc w:val="both"/>
        <w:textAlignment w:val="baseline"/>
        <w:rPr>
          <w:rFonts w:asciiTheme="minorHAnsi" w:hAnsiTheme="minorHAnsi" w:cstheme="minorHAnsi"/>
          <w:color w:val="777777"/>
        </w:rPr>
      </w:pPr>
      <w:r w:rsidRPr="002B5802">
        <w:rPr>
          <w:rFonts w:asciiTheme="minorHAnsi" w:hAnsiTheme="minorHAnsi" w:cstheme="minorHAnsi"/>
          <w:noProof/>
          <w:color w:val="777777"/>
        </w:rPr>
        <w:drawing>
          <wp:inline distT="0" distB="0" distL="0" distR="0" wp14:anchorId="26E60D62" wp14:editId="629C3939">
            <wp:extent cx="1853565" cy="1670685"/>
            <wp:effectExtent l="0" t="0" r="0" b="5715"/>
            <wp:docPr id="67937852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3565" cy="1670685"/>
                    </a:xfrm>
                    <a:prstGeom prst="rect">
                      <a:avLst/>
                    </a:prstGeom>
                    <a:noFill/>
                  </pic:spPr>
                </pic:pic>
              </a:graphicData>
            </a:graphic>
          </wp:inline>
        </w:drawing>
      </w:r>
      <w:r w:rsidRPr="002B5802">
        <w:rPr>
          <w:rFonts w:asciiTheme="minorHAnsi" w:hAnsiTheme="minorHAnsi" w:cstheme="minorHAnsi"/>
          <w:noProof/>
          <w:color w:val="777777"/>
        </w:rPr>
        <w:drawing>
          <wp:inline distT="0" distB="0" distL="0" distR="0" wp14:anchorId="1E4C2AA2" wp14:editId="6B0C440B">
            <wp:extent cx="1743710" cy="1670685"/>
            <wp:effectExtent l="0" t="0" r="8890" b="5715"/>
            <wp:docPr id="11270058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710" cy="1670685"/>
                    </a:xfrm>
                    <a:prstGeom prst="rect">
                      <a:avLst/>
                    </a:prstGeom>
                    <a:noFill/>
                  </pic:spPr>
                </pic:pic>
              </a:graphicData>
            </a:graphic>
          </wp:inline>
        </w:drawing>
      </w:r>
    </w:p>
    <w:p w14:paraId="59E4EDA6" w14:textId="6C041B36" w:rsidR="00D27658" w:rsidRPr="002B5802" w:rsidRDefault="00D27658" w:rsidP="00022130">
      <w:pPr>
        <w:pStyle w:val="StandardWeb"/>
        <w:shd w:val="clear" w:color="auto" w:fill="FFFFFF"/>
        <w:spacing w:before="0" w:beforeAutospacing="0" w:after="200" w:afterAutospacing="0" w:line="360" w:lineRule="auto"/>
        <w:jc w:val="both"/>
        <w:textAlignment w:val="baseline"/>
        <w:rPr>
          <w:rFonts w:asciiTheme="minorHAnsi" w:hAnsiTheme="minorHAnsi" w:cstheme="minorHAnsi"/>
        </w:rPr>
      </w:pPr>
      <w:r w:rsidRPr="002B5802">
        <w:rPr>
          <w:rFonts w:asciiTheme="minorHAnsi" w:hAnsiTheme="minorHAnsi" w:cstheme="minorHAnsi"/>
        </w:rPr>
        <w:t xml:space="preserve">Sljedeća na toj ruti je </w:t>
      </w:r>
      <w:r w:rsidRPr="002B5802">
        <w:rPr>
          <w:rFonts w:asciiTheme="minorHAnsi" w:hAnsiTheme="minorHAnsi" w:cstheme="minorHAnsi"/>
          <w:b/>
          <w:bCs/>
          <w:u w:val="single"/>
        </w:rPr>
        <w:t>dionica 4: Novska - Jasenovac</w:t>
      </w:r>
      <w:r w:rsidRPr="002B5802">
        <w:rPr>
          <w:rFonts w:asciiTheme="minorHAnsi" w:hAnsiTheme="minorHAnsi" w:cstheme="minorHAnsi"/>
        </w:rPr>
        <w:t xml:space="preserve">, kratka slavonsko-posavska ravničarska </w:t>
      </w:r>
      <w:proofErr w:type="spellStart"/>
      <w:r w:rsidRPr="002B5802">
        <w:rPr>
          <w:rFonts w:asciiTheme="minorHAnsi" w:hAnsiTheme="minorHAnsi" w:cstheme="minorHAnsi"/>
        </w:rPr>
        <w:t>ruta</w:t>
      </w:r>
      <w:r w:rsidR="00760B33">
        <w:rPr>
          <w:rFonts w:asciiTheme="minorHAnsi" w:hAnsiTheme="minorHAnsi" w:cstheme="minorHAnsi"/>
        </w:rPr>
        <w:t>.</w:t>
      </w:r>
      <w:r w:rsidRPr="002B5802">
        <w:rPr>
          <w:rFonts w:asciiTheme="minorHAnsi" w:hAnsiTheme="minorHAnsi" w:cstheme="minorHAnsi"/>
        </w:rPr>
        <w:t>Moguće</w:t>
      </w:r>
      <w:proofErr w:type="spellEnd"/>
      <w:r w:rsidRPr="002B5802">
        <w:rPr>
          <w:rFonts w:asciiTheme="minorHAnsi" w:hAnsiTheme="minorHAnsi" w:cstheme="minorHAnsi"/>
        </w:rPr>
        <w:t xml:space="preserve"> je obići Spomen područje Jasenovac, prošetati ili se biciklom provesti kroz mjesto bogate gastronomske ponude</w:t>
      </w:r>
      <w:r w:rsidR="00760B33">
        <w:rPr>
          <w:rFonts w:asciiTheme="minorHAnsi" w:hAnsiTheme="minorHAnsi" w:cstheme="minorHAnsi"/>
        </w:rPr>
        <w:t>.</w:t>
      </w:r>
    </w:p>
    <w:p w14:paraId="7E30AC0E" w14:textId="47E9B83C" w:rsidR="00D27658" w:rsidRPr="002B5802" w:rsidRDefault="00D27658" w:rsidP="00022130">
      <w:pPr>
        <w:pStyle w:val="StandardWeb"/>
        <w:shd w:val="clear" w:color="auto" w:fill="FFFFFF"/>
        <w:spacing w:before="0" w:beforeAutospacing="0" w:after="200" w:afterAutospacing="0" w:line="360" w:lineRule="auto"/>
        <w:ind w:firstLine="357"/>
        <w:jc w:val="both"/>
        <w:textAlignment w:val="baseline"/>
        <w:rPr>
          <w:rFonts w:asciiTheme="minorHAnsi" w:hAnsiTheme="minorHAnsi" w:cstheme="minorHAnsi"/>
        </w:rPr>
      </w:pPr>
      <w:proofErr w:type="spellStart"/>
      <w:r w:rsidRPr="002B5802">
        <w:rPr>
          <w:rFonts w:asciiTheme="minorHAnsi" w:hAnsiTheme="minorHAnsi" w:cstheme="minorHAnsi"/>
          <w:b/>
          <w:shd w:val="clear" w:color="auto" w:fill="FFFFFF"/>
        </w:rPr>
        <w:lastRenderedPageBreak/>
        <w:t>Cikloturistička</w:t>
      </w:r>
      <w:proofErr w:type="spellEnd"/>
      <w:r w:rsidRPr="002B5802">
        <w:rPr>
          <w:rFonts w:asciiTheme="minorHAnsi" w:hAnsiTheme="minorHAnsi" w:cstheme="minorHAnsi"/>
          <w:b/>
          <w:shd w:val="clear" w:color="auto" w:fill="FFFFFF"/>
        </w:rPr>
        <w:t xml:space="preserve"> nacionalna ruta Sava</w:t>
      </w:r>
      <w:r w:rsidRPr="002B5802">
        <w:rPr>
          <w:rFonts w:asciiTheme="minorHAnsi" w:hAnsiTheme="minorHAnsi" w:cstheme="minorHAnsi"/>
          <w:shd w:val="clear" w:color="auto" w:fill="FFFFFF"/>
        </w:rPr>
        <w:t xml:space="preserve"> prolazi kroz Sisačko-moslavačku županiju  u duljini od 124 km, povezuje gradove Sisak i Novsku, a može se nazvati žilom kucavicom Lonjskog Polja. Ujedno je i glavna prometnica koja povezuje sve turističke sadržaje unutar Parka prirode, koje je najveće zaštićeno područje ne samo u Hrvatskoj nego i u cijelom dunavskom porječju. </w:t>
      </w:r>
    </w:p>
    <w:p w14:paraId="4415FFFF" w14:textId="33AB2651" w:rsidR="00D27658" w:rsidRPr="002B5802" w:rsidRDefault="00AC33D5" w:rsidP="00022130">
      <w:pPr>
        <w:shd w:val="clear" w:color="auto" w:fill="FFFFFF"/>
        <w:spacing w:line="360" w:lineRule="auto"/>
        <w:ind w:firstLine="357"/>
        <w:jc w:val="both"/>
        <w:textAlignment w:val="baseline"/>
        <w:rPr>
          <w:rFonts w:cstheme="minorHAnsi"/>
          <w:sz w:val="24"/>
          <w:szCs w:val="24"/>
        </w:rPr>
      </w:pPr>
      <w:hyperlink r:id="rId31" w:tgtFrame="_blank" w:history="1">
        <w:r w:rsidR="00D27658" w:rsidRPr="002B5802">
          <w:rPr>
            <w:rFonts w:eastAsia="Times New Roman" w:cstheme="minorHAnsi"/>
            <w:b/>
            <w:sz w:val="24"/>
            <w:szCs w:val="24"/>
            <w:bdr w:val="none" w:sz="0" w:space="0" w:color="auto" w:frame="1"/>
            <w:lang w:eastAsia="hr-HR"/>
          </w:rPr>
          <w:t>Lokalna ruta PPLP 02</w:t>
        </w:r>
      </w:hyperlink>
      <w:r w:rsidR="00D27658" w:rsidRPr="002B5802">
        <w:rPr>
          <w:rFonts w:eastAsia="Times New Roman" w:cstheme="minorHAnsi"/>
          <w:sz w:val="24"/>
          <w:szCs w:val="24"/>
          <w:bdr w:val="none" w:sz="0" w:space="0" w:color="auto" w:frame="1"/>
          <w:lang w:eastAsia="hr-HR"/>
        </w:rPr>
        <w:t xml:space="preserve"> duljine</w:t>
      </w:r>
      <w:r w:rsidR="00D27658" w:rsidRPr="002B5802">
        <w:rPr>
          <w:rFonts w:eastAsia="Times New Roman" w:cstheme="minorHAnsi"/>
          <w:b/>
          <w:sz w:val="24"/>
          <w:szCs w:val="24"/>
          <w:bdr w:val="none" w:sz="0" w:space="0" w:color="auto" w:frame="1"/>
          <w:lang w:eastAsia="hr-HR"/>
        </w:rPr>
        <w:t xml:space="preserve"> </w:t>
      </w:r>
      <w:r w:rsidR="00D27658" w:rsidRPr="002B5802">
        <w:rPr>
          <w:rFonts w:eastAsia="Times New Roman" w:cstheme="minorHAnsi"/>
          <w:sz w:val="24"/>
          <w:szCs w:val="24"/>
          <w:bdr w:val="none" w:sz="0" w:space="0" w:color="auto" w:frame="1"/>
          <w:lang w:eastAsia="hr-HR"/>
        </w:rPr>
        <w:t xml:space="preserve">12 km, kao </w:t>
      </w:r>
      <w:r w:rsidR="00D27658" w:rsidRPr="002B5802">
        <w:rPr>
          <w:rFonts w:cstheme="minorHAnsi"/>
          <w:sz w:val="24"/>
          <w:szCs w:val="24"/>
        </w:rPr>
        <w:t xml:space="preserve">transverzala sjever - jug i istok - zapad, nizinskom </w:t>
      </w:r>
      <w:proofErr w:type="spellStart"/>
      <w:r w:rsidR="00D27658" w:rsidRPr="002B5802">
        <w:rPr>
          <w:rFonts w:cstheme="minorHAnsi"/>
          <w:sz w:val="24"/>
          <w:szCs w:val="24"/>
        </w:rPr>
        <w:t>nezahtjevnom</w:t>
      </w:r>
      <w:proofErr w:type="spellEnd"/>
      <w:r w:rsidR="00D27658" w:rsidRPr="002B5802">
        <w:rPr>
          <w:rFonts w:cstheme="minorHAnsi"/>
          <w:sz w:val="24"/>
          <w:szCs w:val="24"/>
        </w:rPr>
        <w:t xml:space="preserve"> trasom kroz zaštićena, bogata ribolovna područja, nizinsko poplavne šumske i močvarne predjele, spaja mjesta </w:t>
      </w:r>
      <w:proofErr w:type="spellStart"/>
      <w:r w:rsidR="00D27658" w:rsidRPr="002B5802">
        <w:rPr>
          <w:rFonts w:cstheme="minorHAnsi"/>
          <w:sz w:val="24"/>
          <w:szCs w:val="24"/>
          <w:shd w:val="clear" w:color="auto" w:fill="FFFFFF"/>
        </w:rPr>
        <w:t>Krapje</w:t>
      </w:r>
      <w:proofErr w:type="spellEnd"/>
      <w:r w:rsidR="00D27658" w:rsidRPr="002B5802">
        <w:rPr>
          <w:rFonts w:cstheme="minorHAnsi"/>
          <w:sz w:val="24"/>
          <w:szCs w:val="24"/>
          <w:shd w:val="clear" w:color="auto" w:fill="FFFFFF"/>
        </w:rPr>
        <w:t xml:space="preserve">, </w:t>
      </w:r>
      <w:proofErr w:type="spellStart"/>
      <w:r w:rsidR="00D27658" w:rsidRPr="002B5802">
        <w:rPr>
          <w:rFonts w:cstheme="minorHAnsi"/>
          <w:sz w:val="24"/>
          <w:szCs w:val="24"/>
          <w:shd w:val="clear" w:color="auto" w:fill="FFFFFF"/>
        </w:rPr>
        <w:t>Plesmo</w:t>
      </w:r>
      <w:proofErr w:type="spellEnd"/>
      <w:r w:rsidR="00D27658" w:rsidRPr="002B5802">
        <w:rPr>
          <w:rFonts w:cstheme="minorHAnsi"/>
          <w:sz w:val="24"/>
          <w:szCs w:val="24"/>
          <w:shd w:val="clear" w:color="auto" w:fill="FFFFFF"/>
        </w:rPr>
        <w:t>, Staru Subocku i Novu Subocku, a povezana je s</w:t>
      </w:r>
      <w:r w:rsidR="00D27658" w:rsidRPr="002B5802">
        <w:rPr>
          <w:rFonts w:cstheme="minorHAnsi"/>
          <w:sz w:val="24"/>
          <w:szCs w:val="24"/>
        </w:rPr>
        <w:t xml:space="preserve"> </w:t>
      </w:r>
      <w:proofErr w:type="spellStart"/>
      <w:r w:rsidR="00D27658" w:rsidRPr="002B5802">
        <w:rPr>
          <w:rFonts w:cstheme="minorHAnsi"/>
          <w:sz w:val="24"/>
          <w:szCs w:val="24"/>
          <w:shd w:val="clear" w:color="auto" w:fill="FFFFFF"/>
        </w:rPr>
        <w:t>Cikloturističkom</w:t>
      </w:r>
      <w:proofErr w:type="spellEnd"/>
      <w:r w:rsidR="00D27658" w:rsidRPr="002B5802">
        <w:rPr>
          <w:rFonts w:cstheme="minorHAnsi"/>
          <w:sz w:val="24"/>
          <w:szCs w:val="24"/>
          <w:shd w:val="clear" w:color="auto" w:fill="FFFFFF"/>
        </w:rPr>
        <w:t xml:space="preserve"> županijskom rutom SMŽ 01 i Rutom Sava. </w:t>
      </w:r>
      <w:r w:rsidR="00D27658" w:rsidRPr="002B5802">
        <w:rPr>
          <w:rFonts w:cstheme="minorHAnsi"/>
          <w:sz w:val="24"/>
          <w:szCs w:val="24"/>
        </w:rPr>
        <w:t>Prikaz obilježene infrastrukture na</w:t>
      </w:r>
      <w:r w:rsidR="00D27658" w:rsidRPr="002B5802">
        <w:rPr>
          <w:rFonts w:cstheme="minorHAnsi"/>
          <w:b/>
          <w:sz w:val="24"/>
          <w:szCs w:val="24"/>
        </w:rPr>
        <w:t xml:space="preserve"> </w:t>
      </w:r>
      <w:r w:rsidR="00D27658" w:rsidRPr="002B5802">
        <w:rPr>
          <w:rFonts w:cstheme="minorHAnsi"/>
          <w:sz w:val="24"/>
          <w:szCs w:val="24"/>
        </w:rPr>
        <w:t xml:space="preserve">Lokalnoj ruti PPLP 02 vidljiv je na slici </w:t>
      </w:r>
      <w:r w:rsidR="00DC4256" w:rsidRPr="002B5802">
        <w:rPr>
          <w:rFonts w:cstheme="minorHAnsi"/>
          <w:sz w:val="24"/>
          <w:szCs w:val="24"/>
        </w:rPr>
        <w:t>11</w:t>
      </w:r>
      <w:r w:rsidR="00D27658" w:rsidRPr="002B5802">
        <w:rPr>
          <w:rFonts w:cstheme="minorHAnsi"/>
          <w:sz w:val="24"/>
          <w:szCs w:val="24"/>
        </w:rPr>
        <w:t>.</w:t>
      </w:r>
    </w:p>
    <w:p w14:paraId="2198027B" w14:textId="1E28766D" w:rsidR="00B30D4A" w:rsidRPr="002B5802" w:rsidRDefault="00D74ABD" w:rsidP="00D073D6">
      <w:pPr>
        <w:pStyle w:val="Opisslike"/>
        <w:rPr>
          <w:rFonts w:cstheme="minorHAnsi"/>
          <w:i w:val="0"/>
          <w:color w:val="auto"/>
          <w:sz w:val="24"/>
          <w:szCs w:val="24"/>
        </w:rPr>
      </w:pPr>
      <w:bookmarkStart w:id="45" w:name="_Toc213761379"/>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10</w:t>
      </w:r>
      <w:r w:rsidRPr="002B5802">
        <w:rPr>
          <w:rFonts w:cstheme="minorHAnsi"/>
          <w:i w:val="0"/>
          <w:iCs w:val="0"/>
          <w:color w:val="auto"/>
          <w:sz w:val="24"/>
          <w:szCs w:val="24"/>
        </w:rPr>
        <w:fldChar w:fldCharType="end"/>
      </w:r>
      <w:r w:rsidR="00D27658" w:rsidRPr="002B5802">
        <w:rPr>
          <w:rFonts w:cstheme="minorHAnsi"/>
          <w:i w:val="0"/>
          <w:iCs w:val="0"/>
          <w:color w:val="auto"/>
          <w:sz w:val="24"/>
          <w:szCs w:val="24"/>
        </w:rPr>
        <w:t>:</w:t>
      </w:r>
      <w:r w:rsidR="00D27658" w:rsidRPr="002B5802">
        <w:rPr>
          <w:rFonts w:cstheme="minorHAnsi"/>
          <w:i w:val="0"/>
          <w:color w:val="auto"/>
          <w:sz w:val="24"/>
          <w:szCs w:val="24"/>
        </w:rPr>
        <w:t xml:space="preserve"> Prikaz obilježene infrastrukture na Lokalnoj ruti PPLP 02</w:t>
      </w:r>
      <w:bookmarkEnd w:id="45"/>
    </w:p>
    <w:p w14:paraId="05015C15" w14:textId="08AE4BA1" w:rsidR="00D27658" w:rsidRPr="002B5802" w:rsidRDefault="00D27658" w:rsidP="00D073D6">
      <w:pPr>
        <w:pStyle w:val="Opisslike"/>
        <w:rPr>
          <w:rFonts w:cstheme="minorHAnsi"/>
          <w:sz w:val="24"/>
          <w:szCs w:val="24"/>
        </w:rPr>
      </w:pPr>
      <w:r w:rsidRPr="002B5802">
        <w:rPr>
          <w:rFonts w:cstheme="minorHAnsi"/>
          <w:noProof/>
          <w:lang w:eastAsia="hr-HR"/>
        </w:rPr>
        <w:drawing>
          <wp:inline distT="0" distB="0" distL="0" distR="0" wp14:anchorId="509B46DE" wp14:editId="756301DF">
            <wp:extent cx="1405971" cy="1638300"/>
            <wp:effectExtent l="133350" t="114300" r="137160" b="171450"/>
            <wp:docPr id="2029977658" name="Slika 202997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6480" t="57387" r="21130" b="24568"/>
                    <a:stretch/>
                  </pic:blipFill>
                  <pic:spPr bwMode="auto">
                    <a:xfrm>
                      <a:off x="0" y="0"/>
                      <a:ext cx="1408429" cy="1641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2B5802">
        <w:rPr>
          <w:rFonts w:cstheme="minorHAnsi"/>
          <w:noProof/>
          <w:sz w:val="24"/>
          <w:szCs w:val="24"/>
          <w:lang w:eastAsia="hr-HR"/>
        </w:rPr>
        <w:drawing>
          <wp:inline distT="0" distB="0" distL="0" distR="0" wp14:anchorId="797F2DFE" wp14:editId="3EAF822B">
            <wp:extent cx="1209675" cy="1457440"/>
            <wp:effectExtent l="0" t="0" r="0" b="9525"/>
            <wp:docPr id="2065444404" name="Slika 206544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4944" cy="1463789"/>
                    </a:xfrm>
                    <a:prstGeom prst="rect">
                      <a:avLst/>
                    </a:prstGeom>
                    <a:noFill/>
                    <a:ln>
                      <a:noFill/>
                    </a:ln>
                  </pic:spPr>
                </pic:pic>
              </a:graphicData>
            </a:graphic>
          </wp:inline>
        </w:drawing>
      </w:r>
    </w:p>
    <w:p w14:paraId="43ECEF6F" w14:textId="0DBFDB14" w:rsidR="00B30D4A" w:rsidRDefault="00D27658" w:rsidP="00760B33">
      <w:pPr>
        <w:spacing w:line="360" w:lineRule="auto"/>
        <w:ind w:firstLine="357"/>
        <w:jc w:val="both"/>
        <w:rPr>
          <w:rFonts w:cstheme="minorHAnsi"/>
          <w:sz w:val="24"/>
          <w:szCs w:val="24"/>
        </w:rPr>
      </w:pPr>
      <w:r w:rsidRPr="002B5802">
        <w:rPr>
          <w:rFonts w:cstheme="minorHAnsi"/>
          <w:sz w:val="24"/>
          <w:szCs w:val="24"/>
        </w:rPr>
        <w:t xml:space="preserve">Na području Parka prirode Lonjsko polje, biciklističkom signalizacijom temeljenom na </w:t>
      </w:r>
      <w:proofErr w:type="spellStart"/>
      <w:r w:rsidRPr="002B5802">
        <w:rPr>
          <w:rFonts w:cstheme="minorHAnsi"/>
          <w:sz w:val="24"/>
          <w:szCs w:val="24"/>
        </w:rPr>
        <w:t>EuroVelo</w:t>
      </w:r>
      <w:proofErr w:type="spellEnd"/>
      <w:r w:rsidRPr="002B5802">
        <w:rPr>
          <w:rFonts w:cstheme="minorHAnsi"/>
          <w:sz w:val="24"/>
          <w:szCs w:val="24"/>
        </w:rPr>
        <w:t xml:space="preserve"> pravilima označavanja,  obilježeno je 310 km staza. Na ovaj način biciklističke rute direktno su povezane  sa Savskom biciklističkom rutom, a osiguranjem sustava javnih bicikala i opreme (prikolice za prijevoz bicikala), uređenih odmorišta i internet kioska, stvoreni su uvjeti za razvoj biciklističkog turizma na području Sisačko-moslavačke županije i Parka prirode Lonjsko polje. </w:t>
      </w:r>
    </w:p>
    <w:p w14:paraId="14443EE6" w14:textId="77777777" w:rsidR="00760B33" w:rsidRPr="00760B33" w:rsidRDefault="00760B33" w:rsidP="00760B33">
      <w:pPr>
        <w:spacing w:line="360" w:lineRule="auto"/>
        <w:ind w:firstLine="357"/>
        <w:jc w:val="both"/>
        <w:rPr>
          <w:rFonts w:cstheme="minorHAnsi"/>
          <w:sz w:val="24"/>
          <w:szCs w:val="24"/>
        </w:rPr>
      </w:pPr>
    </w:p>
    <w:p w14:paraId="38F573C0" w14:textId="572F105A" w:rsidR="0050249E" w:rsidRPr="002B5802" w:rsidRDefault="00494833" w:rsidP="00D073D6">
      <w:pPr>
        <w:spacing w:line="360" w:lineRule="auto"/>
        <w:ind w:firstLine="357"/>
        <w:jc w:val="both"/>
        <w:rPr>
          <w:rFonts w:cstheme="minorHAnsi"/>
          <w:b/>
          <w:bCs/>
          <w:sz w:val="24"/>
          <w:szCs w:val="24"/>
        </w:rPr>
      </w:pPr>
      <w:r w:rsidRPr="002B5802">
        <w:rPr>
          <w:rFonts w:cstheme="minorHAnsi"/>
          <w:b/>
          <w:bCs/>
          <w:sz w:val="24"/>
          <w:szCs w:val="24"/>
        </w:rPr>
        <w:t>Turistička/smeđa signalizacija</w:t>
      </w:r>
    </w:p>
    <w:p w14:paraId="4D03ACFC" w14:textId="7CE214ED" w:rsidR="00494833" w:rsidRPr="002B5802" w:rsidRDefault="00494833" w:rsidP="00494833">
      <w:pPr>
        <w:spacing w:line="360" w:lineRule="auto"/>
        <w:jc w:val="both"/>
        <w:rPr>
          <w:rFonts w:cstheme="minorHAnsi"/>
          <w:sz w:val="24"/>
          <w:szCs w:val="24"/>
        </w:rPr>
      </w:pPr>
      <w:r w:rsidRPr="002B5802">
        <w:rPr>
          <w:rFonts w:cstheme="minorHAnsi"/>
          <w:sz w:val="24"/>
          <w:szCs w:val="24"/>
        </w:rPr>
        <w:t xml:space="preserve">Postavljenom turističkom/smeđom signalizacijom na cijelom području destinacije Novska značajno je olakšano kretanje posjetiteljima i turistima. Ploče su postavljene uz glavne prometnice u oba smjera </w:t>
      </w:r>
      <w:r w:rsidR="000B382D" w:rsidRPr="002B5802">
        <w:rPr>
          <w:rFonts w:cstheme="minorHAnsi"/>
          <w:sz w:val="24"/>
          <w:szCs w:val="24"/>
        </w:rPr>
        <w:t xml:space="preserve">koja prolaze središtem grada Novske </w:t>
      </w:r>
      <w:r w:rsidRPr="002B5802">
        <w:rPr>
          <w:rFonts w:cstheme="minorHAnsi"/>
          <w:sz w:val="24"/>
          <w:szCs w:val="24"/>
        </w:rPr>
        <w:t xml:space="preserve">te posebno izdvojene u blizini određenih </w:t>
      </w:r>
      <w:r w:rsidR="00327DEF" w:rsidRPr="002B5802">
        <w:rPr>
          <w:rFonts w:cstheme="minorHAnsi"/>
          <w:sz w:val="24"/>
          <w:szCs w:val="24"/>
        </w:rPr>
        <w:t xml:space="preserve">turističkih </w:t>
      </w:r>
      <w:r w:rsidRPr="002B5802">
        <w:rPr>
          <w:rFonts w:cstheme="minorHAnsi"/>
          <w:sz w:val="24"/>
          <w:szCs w:val="24"/>
        </w:rPr>
        <w:t>sadržaja.</w:t>
      </w:r>
    </w:p>
    <w:p w14:paraId="17AE965F" w14:textId="402CF9CF" w:rsidR="00B30D4A" w:rsidRPr="002B5802" w:rsidRDefault="00327DEF" w:rsidP="00D073D6">
      <w:pPr>
        <w:pStyle w:val="Opisslike"/>
        <w:rPr>
          <w:rFonts w:cstheme="minorHAnsi"/>
          <w:i w:val="0"/>
          <w:iCs w:val="0"/>
          <w:color w:val="auto"/>
          <w:sz w:val="24"/>
          <w:szCs w:val="24"/>
        </w:rPr>
      </w:pPr>
      <w:bookmarkStart w:id="46" w:name="_Toc213761380"/>
      <w:r w:rsidRPr="002B5802">
        <w:rPr>
          <w:rFonts w:cstheme="minorHAnsi"/>
          <w:i w:val="0"/>
          <w:iCs w:val="0"/>
          <w:color w:val="auto"/>
          <w:sz w:val="24"/>
          <w:szCs w:val="24"/>
        </w:rPr>
        <w:lastRenderedPageBreak/>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11</w:t>
      </w:r>
      <w:r w:rsidRPr="002B5802">
        <w:rPr>
          <w:rFonts w:cstheme="minorHAnsi"/>
          <w:i w:val="0"/>
          <w:iCs w:val="0"/>
          <w:color w:val="auto"/>
          <w:sz w:val="24"/>
          <w:szCs w:val="24"/>
        </w:rPr>
        <w:fldChar w:fldCharType="end"/>
      </w:r>
      <w:r w:rsidRPr="002B5802">
        <w:rPr>
          <w:rFonts w:cstheme="minorHAnsi"/>
          <w:i w:val="0"/>
          <w:iCs w:val="0"/>
          <w:color w:val="auto"/>
          <w:sz w:val="24"/>
          <w:szCs w:val="24"/>
        </w:rPr>
        <w:t>: Turistička/smeđa signalizacija na području grada Novske</w:t>
      </w:r>
      <w:bookmarkEnd w:id="46"/>
    </w:p>
    <w:p w14:paraId="53EFE3FD" w14:textId="25C87EA0" w:rsidR="00494833" w:rsidRPr="002B5802" w:rsidRDefault="00494833" w:rsidP="00D073D6">
      <w:pPr>
        <w:pStyle w:val="Opisslike"/>
        <w:rPr>
          <w:rFonts w:cstheme="minorHAnsi"/>
          <w:i w:val="0"/>
          <w:iCs w:val="0"/>
          <w:color w:val="auto"/>
          <w:sz w:val="24"/>
          <w:szCs w:val="24"/>
        </w:rPr>
      </w:pPr>
      <w:r w:rsidRPr="002B5802">
        <w:rPr>
          <w:rFonts w:cstheme="minorHAnsi"/>
          <w:noProof/>
        </w:rPr>
        <w:drawing>
          <wp:inline distT="0" distB="0" distL="0" distR="0" wp14:anchorId="7E165CB4" wp14:editId="324F80DD">
            <wp:extent cx="2035070" cy="1744345"/>
            <wp:effectExtent l="0" t="7303" r="0" b="0"/>
            <wp:docPr id="27237933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79334" name="Slika 272379334"/>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064594" cy="1769651"/>
                    </a:xfrm>
                    <a:prstGeom prst="rect">
                      <a:avLst/>
                    </a:prstGeom>
                  </pic:spPr>
                </pic:pic>
              </a:graphicData>
            </a:graphic>
          </wp:inline>
        </w:drawing>
      </w:r>
      <w:r w:rsidR="000B382D" w:rsidRPr="002B5802">
        <w:rPr>
          <w:rFonts w:cstheme="minorHAnsi"/>
          <w:noProof/>
        </w:rPr>
        <w:drawing>
          <wp:inline distT="0" distB="0" distL="0" distR="0" wp14:anchorId="1D653288" wp14:editId="046D90CC">
            <wp:extent cx="2052162" cy="1728788"/>
            <wp:effectExtent l="9208" t="0" r="0" b="0"/>
            <wp:docPr id="526769880"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69880" name="Slika 526769880"/>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089701" cy="1760411"/>
                    </a:xfrm>
                    <a:prstGeom prst="rect">
                      <a:avLst/>
                    </a:prstGeom>
                  </pic:spPr>
                </pic:pic>
              </a:graphicData>
            </a:graphic>
          </wp:inline>
        </w:drawing>
      </w:r>
    </w:p>
    <w:p w14:paraId="1FB04580" w14:textId="77777777" w:rsidR="00760B33" w:rsidRDefault="00760B33" w:rsidP="0050249E">
      <w:pPr>
        <w:spacing w:line="360" w:lineRule="auto"/>
        <w:jc w:val="both"/>
        <w:rPr>
          <w:rFonts w:cstheme="minorHAnsi"/>
          <w:b/>
          <w:bCs/>
          <w:sz w:val="24"/>
          <w:szCs w:val="24"/>
        </w:rPr>
      </w:pPr>
    </w:p>
    <w:p w14:paraId="1AA07D2F" w14:textId="55BF1C5F" w:rsidR="0050249E" w:rsidRPr="002B5802" w:rsidRDefault="0050249E" w:rsidP="0050249E">
      <w:pPr>
        <w:spacing w:line="360" w:lineRule="auto"/>
        <w:jc w:val="both"/>
        <w:rPr>
          <w:rFonts w:cstheme="minorHAnsi"/>
          <w:b/>
          <w:bCs/>
          <w:sz w:val="24"/>
          <w:szCs w:val="24"/>
        </w:rPr>
      </w:pPr>
      <w:r w:rsidRPr="002B5802">
        <w:rPr>
          <w:rFonts w:cstheme="minorHAnsi"/>
          <w:b/>
          <w:bCs/>
          <w:sz w:val="24"/>
          <w:szCs w:val="24"/>
        </w:rPr>
        <w:t xml:space="preserve">Lukina zagonetna staza </w:t>
      </w:r>
    </w:p>
    <w:p w14:paraId="2BCC8A1D" w14:textId="77777777" w:rsidR="002F4265" w:rsidRPr="002B5802" w:rsidRDefault="0050249E" w:rsidP="002F4265">
      <w:pPr>
        <w:spacing w:line="360" w:lineRule="auto"/>
        <w:jc w:val="both"/>
        <w:rPr>
          <w:rFonts w:cstheme="minorHAnsi"/>
          <w:sz w:val="24"/>
          <w:szCs w:val="24"/>
        </w:rPr>
      </w:pPr>
      <w:r w:rsidRPr="002B5802">
        <w:rPr>
          <w:rFonts w:cstheme="minorHAnsi"/>
          <w:b/>
          <w:bCs/>
          <w:sz w:val="24"/>
          <w:szCs w:val="24"/>
        </w:rPr>
        <w:t>Luka Ilić Oriovčanin</w:t>
      </w:r>
      <w:r w:rsidRPr="002B5802">
        <w:rPr>
          <w:rFonts w:cstheme="minorHAnsi"/>
          <w:sz w:val="24"/>
          <w:szCs w:val="24"/>
        </w:rPr>
        <w:t xml:space="preserve"> bio je jedna od najznamenitijih osoba u povijesti Novske. Osim što će posjetitelji saznati više o njemu, obilaskom užeg centra Novske saznat će i brojne podatke i priče o </w:t>
      </w:r>
      <w:proofErr w:type="spellStart"/>
      <w:r w:rsidRPr="002B5802">
        <w:rPr>
          <w:rFonts w:cstheme="minorHAnsi"/>
          <w:sz w:val="24"/>
          <w:szCs w:val="24"/>
        </w:rPr>
        <w:t>Novskoj</w:t>
      </w:r>
      <w:proofErr w:type="spellEnd"/>
      <w:r w:rsidRPr="002B5802">
        <w:rPr>
          <w:rFonts w:cstheme="minorHAnsi"/>
          <w:sz w:val="24"/>
          <w:szCs w:val="24"/>
        </w:rPr>
        <w:t xml:space="preserve"> uz zanimljive i zabavne zagonetke. Digitalizacijom turističke rute TZ Novske je osuvremenila postojeći turistički sadržaj te posjetiteljima omogućila individualan i inovativan pristup ruti te vizualni doživljaj Novske u prošlosti. Mobilna aplikacija proširene stvarnosti spoj je povijesnih elemenata i novih tehnologija stoga se korisnici mogu educirati na jednoj novoj, virtualnoj razini. Mobilnu aplikaciju može se preuzeti putem </w:t>
      </w:r>
      <w:hyperlink r:id="rId36" w:tgtFrame="_blank" w:history="1">
        <w:r w:rsidRPr="002B5802">
          <w:rPr>
            <w:rStyle w:val="Hiperveza"/>
            <w:rFonts w:cstheme="minorHAnsi"/>
            <w:sz w:val="24"/>
            <w:szCs w:val="24"/>
          </w:rPr>
          <w:t>ove poveznice</w:t>
        </w:r>
      </w:hyperlink>
      <w:r w:rsidRPr="002B5802">
        <w:rPr>
          <w:rFonts w:cstheme="minorHAnsi"/>
          <w:sz w:val="24"/>
          <w:szCs w:val="24"/>
        </w:rPr>
        <w:t xml:space="preserve"> </w:t>
      </w:r>
    </w:p>
    <w:p w14:paraId="7509CF27" w14:textId="597C73E3" w:rsidR="00B844DE" w:rsidRPr="002B5802" w:rsidRDefault="00B844DE" w:rsidP="002F4265">
      <w:pPr>
        <w:spacing w:line="360" w:lineRule="auto"/>
        <w:jc w:val="both"/>
        <w:rPr>
          <w:rFonts w:cstheme="minorHAnsi"/>
          <w:i/>
          <w:iCs/>
          <w:sz w:val="24"/>
          <w:szCs w:val="24"/>
        </w:rPr>
      </w:pPr>
      <w:bookmarkStart w:id="47" w:name="_Toc213761381"/>
      <w:r w:rsidRPr="002B5802">
        <w:rPr>
          <w:rFonts w:cstheme="minorHAnsi"/>
          <w:sz w:val="24"/>
          <w:szCs w:val="24"/>
        </w:rPr>
        <w:t xml:space="preserve">Slika </w:t>
      </w:r>
      <w:r w:rsidRPr="002B5802">
        <w:rPr>
          <w:rFonts w:cstheme="minorHAnsi"/>
          <w:i/>
          <w:iCs/>
          <w:sz w:val="24"/>
          <w:szCs w:val="24"/>
        </w:rPr>
        <w:fldChar w:fldCharType="begin"/>
      </w:r>
      <w:r w:rsidRPr="002B5802">
        <w:rPr>
          <w:rFonts w:cstheme="minorHAnsi"/>
          <w:sz w:val="24"/>
          <w:szCs w:val="24"/>
        </w:rPr>
        <w:instrText xml:space="preserve"> SEQ Slika \* ARABIC </w:instrText>
      </w:r>
      <w:r w:rsidRPr="002B5802">
        <w:rPr>
          <w:rFonts w:cstheme="minorHAnsi"/>
          <w:i/>
          <w:iCs/>
          <w:sz w:val="24"/>
          <w:szCs w:val="24"/>
        </w:rPr>
        <w:fldChar w:fldCharType="separate"/>
      </w:r>
      <w:r w:rsidR="003B68F4" w:rsidRPr="002B5802">
        <w:rPr>
          <w:rFonts w:cstheme="minorHAnsi"/>
          <w:noProof/>
          <w:sz w:val="24"/>
          <w:szCs w:val="24"/>
        </w:rPr>
        <w:t>12</w:t>
      </w:r>
      <w:r w:rsidRPr="002B5802">
        <w:rPr>
          <w:rFonts w:cstheme="minorHAnsi"/>
          <w:i/>
          <w:iCs/>
          <w:sz w:val="24"/>
          <w:szCs w:val="24"/>
        </w:rPr>
        <w:fldChar w:fldCharType="end"/>
      </w:r>
      <w:r w:rsidRPr="002B5802">
        <w:rPr>
          <w:rFonts w:cstheme="minorHAnsi"/>
          <w:sz w:val="24"/>
          <w:szCs w:val="24"/>
        </w:rPr>
        <w:t>: Lukina zagonetna staza</w:t>
      </w:r>
      <w:bookmarkEnd w:id="47"/>
    </w:p>
    <w:p w14:paraId="61C0A3AB" w14:textId="7FB4D5F6" w:rsidR="000D439F" w:rsidRPr="002B5802" w:rsidRDefault="000D439F" w:rsidP="000D439F">
      <w:pPr>
        <w:spacing w:line="360" w:lineRule="auto"/>
        <w:rPr>
          <w:rFonts w:cstheme="minorHAnsi"/>
          <w:sz w:val="24"/>
          <w:szCs w:val="24"/>
        </w:rPr>
      </w:pPr>
      <w:r w:rsidRPr="002B5802">
        <w:rPr>
          <w:rFonts w:cstheme="minorHAnsi"/>
          <w:noProof/>
          <w:sz w:val="24"/>
          <w:szCs w:val="24"/>
        </w:rPr>
        <w:drawing>
          <wp:inline distT="0" distB="0" distL="0" distR="0" wp14:anchorId="14AD91D7" wp14:editId="5F4E311D">
            <wp:extent cx="3352802" cy="2514600"/>
            <wp:effectExtent l="0" t="0" r="0" b="0"/>
            <wp:docPr id="209683834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4254" cy="2523189"/>
                    </a:xfrm>
                    <a:prstGeom prst="rect">
                      <a:avLst/>
                    </a:prstGeom>
                    <a:noFill/>
                    <a:ln>
                      <a:noFill/>
                    </a:ln>
                  </pic:spPr>
                </pic:pic>
              </a:graphicData>
            </a:graphic>
          </wp:inline>
        </w:drawing>
      </w:r>
    </w:p>
    <w:p w14:paraId="66894DEE" w14:textId="4648207B" w:rsidR="00760B33" w:rsidRPr="002B5802" w:rsidRDefault="00B844DE" w:rsidP="0050249E">
      <w:pPr>
        <w:spacing w:line="360" w:lineRule="auto"/>
        <w:rPr>
          <w:rFonts w:cstheme="minorHAnsi"/>
        </w:rPr>
      </w:pPr>
      <w:r w:rsidRPr="002B5802">
        <w:rPr>
          <w:rFonts w:cstheme="minorHAnsi"/>
        </w:rPr>
        <w:t>Izvor</w:t>
      </w:r>
      <w:r w:rsidR="000D439F" w:rsidRPr="002B5802">
        <w:rPr>
          <w:rFonts w:cstheme="minorHAnsi"/>
        </w:rPr>
        <w:t>: Turistička zajednica Grada Novske</w:t>
      </w:r>
      <w:r w:rsidR="00760B33">
        <w:rPr>
          <w:rFonts w:cstheme="minorHAnsi"/>
        </w:rPr>
        <w:t>, 2025.</w:t>
      </w:r>
    </w:p>
    <w:p w14:paraId="06518376" w14:textId="08F15890" w:rsidR="0050249E" w:rsidRPr="002B5802" w:rsidRDefault="0050249E" w:rsidP="0050249E">
      <w:pPr>
        <w:spacing w:line="360" w:lineRule="auto"/>
        <w:rPr>
          <w:rFonts w:cstheme="minorHAnsi"/>
          <w:b/>
          <w:bCs/>
          <w:sz w:val="24"/>
          <w:szCs w:val="24"/>
        </w:rPr>
      </w:pPr>
      <w:r w:rsidRPr="002B5802">
        <w:rPr>
          <w:rFonts w:cstheme="minorHAnsi"/>
          <w:b/>
          <w:bCs/>
          <w:sz w:val="24"/>
          <w:szCs w:val="24"/>
        </w:rPr>
        <w:lastRenderedPageBreak/>
        <w:t xml:space="preserve">Muzejska zavičajna zbirka Grada Novske </w:t>
      </w:r>
    </w:p>
    <w:p w14:paraId="002CEA49" w14:textId="1A13B336" w:rsidR="0050249E" w:rsidRPr="002B5802" w:rsidRDefault="0050249E" w:rsidP="0050249E">
      <w:pPr>
        <w:spacing w:line="360" w:lineRule="auto"/>
        <w:jc w:val="both"/>
        <w:rPr>
          <w:rFonts w:cstheme="minorHAnsi"/>
          <w:sz w:val="24"/>
          <w:szCs w:val="24"/>
        </w:rPr>
      </w:pPr>
      <w:r w:rsidRPr="002B5802">
        <w:rPr>
          <w:rFonts w:cstheme="minorHAnsi"/>
          <w:sz w:val="24"/>
          <w:szCs w:val="24"/>
        </w:rPr>
        <w:t xml:space="preserve">Stalni postav Muzejske zavičajne zbirke Grada Novske čini 341 predmet, a prikaz je kontinuiteta naseljavanja i prošlosti, sadrži arheološke, etnografske, sakralne predmete, predmete koji su služili u domaćinstvima, razne stare tehničke uređaje, dokumente i fotografije, sve do novije povijesti i Domovinskog rata na području Novske. </w:t>
      </w:r>
    </w:p>
    <w:p w14:paraId="44DDCFAC" w14:textId="543D04F1" w:rsidR="00B844DE" w:rsidRPr="002B5802" w:rsidRDefault="00B844DE" w:rsidP="00B844DE">
      <w:pPr>
        <w:pStyle w:val="Opisslike"/>
        <w:rPr>
          <w:rFonts w:cstheme="minorHAnsi"/>
          <w:i w:val="0"/>
          <w:iCs w:val="0"/>
          <w:color w:val="auto"/>
          <w:sz w:val="22"/>
          <w:szCs w:val="22"/>
        </w:rPr>
      </w:pPr>
      <w:bookmarkStart w:id="48" w:name="_Toc213761382"/>
      <w:r w:rsidRPr="002B5802">
        <w:rPr>
          <w:rFonts w:cstheme="minorHAnsi"/>
          <w:i w:val="0"/>
          <w:iCs w:val="0"/>
          <w:color w:val="auto"/>
          <w:sz w:val="22"/>
          <w:szCs w:val="22"/>
        </w:rPr>
        <w:t xml:space="preserve">Slika </w:t>
      </w:r>
      <w:r w:rsidRPr="002B5802">
        <w:rPr>
          <w:rFonts w:cstheme="minorHAnsi"/>
          <w:i w:val="0"/>
          <w:iCs w:val="0"/>
          <w:color w:val="auto"/>
          <w:sz w:val="22"/>
          <w:szCs w:val="22"/>
        </w:rPr>
        <w:fldChar w:fldCharType="begin"/>
      </w:r>
      <w:r w:rsidRPr="002B5802">
        <w:rPr>
          <w:rFonts w:cstheme="minorHAnsi"/>
          <w:i w:val="0"/>
          <w:iCs w:val="0"/>
          <w:color w:val="auto"/>
          <w:sz w:val="22"/>
          <w:szCs w:val="22"/>
        </w:rPr>
        <w:instrText xml:space="preserve"> SEQ Slika \* ARABIC </w:instrText>
      </w:r>
      <w:r w:rsidRPr="002B5802">
        <w:rPr>
          <w:rFonts w:cstheme="minorHAnsi"/>
          <w:i w:val="0"/>
          <w:iCs w:val="0"/>
          <w:color w:val="auto"/>
          <w:sz w:val="22"/>
          <w:szCs w:val="22"/>
        </w:rPr>
        <w:fldChar w:fldCharType="separate"/>
      </w:r>
      <w:r w:rsidR="003B68F4" w:rsidRPr="002B5802">
        <w:rPr>
          <w:rFonts w:cstheme="minorHAnsi"/>
          <w:i w:val="0"/>
          <w:iCs w:val="0"/>
          <w:noProof/>
          <w:color w:val="auto"/>
          <w:sz w:val="22"/>
          <w:szCs w:val="22"/>
        </w:rPr>
        <w:t>13</w:t>
      </w:r>
      <w:r w:rsidRPr="002B5802">
        <w:rPr>
          <w:rFonts w:cstheme="minorHAnsi"/>
          <w:i w:val="0"/>
          <w:iCs w:val="0"/>
          <w:color w:val="auto"/>
          <w:sz w:val="22"/>
          <w:szCs w:val="22"/>
        </w:rPr>
        <w:fldChar w:fldCharType="end"/>
      </w:r>
      <w:r w:rsidRPr="002B5802">
        <w:rPr>
          <w:rFonts w:cstheme="minorHAnsi"/>
          <w:i w:val="0"/>
          <w:iCs w:val="0"/>
          <w:color w:val="auto"/>
          <w:sz w:val="22"/>
          <w:szCs w:val="22"/>
        </w:rPr>
        <w:t xml:space="preserve">: </w:t>
      </w:r>
      <w:r w:rsidR="001716BD" w:rsidRPr="002B5802">
        <w:rPr>
          <w:rFonts w:cstheme="minorHAnsi"/>
          <w:i w:val="0"/>
          <w:iCs w:val="0"/>
          <w:color w:val="auto"/>
          <w:sz w:val="22"/>
          <w:szCs w:val="22"/>
        </w:rPr>
        <w:t>Muzejska zavičajna zbirka Grada Novske</w:t>
      </w:r>
      <w:bookmarkEnd w:id="48"/>
    </w:p>
    <w:p w14:paraId="10ACD5B8" w14:textId="77777777" w:rsidR="00D073D6" w:rsidRPr="002B5802" w:rsidRDefault="001716BD" w:rsidP="00D073D6">
      <w:pPr>
        <w:spacing w:line="360" w:lineRule="auto"/>
        <w:jc w:val="both"/>
        <w:rPr>
          <w:rFonts w:cstheme="minorHAnsi"/>
          <w:sz w:val="24"/>
          <w:szCs w:val="24"/>
        </w:rPr>
      </w:pPr>
      <w:r w:rsidRPr="002B5802">
        <w:rPr>
          <w:rFonts w:cstheme="minorHAnsi"/>
          <w:b/>
          <w:bCs/>
          <w:noProof/>
          <w:sz w:val="24"/>
          <w:szCs w:val="24"/>
        </w:rPr>
        <w:drawing>
          <wp:inline distT="0" distB="0" distL="0" distR="0" wp14:anchorId="370467B2" wp14:editId="10FAEC85">
            <wp:extent cx="4379595" cy="2125980"/>
            <wp:effectExtent l="0" t="0" r="1905" b="7620"/>
            <wp:docPr id="134293478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3481"/>
                    <a:stretch/>
                  </pic:blipFill>
                  <pic:spPr bwMode="auto">
                    <a:xfrm>
                      <a:off x="0" y="0"/>
                      <a:ext cx="4391629" cy="2131822"/>
                    </a:xfrm>
                    <a:prstGeom prst="rect">
                      <a:avLst/>
                    </a:prstGeom>
                    <a:noFill/>
                    <a:ln>
                      <a:noFill/>
                    </a:ln>
                    <a:extLst>
                      <a:ext uri="{53640926-AAD7-44D8-BBD7-CCE9431645EC}">
                        <a14:shadowObscured xmlns:a14="http://schemas.microsoft.com/office/drawing/2010/main"/>
                      </a:ext>
                    </a:extLst>
                  </pic:spPr>
                </pic:pic>
              </a:graphicData>
            </a:graphic>
          </wp:inline>
        </w:drawing>
      </w:r>
    </w:p>
    <w:p w14:paraId="3947A125" w14:textId="7A58A611" w:rsidR="00B65B40" w:rsidRPr="002B5802" w:rsidRDefault="00216F9B" w:rsidP="0050249E">
      <w:pPr>
        <w:spacing w:line="360" w:lineRule="auto"/>
        <w:jc w:val="both"/>
        <w:rPr>
          <w:rFonts w:cstheme="minorHAnsi"/>
        </w:rPr>
      </w:pPr>
      <w:r w:rsidRPr="002B5802">
        <w:rPr>
          <w:rFonts w:cstheme="minorHAnsi"/>
        </w:rPr>
        <w:t>Izvor</w:t>
      </w:r>
      <w:r w:rsidR="001716BD" w:rsidRPr="002B5802">
        <w:rPr>
          <w:rFonts w:cstheme="minorHAnsi"/>
        </w:rPr>
        <w:t xml:space="preserve">: Tomislav </w:t>
      </w:r>
      <w:proofErr w:type="spellStart"/>
      <w:r w:rsidR="001716BD" w:rsidRPr="002B5802">
        <w:rPr>
          <w:rFonts w:cstheme="minorHAnsi"/>
        </w:rPr>
        <w:t>Koran</w:t>
      </w:r>
      <w:proofErr w:type="spellEnd"/>
      <w:r w:rsidR="001E39A2" w:rsidRPr="002B5802">
        <w:rPr>
          <w:rFonts w:cstheme="minorHAnsi"/>
        </w:rPr>
        <w:t>, 2025.</w:t>
      </w:r>
    </w:p>
    <w:p w14:paraId="5624B0A2" w14:textId="723A1514" w:rsidR="0050249E" w:rsidRPr="002B5802" w:rsidRDefault="0050249E" w:rsidP="0050249E">
      <w:pPr>
        <w:spacing w:line="360" w:lineRule="auto"/>
        <w:jc w:val="both"/>
        <w:rPr>
          <w:rFonts w:cstheme="minorHAnsi"/>
          <w:b/>
          <w:bCs/>
          <w:sz w:val="24"/>
          <w:szCs w:val="24"/>
        </w:rPr>
      </w:pPr>
      <w:r w:rsidRPr="002B5802">
        <w:rPr>
          <w:rFonts w:cstheme="minorHAnsi"/>
          <w:b/>
          <w:bCs/>
          <w:sz w:val="24"/>
          <w:szCs w:val="24"/>
        </w:rPr>
        <w:t xml:space="preserve">Vinarija Tomac </w:t>
      </w:r>
    </w:p>
    <w:p w14:paraId="12C0B78B" w14:textId="6088AC45" w:rsidR="003B68F4" w:rsidRPr="002B5802" w:rsidRDefault="00CB1EA3" w:rsidP="00CB1EA3">
      <w:pPr>
        <w:spacing w:line="360" w:lineRule="auto"/>
        <w:jc w:val="both"/>
        <w:rPr>
          <w:rFonts w:cstheme="minorHAnsi"/>
          <w:sz w:val="24"/>
          <w:szCs w:val="24"/>
        </w:rPr>
      </w:pPr>
      <w:r w:rsidRPr="002B5802">
        <w:rPr>
          <w:rFonts w:cstheme="minorHAnsi"/>
          <w:sz w:val="24"/>
          <w:szCs w:val="24"/>
        </w:rPr>
        <w:t>Prva</w:t>
      </w:r>
      <w:r w:rsidR="0050249E" w:rsidRPr="002B5802">
        <w:rPr>
          <w:rFonts w:cstheme="minorHAnsi"/>
          <w:sz w:val="24"/>
          <w:szCs w:val="24"/>
        </w:rPr>
        <w:t xml:space="preserve"> kušaonica vina u </w:t>
      </w:r>
      <w:proofErr w:type="spellStart"/>
      <w:r w:rsidR="0050249E" w:rsidRPr="002B5802">
        <w:rPr>
          <w:rFonts w:cstheme="minorHAnsi"/>
          <w:sz w:val="24"/>
          <w:szCs w:val="24"/>
        </w:rPr>
        <w:t>Novskoj</w:t>
      </w:r>
      <w:proofErr w:type="spellEnd"/>
      <w:r w:rsidRPr="002B5802">
        <w:rPr>
          <w:rFonts w:cstheme="minorHAnsi"/>
          <w:sz w:val="24"/>
          <w:szCs w:val="24"/>
        </w:rPr>
        <w:t>,</w:t>
      </w:r>
      <w:r w:rsidR="00760B33">
        <w:rPr>
          <w:rFonts w:cstheme="minorHAnsi"/>
          <w:sz w:val="24"/>
          <w:szCs w:val="24"/>
        </w:rPr>
        <w:t xml:space="preserve"> u obiteljskoj kući obitelji Tomac,</w:t>
      </w:r>
      <w:r w:rsidRPr="002B5802">
        <w:rPr>
          <w:rFonts w:cstheme="minorHAnsi"/>
          <w:sz w:val="24"/>
          <w:szCs w:val="24"/>
        </w:rPr>
        <w:t xml:space="preserve"> </w:t>
      </w:r>
      <w:r w:rsidR="0050249E" w:rsidRPr="002B5802">
        <w:rPr>
          <w:rFonts w:cstheme="minorHAnsi"/>
          <w:sz w:val="24"/>
          <w:szCs w:val="24"/>
        </w:rPr>
        <w:t xml:space="preserve">ujedno i vinoteka, mjesto je gdje posjetitelji mogu kušati </w:t>
      </w:r>
      <w:proofErr w:type="spellStart"/>
      <w:r w:rsidR="0050249E" w:rsidRPr="002B5802">
        <w:rPr>
          <w:rFonts w:cstheme="minorHAnsi"/>
          <w:sz w:val="24"/>
          <w:szCs w:val="24"/>
        </w:rPr>
        <w:t>škrlet</w:t>
      </w:r>
      <w:proofErr w:type="spellEnd"/>
      <w:r w:rsidR="0050249E" w:rsidRPr="002B5802">
        <w:rPr>
          <w:rFonts w:cstheme="minorHAnsi"/>
          <w:sz w:val="24"/>
          <w:szCs w:val="24"/>
        </w:rPr>
        <w:t xml:space="preserve">, graševinu, </w:t>
      </w:r>
      <w:proofErr w:type="spellStart"/>
      <w:r w:rsidR="0050249E" w:rsidRPr="002B5802">
        <w:rPr>
          <w:rFonts w:cstheme="minorHAnsi"/>
          <w:sz w:val="24"/>
          <w:szCs w:val="24"/>
        </w:rPr>
        <w:t>moslavac</w:t>
      </w:r>
      <w:proofErr w:type="spellEnd"/>
      <w:r w:rsidR="0050249E" w:rsidRPr="002B5802">
        <w:rPr>
          <w:rFonts w:cstheme="minorHAnsi"/>
          <w:sz w:val="24"/>
          <w:szCs w:val="24"/>
        </w:rPr>
        <w:t xml:space="preserve">, frankovku, rajnski rizling, od grožđa koje obitelj uzgaja u vinogradima iznad Novske, Nove </w:t>
      </w:r>
      <w:proofErr w:type="spellStart"/>
      <w:r w:rsidR="0050249E" w:rsidRPr="002B5802">
        <w:rPr>
          <w:rFonts w:cstheme="minorHAnsi"/>
          <w:sz w:val="24"/>
          <w:szCs w:val="24"/>
        </w:rPr>
        <w:t>Subocke</w:t>
      </w:r>
      <w:proofErr w:type="spellEnd"/>
      <w:r w:rsidR="0050249E" w:rsidRPr="002B5802">
        <w:rPr>
          <w:rFonts w:cstheme="minorHAnsi"/>
          <w:sz w:val="24"/>
          <w:szCs w:val="24"/>
        </w:rPr>
        <w:t xml:space="preserve"> i Volodera. </w:t>
      </w:r>
    </w:p>
    <w:p w14:paraId="401CA6F8" w14:textId="04FD7B32" w:rsidR="000D439F" w:rsidRPr="002B5802" w:rsidRDefault="000D439F" w:rsidP="000D439F">
      <w:pPr>
        <w:pStyle w:val="Opisslike"/>
        <w:rPr>
          <w:rFonts w:cstheme="minorHAnsi"/>
          <w:i w:val="0"/>
          <w:iCs w:val="0"/>
          <w:color w:val="auto"/>
          <w:sz w:val="24"/>
          <w:szCs w:val="24"/>
        </w:rPr>
      </w:pPr>
      <w:bookmarkStart w:id="49" w:name="_Toc213761383"/>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14</w:t>
      </w:r>
      <w:r w:rsidRPr="002B5802">
        <w:rPr>
          <w:rFonts w:cstheme="minorHAnsi"/>
          <w:i w:val="0"/>
          <w:iCs w:val="0"/>
          <w:color w:val="auto"/>
          <w:sz w:val="24"/>
          <w:szCs w:val="24"/>
        </w:rPr>
        <w:fldChar w:fldCharType="end"/>
      </w:r>
      <w:r w:rsidRPr="002B5802">
        <w:rPr>
          <w:rFonts w:cstheme="minorHAnsi"/>
          <w:i w:val="0"/>
          <w:iCs w:val="0"/>
          <w:color w:val="auto"/>
          <w:sz w:val="24"/>
          <w:szCs w:val="24"/>
        </w:rPr>
        <w:t>: Vinarija Tomac</w:t>
      </w:r>
      <w:bookmarkEnd w:id="49"/>
    </w:p>
    <w:p w14:paraId="123A8220" w14:textId="77777777" w:rsidR="00D073D6" w:rsidRPr="002B5802" w:rsidRDefault="000D439F" w:rsidP="00D073D6">
      <w:pPr>
        <w:spacing w:line="360" w:lineRule="auto"/>
        <w:jc w:val="both"/>
        <w:rPr>
          <w:rFonts w:cstheme="minorHAnsi"/>
          <w:sz w:val="24"/>
          <w:szCs w:val="24"/>
        </w:rPr>
      </w:pPr>
      <w:r w:rsidRPr="002B5802">
        <w:rPr>
          <w:rFonts w:cstheme="minorHAnsi"/>
          <w:b/>
          <w:bCs/>
          <w:noProof/>
          <w:sz w:val="24"/>
          <w:szCs w:val="24"/>
        </w:rPr>
        <w:drawing>
          <wp:inline distT="0" distB="0" distL="0" distR="0" wp14:anchorId="35B2E15E" wp14:editId="30D8A413">
            <wp:extent cx="3886199" cy="2225040"/>
            <wp:effectExtent l="0" t="0" r="635" b="3810"/>
            <wp:docPr id="175264815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0883" b="3236"/>
                    <a:stretch/>
                  </pic:blipFill>
                  <pic:spPr bwMode="auto">
                    <a:xfrm>
                      <a:off x="0" y="0"/>
                      <a:ext cx="3887066" cy="2225536"/>
                    </a:xfrm>
                    <a:prstGeom prst="rect">
                      <a:avLst/>
                    </a:prstGeom>
                    <a:noFill/>
                    <a:ln>
                      <a:noFill/>
                    </a:ln>
                    <a:extLst>
                      <a:ext uri="{53640926-AAD7-44D8-BBD7-CCE9431645EC}">
                        <a14:shadowObscured xmlns:a14="http://schemas.microsoft.com/office/drawing/2010/main"/>
                      </a:ext>
                    </a:extLst>
                  </pic:spPr>
                </pic:pic>
              </a:graphicData>
            </a:graphic>
          </wp:inline>
        </w:drawing>
      </w:r>
    </w:p>
    <w:p w14:paraId="7787FEDC" w14:textId="518FBC60" w:rsidR="00216F9B" w:rsidRPr="002B5802" w:rsidRDefault="000D439F" w:rsidP="00D073D6">
      <w:pPr>
        <w:spacing w:line="360" w:lineRule="auto"/>
        <w:jc w:val="both"/>
        <w:rPr>
          <w:rFonts w:cstheme="minorHAnsi"/>
          <w:sz w:val="24"/>
          <w:szCs w:val="24"/>
        </w:rPr>
      </w:pPr>
      <w:r w:rsidRPr="002B5802">
        <w:rPr>
          <w:rFonts w:cstheme="minorHAnsi"/>
          <w:sz w:val="24"/>
          <w:szCs w:val="24"/>
        </w:rPr>
        <w:t xml:space="preserve">Izvor: Tomislav </w:t>
      </w:r>
      <w:proofErr w:type="spellStart"/>
      <w:r w:rsidRPr="002B5802">
        <w:rPr>
          <w:rFonts w:cstheme="minorHAnsi"/>
          <w:sz w:val="24"/>
          <w:szCs w:val="24"/>
        </w:rPr>
        <w:t>Koran</w:t>
      </w:r>
      <w:proofErr w:type="spellEnd"/>
      <w:r w:rsidR="001E39A2" w:rsidRPr="002B5802">
        <w:rPr>
          <w:rFonts w:cstheme="minorHAnsi"/>
          <w:sz w:val="24"/>
          <w:szCs w:val="24"/>
        </w:rPr>
        <w:t>, 2025.</w:t>
      </w:r>
    </w:p>
    <w:p w14:paraId="6D3847DE" w14:textId="77777777" w:rsidR="00B65B40" w:rsidRPr="002B5802" w:rsidRDefault="0050249E" w:rsidP="00B65B40">
      <w:pPr>
        <w:spacing w:line="360" w:lineRule="auto"/>
        <w:jc w:val="both"/>
        <w:rPr>
          <w:rFonts w:cstheme="minorHAnsi"/>
          <w:b/>
          <w:bCs/>
          <w:sz w:val="24"/>
          <w:szCs w:val="24"/>
        </w:rPr>
      </w:pPr>
      <w:r w:rsidRPr="002B5802">
        <w:rPr>
          <w:rFonts w:cstheme="minorHAnsi"/>
          <w:b/>
          <w:bCs/>
          <w:sz w:val="24"/>
          <w:szCs w:val="24"/>
        </w:rPr>
        <w:lastRenderedPageBreak/>
        <w:t xml:space="preserve">Pristanište Strug u </w:t>
      </w:r>
      <w:proofErr w:type="spellStart"/>
      <w:r w:rsidRPr="002B5802">
        <w:rPr>
          <w:rFonts w:cstheme="minorHAnsi"/>
          <w:b/>
          <w:bCs/>
          <w:sz w:val="24"/>
          <w:szCs w:val="24"/>
        </w:rPr>
        <w:t>Plesmu</w:t>
      </w:r>
      <w:proofErr w:type="spellEnd"/>
      <w:r w:rsidRPr="002B5802">
        <w:rPr>
          <w:rFonts w:cstheme="minorHAnsi"/>
          <w:b/>
          <w:bCs/>
          <w:sz w:val="24"/>
          <w:szCs w:val="24"/>
        </w:rPr>
        <w:t xml:space="preserve"> </w:t>
      </w:r>
    </w:p>
    <w:p w14:paraId="423D158B" w14:textId="00CEE295" w:rsidR="0050249E" w:rsidRPr="002B5802" w:rsidRDefault="0050249E" w:rsidP="00760B33">
      <w:pPr>
        <w:spacing w:line="276" w:lineRule="auto"/>
        <w:jc w:val="both"/>
        <w:rPr>
          <w:rFonts w:cstheme="minorHAnsi"/>
          <w:sz w:val="24"/>
          <w:szCs w:val="24"/>
        </w:rPr>
      </w:pPr>
      <w:r w:rsidRPr="002B5802">
        <w:rPr>
          <w:rFonts w:cstheme="minorHAnsi"/>
          <w:sz w:val="24"/>
          <w:szCs w:val="24"/>
        </w:rPr>
        <w:t xml:space="preserve">Pristanište Strug u </w:t>
      </w:r>
      <w:proofErr w:type="spellStart"/>
      <w:r w:rsidRPr="002B5802">
        <w:rPr>
          <w:rFonts w:cstheme="minorHAnsi"/>
          <w:sz w:val="24"/>
          <w:szCs w:val="24"/>
        </w:rPr>
        <w:t>Plesmu</w:t>
      </w:r>
      <w:proofErr w:type="spellEnd"/>
      <w:r w:rsidRPr="002B5802">
        <w:rPr>
          <w:rFonts w:cstheme="minorHAnsi"/>
          <w:sz w:val="24"/>
          <w:szCs w:val="24"/>
        </w:rPr>
        <w:t xml:space="preserve"> </w:t>
      </w:r>
      <w:r w:rsidR="00342D05" w:rsidRPr="002B5802">
        <w:rPr>
          <w:rFonts w:cstheme="minorHAnsi"/>
          <w:sz w:val="24"/>
          <w:szCs w:val="24"/>
        </w:rPr>
        <w:t xml:space="preserve">na području Parka prirode Lonjsko polje </w:t>
      </w:r>
      <w:r w:rsidRPr="002B5802">
        <w:rPr>
          <w:rFonts w:cstheme="minorHAnsi"/>
          <w:sz w:val="24"/>
          <w:szCs w:val="24"/>
        </w:rPr>
        <w:t xml:space="preserve">nudi posjetiteljima jedinstven doživljaj vožnje čamcima na solarni pogon rijekom Strug. </w:t>
      </w:r>
      <w:r w:rsidR="00F67987" w:rsidRPr="002B5802">
        <w:rPr>
          <w:rFonts w:cstheme="minorHAnsi"/>
          <w:sz w:val="24"/>
          <w:szCs w:val="24"/>
        </w:rPr>
        <w:t>Tijekom vožnje čamcima pruža se pogled na prirodu kakva se u rijeci i oko nje razvija već tisućama godina – bez utjecaja čovjeka ili u minimalnom doticaju s njim.</w:t>
      </w:r>
    </w:p>
    <w:p w14:paraId="08615452" w14:textId="50FBC138" w:rsidR="00B30D4A" w:rsidRPr="002B5802" w:rsidRDefault="00F67987" w:rsidP="00D073D6">
      <w:pPr>
        <w:pStyle w:val="Opisslike"/>
        <w:rPr>
          <w:rFonts w:cstheme="minorHAnsi"/>
          <w:i w:val="0"/>
          <w:iCs w:val="0"/>
          <w:color w:val="auto"/>
          <w:sz w:val="24"/>
          <w:szCs w:val="24"/>
        </w:rPr>
      </w:pPr>
      <w:bookmarkStart w:id="50" w:name="_Toc213761384"/>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15</w:t>
      </w:r>
      <w:r w:rsidRPr="002B5802">
        <w:rPr>
          <w:rFonts w:cstheme="minorHAnsi"/>
          <w:i w:val="0"/>
          <w:iCs w:val="0"/>
          <w:color w:val="auto"/>
          <w:sz w:val="24"/>
          <w:szCs w:val="24"/>
        </w:rPr>
        <w:fldChar w:fldCharType="end"/>
      </w:r>
      <w:r w:rsidRPr="002B5802">
        <w:rPr>
          <w:rFonts w:cstheme="minorHAnsi"/>
          <w:i w:val="0"/>
          <w:iCs w:val="0"/>
          <w:color w:val="auto"/>
          <w:sz w:val="24"/>
          <w:szCs w:val="24"/>
        </w:rPr>
        <w:t xml:space="preserve">: </w:t>
      </w:r>
      <w:r w:rsidR="00657FFA" w:rsidRPr="002B5802">
        <w:rPr>
          <w:rFonts w:cstheme="minorHAnsi"/>
          <w:i w:val="0"/>
          <w:iCs w:val="0"/>
          <w:color w:val="auto"/>
          <w:sz w:val="24"/>
          <w:szCs w:val="24"/>
        </w:rPr>
        <w:t>Pristanište Strug</w:t>
      </w:r>
      <w:bookmarkEnd w:id="50"/>
      <w:r w:rsidRPr="002B5802">
        <w:rPr>
          <w:rFonts w:cstheme="minorHAnsi"/>
          <w:i w:val="0"/>
          <w:iCs w:val="0"/>
          <w:color w:val="auto"/>
          <w:sz w:val="24"/>
          <w:szCs w:val="24"/>
        </w:rPr>
        <w:t xml:space="preserve"> </w:t>
      </w:r>
    </w:p>
    <w:p w14:paraId="752E73A2" w14:textId="363E2013" w:rsidR="00D073D6" w:rsidRPr="002B5802" w:rsidRDefault="00657FFA" w:rsidP="00D073D6">
      <w:pPr>
        <w:pStyle w:val="Opisslike"/>
        <w:rPr>
          <w:rFonts w:cstheme="minorHAnsi"/>
          <w:i w:val="0"/>
          <w:iCs w:val="0"/>
          <w:color w:val="auto"/>
          <w:sz w:val="24"/>
          <w:szCs w:val="24"/>
        </w:rPr>
      </w:pPr>
      <w:r w:rsidRPr="002B5802">
        <w:rPr>
          <w:rFonts w:cstheme="minorHAnsi"/>
          <w:noProof/>
          <w:color w:val="auto"/>
          <w:sz w:val="22"/>
          <w:szCs w:val="22"/>
        </w:rPr>
        <w:drawing>
          <wp:inline distT="0" distB="0" distL="0" distR="0" wp14:anchorId="005BDD0C" wp14:editId="2D2A37E6">
            <wp:extent cx="4387850" cy="2110740"/>
            <wp:effectExtent l="0" t="0" r="0" b="3810"/>
            <wp:docPr id="43309102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212" b="11253"/>
                    <a:stretch/>
                  </pic:blipFill>
                  <pic:spPr bwMode="auto">
                    <a:xfrm>
                      <a:off x="0" y="0"/>
                      <a:ext cx="4392340" cy="2112900"/>
                    </a:xfrm>
                    <a:prstGeom prst="rect">
                      <a:avLst/>
                    </a:prstGeom>
                    <a:noFill/>
                    <a:ln>
                      <a:noFill/>
                    </a:ln>
                    <a:extLst>
                      <a:ext uri="{53640926-AAD7-44D8-BBD7-CCE9431645EC}">
                        <a14:shadowObscured xmlns:a14="http://schemas.microsoft.com/office/drawing/2010/main"/>
                      </a:ext>
                    </a:extLst>
                  </pic:spPr>
                </pic:pic>
              </a:graphicData>
            </a:graphic>
          </wp:inline>
        </w:drawing>
      </w:r>
    </w:p>
    <w:p w14:paraId="5B5B8F14" w14:textId="7645CB2C" w:rsidR="001F4037" w:rsidRPr="00760B33" w:rsidRDefault="00F67987" w:rsidP="00760B33">
      <w:pPr>
        <w:pStyle w:val="Opisslike"/>
        <w:rPr>
          <w:rFonts w:cstheme="minorHAnsi"/>
          <w:i w:val="0"/>
          <w:iCs w:val="0"/>
          <w:color w:val="auto"/>
          <w:sz w:val="22"/>
          <w:szCs w:val="22"/>
        </w:rPr>
      </w:pPr>
      <w:r w:rsidRPr="002B5802">
        <w:rPr>
          <w:rFonts w:cstheme="minorHAnsi"/>
          <w:i w:val="0"/>
          <w:iCs w:val="0"/>
          <w:color w:val="auto"/>
          <w:sz w:val="22"/>
          <w:szCs w:val="22"/>
        </w:rPr>
        <w:t xml:space="preserve">Izvor: </w:t>
      </w:r>
      <w:r w:rsidR="00657FFA" w:rsidRPr="002B5802">
        <w:rPr>
          <w:rFonts w:cstheme="minorHAnsi"/>
          <w:i w:val="0"/>
          <w:iCs w:val="0"/>
          <w:color w:val="auto"/>
          <w:sz w:val="22"/>
          <w:szCs w:val="22"/>
        </w:rPr>
        <w:t xml:space="preserve">Tomislav </w:t>
      </w:r>
      <w:proofErr w:type="spellStart"/>
      <w:r w:rsidR="00657FFA" w:rsidRPr="002B5802">
        <w:rPr>
          <w:rFonts w:cstheme="minorHAnsi"/>
          <w:i w:val="0"/>
          <w:iCs w:val="0"/>
          <w:color w:val="auto"/>
          <w:sz w:val="22"/>
          <w:szCs w:val="22"/>
        </w:rPr>
        <w:t>Koran</w:t>
      </w:r>
      <w:proofErr w:type="spellEnd"/>
      <w:r w:rsidR="001E39A2" w:rsidRPr="002B5802">
        <w:rPr>
          <w:rFonts w:cstheme="minorHAnsi"/>
          <w:i w:val="0"/>
          <w:iCs w:val="0"/>
          <w:color w:val="auto"/>
          <w:sz w:val="22"/>
          <w:szCs w:val="22"/>
        </w:rPr>
        <w:t>, 2025.</w:t>
      </w:r>
    </w:p>
    <w:p w14:paraId="3C704E49" w14:textId="5C3AEB23" w:rsidR="0050249E" w:rsidRPr="002B5802" w:rsidRDefault="0050249E" w:rsidP="0050249E">
      <w:pPr>
        <w:spacing w:line="360" w:lineRule="auto"/>
        <w:jc w:val="both"/>
        <w:rPr>
          <w:rFonts w:cstheme="minorHAnsi"/>
          <w:b/>
          <w:bCs/>
          <w:sz w:val="24"/>
          <w:szCs w:val="24"/>
        </w:rPr>
      </w:pPr>
      <w:r w:rsidRPr="002B5802">
        <w:rPr>
          <w:rFonts w:cstheme="minorHAnsi"/>
          <w:b/>
          <w:bCs/>
          <w:sz w:val="24"/>
          <w:szCs w:val="24"/>
        </w:rPr>
        <w:t xml:space="preserve">Novljansko jezero </w:t>
      </w:r>
    </w:p>
    <w:p w14:paraId="05752374" w14:textId="1AD82515" w:rsidR="001F4037" w:rsidRPr="002B5802" w:rsidRDefault="0050249E" w:rsidP="00760B33">
      <w:pPr>
        <w:spacing w:line="276" w:lineRule="auto"/>
        <w:jc w:val="both"/>
        <w:rPr>
          <w:rFonts w:cstheme="minorHAnsi"/>
        </w:rPr>
      </w:pPr>
      <w:r w:rsidRPr="002B5802">
        <w:rPr>
          <w:rFonts w:cstheme="minorHAnsi"/>
          <w:sz w:val="24"/>
          <w:szCs w:val="24"/>
        </w:rPr>
        <w:t xml:space="preserve">Okruženo brežuljcima i šumom, Novljansko jezero omiljena je destinacija Novljana svih uzrasta. </w:t>
      </w:r>
      <w:r w:rsidR="00CB1EA3" w:rsidRPr="002B5802">
        <w:rPr>
          <w:rFonts w:cstheme="minorHAnsi"/>
          <w:sz w:val="24"/>
          <w:szCs w:val="24"/>
        </w:rPr>
        <w:t xml:space="preserve">Uz </w:t>
      </w:r>
      <w:r w:rsidRPr="002B5802">
        <w:rPr>
          <w:rFonts w:cstheme="minorHAnsi"/>
          <w:sz w:val="24"/>
          <w:szCs w:val="24"/>
        </w:rPr>
        <w:t xml:space="preserve">brojne sportsko-rekreacijske sadržaje, posjetitelji mogu uživati u kupanju, ribolovu, uređenim terenima za odbojku i </w:t>
      </w:r>
      <w:proofErr w:type="spellStart"/>
      <w:r w:rsidRPr="002B5802">
        <w:rPr>
          <w:rFonts w:cstheme="minorHAnsi"/>
          <w:sz w:val="24"/>
          <w:szCs w:val="24"/>
        </w:rPr>
        <w:t>streetball</w:t>
      </w:r>
      <w:proofErr w:type="spellEnd"/>
      <w:r w:rsidR="00760B33">
        <w:rPr>
          <w:rFonts w:cstheme="minorHAnsi"/>
          <w:sz w:val="24"/>
          <w:szCs w:val="24"/>
        </w:rPr>
        <w:t>, f</w:t>
      </w:r>
      <w:r w:rsidRPr="002B5802">
        <w:rPr>
          <w:rFonts w:cstheme="minorHAnsi"/>
          <w:sz w:val="24"/>
          <w:szCs w:val="24"/>
        </w:rPr>
        <w:t>itnes sprav</w:t>
      </w:r>
      <w:r w:rsidR="00760B33">
        <w:rPr>
          <w:rFonts w:cstheme="minorHAnsi"/>
          <w:sz w:val="24"/>
          <w:szCs w:val="24"/>
        </w:rPr>
        <w:t>ama</w:t>
      </w:r>
      <w:r w:rsidRPr="002B5802">
        <w:rPr>
          <w:rFonts w:cstheme="minorHAnsi"/>
          <w:sz w:val="24"/>
          <w:szCs w:val="24"/>
        </w:rPr>
        <w:t xml:space="preserve"> za vježbanje</w:t>
      </w:r>
      <w:r w:rsidR="00D073D6" w:rsidRPr="002B5802">
        <w:rPr>
          <w:rFonts w:cstheme="minorHAnsi"/>
          <w:sz w:val="24"/>
          <w:szCs w:val="24"/>
        </w:rPr>
        <w:t xml:space="preserve"> i</w:t>
      </w:r>
      <w:r w:rsidRPr="002B5802">
        <w:rPr>
          <w:rFonts w:cstheme="minorHAnsi"/>
          <w:sz w:val="24"/>
          <w:szCs w:val="24"/>
        </w:rPr>
        <w:t xml:space="preserve"> velik</w:t>
      </w:r>
      <w:r w:rsidR="00760B33">
        <w:rPr>
          <w:rFonts w:cstheme="minorHAnsi"/>
          <w:sz w:val="24"/>
          <w:szCs w:val="24"/>
        </w:rPr>
        <w:t>om</w:t>
      </w:r>
      <w:r w:rsidRPr="002B5802">
        <w:rPr>
          <w:rFonts w:cstheme="minorHAnsi"/>
          <w:sz w:val="24"/>
          <w:szCs w:val="24"/>
        </w:rPr>
        <w:t xml:space="preserve"> šah</w:t>
      </w:r>
      <w:r w:rsidR="00760B33">
        <w:rPr>
          <w:rFonts w:cstheme="minorHAnsi"/>
          <w:sz w:val="24"/>
          <w:szCs w:val="24"/>
        </w:rPr>
        <w:t>u</w:t>
      </w:r>
      <w:r w:rsidRPr="002B5802">
        <w:rPr>
          <w:rFonts w:cstheme="minorHAnsi"/>
          <w:sz w:val="24"/>
          <w:szCs w:val="24"/>
        </w:rPr>
        <w:t xml:space="preserve">. Jezero je prikladno za obiteljske izlete i roštilje, </w:t>
      </w:r>
      <w:proofErr w:type="spellStart"/>
      <w:r w:rsidRPr="002B5802">
        <w:rPr>
          <w:rFonts w:cstheme="minorHAnsi"/>
          <w:sz w:val="24"/>
          <w:szCs w:val="24"/>
        </w:rPr>
        <w:t>team</w:t>
      </w:r>
      <w:proofErr w:type="spellEnd"/>
      <w:r w:rsidRPr="002B5802">
        <w:rPr>
          <w:rFonts w:cstheme="minorHAnsi"/>
          <w:sz w:val="24"/>
          <w:szCs w:val="24"/>
        </w:rPr>
        <w:t xml:space="preserve"> </w:t>
      </w:r>
      <w:proofErr w:type="spellStart"/>
      <w:r w:rsidRPr="002B5802">
        <w:rPr>
          <w:rFonts w:cstheme="minorHAnsi"/>
          <w:sz w:val="24"/>
          <w:szCs w:val="24"/>
        </w:rPr>
        <w:t>building</w:t>
      </w:r>
      <w:proofErr w:type="spellEnd"/>
      <w:r w:rsidRPr="002B5802">
        <w:rPr>
          <w:rFonts w:cstheme="minorHAnsi"/>
          <w:sz w:val="24"/>
          <w:szCs w:val="24"/>
        </w:rPr>
        <w:t xml:space="preserve"> programe, sportsku rekreaciju, škole u prirodi i sl. Do jezera su uređene šetnice kroz šumu, biciklističke i planinarske staze</w:t>
      </w:r>
      <w:r w:rsidRPr="002B5802">
        <w:rPr>
          <w:rFonts w:cstheme="minorHAnsi"/>
        </w:rPr>
        <w:t xml:space="preserve">. </w:t>
      </w:r>
    </w:p>
    <w:p w14:paraId="41DD79C2" w14:textId="35B917C2" w:rsidR="00B30D4A" w:rsidRPr="002B5802" w:rsidRDefault="00522F89" w:rsidP="002F4265">
      <w:pPr>
        <w:spacing w:line="360" w:lineRule="auto"/>
        <w:jc w:val="both"/>
        <w:rPr>
          <w:rFonts w:cstheme="minorHAnsi"/>
          <w:sz w:val="24"/>
          <w:szCs w:val="24"/>
        </w:rPr>
      </w:pPr>
      <w:bookmarkStart w:id="51" w:name="_Toc213761385"/>
      <w:r w:rsidRPr="002B5802">
        <w:rPr>
          <w:rFonts w:cstheme="minorHAnsi"/>
          <w:sz w:val="24"/>
          <w:szCs w:val="24"/>
        </w:rPr>
        <w:t xml:space="preserve">Slika </w:t>
      </w:r>
      <w:r w:rsidRPr="002B5802">
        <w:rPr>
          <w:rFonts w:cstheme="minorHAnsi"/>
          <w:i/>
          <w:iCs/>
          <w:sz w:val="24"/>
          <w:szCs w:val="24"/>
        </w:rPr>
        <w:fldChar w:fldCharType="begin"/>
      </w:r>
      <w:r w:rsidRPr="002B5802">
        <w:rPr>
          <w:rFonts w:cstheme="minorHAnsi"/>
          <w:sz w:val="24"/>
          <w:szCs w:val="24"/>
        </w:rPr>
        <w:instrText xml:space="preserve"> SEQ Slika \* ARABIC </w:instrText>
      </w:r>
      <w:r w:rsidRPr="002B5802">
        <w:rPr>
          <w:rFonts w:cstheme="minorHAnsi"/>
          <w:i/>
          <w:iCs/>
          <w:sz w:val="24"/>
          <w:szCs w:val="24"/>
        </w:rPr>
        <w:fldChar w:fldCharType="separate"/>
      </w:r>
      <w:r w:rsidR="003B68F4" w:rsidRPr="002B5802">
        <w:rPr>
          <w:rFonts w:cstheme="minorHAnsi"/>
          <w:noProof/>
          <w:sz w:val="24"/>
          <w:szCs w:val="24"/>
        </w:rPr>
        <w:t>16</w:t>
      </w:r>
      <w:r w:rsidRPr="002B5802">
        <w:rPr>
          <w:rFonts w:cstheme="minorHAnsi"/>
          <w:i/>
          <w:iCs/>
          <w:sz w:val="24"/>
          <w:szCs w:val="24"/>
        </w:rPr>
        <w:fldChar w:fldCharType="end"/>
      </w:r>
      <w:r w:rsidRPr="002B5802">
        <w:rPr>
          <w:rFonts w:cstheme="minorHAnsi"/>
          <w:sz w:val="24"/>
          <w:szCs w:val="24"/>
        </w:rPr>
        <w:t>: Novljansko jezero</w:t>
      </w:r>
      <w:bookmarkEnd w:id="51"/>
    </w:p>
    <w:p w14:paraId="18D138D2" w14:textId="2BA9AE4E" w:rsidR="001F4037" w:rsidRPr="002B5802" w:rsidRDefault="001F4037" w:rsidP="002F4265">
      <w:pPr>
        <w:spacing w:line="360" w:lineRule="auto"/>
        <w:jc w:val="both"/>
        <w:rPr>
          <w:rFonts w:cstheme="minorHAnsi"/>
          <w:i/>
          <w:iCs/>
          <w:sz w:val="24"/>
          <w:szCs w:val="24"/>
        </w:rPr>
      </w:pPr>
      <w:r w:rsidRPr="002B5802">
        <w:rPr>
          <w:rFonts w:cstheme="minorHAnsi"/>
          <w:i/>
          <w:iCs/>
          <w:noProof/>
          <w:sz w:val="24"/>
          <w:szCs w:val="24"/>
        </w:rPr>
        <w:drawing>
          <wp:inline distT="0" distB="0" distL="0" distR="0" wp14:anchorId="63F939D4" wp14:editId="6476F2A1">
            <wp:extent cx="4023995" cy="2011680"/>
            <wp:effectExtent l="0" t="0" r="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1373" cy="2015368"/>
                    </a:xfrm>
                    <a:prstGeom prst="rect">
                      <a:avLst/>
                    </a:prstGeom>
                    <a:noFill/>
                  </pic:spPr>
                </pic:pic>
              </a:graphicData>
            </a:graphic>
          </wp:inline>
        </w:drawing>
      </w:r>
    </w:p>
    <w:p w14:paraId="7711F01C" w14:textId="23D822BB" w:rsidR="00647238" w:rsidRPr="002B5802" w:rsidRDefault="00647238" w:rsidP="00D073D6">
      <w:pPr>
        <w:pStyle w:val="Opisslike"/>
        <w:rPr>
          <w:rFonts w:cstheme="minorHAnsi"/>
        </w:rPr>
      </w:pPr>
    </w:p>
    <w:p w14:paraId="2F77B142" w14:textId="31DC09E9" w:rsidR="00B65B40" w:rsidRPr="00760B33" w:rsidRDefault="00522F89" w:rsidP="00760B33">
      <w:pPr>
        <w:spacing w:line="360" w:lineRule="auto"/>
        <w:jc w:val="both"/>
        <w:rPr>
          <w:rFonts w:cstheme="minorHAnsi"/>
        </w:rPr>
      </w:pPr>
      <w:r w:rsidRPr="002B5802">
        <w:rPr>
          <w:rFonts w:cstheme="minorHAnsi"/>
        </w:rPr>
        <w:t xml:space="preserve">Izvor: </w:t>
      </w:r>
      <w:r w:rsidR="00647238" w:rsidRPr="002B5802">
        <w:rPr>
          <w:rFonts w:cstheme="minorHAnsi"/>
        </w:rPr>
        <w:t xml:space="preserve">Tomislav </w:t>
      </w:r>
      <w:proofErr w:type="spellStart"/>
      <w:r w:rsidR="00647238" w:rsidRPr="002B5802">
        <w:rPr>
          <w:rFonts w:cstheme="minorHAnsi"/>
        </w:rPr>
        <w:t>Koran</w:t>
      </w:r>
      <w:proofErr w:type="spellEnd"/>
      <w:r w:rsidR="001E39A2" w:rsidRPr="002B5802">
        <w:rPr>
          <w:rFonts w:cstheme="minorHAnsi"/>
        </w:rPr>
        <w:t>, 2025</w:t>
      </w:r>
      <w:r w:rsidR="00760B33">
        <w:rPr>
          <w:rFonts w:cstheme="minorHAnsi"/>
        </w:rPr>
        <w:t>.</w:t>
      </w:r>
    </w:p>
    <w:p w14:paraId="52EC3E2F" w14:textId="0A45B685" w:rsidR="00E96DBD" w:rsidRPr="002B5802" w:rsidRDefault="00E96DBD" w:rsidP="00E96DBD">
      <w:pPr>
        <w:rPr>
          <w:rFonts w:cstheme="minorHAnsi"/>
          <w:b/>
          <w:bCs/>
          <w:sz w:val="24"/>
          <w:szCs w:val="24"/>
        </w:rPr>
      </w:pPr>
      <w:proofErr w:type="spellStart"/>
      <w:r w:rsidRPr="002B5802">
        <w:rPr>
          <w:rFonts w:cstheme="minorHAnsi"/>
          <w:b/>
          <w:bCs/>
          <w:sz w:val="24"/>
          <w:szCs w:val="24"/>
        </w:rPr>
        <w:lastRenderedPageBreak/>
        <w:t>Adalbertova</w:t>
      </w:r>
      <w:proofErr w:type="spellEnd"/>
      <w:r w:rsidRPr="002B5802">
        <w:rPr>
          <w:rFonts w:cstheme="minorHAnsi"/>
          <w:b/>
          <w:bCs/>
          <w:sz w:val="24"/>
          <w:szCs w:val="24"/>
        </w:rPr>
        <w:t xml:space="preserve"> tajna</w:t>
      </w:r>
    </w:p>
    <w:p w14:paraId="0E2949AF" w14:textId="39BC4616" w:rsidR="00B65B40" w:rsidRPr="002B5802" w:rsidRDefault="00E96DBD" w:rsidP="001F4037">
      <w:pPr>
        <w:spacing w:line="360" w:lineRule="auto"/>
        <w:jc w:val="both"/>
        <w:rPr>
          <w:rFonts w:cstheme="minorHAnsi"/>
          <w:b/>
          <w:bCs/>
          <w:sz w:val="24"/>
          <w:szCs w:val="24"/>
        </w:rPr>
      </w:pPr>
      <w:proofErr w:type="spellStart"/>
      <w:r w:rsidRPr="002B5802">
        <w:rPr>
          <w:rFonts w:cstheme="minorHAnsi"/>
          <w:sz w:val="24"/>
          <w:szCs w:val="24"/>
        </w:rPr>
        <w:t>Adalbertova</w:t>
      </w:r>
      <w:proofErr w:type="spellEnd"/>
      <w:r w:rsidRPr="002B5802">
        <w:rPr>
          <w:rFonts w:cstheme="minorHAnsi"/>
          <w:sz w:val="24"/>
          <w:szCs w:val="24"/>
        </w:rPr>
        <w:t xml:space="preserve"> tajna je turistički sadržaj koji interpretira kulturno-povijesno nasljeđe na inovativan i zanimljiv način. Spoj je novljanske prošlosti i zanimljive igre na principu "</w:t>
      </w:r>
      <w:proofErr w:type="spellStart"/>
      <w:r w:rsidRPr="002B5802">
        <w:rPr>
          <w:rFonts w:cstheme="minorHAnsi"/>
          <w:sz w:val="24"/>
          <w:szCs w:val="24"/>
        </w:rPr>
        <w:t>escape</w:t>
      </w:r>
      <w:proofErr w:type="spellEnd"/>
      <w:r w:rsidRPr="002B5802">
        <w:rPr>
          <w:rFonts w:cstheme="minorHAnsi"/>
          <w:sz w:val="24"/>
          <w:szCs w:val="24"/>
        </w:rPr>
        <w:t xml:space="preserve"> </w:t>
      </w:r>
      <w:proofErr w:type="spellStart"/>
      <w:r w:rsidRPr="002B5802">
        <w:rPr>
          <w:rFonts w:cstheme="minorHAnsi"/>
          <w:sz w:val="24"/>
          <w:szCs w:val="24"/>
        </w:rPr>
        <w:t>rooma</w:t>
      </w:r>
      <w:proofErr w:type="spellEnd"/>
      <w:r w:rsidRPr="002B5802">
        <w:rPr>
          <w:rFonts w:cstheme="minorHAnsi"/>
          <w:sz w:val="24"/>
          <w:szCs w:val="24"/>
        </w:rPr>
        <w:t>" gdje posjetitelji kroz zagonetke traže rješenja i uče o povijesti Novske. Igra je dizajnirana u turističke i edukativne svrhe za djecu i odrasle te pruža jedinstveno iskustvo ispunjeno zabavom, zadovoljstvom i učenjem.</w:t>
      </w:r>
    </w:p>
    <w:p w14:paraId="50B174BA" w14:textId="25BF2ECC" w:rsidR="00E34101" w:rsidRPr="002B5802" w:rsidRDefault="00E34101" w:rsidP="00E34101">
      <w:pPr>
        <w:pStyle w:val="Opisslike"/>
        <w:rPr>
          <w:rFonts w:cstheme="minorHAnsi"/>
          <w:i w:val="0"/>
          <w:iCs w:val="0"/>
          <w:color w:val="auto"/>
          <w:sz w:val="24"/>
          <w:szCs w:val="24"/>
        </w:rPr>
      </w:pPr>
      <w:bookmarkStart w:id="52" w:name="_Toc213761386"/>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17</w:t>
      </w:r>
      <w:r w:rsidRPr="002B5802">
        <w:rPr>
          <w:rFonts w:cstheme="minorHAnsi"/>
          <w:i w:val="0"/>
          <w:iCs w:val="0"/>
          <w:color w:val="auto"/>
          <w:sz w:val="24"/>
          <w:szCs w:val="24"/>
        </w:rPr>
        <w:fldChar w:fldCharType="end"/>
      </w:r>
      <w:r w:rsidRPr="002B5802">
        <w:rPr>
          <w:rFonts w:cstheme="minorHAnsi"/>
          <w:i w:val="0"/>
          <w:iCs w:val="0"/>
          <w:color w:val="auto"/>
          <w:sz w:val="24"/>
          <w:szCs w:val="24"/>
        </w:rPr>
        <w:t xml:space="preserve">: LARP igra – </w:t>
      </w:r>
      <w:proofErr w:type="spellStart"/>
      <w:r w:rsidRPr="002B5802">
        <w:rPr>
          <w:rFonts w:cstheme="minorHAnsi"/>
          <w:i w:val="0"/>
          <w:iCs w:val="0"/>
          <w:color w:val="auto"/>
          <w:sz w:val="24"/>
          <w:szCs w:val="24"/>
        </w:rPr>
        <w:t>Adalbertova</w:t>
      </w:r>
      <w:proofErr w:type="spellEnd"/>
      <w:r w:rsidRPr="002B5802">
        <w:rPr>
          <w:rFonts w:cstheme="minorHAnsi"/>
          <w:i w:val="0"/>
          <w:iCs w:val="0"/>
          <w:color w:val="auto"/>
          <w:sz w:val="24"/>
          <w:szCs w:val="24"/>
        </w:rPr>
        <w:t xml:space="preserve"> tajna</w:t>
      </w:r>
      <w:bookmarkEnd w:id="52"/>
    </w:p>
    <w:p w14:paraId="5B05C141" w14:textId="769BFE94" w:rsidR="00E34101" w:rsidRPr="002B5802" w:rsidRDefault="00E34101" w:rsidP="00E34101">
      <w:pPr>
        <w:rPr>
          <w:rFonts w:cstheme="minorHAnsi"/>
        </w:rPr>
      </w:pPr>
      <w:r w:rsidRPr="002B5802">
        <w:rPr>
          <w:rFonts w:cstheme="minorHAnsi"/>
          <w:noProof/>
        </w:rPr>
        <w:drawing>
          <wp:inline distT="0" distB="0" distL="0" distR="0" wp14:anchorId="00EE8F8D" wp14:editId="65446742">
            <wp:extent cx="4067175" cy="2711002"/>
            <wp:effectExtent l="0" t="0" r="0" b="0"/>
            <wp:docPr id="84374524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69631" cy="2712639"/>
                    </a:xfrm>
                    <a:prstGeom prst="rect">
                      <a:avLst/>
                    </a:prstGeom>
                    <a:noFill/>
                    <a:ln>
                      <a:noFill/>
                    </a:ln>
                  </pic:spPr>
                </pic:pic>
              </a:graphicData>
            </a:graphic>
          </wp:inline>
        </w:drawing>
      </w:r>
    </w:p>
    <w:p w14:paraId="7BCD14E3" w14:textId="11EB2C75" w:rsidR="00E34101" w:rsidRPr="002B5802" w:rsidRDefault="00E34101" w:rsidP="00E34101">
      <w:pPr>
        <w:rPr>
          <w:rFonts w:cstheme="minorHAnsi"/>
        </w:rPr>
      </w:pPr>
      <w:r w:rsidRPr="002B5802">
        <w:rPr>
          <w:rFonts w:cstheme="minorHAnsi"/>
        </w:rPr>
        <w:t xml:space="preserve">Izvor: Tomislav </w:t>
      </w:r>
      <w:proofErr w:type="spellStart"/>
      <w:r w:rsidRPr="002B5802">
        <w:rPr>
          <w:rFonts w:cstheme="minorHAnsi"/>
        </w:rPr>
        <w:t>Koran</w:t>
      </w:r>
      <w:proofErr w:type="spellEnd"/>
    </w:p>
    <w:p w14:paraId="533EFD73" w14:textId="77777777" w:rsidR="00B65B40" w:rsidRPr="002B5802" w:rsidRDefault="00B65B40" w:rsidP="0050249E">
      <w:pPr>
        <w:spacing w:line="360" w:lineRule="auto"/>
        <w:rPr>
          <w:rFonts w:cstheme="minorHAnsi"/>
          <w:b/>
          <w:bCs/>
          <w:sz w:val="24"/>
          <w:szCs w:val="24"/>
        </w:rPr>
      </w:pPr>
    </w:p>
    <w:p w14:paraId="000F9572" w14:textId="3AF48FD7" w:rsidR="0050249E" w:rsidRPr="002B5802" w:rsidRDefault="0050249E" w:rsidP="0050249E">
      <w:pPr>
        <w:spacing w:line="360" w:lineRule="auto"/>
        <w:rPr>
          <w:rFonts w:cstheme="minorHAnsi"/>
          <w:b/>
          <w:bCs/>
          <w:sz w:val="24"/>
          <w:szCs w:val="24"/>
        </w:rPr>
      </w:pPr>
      <w:r w:rsidRPr="002B5802">
        <w:rPr>
          <w:rFonts w:cstheme="minorHAnsi"/>
          <w:b/>
          <w:bCs/>
          <w:sz w:val="24"/>
          <w:szCs w:val="24"/>
        </w:rPr>
        <w:t>Međunarodni izviđački kamp Dupin</w:t>
      </w:r>
    </w:p>
    <w:p w14:paraId="70E4E6BD" w14:textId="72E10A67" w:rsidR="0050249E" w:rsidRPr="002B5802" w:rsidRDefault="0050249E" w:rsidP="00E96DBD">
      <w:pPr>
        <w:spacing w:line="360" w:lineRule="auto"/>
        <w:jc w:val="both"/>
        <w:rPr>
          <w:rFonts w:cstheme="minorHAnsi"/>
          <w:sz w:val="24"/>
          <w:szCs w:val="24"/>
        </w:rPr>
      </w:pPr>
      <w:r w:rsidRPr="002B5802">
        <w:rPr>
          <w:rFonts w:cstheme="minorHAnsi"/>
          <w:sz w:val="24"/>
          <w:szCs w:val="24"/>
        </w:rPr>
        <w:t xml:space="preserve">Prostor Kampa DUPIN nalazi se u </w:t>
      </w:r>
      <w:proofErr w:type="spellStart"/>
      <w:r w:rsidRPr="002B5802">
        <w:rPr>
          <w:rFonts w:cstheme="minorHAnsi"/>
          <w:sz w:val="24"/>
          <w:szCs w:val="24"/>
        </w:rPr>
        <w:t>Jazavici</w:t>
      </w:r>
      <w:proofErr w:type="spellEnd"/>
      <w:r w:rsidRPr="002B5802">
        <w:rPr>
          <w:rFonts w:cstheme="minorHAnsi"/>
          <w:sz w:val="24"/>
          <w:szCs w:val="24"/>
        </w:rPr>
        <w:t xml:space="preserve"> u prostoru bivše područne škole koja je u Domovinskom ratu potpuno uništena. </w:t>
      </w:r>
      <w:r w:rsidR="00E96DBD" w:rsidRPr="002B5802">
        <w:rPr>
          <w:rFonts w:cstheme="minorHAnsi"/>
          <w:sz w:val="24"/>
          <w:szCs w:val="24"/>
        </w:rPr>
        <w:t xml:space="preserve">Zgrada je </w:t>
      </w:r>
      <w:r w:rsidR="001F4037" w:rsidRPr="002B5802">
        <w:rPr>
          <w:rFonts w:cstheme="minorHAnsi"/>
          <w:sz w:val="24"/>
          <w:szCs w:val="24"/>
        </w:rPr>
        <w:t xml:space="preserve">u potpunosti </w:t>
      </w:r>
      <w:r w:rsidR="00E96DBD" w:rsidRPr="002B5802">
        <w:rPr>
          <w:rFonts w:cstheme="minorHAnsi"/>
          <w:sz w:val="24"/>
          <w:szCs w:val="24"/>
        </w:rPr>
        <w:t xml:space="preserve">novoobnovljena i uređena. </w:t>
      </w:r>
    </w:p>
    <w:p w14:paraId="57CC3344" w14:textId="31BBDDF1" w:rsidR="0050249E" w:rsidRPr="002B5802" w:rsidRDefault="0050249E" w:rsidP="00E96DBD">
      <w:pPr>
        <w:spacing w:line="360" w:lineRule="auto"/>
        <w:jc w:val="both"/>
        <w:rPr>
          <w:rFonts w:cstheme="minorHAnsi"/>
          <w:sz w:val="24"/>
          <w:szCs w:val="24"/>
        </w:rPr>
      </w:pPr>
      <w:r w:rsidRPr="002B5802">
        <w:rPr>
          <w:rFonts w:cstheme="minorHAnsi"/>
          <w:sz w:val="24"/>
          <w:szCs w:val="24"/>
        </w:rPr>
        <w:t>Od 2013. godine Odred izviđača Zelena Patrola Rajić tradicionalno održava ljetni Međunarodni izviđački kamp Dupin (Druženje uz pjesmu i igru Novska). Tijekom prethodnih godina Kamp je posjetilo i u njemu boravilo mnoštvo djece i mladih - članovi izviđačkog pokreta iz Belgije, Francuske, Njemačke i Engleske, kao i članovi hrvatskih izviđačkih skupina</w:t>
      </w:r>
      <w:r w:rsidR="00E96DBD" w:rsidRPr="002B5802">
        <w:rPr>
          <w:rFonts w:cstheme="minorHAnsi"/>
          <w:sz w:val="24"/>
          <w:szCs w:val="24"/>
        </w:rPr>
        <w:t>.</w:t>
      </w:r>
    </w:p>
    <w:p w14:paraId="50F21C5A" w14:textId="6174F361" w:rsidR="001F4037" w:rsidRPr="002B5802" w:rsidRDefault="0050249E" w:rsidP="001F4037">
      <w:pPr>
        <w:spacing w:line="360" w:lineRule="auto"/>
        <w:jc w:val="both"/>
        <w:rPr>
          <w:rFonts w:cstheme="minorHAnsi"/>
          <w:sz w:val="24"/>
          <w:szCs w:val="24"/>
        </w:rPr>
      </w:pPr>
      <w:r w:rsidRPr="002B5802">
        <w:rPr>
          <w:rFonts w:cstheme="minorHAnsi"/>
          <w:sz w:val="24"/>
          <w:szCs w:val="24"/>
        </w:rPr>
        <w:t>Svrha projekta Međunarodnog izviđačkog kampa Dupin je pružiti djeci i mladima priliku za učenje stranih jezika, svladavanje i učenje novih izviđačkih vještina, preživljavanja i orijentacije u prirodi, osvještavanja o važnosti volontiranja, predstavljanje vlastite kulture i običaja djeci i mladima iz drugih zemalja i učenje o lokalnom stanovništvu i njihovom načinu života.</w:t>
      </w:r>
    </w:p>
    <w:p w14:paraId="65533C2D" w14:textId="77777777" w:rsidR="0003398F" w:rsidRPr="002B5802" w:rsidRDefault="0003398F" w:rsidP="0003398F">
      <w:pPr>
        <w:rPr>
          <w:rFonts w:cstheme="minorHAnsi"/>
          <w:b/>
          <w:bCs/>
          <w:sz w:val="24"/>
          <w:szCs w:val="24"/>
        </w:rPr>
      </w:pPr>
      <w:r w:rsidRPr="002B5802">
        <w:rPr>
          <w:rFonts w:cstheme="minorHAnsi"/>
          <w:b/>
          <w:bCs/>
          <w:sz w:val="24"/>
          <w:szCs w:val="24"/>
        </w:rPr>
        <w:lastRenderedPageBreak/>
        <w:t>Planinarske staze društva Zmajevac</w:t>
      </w:r>
    </w:p>
    <w:p w14:paraId="65489C71" w14:textId="3CDF1E66" w:rsidR="00BB20DA" w:rsidRPr="002B5802" w:rsidRDefault="00EA033B" w:rsidP="00EA033B">
      <w:pPr>
        <w:spacing w:line="360" w:lineRule="auto"/>
        <w:jc w:val="both"/>
        <w:rPr>
          <w:rFonts w:cstheme="minorHAnsi"/>
          <w:sz w:val="24"/>
          <w:szCs w:val="24"/>
        </w:rPr>
      </w:pPr>
      <w:r w:rsidRPr="002B5802">
        <w:rPr>
          <w:rFonts w:cstheme="minorHAnsi"/>
          <w:sz w:val="24"/>
          <w:szCs w:val="24"/>
        </w:rPr>
        <w:t xml:space="preserve">Počeci planinarskih aktivnosti na području grada Novske sežu daleko u prošlost, a danas u </w:t>
      </w:r>
      <w:proofErr w:type="spellStart"/>
      <w:r w:rsidRPr="002B5802">
        <w:rPr>
          <w:rFonts w:cstheme="minorHAnsi"/>
          <w:sz w:val="24"/>
          <w:szCs w:val="24"/>
        </w:rPr>
        <w:t>Novskoj</w:t>
      </w:r>
      <w:proofErr w:type="spellEnd"/>
      <w:r w:rsidRPr="002B5802">
        <w:rPr>
          <w:rFonts w:cstheme="minorHAnsi"/>
          <w:sz w:val="24"/>
          <w:szCs w:val="24"/>
        </w:rPr>
        <w:t xml:space="preserve"> djeluje planinarsko društvo „Zmajevac“ nazvano po najvišoj toč</w:t>
      </w:r>
      <w:r w:rsidR="00632CA2" w:rsidRPr="002B5802">
        <w:rPr>
          <w:rFonts w:cstheme="minorHAnsi"/>
          <w:sz w:val="24"/>
          <w:szCs w:val="24"/>
        </w:rPr>
        <w:t>c</w:t>
      </w:r>
      <w:r w:rsidRPr="002B5802">
        <w:rPr>
          <w:rFonts w:cstheme="minorHAnsi"/>
          <w:sz w:val="24"/>
          <w:szCs w:val="24"/>
        </w:rPr>
        <w:t>i novljanskog brda, vrhu Zmajevcu (467 m/</w:t>
      </w:r>
      <w:proofErr w:type="spellStart"/>
      <w:r w:rsidRPr="002B5802">
        <w:rPr>
          <w:rFonts w:cstheme="minorHAnsi"/>
          <w:sz w:val="24"/>
          <w:szCs w:val="24"/>
        </w:rPr>
        <w:t>nv</w:t>
      </w:r>
      <w:proofErr w:type="spellEnd"/>
      <w:r w:rsidRPr="002B5802">
        <w:rPr>
          <w:rFonts w:cstheme="minorHAnsi"/>
          <w:sz w:val="24"/>
          <w:szCs w:val="24"/>
        </w:rPr>
        <w:t>). Društvo trenutno ima 6</w:t>
      </w:r>
      <w:r w:rsidR="00B65B40" w:rsidRPr="002B5802">
        <w:rPr>
          <w:rFonts w:cstheme="minorHAnsi"/>
          <w:sz w:val="24"/>
          <w:szCs w:val="24"/>
        </w:rPr>
        <w:t>0-ak</w:t>
      </w:r>
      <w:r w:rsidRPr="002B5802">
        <w:rPr>
          <w:rFonts w:cstheme="minorHAnsi"/>
          <w:sz w:val="24"/>
          <w:szCs w:val="24"/>
        </w:rPr>
        <w:t xml:space="preserve"> člana.</w:t>
      </w:r>
      <w:r w:rsidR="00CD0B4C" w:rsidRPr="002B5802">
        <w:rPr>
          <w:rFonts w:cstheme="minorHAnsi"/>
          <w:sz w:val="24"/>
          <w:szCs w:val="24"/>
        </w:rPr>
        <w:t xml:space="preserve"> </w:t>
      </w:r>
    </w:p>
    <w:p w14:paraId="61B4E157" w14:textId="76D09BCF" w:rsidR="00BB20DA" w:rsidRPr="002B5802" w:rsidRDefault="00BB20DA" w:rsidP="00EA033B">
      <w:pPr>
        <w:spacing w:line="360" w:lineRule="auto"/>
        <w:jc w:val="both"/>
        <w:rPr>
          <w:rFonts w:cstheme="minorHAnsi"/>
          <w:sz w:val="24"/>
          <w:szCs w:val="24"/>
        </w:rPr>
      </w:pPr>
      <w:r w:rsidRPr="002B5802">
        <w:rPr>
          <w:rFonts w:cstheme="minorHAnsi"/>
          <w:sz w:val="24"/>
          <w:szCs w:val="24"/>
        </w:rPr>
        <w:t xml:space="preserve">Postoje dva planinarska puta, oba su ucrtana na Interaktivnoj planinarskoj karti Hrvatske:  </w:t>
      </w:r>
    </w:p>
    <w:p w14:paraId="5F01DD18" w14:textId="77777777" w:rsidR="003C752B" w:rsidRPr="002B5802" w:rsidRDefault="003C752B" w:rsidP="00EA033B">
      <w:pPr>
        <w:spacing w:line="360" w:lineRule="auto"/>
        <w:jc w:val="both"/>
        <w:rPr>
          <w:rFonts w:cstheme="minorHAnsi"/>
          <w:sz w:val="24"/>
          <w:szCs w:val="24"/>
        </w:rPr>
      </w:pPr>
    </w:p>
    <w:p w14:paraId="3F8D7B53" w14:textId="42D43E02" w:rsidR="00EA033B" w:rsidRPr="002B5802" w:rsidRDefault="00BB20DA" w:rsidP="00BB20DA">
      <w:pPr>
        <w:pStyle w:val="Odlomakpopisa"/>
        <w:numPr>
          <w:ilvl w:val="0"/>
          <w:numId w:val="18"/>
        </w:numPr>
        <w:spacing w:line="360" w:lineRule="auto"/>
        <w:jc w:val="both"/>
        <w:rPr>
          <w:rFonts w:cstheme="minorHAnsi"/>
          <w:b/>
          <w:bCs/>
          <w:sz w:val="24"/>
          <w:szCs w:val="24"/>
        </w:rPr>
      </w:pPr>
      <w:r w:rsidRPr="002B5802">
        <w:rPr>
          <w:rFonts w:cstheme="minorHAnsi"/>
          <w:b/>
          <w:bCs/>
          <w:sz w:val="24"/>
          <w:szCs w:val="24"/>
        </w:rPr>
        <w:t>Novska – Novsko brdo južni put</w:t>
      </w:r>
    </w:p>
    <w:p w14:paraId="4E0D7052" w14:textId="2F19857D" w:rsidR="003C752B" w:rsidRPr="002B5802" w:rsidRDefault="00BB20DA" w:rsidP="00BB20DA">
      <w:pPr>
        <w:spacing w:line="360" w:lineRule="auto"/>
        <w:jc w:val="both"/>
        <w:rPr>
          <w:rFonts w:cstheme="minorHAnsi"/>
          <w:sz w:val="24"/>
          <w:szCs w:val="24"/>
        </w:rPr>
      </w:pPr>
      <w:r w:rsidRPr="002B5802">
        <w:rPr>
          <w:rFonts w:cstheme="minorHAnsi"/>
          <w:sz w:val="24"/>
          <w:szCs w:val="24"/>
        </w:rPr>
        <w:t xml:space="preserve">Duljina </w:t>
      </w:r>
      <w:r w:rsidR="00632CA2" w:rsidRPr="002B5802">
        <w:rPr>
          <w:rFonts w:cstheme="minorHAnsi"/>
          <w:sz w:val="24"/>
          <w:szCs w:val="24"/>
        </w:rPr>
        <w:t xml:space="preserve">planinarskog puta </w:t>
      </w:r>
      <w:r w:rsidRPr="002B5802">
        <w:rPr>
          <w:rFonts w:cstheme="minorHAnsi"/>
          <w:sz w:val="24"/>
          <w:szCs w:val="24"/>
        </w:rPr>
        <w:t xml:space="preserve">je 12 km, a vrijeme hoda 4 sata. Visinska razlika na ruti je 300 m, a  započinje u centru te se </w:t>
      </w:r>
      <w:r w:rsidR="00632CA2" w:rsidRPr="002B5802">
        <w:rPr>
          <w:rFonts w:cstheme="minorHAnsi"/>
          <w:sz w:val="24"/>
          <w:szCs w:val="24"/>
        </w:rPr>
        <w:t>V</w:t>
      </w:r>
      <w:r w:rsidRPr="002B5802">
        <w:rPr>
          <w:rFonts w:cstheme="minorHAnsi"/>
          <w:sz w:val="24"/>
          <w:szCs w:val="24"/>
        </w:rPr>
        <w:t xml:space="preserve">inogradskom ulicom penje prema Vlajić brdu, brdu Bukovica, Debelom brdu do vrha Crkvište i obronkom </w:t>
      </w:r>
      <w:proofErr w:type="spellStart"/>
      <w:r w:rsidRPr="002B5802">
        <w:rPr>
          <w:rFonts w:cstheme="minorHAnsi"/>
          <w:sz w:val="24"/>
          <w:szCs w:val="24"/>
        </w:rPr>
        <w:t>Novskog</w:t>
      </w:r>
      <w:proofErr w:type="spellEnd"/>
      <w:r w:rsidRPr="002B5802">
        <w:rPr>
          <w:rFonts w:cstheme="minorHAnsi"/>
          <w:sz w:val="24"/>
          <w:szCs w:val="24"/>
        </w:rPr>
        <w:t xml:space="preserve"> brda. </w:t>
      </w:r>
      <w:r w:rsidR="00E01A77" w:rsidRPr="002B5802">
        <w:rPr>
          <w:rFonts w:cstheme="minorHAnsi"/>
          <w:sz w:val="24"/>
          <w:szCs w:val="24"/>
        </w:rPr>
        <w:t>Oznaka na terenu je 328.</w:t>
      </w:r>
    </w:p>
    <w:p w14:paraId="30E63DB4" w14:textId="716ECDA6" w:rsidR="00E01A77" w:rsidRPr="002B5802" w:rsidRDefault="00632CA2" w:rsidP="00E01A77">
      <w:pPr>
        <w:pStyle w:val="Odlomakpopisa"/>
        <w:numPr>
          <w:ilvl w:val="0"/>
          <w:numId w:val="18"/>
        </w:numPr>
        <w:spacing w:line="360" w:lineRule="auto"/>
        <w:jc w:val="both"/>
        <w:rPr>
          <w:rFonts w:cstheme="minorHAnsi"/>
          <w:b/>
          <w:bCs/>
          <w:sz w:val="24"/>
          <w:szCs w:val="24"/>
        </w:rPr>
      </w:pPr>
      <w:r w:rsidRPr="002B5802">
        <w:rPr>
          <w:rFonts w:cstheme="minorHAnsi"/>
          <w:b/>
          <w:bCs/>
          <w:sz w:val="24"/>
          <w:szCs w:val="24"/>
        </w:rPr>
        <w:t>Novska – Novsko brdo sjeverni put</w:t>
      </w:r>
    </w:p>
    <w:p w14:paraId="244970F0" w14:textId="212D25BB" w:rsidR="00FD1982" w:rsidRPr="002B5802" w:rsidRDefault="00FD1982" w:rsidP="00FD1982">
      <w:pPr>
        <w:spacing w:line="360" w:lineRule="auto"/>
        <w:jc w:val="both"/>
        <w:rPr>
          <w:rFonts w:cstheme="minorHAnsi"/>
          <w:sz w:val="24"/>
          <w:szCs w:val="24"/>
        </w:rPr>
      </w:pPr>
      <w:r w:rsidRPr="002B5802">
        <w:rPr>
          <w:rFonts w:cstheme="minorHAnsi"/>
          <w:sz w:val="24"/>
          <w:szCs w:val="24"/>
        </w:rPr>
        <w:t xml:space="preserve">Duljina ovog planinarskog puta je 9,8 km, a vrijeme hoda 3,20 sati. Visinska razlika je 170 metara. Put započinje kod groblja u </w:t>
      </w:r>
      <w:proofErr w:type="spellStart"/>
      <w:r w:rsidRPr="002B5802">
        <w:rPr>
          <w:rFonts w:cstheme="minorHAnsi"/>
          <w:sz w:val="24"/>
          <w:szCs w:val="24"/>
        </w:rPr>
        <w:t>Novskoj</w:t>
      </w:r>
      <w:proofErr w:type="spellEnd"/>
      <w:r w:rsidRPr="002B5802">
        <w:rPr>
          <w:rFonts w:cstheme="minorHAnsi"/>
          <w:sz w:val="24"/>
          <w:szCs w:val="24"/>
        </w:rPr>
        <w:t xml:space="preserve">, pa nastavlja Samar brdom, Carevim brdom, predjelom Razbojište, predjelom Prokop na kojem je i vidikovac pa slijedi spust do predjela Luke uz potok Novsku sve do izvora Novske te uspon na Novsko brdo do vrha Zmajevac. </w:t>
      </w:r>
    </w:p>
    <w:p w14:paraId="6C7992BD" w14:textId="5EA9B1DE" w:rsidR="003C752B" w:rsidRPr="002B5802" w:rsidRDefault="003231D7" w:rsidP="00FD1982">
      <w:pPr>
        <w:spacing w:line="360" w:lineRule="auto"/>
        <w:jc w:val="both"/>
        <w:rPr>
          <w:rFonts w:cstheme="minorHAnsi"/>
          <w:sz w:val="24"/>
          <w:szCs w:val="24"/>
        </w:rPr>
      </w:pPr>
      <w:r w:rsidRPr="002B5802">
        <w:rPr>
          <w:rFonts w:cstheme="minorHAnsi"/>
          <w:sz w:val="24"/>
          <w:szCs w:val="24"/>
        </w:rPr>
        <w:t>Planinarska staza »Bljesak« osim prirodnih ljepota, botaničkih i zooloških zanimljivosti skriva i putovanje u povijest novljanskog kraja, od srednjovjekovlja, turske vladavine, austro-ugarskog gospodarskog iskorištavanja sve do Domovinskog rata.</w:t>
      </w:r>
    </w:p>
    <w:p w14:paraId="3BF830DC" w14:textId="0D258BEE" w:rsidR="00E01A77" w:rsidRPr="002B5802" w:rsidRDefault="003B68F4" w:rsidP="003B68F4">
      <w:pPr>
        <w:pStyle w:val="Opisslike"/>
        <w:rPr>
          <w:rFonts w:cstheme="minorHAnsi"/>
          <w:i w:val="0"/>
          <w:iCs w:val="0"/>
          <w:color w:val="auto"/>
          <w:sz w:val="24"/>
          <w:szCs w:val="24"/>
        </w:rPr>
      </w:pPr>
      <w:bookmarkStart w:id="53" w:name="_Toc213761387"/>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18</w:t>
      </w:r>
      <w:r w:rsidRPr="002B5802">
        <w:rPr>
          <w:rFonts w:cstheme="minorHAnsi"/>
          <w:i w:val="0"/>
          <w:iCs w:val="0"/>
          <w:color w:val="auto"/>
          <w:sz w:val="24"/>
          <w:szCs w:val="24"/>
        </w:rPr>
        <w:fldChar w:fldCharType="end"/>
      </w:r>
      <w:r w:rsidR="00E01A77" w:rsidRPr="002B5802">
        <w:rPr>
          <w:rFonts w:cstheme="minorHAnsi"/>
          <w:i w:val="0"/>
          <w:iCs w:val="0"/>
          <w:color w:val="auto"/>
          <w:sz w:val="24"/>
          <w:szCs w:val="24"/>
        </w:rPr>
        <w:t>: Prikaz planinarskih putova na području Novske</w:t>
      </w:r>
      <w:bookmarkEnd w:id="53"/>
    </w:p>
    <w:p w14:paraId="216E5DFC" w14:textId="053A6B60" w:rsidR="00BB20DA" w:rsidRPr="002B5802" w:rsidRDefault="00E01A77" w:rsidP="00BB20DA">
      <w:pPr>
        <w:spacing w:line="360" w:lineRule="auto"/>
        <w:jc w:val="both"/>
        <w:rPr>
          <w:rFonts w:cstheme="minorHAnsi"/>
          <w:color w:val="FF0000"/>
          <w:sz w:val="24"/>
          <w:szCs w:val="24"/>
        </w:rPr>
      </w:pPr>
      <w:r w:rsidRPr="002B5802">
        <w:rPr>
          <w:rFonts w:cstheme="minorHAnsi"/>
          <w:noProof/>
          <w:color w:val="FF0000"/>
          <w:sz w:val="24"/>
          <w:szCs w:val="24"/>
        </w:rPr>
        <w:drawing>
          <wp:inline distT="0" distB="0" distL="0" distR="0" wp14:anchorId="2D36028A" wp14:editId="002BF649">
            <wp:extent cx="5760720" cy="2186940"/>
            <wp:effectExtent l="0" t="0" r="0" b="3810"/>
            <wp:docPr id="84821173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11731" name="Slika 848211731"/>
                    <pic:cNvPicPr/>
                  </pic:nvPicPr>
                  <pic:blipFill>
                    <a:blip r:embed="rId43">
                      <a:extLst>
                        <a:ext uri="{28A0092B-C50C-407E-A947-70E740481C1C}">
                          <a14:useLocalDpi xmlns:a14="http://schemas.microsoft.com/office/drawing/2010/main" val="0"/>
                        </a:ext>
                      </a:extLst>
                    </a:blip>
                    <a:stretch>
                      <a:fillRect/>
                    </a:stretch>
                  </pic:blipFill>
                  <pic:spPr>
                    <a:xfrm>
                      <a:off x="0" y="0"/>
                      <a:ext cx="5760720" cy="2186940"/>
                    </a:xfrm>
                    <a:prstGeom prst="rect">
                      <a:avLst/>
                    </a:prstGeom>
                  </pic:spPr>
                </pic:pic>
              </a:graphicData>
            </a:graphic>
          </wp:inline>
        </w:drawing>
      </w:r>
    </w:p>
    <w:p w14:paraId="4FF131D6" w14:textId="0122DF36" w:rsidR="00D701B5" w:rsidRPr="00760B33" w:rsidRDefault="00E01A77" w:rsidP="00EA033B">
      <w:pPr>
        <w:spacing w:line="360" w:lineRule="auto"/>
        <w:jc w:val="both"/>
        <w:rPr>
          <w:rFonts w:cstheme="minorHAnsi"/>
        </w:rPr>
      </w:pPr>
      <w:r w:rsidRPr="002B5802">
        <w:rPr>
          <w:rFonts w:cstheme="minorHAnsi"/>
        </w:rPr>
        <w:t>Izvor: Hrvatski planinarski savez, https://info.hps.hr/putovi/putovi/826</w:t>
      </w:r>
    </w:p>
    <w:p w14:paraId="31C0FE76" w14:textId="2E9E81D6" w:rsidR="00EA033B" w:rsidRPr="002B5802" w:rsidRDefault="00EA033B" w:rsidP="00EA033B">
      <w:pPr>
        <w:spacing w:line="360" w:lineRule="auto"/>
        <w:jc w:val="both"/>
        <w:rPr>
          <w:rFonts w:cstheme="minorHAnsi"/>
          <w:b/>
          <w:bCs/>
          <w:sz w:val="24"/>
          <w:szCs w:val="24"/>
        </w:rPr>
      </w:pPr>
      <w:r w:rsidRPr="002B5802">
        <w:rPr>
          <w:rFonts w:cstheme="minorHAnsi"/>
          <w:b/>
          <w:bCs/>
          <w:sz w:val="24"/>
          <w:szCs w:val="24"/>
        </w:rPr>
        <w:lastRenderedPageBreak/>
        <w:t xml:space="preserve">Lov </w:t>
      </w:r>
    </w:p>
    <w:p w14:paraId="0BC1C453" w14:textId="6D93C023" w:rsidR="00EA033B" w:rsidRPr="002B5802" w:rsidRDefault="00EA033B" w:rsidP="00EA033B">
      <w:pPr>
        <w:spacing w:line="360" w:lineRule="auto"/>
        <w:jc w:val="both"/>
        <w:rPr>
          <w:rFonts w:cstheme="minorHAnsi"/>
          <w:sz w:val="24"/>
          <w:szCs w:val="24"/>
        </w:rPr>
      </w:pPr>
      <w:r w:rsidRPr="002B5802">
        <w:rPr>
          <w:rFonts w:cstheme="minorHAnsi"/>
          <w:sz w:val="24"/>
          <w:szCs w:val="24"/>
        </w:rPr>
        <w:t>Zapadno-slavonskim lovište</w:t>
      </w:r>
      <w:r w:rsidR="00D701B5" w:rsidRPr="002B5802">
        <w:rPr>
          <w:rFonts w:cstheme="minorHAnsi"/>
          <w:sz w:val="24"/>
          <w:szCs w:val="24"/>
        </w:rPr>
        <w:t>m</w:t>
      </w:r>
      <w:r w:rsidRPr="002B5802">
        <w:rPr>
          <w:rFonts w:cstheme="minorHAnsi"/>
          <w:sz w:val="24"/>
          <w:szCs w:val="24"/>
        </w:rPr>
        <w:t xml:space="preserve"> upravlja Lovačko društvo »Jelen« Novska, a uspostavljena je i Lovačka udruga »Srnjak« </w:t>
      </w:r>
      <w:r w:rsidR="00D701B5" w:rsidRPr="002B5802">
        <w:rPr>
          <w:rFonts w:cstheme="minorHAnsi"/>
          <w:sz w:val="24"/>
          <w:szCs w:val="24"/>
        </w:rPr>
        <w:t xml:space="preserve">iz </w:t>
      </w:r>
      <w:r w:rsidRPr="002B5802">
        <w:rPr>
          <w:rFonts w:cstheme="minorHAnsi"/>
          <w:sz w:val="24"/>
          <w:szCs w:val="24"/>
        </w:rPr>
        <w:t>Rajić</w:t>
      </w:r>
      <w:r w:rsidR="00D701B5" w:rsidRPr="002B5802">
        <w:rPr>
          <w:rFonts w:cstheme="minorHAnsi"/>
          <w:sz w:val="24"/>
          <w:szCs w:val="24"/>
        </w:rPr>
        <w:t>a</w:t>
      </w:r>
      <w:r w:rsidRPr="002B5802">
        <w:rPr>
          <w:rFonts w:cstheme="minorHAnsi"/>
          <w:sz w:val="24"/>
          <w:szCs w:val="24"/>
        </w:rPr>
        <w:t>.</w:t>
      </w:r>
      <w:r w:rsidR="005E4884" w:rsidRPr="002B5802">
        <w:rPr>
          <w:rFonts w:cstheme="minorHAnsi"/>
          <w:sz w:val="24"/>
          <w:szCs w:val="24"/>
        </w:rPr>
        <w:t xml:space="preserve"> </w:t>
      </w:r>
      <w:r w:rsidRPr="002B5802">
        <w:rPr>
          <w:rFonts w:cstheme="minorHAnsi"/>
          <w:sz w:val="24"/>
          <w:szCs w:val="24"/>
        </w:rPr>
        <w:t>Raznolikost i dinamika reljefa te bogat fond krupne i sitne divljači privlače ljubitelje lova iz susjednih zemalja, ali i cijele Europe.</w:t>
      </w:r>
      <w:r w:rsidR="003231D7" w:rsidRPr="002B5802">
        <w:rPr>
          <w:rFonts w:cstheme="minorHAnsi"/>
        </w:rPr>
        <w:t xml:space="preserve"> </w:t>
      </w:r>
      <w:r w:rsidR="003231D7" w:rsidRPr="002B5802">
        <w:rPr>
          <w:rFonts w:cstheme="minorHAnsi"/>
          <w:sz w:val="24"/>
          <w:szCs w:val="24"/>
        </w:rPr>
        <w:t xml:space="preserve">Bogata lovišta Novsko brdo, Trstika, </w:t>
      </w:r>
      <w:proofErr w:type="spellStart"/>
      <w:r w:rsidR="003231D7" w:rsidRPr="002B5802">
        <w:rPr>
          <w:rFonts w:cstheme="minorHAnsi"/>
          <w:sz w:val="24"/>
          <w:szCs w:val="24"/>
        </w:rPr>
        <w:t>Muratovica</w:t>
      </w:r>
      <w:proofErr w:type="spellEnd"/>
      <w:r w:rsidR="003231D7" w:rsidRPr="002B5802">
        <w:rPr>
          <w:rFonts w:cstheme="minorHAnsi"/>
          <w:sz w:val="24"/>
          <w:szCs w:val="24"/>
        </w:rPr>
        <w:t xml:space="preserve">, Rajić, Grede Kamare, </w:t>
      </w:r>
      <w:proofErr w:type="spellStart"/>
      <w:r w:rsidR="003231D7" w:rsidRPr="002B5802">
        <w:rPr>
          <w:rFonts w:cstheme="minorHAnsi"/>
          <w:sz w:val="24"/>
          <w:szCs w:val="24"/>
        </w:rPr>
        <w:t>Jamaričko</w:t>
      </w:r>
      <w:proofErr w:type="spellEnd"/>
      <w:r w:rsidR="003231D7" w:rsidRPr="002B5802">
        <w:rPr>
          <w:rFonts w:cstheme="minorHAnsi"/>
          <w:sz w:val="24"/>
          <w:szCs w:val="24"/>
        </w:rPr>
        <w:t xml:space="preserve"> brdo te aktivna uloga lovačkih društava »Jelen« i »Srnjak« s područja grada u održavanju istih </w:t>
      </w:r>
      <w:r w:rsidR="00876E59" w:rsidRPr="002B5802">
        <w:rPr>
          <w:rFonts w:cstheme="minorHAnsi"/>
          <w:sz w:val="24"/>
          <w:szCs w:val="24"/>
        </w:rPr>
        <w:t xml:space="preserve">važan </w:t>
      </w:r>
      <w:r w:rsidR="003231D7" w:rsidRPr="002B5802">
        <w:rPr>
          <w:rFonts w:cstheme="minorHAnsi"/>
          <w:sz w:val="24"/>
          <w:szCs w:val="24"/>
        </w:rPr>
        <w:t>su preduvjet za razvoj lovnog turizma.</w:t>
      </w:r>
    </w:p>
    <w:p w14:paraId="041DCCC5" w14:textId="4BC1D083" w:rsidR="009727DB" w:rsidRPr="002B5802" w:rsidRDefault="009727DB" w:rsidP="00EA033B">
      <w:pPr>
        <w:spacing w:line="360" w:lineRule="auto"/>
        <w:jc w:val="both"/>
        <w:rPr>
          <w:rFonts w:cstheme="minorHAnsi"/>
          <w:b/>
          <w:bCs/>
          <w:sz w:val="24"/>
          <w:szCs w:val="24"/>
        </w:rPr>
      </w:pPr>
      <w:r w:rsidRPr="002B5802">
        <w:rPr>
          <w:rFonts w:cstheme="minorHAnsi"/>
          <w:b/>
          <w:bCs/>
          <w:sz w:val="24"/>
          <w:szCs w:val="24"/>
        </w:rPr>
        <w:t>Ribolov</w:t>
      </w:r>
    </w:p>
    <w:p w14:paraId="09DB1A6D" w14:textId="39843C62" w:rsidR="009727DB" w:rsidRPr="002B5802" w:rsidRDefault="009727DB" w:rsidP="00EA033B">
      <w:pPr>
        <w:spacing w:line="360" w:lineRule="auto"/>
        <w:jc w:val="both"/>
        <w:rPr>
          <w:rFonts w:cstheme="minorHAnsi"/>
          <w:sz w:val="24"/>
          <w:szCs w:val="24"/>
        </w:rPr>
      </w:pPr>
      <w:r w:rsidRPr="002B5802">
        <w:rPr>
          <w:rFonts w:cstheme="minorHAnsi"/>
          <w:sz w:val="24"/>
          <w:szCs w:val="24"/>
        </w:rPr>
        <w:t xml:space="preserve">U </w:t>
      </w:r>
      <w:proofErr w:type="spellStart"/>
      <w:r w:rsidRPr="002B5802">
        <w:rPr>
          <w:rFonts w:cstheme="minorHAnsi"/>
          <w:sz w:val="24"/>
          <w:szCs w:val="24"/>
        </w:rPr>
        <w:t>Novskoj</w:t>
      </w:r>
      <w:proofErr w:type="spellEnd"/>
      <w:r w:rsidRPr="002B5802">
        <w:rPr>
          <w:rFonts w:cstheme="minorHAnsi"/>
          <w:sz w:val="24"/>
          <w:szCs w:val="24"/>
        </w:rPr>
        <w:t xml:space="preserve"> i okolici aktivan je rekreacijski i sportski ribolov. Jezero Bajer u </w:t>
      </w:r>
      <w:proofErr w:type="spellStart"/>
      <w:r w:rsidRPr="002B5802">
        <w:rPr>
          <w:rFonts w:cstheme="minorHAnsi"/>
          <w:sz w:val="24"/>
          <w:szCs w:val="24"/>
        </w:rPr>
        <w:t>Bročicama</w:t>
      </w:r>
      <w:proofErr w:type="spellEnd"/>
      <w:r w:rsidRPr="002B5802">
        <w:rPr>
          <w:rFonts w:cstheme="minorHAnsi"/>
          <w:sz w:val="24"/>
          <w:szCs w:val="24"/>
        </w:rPr>
        <w:t xml:space="preserve"> — manje jezero koje vode ribiči iz Športsko</w:t>
      </w:r>
      <w:r w:rsidRPr="002B5802">
        <w:rPr>
          <w:rFonts w:ascii="Cambria Math" w:hAnsi="Cambria Math" w:cs="Cambria Math"/>
          <w:sz w:val="24"/>
          <w:szCs w:val="24"/>
        </w:rPr>
        <w:t>‑</w:t>
      </w:r>
      <w:r w:rsidRPr="002B5802">
        <w:rPr>
          <w:rFonts w:cstheme="minorHAnsi"/>
          <w:sz w:val="24"/>
          <w:szCs w:val="24"/>
        </w:rPr>
        <w:t>ribolovno dru</w:t>
      </w:r>
      <w:r w:rsidRPr="002B5802">
        <w:rPr>
          <w:rFonts w:ascii="Calibri" w:hAnsi="Calibri" w:cs="Calibri"/>
          <w:sz w:val="24"/>
          <w:szCs w:val="24"/>
        </w:rPr>
        <w:t>š</w:t>
      </w:r>
      <w:r w:rsidRPr="002B5802">
        <w:rPr>
          <w:rFonts w:cstheme="minorHAnsi"/>
          <w:sz w:val="24"/>
          <w:szCs w:val="24"/>
        </w:rPr>
        <w:t>tvo Karas Novska. Jezero je op</w:t>
      </w:r>
      <w:r w:rsidRPr="002B5802">
        <w:rPr>
          <w:rFonts w:ascii="Calibri" w:hAnsi="Calibri" w:cs="Calibri"/>
          <w:sz w:val="24"/>
          <w:szCs w:val="24"/>
        </w:rPr>
        <w:t>ć</w:t>
      </w:r>
      <w:r w:rsidRPr="002B5802">
        <w:rPr>
          <w:rFonts w:cstheme="minorHAnsi"/>
          <w:sz w:val="24"/>
          <w:szCs w:val="24"/>
        </w:rPr>
        <w:t xml:space="preserve">e poznato kao </w:t>
      </w:r>
      <w:r w:rsidRPr="002B5802">
        <w:rPr>
          <w:rFonts w:ascii="Calibri" w:hAnsi="Calibri" w:cs="Calibri"/>
          <w:sz w:val="24"/>
          <w:szCs w:val="24"/>
        </w:rPr>
        <w:t>“</w:t>
      </w:r>
      <w:r w:rsidRPr="002B5802">
        <w:rPr>
          <w:rFonts w:cstheme="minorHAnsi"/>
          <w:sz w:val="24"/>
          <w:szCs w:val="24"/>
        </w:rPr>
        <w:t xml:space="preserve">ribolovni raj za </w:t>
      </w:r>
      <w:proofErr w:type="spellStart"/>
      <w:r w:rsidRPr="002B5802">
        <w:rPr>
          <w:rFonts w:ascii="Calibri" w:hAnsi="Calibri" w:cs="Calibri"/>
          <w:sz w:val="24"/>
          <w:szCs w:val="24"/>
        </w:rPr>
        <w:t>š</w:t>
      </w:r>
      <w:r w:rsidRPr="002B5802">
        <w:rPr>
          <w:rFonts w:cstheme="minorHAnsi"/>
          <w:sz w:val="24"/>
          <w:szCs w:val="24"/>
        </w:rPr>
        <w:t>arana</w:t>
      </w:r>
      <w:r w:rsidRPr="002B5802">
        <w:rPr>
          <w:rFonts w:ascii="Calibri" w:hAnsi="Calibri" w:cs="Calibri"/>
          <w:sz w:val="24"/>
          <w:szCs w:val="24"/>
        </w:rPr>
        <w:t>š</w:t>
      </w:r>
      <w:r w:rsidRPr="002B5802">
        <w:rPr>
          <w:rFonts w:cstheme="minorHAnsi"/>
          <w:sz w:val="24"/>
          <w:szCs w:val="24"/>
        </w:rPr>
        <w:t>e</w:t>
      </w:r>
      <w:proofErr w:type="spellEnd"/>
      <w:r w:rsidRPr="002B5802">
        <w:rPr>
          <w:rFonts w:ascii="Calibri" w:hAnsi="Calibri" w:cs="Calibri"/>
          <w:sz w:val="24"/>
          <w:szCs w:val="24"/>
        </w:rPr>
        <w:t>”</w:t>
      </w:r>
      <w:r w:rsidRPr="002B5802">
        <w:rPr>
          <w:rFonts w:cstheme="minorHAnsi"/>
          <w:sz w:val="24"/>
          <w:szCs w:val="24"/>
        </w:rPr>
        <w:t>, s primjerima kapitalnih ulova šarana i amura. Na Novljanskom jezeru redovito se održavaju natjecanja u lovu ribe udicom na plovak, što pokazuje da je i jezero aktivna ribička lokacija.</w:t>
      </w:r>
    </w:p>
    <w:p w14:paraId="20318E0F" w14:textId="5151D7CD" w:rsidR="0003398F" w:rsidRPr="002B5802" w:rsidRDefault="005C24E6" w:rsidP="004174E2">
      <w:pPr>
        <w:spacing w:line="360" w:lineRule="auto"/>
        <w:jc w:val="both"/>
        <w:rPr>
          <w:rFonts w:cstheme="minorHAnsi"/>
          <w:b/>
          <w:bCs/>
          <w:sz w:val="24"/>
          <w:szCs w:val="24"/>
        </w:rPr>
      </w:pPr>
      <w:r w:rsidRPr="002B5802">
        <w:rPr>
          <w:rFonts w:cstheme="minorHAnsi"/>
          <w:b/>
          <w:bCs/>
          <w:sz w:val="24"/>
          <w:szCs w:val="24"/>
        </w:rPr>
        <w:t>Klizalište</w:t>
      </w:r>
    </w:p>
    <w:p w14:paraId="6E58CA3A" w14:textId="51F2E90D" w:rsidR="005C24E6" w:rsidRPr="002B5802" w:rsidRDefault="005C24E6" w:rsidP="004174E2">
      <w:pPr>
        <w:spacing w:line="360" w:lineRule="auto"/>
        <w:jc w:val="both"/>
        <w:rPr>
          <w:rFonts w:cstheme="minorHAnsi"/>
          <w:sz w:val="24"/>
          <w:szCs w:val="24"/>
        </w:rPr>
      </w:pPr>
      <w:r w:rsidRPr="002B5802">
        <w:rPr>
          <w:rFonts w:cstheme="minorHAnsi"/>
          <w:sz w:val="24"/>
          <w:szCs w:val="24"/>
        </w:rPr>
        <w:t xml:space="preserve">Klizalište na otvorenom u </w:t>
      </w:r>
      <w:proofErr w:type="spellStart"/>
      <w:r w:rsidRPr="002B5802">
        <w:rPr>
          <w:rFonts w:cstheme="minorHAnsi"/>
          <w:sz w:val="24"/>
          <w:szCs w:val="24"/>
        </w:rPr>
        <w:t>Novskoj</w:t>
      </w:r>
      <w:proofErr w:type="spellEnd"/>
      <w:r w:rsidRPr="002B5802">
        <w:rPr>
          <w:rFonts w:cstheme="minorHAnsi"/>
          <w:sz w:val="24"/>
          <w:szCs w:val="24"/>
        </w:rPr>
        <w:t xml:space="preserve"> jedno je od većih na ovim područjima i privlači brojne posjetitelje na </w:t>
      </w:r>
      <w:r w:rsidR="004174E2" w:rsidRPr="002B5802">
        <w:rPr>
          <w:rFonts w:cstheme="minorHAnsi"/>
          <w:sz w:val="24"/>
          <w:szCs w:val="24"/>
        </w:rPr>
        <w:t xml:space="preserve">manifestaciju </w:t>
      </w:r>
      <w:r w:rsidR="00375A72" w:rsidRPr="002B5802">
        <w:rPr>
          <w:rFonts w:cstheme="minorHAnsi"/>
          <w:sz w:val="24"/>
          <w:szCs w:val="24"/>
        </w:rPr>
        <w:t>Advent</w:t>
      </w:r>
      <w:r w:rsidRPr="002B5802">
        <w:rPr>
          <w:rFonts w:cstheme="minorHAnsi"/>
          <w:sz w:val="24"/>
          <w:szCs w:val="24"/>
        </w:rPr>
        <w:t xml:space="preserve"> u </w:t>
      </w:r>
      <w:proofErr w:type="spellStart"/>
      <w:r w:rsidRPr="002B5802">
        <w:rPr>
          <w:rFonts w:cstheme="minorHAnsi"/>
          <w:sz w:val="24"/>
          <w:szCs w:val="24"/>
        </w:rPr>
        <w:t>Novskoj</w:t>
      </w:r>
      <w:proofErr w:type="spellEnd"/>
      <w:r w:rsidR="004174E2" w:rsidRPr="002B5802">
        <w:rPr>
          <w:rFonts w:cstheme="minorHAnsi"/>
          <w:sz w:val="24"/>
          <w:szCs w:val="24"/>
        </w:rPr>
        <w:t xml:space="preserve">. </w:t>
      </w:r>
    </w:p>
    <w:p w14:paraId="5F5312E5" w14:textId="638BEC93" w:rsidR="005C24E6" w:rsidRPr="002B5802" w:rsidRDefault="005C24E6" w:rsidP="004174E2">
      <w:pPr>
        <w:spacing w:line="360" w:lineRule="auto"/>
        <w:jc w:val="both"/>
        <w:rPr>
          <w:rFonts w:cstheme="minorHAnsi"/>
          <w:sz w:val="24"/>
          <w:szCs w:val="24"/>
        </w:rPr>
      </w:pPr>
      <w:r w:rsidRPr="002B5802">
        <w:rPr>
          <w:rFonts w:cstheme="minorHAnsi"/>
          <w:sz w:val="24"/>
          <w:szCs w:val="24"/>
        </w:rPr>
        <w:t>Klizalište je smješteno u Mini ledenom parku koji je svake godine ukrašen prikladnim božićnim ukrasima</w:t>
      </w:r>
      <w:r w:rsidR="004174E2" w:rsidRPr="002B5802">
        <w:rPr>
          <w:rFonts w:cstheme="minorHAnsi"/>
          <w:sz w:val="24"/>
          <w:szCs w:val="24"/>
        </w:rPr>
        <w:t>, a l</w:t>
      </w:r>
      <w:r w:rsidRPr="002B5802">
        <w:rPr>
          <w:rFonts w:cstheme="minorHAnsi"/>
          <w:sz w:val="24"/>
          <w:szCs w:val="24"/>
        </w:rPr>
        <w:t xml:space="preserve">okalni ugostitelji pripremaju </w:t>
      </w:r>
      <w:r w:rsidR="004174E2" w:rsidRPr="002B5802">
        <w:rPr>
          <w:rFonts w:cstheme="minorHAnsi"/>
          <w:sz w:val="24"/>
          <w:szCs w:val="24"/>
        </w:rPr>
        <w:t xml:space="preserve">tople napitke te </w:t>
      </w:r>
      <w:r w:rsidRPr="002B5802">
        <w:rPr>
          <w:rFonts w:cstheme="minorHAnsi"/>
          <w:sz w:val="24"/>
          <w:szCs w:val="24"/>
        </w:rPr>
        <w:t xml:space="preserve">slatke i slane delicije poput </w:t>
      </w:r>
      <w:proofErr w:type="spellStart"/>
      <w:r w:rsidRPr="002B5802">
        <w:rPr>
          <w:rFonts w:cstheme="minorHAnsi"/>
          <w:sz w:val="24"/>
          <w:szCs w:val="24"/>
        </w:rPr>
        <w:t>germknedli</w:t>
      </w:r>
      <w:proofErr w:type="spellEnd"/>
      <w:r w:rsidRPr="002B5802">
        <w:rPr>
          <w:rFonts w:cstheme="minorHAnsi"/>
          <w:sz w:val="24"/>
          <w:szCs w:val="24"/>
        </w:rPr>
        <w:t xml:space="preserve">, fritula, </w:t>
      </w:r>
      <w:proofErr w:type="spellStart"/>
      <w:r w:rsidRPr="002B5802">
        <w:rPr>
          <w:rFonts w:cstheme="minorHAnsi"/>
          <w:sz w:val="24"/>
          <w:szCs w:val="24"/>
        </w:rPr>
        <w:t>hot</w:t>
      </w:r>
      <w:proofErr w:type="spellEnd"/>
      <w:r w:rsidRPr="002B5802">
        <w:rPr>
          <w:rFonts w:cstheme="minorHAnsi"/>
          <w:sz w:val="24"/>
          <w:szCs w:val="24"/>
        </w:rPr>
        <w:t>-doga ili pečenih kobasica sa kupusom.</w:t>
      </w:r>
    </w:p>
    <w:p w14:paraId="2184117E" w14:textId="52A84A0A" w:rsidR="005C24E6" w:rsidRPr="002B5802" w:rsidRDefault="005C24E6" w:rsidP="004174E2">
      <w:pPr>
        <w:spacing w:line="360" w:lineRule="auto"/>
        <w:jc w:val="both"/>
        <w:rPr>
          <w:rFonts w:cstheme="minorHAnsi"/>
          <w:sz w:val="24"/>
          <w:szCs w:val="24"/>
        </w:rPr>
      </w:pPr>
      <w:r w:rsidRPr="002B5802">
        <w:rPr>
          <w:rFonts w:cstheme="minorHAnsi"/>
          <w:sz w:val="24"/>
          <w:szCs w:val="24"/>
        </w:rPr>
        <w:t xml:space="preserve">Program Zime u </w:t>
      </w:r>
      <w:proofErr w:type="spellStart"/>
      <w:r w:rsidRPr="002B5802">
        <w:rPr>
          <w:rFonts w:cstheme="minorHAnsi"/>
          <w:sz w:val="24"/>
          <w:szCs w:val="24"/>
        </w:rPr>
        <w:t>Novskoj</w:t>
      </w:r>
      <w:proofErr w:type="spellEnd"/>
      <w:r w:rsidRPr="002B5802">
        <w:rPr>
          <w:rFonts w:cstheme="minorHAnsi"/>
          <w:sz w:val="24"/>
          <w:szCs w:val="24"/>
        </w:rPr>
        <w:t xml:space="preserve"> donosi </w:t>
      </w:r>
      <w:r w:rsidR="004174E2" w:rsidRPr="002B5802">
        <w:rPr>
          <w:rFonts w:cstheme="minorHAnsi"/>
          <w:sz w:val="24"/>
          <w:szCs w:val="24"/>
        </w:rPr>
        <w:t xml:space="preserve">aktivnosti </w:t>
      </w:r>
      <w:r w:rsidRPr="002B5802">
        <w:rPr>
          <w:rFonts w:cstheme="minorHAnsi"/>
          <w:sz w:val="24"/>
          <w:szCs w:val="24"/>
        </w:rPr>
        <w:t xml:space="preserve">za sve uzraste, kreativne radionice, </w:t>
      </w:r>
      <w:proofErr w:type="spellStart"/>
      <w:r w:rsidRPr="002B5802">
        <w:rPr>
          <w:rFonts w:cstheme="minorHAnsi"/>
          <w:sz w:val="24"/>
          <w:szCs w:val="24"/>
        </w:rPr>
        <w:t>pričaonice</w:t>
      </w:r>
      <w:proofErr w:type="spellEnd"/>
      <w:r w:rsidRPr="002B5802">
        <w:rPr>
          <w:rFonts w:cstheme="minorHAnsi"/>
          <w:sz w:val="24"/>
          <w:szCs w:val="24"/>
        </w:rPr>
        <w:t xml:space="preserve">, plesne i glazbene nastupe, predstave te sportska događanja. </w:t>
      </w:r>
      <w:r w:rsidR="004174E2" w:rsidRPr="002B5802">
        <w:rPr>
          <w:rFonts w:cstheme="minorHAnsi"/>
          <w:sz w:val="24"/>
          <w:szCs w:val="24"/>
        </w:rPr>
        <w:t xml:space="preserve">Organiziran je </w:t>
      </w:r>
      <w:r w:rsidR="00D073D6" w:rsidRPr="002B5802">
        <w:rPr>
          <w:rFonts w:cstheme="minorHAnsi"/>
          <w:sz w:val="24"/>
          <w:szCs w:val="24"/>
        </w:rPr>
        <w:t xml:space="preserve">dnevni i dječji </w:t>
      </w:r>
      <w:r w:rsidR="004174E2" w:rsidRPr="002B5802">
        <w:rPr>
          <w:rFonts w:cstheme="minorHAnsi"/>
          <w:sz w:val="24"/>
          <w:szCs w:val="24"/>
        </w:rPr>
        <w:t>doček Nove godine i tradicionalno n</w:t>
      </w:r>
      <w:r w:rsidRPr="002B5802">
        <w:rPr>
          <w:rFonts w:cstheme="minorHAnsi"/>
          <w:sz w:val="24"/>
          <w:szCs w:val="24"/>
        </w:rPr>
        <w:t>atjecanje u kuhanju vina</w:t>
      </w:r>
      <w:r w:rsidR="004174E2" w:rsidRPr="002B5802">
        <w:rPr>
          <w:rFonts w:cstheme="minorHAnsi"/>
          <w:sz w:val="24"/>
          <w:szCs w:val="24"/>
        </w:rPr>
        <w:t xml:space="preserve">. </w:t>
      </w:r>
      <w:r w:rsidRPr="002B5802">
        <w:rPr>
          <w:rFonts w:cstheme="minorHAnsi"/>
          <w:sz w:val="24"/>
          <w:szCs w:val="24"/>
        </w:rPr>
        <w:t xml:space="preserve"> </w:t>
      </w:r>
    </w:p>
    <w:p w14:paraId="1ACA71B8" w14:textId="77777777" w:rsidR="004174E2" w:rsidRPr="002B5802" w:rsidRDefault="004174E2" w:rsidP="005C24E6">
      <w:pPr>
        <w:rPr>
          <w:rFonts w:cstheme="minorHAnsi"/>
          <w:b/>
          <w:bCs/>
          <w:color w:val="FF0000"/>
          <w:sz w:val="24"/>
          <w:szCs w:val="24"/>
        </w:rPr>
      </w:pPr>
    </w:p>
    <w:p w14:paraId="281116A8" w14:textId="5BB16E24" w:rsidR="009C5F91" w:rsidRPr="002B5802" w:rsidRDefault="00315460" w:rsidP="00315460">
      <w:pPr>
        <w:pStyle w:val="Naslov2"/>
        <w:rPr>
          <w:rFonts w:asciiTheme="minorHAnsi" w:hAnsiTheme="minorHAnsi" w:cstheme="minorHAnsi"/>
          <w:b/>
          <w:bCs/>
          <w:color w:val="auto"/>
          <w:sz w:val="24"/>
          <w:szCs w:val="24"/>
        </w:rPr>
      </w:pPr>
      <w:bookmarkStart w:id="54" w:name="_Toc214527316"/>
      <w:r w:rsidRPr="002B5802">
        <w:rPr>
          <w:rFonts w:asciiTheme="minorHAnsi" w:hAnsiTheme="minorHAnsi" w:cstheme="minorHAnsi"/>
          <w:b/>
          <w:bCs/>
          <w:color w:val="auto"/>
          <w:sz w:val="24"/>
          <w:szCs w:val="24"/>
        </w:rPr>
        <w:t>3.4.</w:t>
      </w:r>
      <w:r w:rsidRPr="002B5802">
        <w:rPr>
          <w:rFonts w:asciiTheme="minorHAnsi" w:hAnsiTheme="minorHAnsi" w:cstheme="minorHAnsi"/>
          <w:color w:val="auto"/>
          <w:sz w:val="24"/>
          <w:szCs w:val="24"/>
        </w:rPr>
        <w:t xml:space="preserve"> </w:t>
      </w:r>
      <w:r w:rsidRPr="002B5802">
        <w:rPr>
          <w:rFonts w:asciiTheme="minorHAnsi" w:hAnsiTheme="minorHAnsi" w:cstheme="minorHAnsi"/>
          <w:b/>
          <w:bCs/>
          <w:color w:val="auto"/>
          <w:sz w:val="24"/>
          <w:szCs w:val="24"/>
        </w:rPr>
        <w:t>Prometna i k</w:t>
      </w:r>
      <w:r w:rsidR="009C5F91" w:rsidRPr="002B5802">
        <w:rPr>
          <w:rFonts w:asciiTheme="minorHAnsi" w:hAnsiTheme="minorHAnsi" w:cstheme="minorHAnsi"/>
          <w:b/>
          <w:bCs/>
          <w:color w:val="auto"/>
          <w:sz w:val="24"/>
          <w:szCs w:val="24"/>
        </w:rPr>
        <w:t>omunalna infrastruktura</w:t>
      </w:r>
      <w:bookmarkEnd w:id="54"/>
    </w:p>
    <w:p w14:paraId="1A6B9A9F" w14:textId="77777777" w:rsidR="009C5F91" w:rsidRPr="002B5802" w:rsidRDefault="009C5F91" w:rsidP="00C43D64">
      <w:pPr>
        <w:rPr>
          <w:rFonts w:cstheme="minorHAnsi"/>
          <w:b/>
          <w:bCs/>
          <w:sz w:val="24"/>
          <w:szCs w:val="24"/>
        </w:rPr>
      </w:pPr>
    </w:p>
    <w:p w14:paraId="4F908A30" w14:textId="31A466BF" w:rsidR="009C5F91" w:rsidRPr="002B5802" w:rsidRDefault="009C5F91" w:rsidP="009C5F91">
      <w:pPr>
        <w:spacing w:line="360" w:lineRule="auto"/>
        <w:jc w:val="both"/>
        <w:rPr>
          <w:rFonts w:cstheme="minorHAnsi"/>
          <w:sz w:val="24"/>
          <w:szCs w:val="24"/>
        </w:rPr>
      </w:pPr>
      <w:r w:rsidRPr="002B5802">
        <w:rPr>
          <w:rFonts w:cstheme="minorHAnsi"/>
          <w:sz w:val="24"/>
          <w:szCs w:val="24"/>
        </w:rPr>
        <w:t xml:space="preserve">Kroz administrativno područje grada Novske prolazi autocesta A3 u duljini od 24 km i obuhvaća pravac GP Bregana – Zagreb – Slavonski Brod – GP </w:t>
      </w:r>
      <w:proofErr w:type="spellStart"/>
      <w:r w:rsidRPr="002B5802">
        <w:rPr>
          <w:rFonts w:cstheme="minorHAnsi"/>
          <w:sz w:val="24"/>
          <w:szCs w:val="24"/>
        </w:rPr>
        <w:t>Bajakovo</w:t>
      </w:r>
      <w:proofErr w:type="spellEnd"/>
      <w:r w:rsidRPr="002B5802">
        <w:rPr>
          <w:rFonts w:cstheme="minorHAnsi"/>
          <w:sz w:val="24"/>
          <w:szCs w:val="24"/>
        </w:rPr>
        <w:t>.</w:t>
      </w:r>
      <w:r w:rsidR="00AA03AD" w:rsidRPr="002B5802">
        <w:rPr>
          <w:rFonts w:cstheme="minorHAnsi"/>
          <w:sz w:val="24"/>
          <w:szCs w:val="24"/>
        </w:rPr>
        <w:t xml:space="preserve">  </w:t>
      </w:r>
    </w:p>
    <w:p w14:paraId="77123631" w14:textId="77777777" w:rsidR="009C5F91" w:rsidRPr="002B5802" w:rsidRDefault="009C5F91" w:rsidP="009C5F91">
      <w:pPr>
        <w:spacing w:line="360" w:lineRule="auto"/>
        <w:jc w:val="both"/>
        <w:rPr>
          <w:rFonts w:cstheme="minorHAnsi"/>
          <w:sz w:val="24"/>
          <w:szCs w:val="24"/>
        </w:rPr>
      </w:pPr>
      <w:r w:rsidRPr="002B5802">
        <w:rPr>
          <w:rFonts w:cstheme="minorHAnsi"/>
          <w:sz w:val="24"/>
          <w:szCs w:val="24"/>
        </w:rPr>
        <w:lastRenderedPageBreak/>
        <w:t>Cestovna gustoća, računajući dužinu svih vrsta cesta, osim nerazvrstanih, na području grada kroz površinu grada u km2 iznosi 0,348 km/km2 dok je županijski prosjek 0,401 km/km2.</w:t>
      </w:r>
    </w:p>
    <w:p w14:paraId="2CDA5D1B" w14:textId="1059154B" w:rsidR="006905DF" w:rsidRPr="002B5802" w:rsidRDefault="00AC476B" w:rsidP="00AC476B">
      <w:pPr>
        <w:pStyle w:val="Opisslike"/>
        <w:rPr>
          <w:rFonts w:cstheme="minorHAnsi"/>
          <w:i w:val="0"/>
          <w:iCs w:val="0"/>
          <w:color w:val="auto"/>
          <w:sz w:val="24"/>
          <w:szCs w:val="24"/>
        </w:rPr>
      </w:pPr>
      <w:bookmarkStart w:id="55" w:name="_Toc213761399"/>
      <w:r w:rsidRPr="002B5802">
        <w:rPr>
          <w:rFonts w:cstheme="minorHAnsi"/>
          <w:i w:val="0"/>
          <w:iCs w:val="0"/>
          <w:color w:val="auto"/>
          <w:sz w:val="24"/>
          <w:szCs w:val="24"/>
        </w:rPr>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9</w:t>
      </w:r>
      <w:r w:rsidRPr="002B5802">
        <w:rPr>
          <w:rFonts w:cstheme="minorHAnsi"/>
          <w:i w:val="0"/>
          <w:iCs w:val="0"/>
          <w:color w:val="auto"/>
          <w:sz w:val="24"/>
          <w:szCs w:val="24"/>
        </w:rPr>
        <w:fldChar w:fldCharType="end"/>
      </w:r>
      <w:r w:rsidRPr="002B5802">
        <w:rPr>
          <w:rFonts w:cstheme="minorHAnsi"/>
          <w:i w:val="0"/>
          <w:iCs w:val="0"/>
          <w:color w:val="auto"/>
          <w:sz w:val="24"/>
          <w:szCs w:val="24"/>
        </w:rPr>
        <w:t xml:space="preserve">: </w:t>
      </w:r>
      <w:r w:rsidR="006905DF" w:rsidRPr="002B5802">
        <w:rPr>
          <w:rFonts w:cstheme="minorHAnsi"/>
          <w:i w:val="0"/>
          <w:iCs w:val="0"/>
          <w:color w:val="auto"/>
          <w:sz w:val="24"/>
          <w:szCs w:val="24"/>
        </w:rPr>
        <w:t>Udio pojedinih vrsta cesta i cestovna gustoća</w:t>
      </w:r>
      <w:bookmarkEnd w:id="55"/>
    </w:p>
    <w:tbl>
      <w:tblPr>
        <w:tblStyle w:val="Reetkatablice"/>
        <w:tblW w:w="0" w:type="auto"/>
        <w:tblLook w:val="04A0" w:firstRow="1" w:lastRow="0" w:firstColumn="1" w:lastColumn="0" w:noHBand="0" w:noVBand="1"/>
      </w:tblPr>
      <w:tblGrid>
        <w:gridCol w:w="2265"/>
        <w:gridCol w:w="2265"/>
        <w:gridCol w:w="2266"/>
        <w:gridCol w:w="2266"/>
      </w:tblGrid>
      <w:tr w:rsidR="006905DF" w:rsidRPr="002B5802" w14:paraId="726EE61E" w14:textId="77777777" w:rsidTr="00625552">
        <w:tc>
          <w:tcPr>
            <w:tcW w:w="2265" w:type="dxa"/>
            <w:shd w:val="clear" w:color="auto" w:fill="E2EFD9" w:themeFill="accent6" w:themeFillTint="33"/>
          </w:tcPr>
          <w:p w14:paraId="17A97364" w14:textId="103554D0" w:rsidR="006905DF" w:rsidRPr="002B5802" w:rsidRDefault="006905DF" w:rsidP="006905DF">
            <w:pPr>
              <w:spacing w:line="360" w:lineRule="auto"/>
              <w:jc w:val="center"/>
              <w:rPr>
                <w:rFonts w:cstheme="minorHAnsi"/>
                <w:sz w:val="24"/>
                <w:szCs w:val="24"/>
              </w:rPr>
            </w:pPr>
            <w:r w:rsidRPr="002B5802">
              <w:rPr>
                <w:rFonts w:cstheme="minorHAnsi"/>
                <w:sz w:val="24"/>
                <w:szCs w:val="24"/>
              </w:rPr>
              <w:t>Vrsta ceste</w:t>
            </w:r>
          </w:p>
        </w:tc>
        <w:tc>
          <w:tcPr>
            <w:tcW w:w="2265" w:type="dxa"/>
            <w:shd w:val="clear" w:color="auto" w:fill="E2EFD9" w:themeFill="accent6" w:themeFillTint="33"/>
          </w:tcPr>
          <w:p w14:paraId="5ABC7408" w14:textId="0892DDD1" w:rsidR="006905DF" w:rsidRPr="002B5802" w:rsidRDefault="006905DF" w:rsidP="006905DF">
            <w:pPr>
              <w:spacing w:line="360" w:lineRule="auto"/>
              <w:jc w:val="center"/>
              <w:rPr>
                <w:rFonts w:cstheme="minorHAnsi"/>
                <w:sz w:val="24"/>
                <w:szCs w:val="24"/>
              </w:rPr>
            </w:pPr>
            <w:r w:rsidRPr="002B5802">
              <w:rPr>
                <w:rFonts w:cstheme="minorHAnsi"/>
                <w:sz w:val="24"/>
                <w:szCs w:val="24"/>
              </w:rPr>
              <w:t>Duljina (km)</w:t>
            </w:r>
          </w:p>
        </w:tc>
        <w:tc>
          <w:tcPr>
            <w:tcW w:w="2266" w:type="dxa"/>
            <w:shd w:val="clear" w:color="auto" w:fill="E2EFD9" w:themeFill="accent6" w:themeFillTint="33"/>
          </w:tcPr>
          <w:p w14:paraId="0ABC334C" w14:textId="31490449" w:rsidR="006905DF" w:rsidRPr="002B5802" w:rsidRDefault="006905DF" w:rsidP="006905DF">
            <w:pPr>
              <w:spacing w:line="360" w:lineRule="auto"/>
              <w:jc w:val="center"/>
              <w:rPr>
                <w:rFonts w:cstheme="minorHAnsi"/>
                <w:sz w:val="24"/>
                <w:szCs w:val="24"/>
              </w:rPr>
            </w:pPr>
            <w:r w:rsidRPr="002B5802">
              <w:rPr>
                <w:rFonts w:cstheme="minorHAnsi"/>
                <w:sz w:val="24"/>
                <w:szCs w:val="24"/>
              </w:rPr>
              <w:t>Udio (%)</w:t>
            </w:r>
          </w:p>
        </w:tc>
        <w:tc>
          <w:tcPr>
            <w:tcW w:w="2266" w:type="dxa"/>
            <w:shd w:val="clear" w:color="auto" w:fill="E2EFD9" w:themeFill="accent6" w:themeFillTint="33"/>
          </w:tcPr>
          <w:p w14:paraId="71089CA9" w14:textId="716CA813" w:rsidR="006905DF" w:rsidRPr="002B5802" w:rsidRDefault="006905DF" w:rsidP="006905DF">
            <w:pPr>
              <w:spacing w:line="360" w:lineRule="auto"/>
              <w:jc w:val="center"/>
              <w:rPr>
                <w:rFonts w:cstheme="minorHAnsi"/>
                <w:sz w:val="24"/>
                <w:szCs w:val="24"/>
              </w:rPr>
            </w:pPr>
            <w:r w:rsidRPr="002B5802">
              <w:rPr>
                <w:rFonts w:cstheme="minorHAnsi"/>
                <w:sz w:val="24"/>
                <w:szCs w:val="24"/>
              </w:rPr>
              <w:t>Cestovna gustoća (km/km2)</w:t>
            </w:r>
          </w:p>
        </w:tc>
      </w:tr>
      <w:tr w:rsidR="006905DF" w:rsidRPr="002B5802" w14:paraId="46ED3D08" w14:textId="77777777" w:rsidTr="006905DF">
        <w:tc>
          <w:tcPr>
            <w:tcW w:w="2265" w:type="dxa"/>
          </w:tcPr>
          <w:p w14:paraId="237F0E4D" w14:textId="22AEFD02" w:rsidR="006905DF" w:rsidRPr="002B5802" w:rsidRDefault="006905DF" w:rsidP="006905DF">
            <w:pPr>
              <w:spacing w:line="360" w:lineRule="auto"/>
              <w:jc w:val="center"/>
              <w:rPr>
                <w:rFonts w:cstheme="minorHAnsi"/>
                <w:sz w:val="24"/>
                <w:szCs w:val="24"/>
              </w:rPr>
            </w:pPr>
            <w:r w:rsidRPr="002B5802">
              <w:rPr>
                <w:rFonts w:cstheme="minorHAnsi"/>
                <w:sz w:val="24"/>
                <w:szCs w:val="24"/>
              </w:rPr>
              <w:t>Autoceste</w:t>
            </w:r>
          </w:p>
        </w:tc>
        <w:tc>
          <w:tcPr>
            <w:tcW w:w="2265" w:type="dxa"/>
          </w:tcPr>
          <w:p w14:paraId="5C546E1F" w14:textId="12864202" w:rsidR="006905DF" w:rsidRPr="002B5802" w:rsidRDefault="006905DF" w:rsidP="006905DF">
            <w:pPr>
              <w:spacing w:line="360" w:lineRule="auto"/>
              <w:jc w:val="center"/>
              <w:rPr>
                <w:rFonts w:cstheme="minorHAnsi"/>
                <w:sz w:val="24"/>
                <w:szCs w:val="24"/>
              </w:rPr>
            </w:pPr>
            <w:r w:rsidRPr="002B5802">
              <w:rPr>
                <w:rFonts w:cstheme="minorHAnsi"/>
                <w:sz w:val="24"/>
                <w:szCs w:val="24"/>
              </w:rPr>
              <w:t>24,0</w:t>
            </w:r>
          </w:p>
        </w:tc>
        <w:tc>
          <w:tcPr>
            <w:tcW w:w="2266" w:type="dxa"/>
          </w:tcPr>
          <w:p w14:paraId="2E118669" w14:textId="35ADC3F4" w:rsidR="006905DF" w:rsidRPr="002B5802" w:rsidRDefault="006905DF" w:rsidP="006905DF">
            <w:pPr>
              <w:spacing w:line="360" w:lineRule="auto"/>
              <w:jc w:val="center"/>
              <w:rPr>
                <w:rFonts w:cstheme="minorHAnsi"/>
                <w:sz w:val="24"/>
                <w:szCs w:val="24"/>
              </w:rPr>
            </w:pPr>
            <w:r w:rsidRPr="002B5802">
              <w:rPr>
                <w:rFonts w:cstheme="minorHAnsi"/>
                <w:sz w:val="24"/>
                <w:szCs w:val="24"/>
              </w:rPr>
              <w:t>21,68</w:t>
            </w:r>
          </w:p>
        </w:tc>
        <w:tc>
          <w:tcPr>
            <w:tcW w:w="2266" w:type="dxa"/>
          </w:tcPr>
          <w:p w14:paraId="715E3A3D" w14:textId="2093AA51" w:rsidR="006905DF" w:rsidRPr="002B5802" w:rsidRDefault="006905DF" w:rsidP="006905DF">
            <w:pPr>
              <w:spacing w:line="360" w:lineRule="auto"/>
              <w:jc w:val="center"/>
              <w:rPr>
                <w:rFonts w:cstheme="minorHAnsi"/>
                <w:sz w:val="24"/>
                <w:szCs w:val="24"/>
              </w:rPr>
            </w:pPr>
            <w:r w:rsidRPr="002B5802">
              <w:rPr>
                <w:rFonts w:cstheme="minorHAnsi"/>
                <w:sz w:val="24"/>
                <w:szCs w:val="24"/>
              </w:rPr>
              <w:t>0,076</w:t>
            </w:r>
          </w:p>
        </w:tc>
      </w:tr>
      <w:tr w:rsidR="006905DF" w:rsidRPr="002B5802" w14:paraId="76A6D7C6" w14:textId="77777777" w:rsidTr="006905DF">
        <w:tc>
          <w:tcPr>
            <w:tcW w:w="2265" w:type="dxa"/>
          </w:tcPr>
          <w:p w14:paraId="164B33F3" w14:textId="745E4C36" w:rsidR="006905DF" w:rsidRPr="002B5802" w:rsidRDefault="006905DF" w:rsidP="006905DF">
            <w:pPr>
              <w:spacing w:line="360" w:lineRule="auto"/>
              <w:jc w:val="center"/>
              <w:rPr>
                <w:rFonts w:cstheme="minorHAnsi"/>
                <w:sz w:val="24"/>
                <w:szCs w:val="24"/>
              </w:rPr>
            </w:pPr>
            <w:r w:rsidRPr="002B5802">
              <w:rPr>
                <w:rFonts w:cstheme="minorHAnsi"/>
                <w:sz w:val="24"/>
                <w:szCs w:val="24"/>
              </w:rPr>
              <w:t>Državne</w:t>
            </w:r>
          </w:p>
        </w:tc>
        <w:tc>
          <w:tcPr>
            <w:tcW w:w="2265" w:type="dxa"/>
          </w:tcPr>
          <w:p w14:paraId="5E14B529" w14:textId="7691F18E" w:rsidR="006905DF" w:rsidRPr="002B5802" w:rsidRDefault="006905DF" w:rsidP="006905DF">
            <w:pPr>
              <w:spacing w:line="360" w:lineRule="auto"/>
              <w:jc w:val="center"/>
              <w:rPr>
                <w:rFonts w:cstheme="minorHAnsi"/>
                <w:sz w:val="24"/>
                <w:szCs w:val="24"/>
              </w:rPr>
            </w:pPr>
            <w:r w:rsidRPr="002B5802">
              <w:rPr>
                <w:rFonts w:cstheme="minorHAnsi"/>
                <w:sz w:val="24"/>
                <w:szCs w:val="24"/>
              </w:rPr>
              <w:t>17,2</w:t>
            </w:r>
          </w:p>
        </w:tc>
        <w:tc>
          <w:tcPr>
            <w:tcW w:w="2266" w:type="dxa"/>
          </w:tcPr>
          <w:p w14:paraId="5B76D576" w14:textId="655486B1" w:rsidR="006905DF" w:rsidRPr="002B5802" w:rsidRDefault="006905DF" w:rsidP="006905DF">
            <w:pPr>
              <w:spacing w:line="360" w:lineRule="auto"/>
              <w:jc w:val="center"/>
              <w:rPr>
                <w:rFonts w:cstheme="minorHAnsi"/>
                <w:sz w:val="24"/>
                <w:szCs w:val="24"/>
              </w:rPr>
            </w:pPr>
            <w:r w:rsidRPr="002B5802">
              <w:rPr>
                <w:rFonts w:cstheme="minorHAnsi"/>
                <w:sz w:val="24"/>
                <w:szCs w:val="24"/>
              </w:rPr>
              <w:t>15,54</w:t>
            </w:r>
          </w:p>
        </w:tc>
        <w:tc>
          <w:tcPr>
            <w:tcW w:w="2266" w:type="dxa"/>
          </w:tcPr>
          <w:p w14:paraId="78E7FB76" w14:textId="2AE72263" w:rsidR="006905DF" w:rsidRPr="002B5802" w:rsidRDefault="006905DF" w:rsidP="006905DF">
            <w:pPr>
              <w:spacing w:line="360" w:lineRule="auto"/>
              <w:jc w:val="center"/>
              <w:rPr>
                <w:rFonts w:cstheme="minorHAnsi"/>
                <w:sz w:val="24"/>
                <w:szCs w:val="24"/>
              </w:rPr>
            </w:pPr>
            <w:r w:rsidRPr="002B5802">
              <w:rPr>
                <w:rFonts w:cstheme="minorHAnsi"/>
                <w:sz w:val="24"/>
                <w:szCs w:val="24"/>
              </w:rPr>
              <w:t>0,054</w:t>
            </w:r>
          </w:p>
        </w:tc>
      </w:tr>
      <w:tr w:rsidR="006905DF" w:rsidRPr="002B5802" w14:paraId="79CE60FD" w14:textId="77777777" w:rsidTr="006905DF">
        <w:tc>
          <w:tcPr>
            <w:tcW w:w="2265" w:type="dxa"/>
          </w:tcPr>
          <w:p w14:paraId="79B0B525" w14:textId="74A1A787" w:rsidR="006905DF" w:rsidRPr="002B5802" w:rsidRDefault="006905DF" w:rsidP="006905DF">
            <w:pPr>
              <w:spacing w:line="360" w:lineRule="auto"/>
              <w:jc w:val="center"/>
              <w:rPr>
                <w:rFonts w:cstheme="minorHAnsi"/>
                <w:sz w:val="24"/>
                <w:szCs w:val="24"/>
              </w:rPr>
            </w:pPr>
            <w:r w:rsidRPr="002B5802">
              <w:rPr>
                <w:rFonts w:cstheme="minorHAnsi"/>
                <w:sz w:val="24"/>
                <w:szCs w:val="24"/>
              </w:rPr>
              <w:t>Županijske</w:t>
            </w:r>
          </w:p>
        </w:tc>
        <w:tc>
          <w:tcPr>
            <w:tcW w:w="2265" w:type="dxa"/>
          </w:tcPr>
          <w:p w14:paraId="0B225424" w14:textId="5D3C15DA" w:rsidR="006905DF" w:rsidRPr="002B5802" w:rsidRDefault="006905DF" w:rsidP="006905DF">
            <w:pPr>
              <w:spacing w:line="360" w:lineRule="auto"/>
              <w:jc w:val="center"/>
              <w:rPr>
                <w:rFonts w:cstheme="minorHAnsi"/>
                <w:sz w:val="24"/>
                <w:szCs w:val="24"/>
              </w:rPr>
            </w:pPr>
            <w:r w:rsidRPr="002B5802">
              <w:rPr>
                <w:rFonts w:cstheme="minorHAnsi"/>
                <w:sz w:val="24"/>
                <w:szCs w:val="24"/>
              </w:rPr>
              <w:t>41,7</w:t>
            </w:r>
          </w:p>
        </w:tc>
        <w:tc>
          <w:tcPr>
            <w:tcW w:w="2266" w:type="dxa"/>
          </w:tcPr>
          <w:p w14:paraId="3F029AC2" w14:textId="067B24B3" w:rsidR="006905DF" w:rsidRPr="002B5802" w:rsidRDefault="006905DF" w:rsidP="006905DF">
            <w:pPr>
              <w:spacing w:line="360" w:lineRule="auto"/>
              <w:jc w:val="center"/>
              <w:rPr>
                <w:rFonts w:cstheme="minorHAnsi"/>
                <w:sz w:val="24"/>
                <w:szCs w:val="24"/>
              </w:rPr>
            </w:pPr>
            <w:r w:rsidRPr="002B5802">
              <w:rPr>
                <w:rFonts w:cstheme="minorHAnsi"/>
                <w:sz w:val="24"/>
                <w:szCs w:val="24"/>
              </w:rPr>
              <w:t>37,67</w:t>
            </w:r>
          </w:p>
        </w:tc>
        <w:tc>
          <w:tcPr>
            <w:tcW w:w="2266" w:type="dxa"/>
          </w:tcPr>
          <w:p w14:paraId="61F7C85C" w14:textId="57BBB771" w:rsidR="006905DF" w:rsidRPr="002B5802" w:rsidRDefault="006905DF" w:rsidP="006905DF">
            <w:pPr>
              <w:spacing w:line="360" w:lineRule="auto"/>
              <w:jc w:val="center"/>
              <w:rPr>
                <w:rFonts w:cstheme="minorHAnsi"/>
                <w:sz w:val="24"/>
                <w:szCs w:val="24"/>
              </w:rPr>
            </w:pPr>
            <w:r w:rsidRPr="002B5802">
              <w:rPr>
                <w:rFonts w:cstheme="minorHAnsi"/>
                <w:sz w:val="24"/>
                <w:szCs w:val="24"/>
              </w:rPr>
              <w:t>0,131</w:t>
            </w:r>
          </w:p>
        </w:tc>
      </w:tr>
      <w:tr w:rsidR="006905DF" w:rsidRPr="002B5802" w14:paraId="3D450ACA" w14:textId="77777777" w:rsidTr="006905DF">
        <w:tc>
          <w:tcPr>
            <w:tcW w:w="2265" w:type="dxa"/>
          </w:tcPr>
          <w:p w14:paraId="7D6BB581" w14:textId="74C11F77" w:rsidR="006905DF" w:rsidRPr="002B5802" w:rsidRDefault="006905DF" w:rsidP="006905DF">
            <w:pPr>
              <w:spacing w:line="360" w:lineRule="auto"/>
              <w:jc w:val="center"/>
              <w:rPr>
                <w:rFonts w:cstheme="minorHAnsi"/>
                <w:sz w:val="24"/>
                <w:szCs w:val="24"/>
              </w:rPr>
            </w:pPr>
            <w:r w:rsidRPr="002B5802">
              <w:rPr>
                <w:rFonts w:cstheme="minorHAnsi"/>
                <w:sz w:val="24"/>
                <w:szCs w:val="24"/>
              </w:rPr>
              <w:t>Lokalne</w:t>
            </w:r>
          </w:p>
        </w:tc>
        <w:tc>
          <w:tcPr>
            <w:tcW w:w="2265" w:type="dxa"/>
          </w:tcPr>
          <w:p w14:paraId="281F0FC6" w14:textId="62AB8836" w:rsidR="006905DF" w:rsidRPr="002B5802" w:rsidRDefault="006905DF" w:rsidP="006905DF">
            <w:pPr>
              <w:spacing w:line="360" w:lineRule="auto"/>
              <w:jc w:val="center"/>
              <w:rPr>
                <w:rFonts w:cstheme="minorHAnsi"/>
                <w:sz w:val="24"/>
                <w:szCs w:val="24"/>
              </w:rPr>
            </w:pPr>
            <w:r w:rsidRPr="002B5802">
              <w:rPr>
                <w:rFonts w:cstheme="minorHAnsi"/>
                <w:sz w:val="24"/>
                <w:szCs w:val="24"/>
              </w:rPr>
              <w:t>27,8</w:t>
            </w:r>
          </w:p>
        </w:tc>
        <w:tc>
          <w:tcPr>
            <w:tcW w:w="2266" w:type="dxa"/>
          </w:tcPr>
          <w:p w14:paraId="4AACE6C9" w14:textId="6CF56A76" w:rsidR="006905DF" w:rsidRPr="002B5802" w:rsidRDefault="006905DF" w:rsidP="006905DF">
            <w:pPr>
              <w:spacing w:line="360" w:lineRule="auto"/>
              <w:jc w:val="center"/>
              <w:rPr>
                <w:rFonts w:cstheme="minorHAnsi"/>
                <w:sz w:val="24"/>
                <w:szCs w:val="24"/>
              </w:rPr>
            </w:pPr>
            <w:r w:rsidRPr="002B5802">
              <w:rPr>
                <w:rFonts w:cstheme="minorHAnsi"/>
                <w:sz w:val="24"/>
                <w:szCs w:val="24"/>
              </w:rPr>
              <w:t>25,11</w:t>
            </w:r>
          </w:p>
        </w:tc>
        <w:tc>
          <w:tcPr>
            <w:tcW w:w="2266" w:type="dxa"/>
          </w:tcPr>
          <w:p w14:paraId="661E8E46" w14:textId="3C531CF5" w:rsidR="006905DF" w:rsidRPr="002B5802" w:rsidRDefault="006905DF" w:rsidP="006905DF">
            <w:pPr>
              <w:spacing w:line="360" w:lineRule="auto"/>
              <w:jc w:val="center"/>
              <w:rPr>
                <w:rFonts w:cstheme="minorHAnsi"/>
                <w:sz w:val="24"/>
                <w:szCs w:val="24"/>
              </w:rPr>
            </w:pPr>
            <w:r w:rsidRPr="002B5802">
              <w:rPr>
                <w:rFonts w:cstheme="minorHAnsi"/>
                <w:sz w:val="24"/>
                <w:szCs w:val="24"/>
              </w:rPr>
              <w:t>0,087</w:t>
            </w:r>
          </w:p>
        </w:tc>
      </w:tr>
      <w:tr w:rsidR="006905DF" w:rsidRPr="002B5802" w14:paraId="6BB902C3" w14:textId="77777777" w:rsidTr="006905DF">
        <w:tc>
          <w:tcPr>
            <w:tcW w:w="2265" w:type="dxa"/>
          </w:tcPr>
          <w:p w14:paraId="1CBBCEC9" w14:textId="347D20E8" w:rsidR="006905DF" w:rsidRPr="002B5802" w:rsidRDefault="006905DF" w:rsidP="006905DF">
            <w:pPr>
              <w:spacing w:line="360" w:lineRule="auto"/>
              <w:jc w:val="center"/>
              <w:rPr>
                <w:rFonts w:cstheme="minorHAnsi"/>
                <w:sz w:val="24"/>
                <w:szCs w:val="24"/>
              </w:rPr>
            </w:pPr>
            <w:r w:rsidRPr="002B5802">
              <w:rPr>
                <w:rFonts w:cstheme="minorHAnsi"/>
                <w:sz w:val="24"/>
                <w:szCs w:val="24"/>
              </w:rPr>
              <w:t>UKUPNO</w:t>
            </w:r>
          </w:p>
        </w:tc>
        <w:tc>
          <w:tcPr>
            <w:tcW w:w="2265" w:type="dxa"/>
          </w:tcPr>
          <w:p w14:paraId="6BF8C1F8" w14:textId="38AF9DEC" w:rsidR="006905DF" w:rsidRPr="002B5802" w:rsidRDefault="006905DF" w:rsidP="006905DF">
            <w:pPr>
              <w:spacing w:line="360" w:lineRule="auto"/>
              <w:jc w:val="center"/>
              <w:rPr>
                <w:rFonts w:cstheme="minorHAnsi"/>
                <w:sz w:val="24"/>
                <w:szCs w:val="24"/>
              </w:rPr>
            </w:pPr>
            <w:r w:rsidRPr="002B5802">
              <w:rPr>
                <w:rFonts w:cstheme="minorHAnsi"/>
                <w:sz w:val="24"/>
                <w:szCs w:val="24"/>
              </w:rPr>
              <w:t>110,7</w:t>
            </w:r>
          </w:p>
        </w:tc>
        <w:tc>
          <w:tcPr>
            <w:tcW w:w="2266" w:type="dxa"/>
          </w:tcPr>
          <w:p w14:paraId="413635D7" w14:textId="473333D3" w:rsidR="006905DF" w:rsidRPr="002B5802" w:rsidRDefault="006905DF" w:rsidP="006905DF">
            <w:pPr>
              <w:spacing w:line="360" w:lineRule="auto"/>
              <w:jc w:val="center"/>
              <w:rPr>
                <w:rFonts w:cstheme="minorHAnsi"/>
                <w:sz w:val="24"/>
                <w:szCs w:val="24"/>
              </w:rPr>
            </w:pPr>
            <w:r w:rsidRPr="002B5802">
              <w:rPr>
                <w:rFonts w:cstheme="minorHAnsi"/>
                <w:sz w:val="24"/>
                <w:szCs w:val="24"/>
              </w:rPr>
              <w:t>100,00</w:t>
            </w:r>
          </w:p>
        </w:tc>
        <w:tc>
          <w:tcPr>
            <w:tcW w:w="2266" w:type="dxa"/>
          </w:tcPr>
          <w:p w14:paraId="57BC3E90" w14:textId="091B9B8B" w:rsidR="006905DF" w:rsidRPr="002B5802" w:rsidRDefault="006905DF" w:rsidP="006905DF">
            <w:pPr>
              <w:spacing w:line="360" w:lineRule="auto"/>
              <w:jc w:val="center"/>
              <w:rPr>
                <w:rFonts w:cstheme="minorHAnsi"/>
                <w:sz w:val="24"/>
                <w:szCs w:val="24"/>
              </w:rPr>
            </w:pPr>
            <w:r w:rsidRPr="002B5802">
              <w:rPr>
                <w:rFonts w:cstheme="minorHAnsi"/>
                <w:sz w:val="24"/>
                <w:szCs w:val="24"/>
              </w:rPr>
              <w:t>0,348</w:t>
            </w:r>
          </w:p>
        </w:tc>
      </w:tr>
    </w:tbl>
    <w:p w14:paraId="3C41F3ED" w14:textId="39346E35" w:rsidR="006905DF" w:rsidRPr="002B5802" w:rsidRDefault="006905DF" w:rsidP="009C5F91">
      <w:pPr>
        <w:spacing w:line="360" w:lineRule="auto"/>
        <w:jc w:val="both"/>
        <w:rPr>
          <w:rFonts w:cstheme="minorHAnsi"/>
          <w:sz w:val="24"/>
          <w:szCs w:val="24"/>
        </w:rPr>
      </w:pPr>
      <w:r w:rsidRPr="002B5802">
        <w:rPr>
          <w:rFonts w:cstheme="minorHAnsi"/>
          <w:sz w:val="24"/>
          <w:szCs w:val="24"/>
        </w:rPr>
        <w:t xml:space="preserve">Izvor: Provedbeni program Grada Novske </w:t>
      </w:r>
    </w:p>
    <w:p w14:paraId="386B6F8A" w14:textId="31940CF0" w:rsidR="006905DF" w:rsidRPr="002B5802" w:rsidRDefault="00AA03AD" w:rsidP="009C5F91">
      <w:pPr>
        <w:spacing w:line="360" w:lineRule="auto"/>
        <w:jc w:val="both"/>
        <w:rPr>
          <w:rFonts w:cstheme="minorHAnsi"/>
          <w:sz w:val="24"/>
          <w:szCs w:val="24"/>
        </w:rPr>
      </w:pPr>
      <w:r w:rsidRPr="002B5802">
        <w:rPr>
          <w:rFonts w:cstheme="minorHAnsi"/>
          <w:sz w:val="24"/>
          <w:szCs w:val="24"/>
        </w:rPr>
        <w:t>Novska je važno željezničko čvorište jer se nalazi na glavnoj pruzi koja povezuje Zagrebu sa jugoistokom Hrvatske, te je spojnica prema jugoistočnim dijelovima Europe. Grad ima željezničku stanicu koja omogućuje putnički i teretni promet.</w:t>
      </w:r>
    </w:p>
    <w:p w14:paraId="6C7B225A" w14:textId="77777777" w:rsidR="001F4037" w:rsidRPr="002B5802" w:rsidRDefault="001F4037" w:rsidP="009C5F91">
      <w:pPr>
        <w:spacing w:line="360" w:lineRule="auto"/>
        <w:jc w:val="both"/>
        <w:rPr>
          <w:rFonts w:cstheme="minorHAnsi"/>
          <w:sz w:val="24"/>
          <w:szCs w:val="24"/>
        </w:rPr>
      </w:pPr>
    </w:p>
    <w:p w14:paraId="5D50044B" w14:textId="168D4DAC" w:rsidR="006905DF" w:rsidRPr="002B5802" w:rsidRDefault="00AC476B" w:rsidP="00AC476B">
      <w:pPr>
        <w:pStyle w:val="Opisslike"/>
        <w:rPr>
          <w:rFonts w:cstheme="minorHAnsi"/>
          <w:i w:val="0"/>
          <w:iCs w:val="0"/>
          <w:color w:val="auto"/>
          <w:sz w:val="24"/>
          <w:szCs w:val="24"/>
        </w:rPr>
      </w:pPr>
      <w:bookmarkStart w:id="56" w:name="_Toc213761400"/>
      <w:r w:rsidRPr="002B5802">
        <w:rPr>
          <w:rFonts w:cstheme="minorHAnsi"/>
          <w:i w:val="0"/>
          <w:iCs w:val="0"/>
          <w:color w:val="auto"/>
          <w:sz w:val="24"/>
          <w:szCs w:val="24"/>
        </w:rPr>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10</w:t>
      </w:r>
      <w:r w:rsidRPr="002B5802">
        <w:rPr>
          <w:rFonts w:cstheme="minorHAnsi"/>
          <w:i w:val="0"/>
          <w:iCs w:val="0"/>
          <w:color w:val="auto"/>
          <w:sz w:val="24"/>
          <w:szCs w:val="24"/>
        </w:rPr>
        <w:fldChar w:fldCharType="end"/>
      </w:r>
      <w:r w:rsidRPr="002B5802">
        <w:rPr>
          <w:rFonts w:cstheme="minorHAnsi"/>
          <w:i w:val="0"/>
          <w:iCs w:val="0"/>
          <w:color w:val="auto"/>
          <w:sz w:val="24"/>
          <w:szCs w:val="24"/>
        </w:rPr>
        <w:t xml:space="preserve">: </w:t>
      </w:r>
      <w:r w:rsidR="006905DF" w:rsidRPr="002B5802">
        <w:rPr>
          <w:rFonts w:cstheme="minorHAnsi"/>
          <w:i w:val="0"/>
          <w:iCs w:val="0"/>
          <w:color w:val="auto"/>
          <w:sz w:val="24"/>
          <w:szCs w:val="24"/>
        </w:rPr>
        <w:t>Željeznički promet</w:t>
      </w:r>
      <w:r w:rsidRPr="002B5802">
        <w:rPr>
          <w:rFonts w:cstheme="minorHAnsi"/>
          <w:i w:val="0"/>
          <w:iCs w:val="0"/>
          <w:color w:val="auto"/>
          <w:sz w:val="24"/>
          <w:szCs w:val="24"/>
        </w:rPr>
        <w:t xml:space="preserve"> na području grada Novske</w:t>
      </w:r>
      <w:bookmarkEnd w:id="56"/>
    </w:p>
    <w:tbl>
      <w:tblPr>
        <w:tblStyle w:val="Reetkatablice"/>
        <w:tblW w:w="0" w:type="auto"/>
        <w:tblLook w:val="04A0" w:firstRow="1" w:lastRow="0" w:firstColumn="1" w:lastColumn="0" w:noHBand="0" w:noVBand="1"/>
      </w:tblPr>
      <w:tblGrid>
        <w:gridCol w:w="2265"/>
        <w:gridCol w:w="2265"/>
        <w:gridCol w:w="2266"/>
        <w:gridCol w:w="2266"/>
      </w:tblGrid>
      <w:tr w:rsidR="006905DF" w:rsidRPr="002B5802" w14:paraId="31021B53" w14:textId="77777777" w:rsidTr="00625552">
        <w:tc>
          <w:tcPr>
            <w:tcW w:w="2265" w:type="dxa"/>
            <w:shd w:val="clear" w:color="auto" w:fill="E2EFD9" w:themeFill="accent6" w:themeFillTint="33"/>
          </w:tcPr>
          <w:p w14:paraId="2F1607CD" w14:textId="0096645D" w:rsidR="006905DF" w:rsidRPr="002B5802" w:rsidRDefault="006905DF" w:rsidP="006905DF">
            <w:pPr>
              <w:spacing w:line="360" w:lineRule="auto"/>
              <w:jc w:val="center"/>
              <w:rPr>
                <w:rFonts w:cstheme="minorHAnsi"/>
                <w:sz w:val="24"/>
                <w:szCs w:val="24"/>
              </w:rPr>
            </w:pPr>
            <w:r w:rsidRPr="002B5802">
              <w:rPr>
                <w:rFonts w:cstheme="minorHAnsi"/>
                <w:sz w:val="24"/>
                <w:szCs w:val="24"/>
              </w:rPr>
              <w:t>Vrsta pruge</w:t>
            </w:r>
          </w:p>
        </w:tc>
        <w:tc>
          <w:tcPr>
            <w:tcW w:w="2265" w:type="dxa"/>
            <w:shd w:val="clear" w:color="auto" w:fill="E2EFD9" w:themeFill="accent6" w:themeFillTint="33"/>
          </w:tcPr>
          <w:p w14:paraId="7B3604A8" w14:textId="7EAD40C4" w:rsidR="006905DF" w:rsidRPr="002B5802" w:rsidRDefault="006905DF" w:rsidP="006905DF">
            <w:pPr>
              <w:spacing w:line="360" w:lineRule="auto"/>
              <w:jc w:val="center"/>
              <w:rPr>
                <w:rFonts w:cstheme="minorHAnsi"/>
                <w:sz w:val="24"/>
                <w:szCs w:val="24"/>
              </w:rPr>
            </w:pPr>
            <w:r w:rsidRPr="002B5802">
              <w:rPr>
                <w:rFonts w:cstheme="minorHAnsi"/>
                <w:sz w:val="24"/>
                <w:szCs w:val="24"/>
              </w:rPr>
              <w:t>Oznaka</w:t>
            </w:r>
          </w:p>
        </w:tc>
        <w:tc>
          <w:tcPr>
            <w:tcW w:w="2266" w:type="dxa"/>
            <w:shd w:val="clear" w:color="auto" w:fill="E2EFD9" w:themeFill="accent6" w:themeFillTint="33"/>
          </w:tcPr>
          <w:p w14:paraId="625DA248" w14:textId="44906E30" w:rsidR="006905DF" w:rsidRPr="002B5802" w:rsidRDefault="006905DF" w:rsidP="006905DF">
            <w:pPr>
              <w:spacing w:line="360" w:lineRule="auto"/>
              <w:jc w:val="center"/>
              <w:rPr>
                <w:rFonts w:cstheme="minorHAnsi"/>
                <w:sz w:val="24"/>
                <w:szCs w:val="24"/>
              </w:rPr>
            </w:pPr>
            <w:r w:rsidRPr="002B5802">
              <w:rPr>
                <w:rFonts w:cstheme="minorHAnsi"/>
                <w:sz w:val="24"/>
                <w:szCs w:val="24"/>
              </w:rPr>
              <w:t>Naziv</w:t>
            </w:r>
          </w:p>
        </w:tc>
        <w:tc>
          <w:tcPr>
            <w:tcW w:w="2266" w:type="dxa"/>
            <w:shd w:val="clear" w:color="auto" w:fill="E2EFD9" w:themeFill="accent6" w:themeFillTint="33"/>
          </w:tcPr>
          <w:p w14:paraId="3D278ABC" w14:textId="2B01E15A" w:rsidR="006905DF" w:rsidRPr="002B5802" w:rsidRDefault="006905DF" w:rsidP="006905DF">
            <w:pPr>
              <w:spacing w:line="360" w:lineRule="auto"/>
              <w:jc w:val="center"/>
              <w:rPr>
                <w:rFonts w:cstheme="minorHAnsi"/>
                <w:sz w:val="24"/>
                <w:szCs w:val="24"/>
              </w:rPr>
            </w:pPr>
            <w:r w:rsidRPr="002B5802">
              <w:rPr>
                <w:rFonts w:cstheme="minorHAnsi"/>
                <w:sz w:val="24"/>
                <w:szCs w:val="24"/>
              </w:rPr>
              <w:t>Duljina pruge na području grada Novske (km)</w:t>
            </w:r>
          </w:p>
        </w:tc>
      </w:tr>
      <w:tr w:rsidR="006905DF" w:rsidRPr="002B5802" w14:paraId="20502068" w14:textId="77777777" w:rsidTr="006905DF">
        <w:tc>
          <w:tcPr>
            <w:tcW w:w="2265" w:type="dxa"/>
          </w:tcPr>
          <w:p w14:paraId="38DF0E81" w14:textId="7A18CA40" w:rsidR="006905DF" w:rsidRPr="002B5802" w:rsidRDefault="006905DF" w:rsidP="006905DF">
            <w:pPr>
              <w:spacing w:line="360" w:lineRule="auto"/>
              <w:jc w:val="center"/>
              <w:rPr>
                <w:rFonts w:cstheme="minorHAnsi"/>
                <w:sz w:val="24"/>
                <w:szCs w:val="24"/>
              </w:rPr>
            </w:pPr>
            <w:r w:rsidRPr="002B5802">
              <w:rPr>
                <w:rFonts w:cstheme="minorHAnsi"/>
                <w:sz w:val="24"/>
                <w:szCs w:val="24"/>
              </w:rPr>
              <w:t>Međunarodna</w:t>
            </w:r>
          </w:p>
        </w:tc>
        <w:tc>
          <w:tcPr>
            <w:tcW w:w="2265" w:type="dxa"/>
          </w:tcPr>
          <w:p w14:paraId="603C2C0D" w14:textId="279ADD75" w:rsidR="006905DF" w:rsidRPr="002B5802" w:rsidRDefault="006905DF" w:rsidP="006905DF">
            <w:pPr>
              <w:spacing w:line="360" w:lineRule="auto"/>
              <w:jc w:val="center"/>
              <w:rPr>
                <w:rFonts w:cstheme="minorHAnsi"/>
                <w:sz w:val="24"/>
                <w:szCs w:val="24"/>
              </w:rPr>
            </w:pPr>
            <w:r w:rsidRPr="002B5802">
              <w:rPr>
                <w:rFonts w:cstheme="minorHAnsi"/>
                <w:sz w:val="24"/>
                <w:szCs w:val="24"/>
              </w:rPr>
              <w:t>M103</w:t>
            </w:r>
          </w:p>
        </w:tc>
        <w:tc>
          <w:tcPr>
            <w:tcW w:w="2266" w:type="dxa"/>
          </w:tcPr>
          <w:p w14:paraId="7F72C99B" w14:textId="451E062D" w:rsidR="006905DF" w:rsidRPr="002B5802" w:rsidRDefault="006905DF" w:rsidP="006905DF">
            <w:pPr>
              <w:spacing w:line="360" w:lineRule="auto"/>
              <w:jc w:val="center"/>
              <w:rPr>
                <w:rFonts w:cstheme="minorHAnsi"/>
                <w:sz w:val="24"/>
                <w:szCs w:val="24"/>
              </w:rPr>
            </w:pPr>
            <w:r w:rsidRPr="002B5802">
              <w:rPr>
                <w:rFonts w:cstheme="minorHAnsi"/>
                <w:sz w:val="24"/>
                <w:szCs w:val="24"/>
              </w:rPr>
              <w:t>Dugo Selo-Novska</w:t>
            </w:r>
          </w:p>
        </w:tc>
        <w:tc>
          <w:tcPr>
            <w:tcW w:w="2266" w:type="dxa"/>
          </w:tcPr>
          <w:p w14:paraId="71AD4C2C" w14:textId="2C608BCB" w:rsidR="006905DF" w:rsidRPr="002B5802" w:rsidRDefault="006905DF" w:rsidP="006905DF">
            <w:pPr>
              <w:spacing w:line="360" w:lineRule="auto"/>
              <w:jc w:val="center"/>
              <w:rPr>
                <w:rFonts w:cstheme="minorHAnsi"/>
                <w:sz w:val="24"/>
                <w:szCs w:val="24"/>
              </w:rPr>
            </w:pPr>
            <w:r w:rsidRPr="002B5802">
              <w:rPr>
                <w:rFonts w:cstheme="minorHAnsi"/>
                <w:sz w:val="24"/>
                <w:szCs w:val="24"/>
              </w:rPr>
              <w:t>6,5</w:t>
            </w:r>
          </w:p>
        </w:tc>
      </w:tr>
      <w:tr w:rsidR="006905DF" w:rsidRPr="002B5802" w14:paraId="33BB5D83" w14:textId="77777777" w:rsidTr="006905DF">
        <w:tc>
          <w:tcPr>
            <w:tcW w:w="2265" w:type="dxa"/>
          </w:tcPr>
          <w:p w14:paraId="3CF80954" w14:textId="575714FC" w:rsidR="006905DF" w:rsidRPr="002B5802" w:rsidRDefault="006905DF" w:rsidP="006905DF">
            <w:pPr>
              <w:spacing w:line="360" w:lineRule="auto"/>
              <w:jc w:val="center"/>
              <w:rPr>
                <w:rFonts w:cstheme="minorHAnsi"/>
                <w:sz w:val="24"/>
                <w:szCs w:val="24"/>
              </w:rPr>
            </w:pPr>
            <w:r w:rsidRPr="002B5802">
              <w:rPr>
                <w:rFonts w:cstheme="minorHAnsi"/>
                <w:sz w:val="24"/>
                <w:szCs w:val="24"/>
              </w:rPr>
              <w:t>Međunarodna</w:t>
            </w:r>
          </w:p>
        </w:tc>
        <w:tc>
          <w:tcPr>
            <w:tcW w:w="2265" w:type="dxa"/>
          </w:tcPr>
          <w:p w14:paraId="128AA34D" w14:textId="042EE7FA" w:rsidR="006905DF" w:rsidRPr="002B5802" w:rsidRDefault="006905DF" w:rsidP="006905DF">
            <w:pPr>
              <w:spacing w:line="360" w:lineRule="auto"/>
              <w:jc w:val="center"/>
              <w:rPr>
                <w:rFonts w:cstheme="minorHAnsi"/>
                <w:sz w:val="24"/>
                <w:szCs w:val="24"/>
              </w:rPr>
            </w:pPr>
            <w:r w:rsidRPr="002B5802">
              <w:rPr>
                <w:rFonts w:cstheme="minorHAnsi"/>
                <w:sz w:val="24"/>
                <w:szCs w:val="24"/>
              </w:rPr>
              <w:t>M104</w:t>
            </w:r>
          </w:p>
        </w:tc>
        <w:tc>
          <w:tcPr>
            <w:tcW w:w="2266" w:type="dxa"/>
          </w:tcPr>
          <w:p w14:paraId="6BA774E5" w14:textId="6CAC8771" w:rsidR="006905DF" w:rsidRPr="002B5802" w:rsidRDefault="006905DF" w:rsidP="006905DF">
            <w:pPr>
              <w:spacing w:line="360" w:lineRule="auto"/>
              <w:jc w:val="center"/>
              <w:rPr>
                <w:rFonts w:cstheme="minorHAnsi"/>
                <w:sz w:val="24"/>
                <w:szCs w:val="24"/>
              </w:rPr>
            </w:pPr>
            <w:r w:rsidRPr="002B5802">
              <w:rPr>
                <w:rFonts w:cstheme="minorHAnsi"/>
                <w:sz w:val="24"/>
                <w:szCs w:val="24"/>
              </w:rPr>
              <w:t>Novska-Vinkovci-Tovarnik-DG (Šid)</w:t>
            </w:r>
          </w:p>
        </w:tc>
        <w:tc>
          <w:tcPr>
            <w:tcW w:w="2266" w:type="dxa"/>
          </w:tcPr>
          <w:p w14:paraId="123C70AD" w14:textId="6F9D199B" w:rsidR="006905DF" w:rsidRPr="002B5802" w:rsidRDefault="006905DF" w:rsidP="006905DF">
            <w:pPr>
              <w:spacing w:line="360" w:lineRule="auto"/>
              <w:jc w:val="center"/>
              <w:rPr>
                <w:rFonts w:cstheme="minorHAnsi"/>
                <w:sz w:val="24"/>
                <w:szCs w:val="24"/>
              </w:rPr>
            </w:pPr>
            <w:r w:rsidRPr="002B5802">
              <w:rPr>
                <w:rFonts w:cstheme="minorHAnsi"/>
                <w:sz w:val="24"/>
                <w:szCs w:val="24"/>
              </w:rPr>
              <w:t>15,9</w:t>
            </w:r>
          </w:p>
        </w:tc>
      </w:tr>
      <w:tr w:rsidR="006905DF" w:rsidRPr="002B5802" w14:paraId="427A4561" w14:textId="77777777" w:rsidTr="006905DF">
        <w:tc>
          <w:tcPr>
            <w:tcW w:w="2265" w:type="dxa"/>
          </w:tcPr>
          <w:p w14:paraId="35FF3B10" w14:textId="07AA3921" w:rsidR="006905DF" w:rsidRPr="002B5802" w:rsidRDefault="006905DF" w:rsidP="006905DF">
            <w:pPr>
              <w:spacing w:line="360" w:lineRule="auto"/>
              <w:jc w:val="center"/>
              <w:rPr>
                <w:rFonts w:cstheme="minorHAnsi"/>
                <w:sz w:val="24"/>
                <w:szCs w:val="24"/>
              </w:rPr>
            </w:pPr>
            <w:r w:rsidRPr="002B5802">
              <w:rPr>
                <w:rFonts w:cstheme="minorHAnsi"/>
                <w:sz w:val="24"/>
                <w:szCs w:val="24"/>
              </w:rPr>
              <w:t>Međunarodna</w:t>
            </w:r>
          </w:p>
        </w:tc>
        <w:tc>
          <w:tcPr>
            <w:tcW w:w="2265" w:type="dxa"/>
          </w:tcPr>
          <w:p w14:paraId="1B89B1CD" w14:textId="4AB9ED5D" w:rsidR="006905DF" w:rsidRPr="002B5802" w:rsidRDefault="006905DF" w:rsidP="006905DF">
            <w:pPr>
              <w:spacing w:line="360" w:lineRule="auto"/>
              <w:jc w:val="center"/>
              <w:rPr>
                <w:rFonts w:cstheme="minorHAnsi"/>
                <w:sz w:val="24"/>
                <w:szCs w:val="24"/>
              </w:rPr>
            </w:pPr>
            <w:r w:rsidRPr="002B5802">
              <w:rPr>
                <w:rFonts w:cstheme="minorHAnsi"/>
                <w:sz w:val="24"/>
                <w:szCs w:val="24"/>
              </w:rPr>
              <w:t>M502</w:t>
            </w:r>
          </w:p>
        </w:tc>
        <w:tc>
          <w:tcPr>
            <w:tcW w:w="2266" w:type="dxa"/>
          </w:tcPr>
          <w:p w14:paraId="0C76C8E9" w14:textId="67F1BE93" w:rsidR="006905DF" w:rsidRPr="002B5802" w:rsidRDefault="006905DF" w:rsidP="006905DF">
            <w:pPr>
              <w:spacing w:line="360" w:lineRule="auto"/>
              <w:jc w:val="center"/>
              <w:rPr>
                <w:rFonts w:cstheme="minorHAnsi"/>
                <w:sz w:val="24"/>
                <w:szCs w:val="24"/>
              </w:rPr>
            </w:pPr>
            <w:r w:rsidRPr="002B5802">
              <w:rPr>
                <w:rFonts w:cstheme="minorHAnsi"/>
                <w:sz w:val="24"/>
                <w:szCs w:val="24"/>
              </w:rPr>
              <w:t>Zagreb Glavni kolodvor-Sisak-Novska</w:t>
            </w:r>
          </w:p>
        </w:tc>
        <w:tc>
          <w:tcPr>
            <w:tcW w:w="2266" w:type="dxa"/>
          </w:tcPr>
          <w:p w14:paraId="44065867" w14:textId="4EF59DDB" w:rsidR="006905DF" w:rsidRPr="002B5802" w:rsidRDefault="006905DF" w:rsidP="006905DF">
            <w:pPr>
              <w:spacing w:line="360" w:lineRule="auto"/>
              <w:jc w:val="center"/>
              <w:rPr>
                <w:rFonts w:cstheme="minorHAnsi"/>
                <w:sz w:val="24"/>
                <w:szCs w:val="24"/>
              </w:rPr>
            </w:pPr>
            <w:r w:rsidRPr="002B5802">
              <w:rPr>
                <w:rFonts w:cstheme="minorHAnsi"/>
                <w:sz w:val="24"/>
                <w:szCs w:val="24"/>
              </w:rPr>
              <w:t>3,9</w:t>
            </w:r>
          </w:p>
        </w:tc>
      </w:tr>
      <w:tr w:rsidR="006905DF" w:rsidRPr="002B5802" w14:paraId="5B4E16D4" w14:textId="77777777" w:rsidTr="00A54A74">
        <w:tc>
          <w:tcPr>
            <w:tcW w:w="2265" w:type="dxa"/>
          </w:tcPr>
          <w:p w14:paraId="67C46B89" w14:textId="777C01EB" w:rsidR="006905DF" w:rsidRPr="002B5802" w:rsidRDefault="006905DF" w:rsidP="006905DF">
            <w:pPr>
              <w:spacing w:line="360" w:lineRule="auto"/>
              <w:jc w:val="center"/>
              <w:rPr>
                <w:rFonts w:cstheme="minorHAnsi"/>
                <w:sz w:val="24"/>
                <w:szCs w:val="24"/>
              </w:rPr>
            </w:pPr>
            <w:r w:rsidRPr="002B5802">
              <w:rPr>
                <w:rFonts w:cstheme="minorHAnsi"/>
                <w:sz w:val="24"/>
                <w:szCs w:val="24"/>
              </w:rPr>
              <w:t>Ukupno</w:t>
            </w:r>
          </w:p>
        </w:tc>
        <w:tc>
          <w:tcPr>
            <w:tcW w:w="4531" w:type="dxa"/>
            <w:gridSpan w:val="2"/>
          </w:tcPr>
          <w:p w14:paraId="3C574D0B" w14:textId="77777777" w:rsidR="006905DF" w:rsidRPr="002B5802" w:rsidRDefault="006905DF" w:rsidP="006905DF">
            <w:pPr>
              <w:spacing w:line="360" w:lineRule="auto"/>
              <w:jc w:val="center"/>
              <w:rPr>
                <w:rFonts w:cstheme="minorHAnsi"/>
                <w:sz w:val="24"/>
                <w:szCs w:val="24"/>
              </w:rPr>
            </w:pPr>
          </w:p>
        </w:tc>
        <w:tc>
          <w:tcPr>
            <w:tcW w:w="2266" w:type="dxa"/>
          </w:tcPr>
          <w:p w14:paraId="7C3368F2" w14:textId="3D769531" w:rsidR="006905DF" w:rsidRPr="002B5802" w:rsidRDefault="006905DF" w:rsidP="006905DF">
            <w:pPr>
              <w:spacing w:line="360" w:lineRule="auto"/>
              <w:jc w:val="center"/>
              <w:rPr>
                <w:rFonts w:cstheme="minorHAnsi"/>
                <w:sz w:val="24"/>
                <w:szCs w:val="24"/>
              </w:rPr>
            </w:pPr>
            <w:r w:rsidRPr="002B5802">
              <w:rPr>
                <w:rFonts w:cstheme="minorHAnsi"/>
                <w:sz w:val="24"/>
                <w:szCs w:val="24"/>
              </w:rPr>
              <w:t>26,3</w:t>
            </w:r>
          </w:p>
        </w:tc>
      </w:tr>
    </w:tbl>
    <w:p w14:paraId="226B7542" w14:textId="2843323A" w:rsidR="006905DF" w:rsidRPr="002B5802" w:rsidRDefault="003D4640" w:rsidP="009C5F91">
      <w:pPr>
        <w:spacing w:line="360" w:lineRule="auto"/>
        <w:jc w:val="both"/>
        <w:rPr>
          <w:rFonts w:cstheme="minorHAnsi"/>
          <w:sz w:val="24"/>
          <w:szCs w:val="24"/>
        </w:rPr>
      </w:pPr>
      <w:r w:rsidRPr="002B5802">
        <w:rPr>
          <w:rFonts w:cstheme="minorHAnsi"/>
          <w:sz w:val="24"/>
          <w:szCs w:val="24"/>
        </w:rPr>
        <w:t>Izvor: Provedbeni program Grada Novske</w:t>
      </w:r>
    </w:p>
    <w:p w14:paraId="6580E6CC" w14:textId="5679BF33" w:rsidR="00AA03AD" w:rsidRPr="002B5802" w:rsidRDefault="00AA03AD" w:rsidP="00AA03AD">
      <w:pPr>
        <w:spacing w:line="360" w:lineRule="auto"/>
        <w:jc w:val="both"/>
        <w:rPr>
          <w:rFonts w:cstheme="minorHAnsi"/>
          <w:sz w:val="24"/>
          <w:szCs w:val="24"/>
        </w:rPr>
      </w:pPr>
      <w:r w:rsidRPr="002B5802">
        <w:rPr>
          <w:rFonts w:cstheme="minorHAnsi"/>
          <w:sz w:val="24"/>
          <w:szCs w:val="24"/>
        </w:rPr>
        <w:t>Iako sam grad Novska nema svoj zračni prometni čvor, najbliži međunarodni zračni aerodromi su u Zagrebu i Osijeku, a pristup tim zračnim lukama omogućen je p</w:t>
      </w:r>
      <w:r w:rsidR="003D4640" w:rsidRPr="002B5802">
        <w:rPr>
          <w:rFonts w:cstheme="minorHAnsi"/>
          <w:sz w:val="24"/>
          <w:szCs w:val="24"/>
        </w:rPr>
        <w:t>utem</w:t>
      </w:r>
      <w:r w:rsidRPr="002B5802">
        <w:rPr>
          <w:rFonts w:cstheme="minorHAnsi"/>
          <w:sz w:val="24"/>
          <w:szCs w:val="24"/>
        </w:rPr>
        <w:t xml:space="preserve"> autoceste A3.</w:t>
      </w:r>
    </w:p>
    <w:p w14:paraId="2C3BBDAF" w14:textId="1832C829" w:rsidR="009C5F91" w:rsidRPr="002B5802" w:rsidRDefault="009C5F91" w:rsidP="009C5F91">
      <w:pPr>
        <w:spacing w:line="360" w:lineRule="auto"/>
        <w:jc w:val="both"/>
        <w:rPr>
          <w:rFonts w:cstheme="minorHAnsi"/>
          <w:sz w:val="24"/>
          <w:szCs w:val="24"/>
        </w:rPr>
      </w:pPr>
      <w:r w:rsidRPr="002B5802">
        <w:rPr>
          <w:rFonts w:cstheme="minorHAnsi"/>
          <w:sz w:val="24"/>
          <w:szCs w:val="24"/>
        </w:rPr>
        <w:lastRenderedPageBreak/>
        <w:t>Vodoopskrba</w:t>
      </w:r>
    </w:p>
    <w:p w14:paraId="0AE8BDFE" w14:textId="5AB9BFC0" w:rsidR="009C5F91" w:rsidRPr="002B5802" w:rsidRDefault="009C5F91" w:rsidP="009C5F91">
      <w:pPr>
        <w:spacing w:line="360" w:lineRule="auto"/>
        <w:jc w:val="both"/>
        <w:rPr>
          <w:rFonts w:cstheme="minorHAnsi"/>
          <w:sz w:val="24"/>
          <w:szCs w:val="24"/>
        </w:rPr>
      </w:pPr>
      <w:r w:rsidRPr="002B5802">
        <w:rPr>
          <w:rFonts w:cstheme="minorHAnsi"/>
          <w:sz w:val="24"/>
          <w:szCs w:val="24"/>
        </w:rPr>
        <w:t xml:space="preserve">Vodoopskrbni sustav grada Novske u cijelosti je izgrađen, te se svi stanovnici mogu priključiti na vodovodnu mrežu. </w:t>
      </w:r>
    </w:p>
    <w:p w14:paraId="5D9E4381" w14:textId="3104C0D7" w:rsidR="00824937" w:rsidRPr="002B5802" w:rsidRDefault="00824937" w:rsidP="00824937">
      <w:pPr>
        <w:spacing w:line="360" w:lineRule="auto"/>
        <w:jc w:val="both"/>
        <w:rPr>
          <w:rFonts w:cstheme="minorHAnsi"/>
          <w:sz w:val="24"/>
          <w:szCs w:val="24"/>
        </w:rPr>
      </w:pPr>
      <w:r w:rsidRPr="002B5802">
        <w:rPr>
          <w:rFonts w:cstheme="minorHAnsi"/>
          <w:sz w:val="24"/>
          <w:szCs w:val="24"/>
        </w:rPr>
        <w:t>Usluge su dostupne za oko 99% stanovništva grada Novske. U okviru projekta "Aglomeracija Novska", vrijednog 123 milijuna kuna, unaprijeđena je vodno-komunalna infrastruktura kroz rekonstrukciju vodoopskrbne mreže, izgradnju kanalizacijske mreže i uređaja za pročišćavanje otpadnih voda.</w:t>
      </w:r>
    </w:p>
    <w:p w14:paraId="1DCD5D77" w14:textId="1E66C31C" w:rsidR="009C5F91" w:rsidRPr="002B5802" w:rsidRDefault="009C5F91" w:rsidP="009C5F91">
      <w:pPr>
        <w:spacing w:line="360" w:lineRule="auto"/>
        <w:jc w:val="both"/>
        <w:rPr>
          <w:rFonts w:cstheme="minorHAnsi"/>
          <w:sz w:val="24"/>
          <w:szCs w:val="24"/>
        </w:rPr>
      </w:pPr>
      <w:r w:rsidRPr="002B5802">
        <w:rPr>
          <w:rFonts w:cstheme="minorHAnsi"/>
          <w:sz w:val="24"/>
          <w:szCs w:val="24"/>
        </w:rPr>
        <w:t>Sustav odvodnje otpadnih voda</w:t>
      </w:r>
    </w:p>
    <w:p w14:paraId="6A876DCD" w14:textId="77777777" w:rsidR="009C5F91" w:rsidRPr="002B5802" w:rsidRDefault="009C5F91" w:rsidP="009C5F91">
      <w:pPr>
        <w:spacing w:line="360" w:lineRule="auto"/>
        <w:jc w:val="both"/>
        <w:rPr>
          <w:rFonts w:cstheme="minorHAnsi"/>
          <w:sz w:val="24"/>
          <w:szCs w:val="24"/>
        </w:rPr>
      </w:pPr>
      <w:r w:rsidRPr="002B5802">
        <w:rPr>
          <w:rFonts w:cstheme="minorHAnsi"/>
          <w:sz w:val="24"/>
          <w:szCs w:val="24"/>
        </w:rPr>
        <w:t xml:space="preserve">Na području grada Novske i dijelu naselja </w:t>
      </w:r>
      <w:proofErr w:type="spellStart"/>
      <w:r w:rsidRPr="002B5802">
        <w:rPr>
          <w:rFonts w:cstheme="minorHAnsi"/>
          <w:sz w:val="24"/>
          <w:szCs w:val="24"/>
        </w:rPr>
        <w:t>Bročice</w:t>
      </w:r>
      <w:proofErr w:type="spellEnd"/>
      <w:r w:rsidRPr="002B5802">
        <w:rPr>
          <w:rFonts w:cstheme="minorHAnsi"/>
          <w:sz w:val="24"/>
          <w:szCs w:val="24"/>
        </w:rPr>
        <w:t xml:space="preserve"> izgrađena je osnovna kolektorska mreža mješovitog sustava odvodnje i dio sekundarne kanalske mreže uključivo dio glavnih kolektora. Ukupna dužina postojeće kanalizacijske mreže je oko 50 km. Postotak izgrađenosti kanalizacijske mreže na području čitavog grada Novske iznosi oko 50%.</w:t>
      </w:r>
    </w:p>
    <w:p w14:paraId="688C4DED" w14:textId="77777777" w:rsidR="009C5F91" w:rsidRPr="002B5802" w:rsidRDefault="009C5F91" w:rsidP="009C5F91">
      <w:pPr>
        <w:spacing w:line="360" w:lineRule="auto"/>
        <w:jc w:val="both"/>
        <w:rPr>
          <w:rFonts w:cstheme="minorHAnsi"/>
          <w:sz w:val="24"/>
          <w:szCs w:val="24"/>
        </w:rPr>
      </w:pPr>
      <w:r w:rsidRPr="002B5802">
        <w:rPr>
          <w:rFonts w:cstheme="minorHAnsi"/>
          <w:sz w:val="24"/>
          <w:szCs w:val="24"/>
        </w:rPr>
        <w:t>U planu je modernizacija sustava javne rasvjete na području cijelog grada i svih prigradskih naselja, što ne samo da će povećati sigurnost u prometu već i smanjiti potrošnju električne energije.</w:t>
      </w:r>
    </w:p>
    <w:p w14:paraId="699671FC" w14:textId="77777777" w:rsidR="009C5F91" w:rsidRPr="002B5802" w:rsidRDefault="009C5F91" w:rsidP="009C5F91">
      <w:pPr>
        <w:spacing w:line="360" w:lineRule="auto"/>
        <w:jc w:val="both"/>
        <w:rPr>
          <w:rFonts w:cstheme="minorHAnsi"/>
          <w:sz w:val="24"/>
          <w:szCs w:val="24"/>
        </w:rPr>
      </w:pPr>
      <w:r w:rsidRPr="002B5802">
        <w:rPr>
          <w:rFonts w:cstheme="minorHAnsi"/>
          <w:sz w:val="24"/>
          <w:szCs w:val="24"/>
        </w:rPr>
        <w:t>Gospodarenje otpadom</w:t>
      </w:r>
    </w:p>
    <w:p w14:paraId="6BDEF5AA" w14:textId="4B1DD1AC" w:rsidR="00026C5D" w:rsidRPr="002B5802" w:rsidRDefault="009C5F91" w:rsidP="00192620">
      <w:pPr>
        <w:spacing w:line="360" w:lineRule="auto"/>
        <w:jc w:val="both"/>
        <w:rPr>
          <w:rFonts w:cstheme="minorHAnsi"/>
          <w:sz w:val="24"/>
          <w:szCs w:val="24"/>
        </w:rPr>
      </w:pPr>
      <w:r w:rsidRPr="002B5802">
        <w:rPr>
          <w:rFonts w:cstheme="minorHAnsi"/>
          <w:sz w:val="24"/>
          <w:szCs w:val="24"/>
        </w:rPr>
        <w:t>Otpad se odlaže na odlagalište komunalnog otpada "</w:t>
      </w:r>
      <w:proofErr w:type="spellStart"/>
      <w:r w:rsidRPr="002B5802">
        <w:rPr>
          <w:rFonts w:cstheme="minorHAnsi"/>
          <w:sz w:val="24"/>
          <w:szCs w:val="24"/>
        </w:rPr>
        <w:t>Kurjakana</w:t>
      </w:r>
      <w:proofErr w:type="spellEnd"/>
      <w:r w:rsidRPr="002B5802">
        <w:rPr>
          <w:rFonts w:cstheme="minorHAnsi"/>
          <w:sz w:val="24"/>
          <w:szCs w:val="24"/>
        </w:rPr>
        <w:t xml:space="preserve">", koje se nalazi uz cestu Novska-Lipik, veličine je 4,53 ha. Na području grada Novske postoji </w:t>
      </w:r>
      <w:proofErr w:type="spellStart"/>
      <w:r w:rsidRPr="002B5802">
        <w:rPr>
          <w:rFonts w:cstheme="minorHAnsi"/>
          <w:sz w:val="24"/>
          <w:szCs w:val="24"/>
        </w:rPr>
        <w:t>reciklažno</w:t>
      </w:r>
      <w:proofErr w:type="spellEnd"/>
      <w:r w:rsidRPr="002B5802">
        <w:rPr>
          <w:rFonts w:cstheme="minorHAnsi"/>
          <w:sz w:val="24"/>
          <w:szCs w:val="24"/>
        </w:rPr>
        <w:t xml:space="preserve"> dvorište izgrađeno u okviru sanacije odlagališta komunalnog otpada "</w:t>
      </w:r>
      <w:proofErr w:type="spellStart"/>
      <w:r w:rsidRPr="002B5802">
        <w:rPr>
          <w:rFonts w:cstheme="minorHAnsi"/>
          <w:sz w:val="24"/>
          <w:szCs w:val="24"/>
        </w:rPr>
        <w:t>Kurjakana</w:t>
      </w:r>
      <w:proofErr w:type="spellEnd"/>
      <w:r w:rsidRPr="002B5802">
        <w:rPr>
          <w:rFonts w:cstheme="minorHAnsi"/>
          <w:sz w:val="24"/>
          <w:szCs w:val="24"/>
        </w:rPr>
        <w:t>" koja je započela u ožujku 2015. godine.</w:t>
      </w:r>
    </w:p>
    <w:p w14:paraId="7B388593" w14:textId="77777777" w:rsidR="00026C5D" w:rsidRPr="002B5802" w:rsidRDefault="00026C5D" w:rsidP="00026C5D">
      <w:pPr>
        <w:spacing w:line="360" w:lineRule="auto"/>
        <w:rPr>
          <w:rFonts w:cstheme="minorHAnsi"/>
          <w:sz w:val="24"/>
          <w:szCs w:val="24"/>
        </w:rPr>
      </w:pPr>
      <w:r w:rsidRPr="002B5802">
        <w:rPr>
          <w:rFonts w:cstheme="minorHAnsi"/>
          <w:sz w:val="24"/>
          <w:szCs w:val="24"/>
        </w:rPr>
        <w:t>Telekomunikacije</w:t>
      </w:r>
    </w:p>
    <w:p w14:paraId="703F5AD7" w14:textId="2CDB676B" w:rsidR="00B65B40" w:rsidRPr="002B5802" w:rsidRDefault="00026C5D" w:rsidP="001F4037">
      <w:pPr>
        <w:spacing w:line="360" w:lineRule="auto"/>
        <w:jc w:val="both"/>
        <w:rPr>
          <w:rFonts w:cstheme="minorHAnsi"/>
          <w:sz w:val="24"/>
          <w:szCs w:val="24"/>
        </w:rPr>
      </w:pPr>
      <w:r w:rsidRPr="002B5802">
        <w:rPr>
          <w:rFonts w:cstheme="minorHAnsi"/>
          <w:sz w:val="24"/>
          <w:szCs w:val="24"/>
        </w:rPr>
        <w:t xml:space="preserve">Telekomunikacijski promet je uspostavljen preko izgrađene telekomunikacijske infrastrukture: tranzitno pristupne TC/PC centrale Kutina, udaljenih pretplatničkih stupnjeva (UPS-ova) koji su povezani suvremenim svjetlosnim sustavima prijenosa, pristupnim telekomunikacijskim mrežama i priključcima. </w:t>
      </w:r>
      <w:r w:rsidR="00A120BE" w:rsidRPr="002B5802">
        <w:rPr>
          <w:rFonts w:cstheme="minorHAnsi"/>
          <w:sz w:val="24"/>
          <w:szCs w:val="24"/>
        </w:rPr>
        <w:t xml:space="preserve">Područje grada Novske i nekoliko obližnjih naselja pokriveno je 5G mrežom odnosno signalom, a ostatak područja 4G signalom. </w:t>
      </w:r>
    </w:p>
    <w:p w14:paraId="2EABCFA9" w14:textId="77777777" w:rsidR="00B65B40" w:rsidRPr="002B5802" w:rsidRDefault="00B65B40" w:rsidP="00B65B40">
      <w:pPr>
        <w:rPr>
          <w:rFonts w:cstheme="minorHAnsi"/>
        </w:rPr>
      </w:pPr>
    </w:p>
    <w:p w14:paraId="6C811415" w14:textId="2B3ACEBE" w:rsidR="00D51AAB" w:rsidRPr="002B5802" w:rsidRDefault="00B34AB8" w:rsidP="00B34AB8">
      <w:pPr>
        <w:pStyle w:val="Naslov2"/>
        <w:rPr>
          <w:rFonts w:asciiTheme="minorHAnsi" w:hAnsiTheme="minorHAnsi" w:cstheme="minorHAnsi"/>
          <w:b/>
          <w:bCs/>
          <w:color w:val="auto"/>
          <w:sz w:val="24"/>
          <w:szCs w:val="24"/>
        </w:rPr>
      </w:pPr>
      <w:bookmarkStart w:id="57" w:name="_Toc214527317"/>
      <w:r w:rsidRPr="002B5802">
        <w:rPr>
          <w:rFonts w:asciiTheme="minorHAnsi" w:hAnsiTheme="minorHAnsi" w:cstheme="minorHAnsi"/>
          <w:b/>
          <w:bCs/>
          <w:color w:val="auto"/>
          <w:sz w:val="24"/>
          <w:szCs w:val="24"/>
        </w:rPr>
        <w:lastRenderedPageBreak/>
        <w:t>3.5</w:t>
      </w:r>
      <w:r w:rsidRPr="002B5802">
        <w:rPr>
          <w:rFonts w:asciiTheme="minorHAnsi" w:hAnsiTheme="minorHAnsi" w:cstheme="minorHAnsi"/>
          <w:color w:val="auto"/>
          <w:sz w:val="24"/>
          <w:szCs w:val="24"/>
        </w:rPr>
        <w:t xml:space="preserve">. </w:t>
      </w:r>
      <w:r w:rsidR="00A6208D" w:rsidRPr="002B5802">
        <w:rPr>
          <w:rFonts w:asciiTheme="minorHAnsi" w:hAnsiTheme="minorHAnsi" w:cstheme="minorHAnsi"/>
          <w:b/>
          <w:bCs/>
          <w:color w:val="auto"/>
          <w:sz w:val="24"/>
          <w:szCs w:val="24"/>
        </w:rPr>
        <w:t>Događaji i manifestacije</w:t>
      </w:r>
      <w:bookmarkEnd w:id="57"/>
    </w:p>
    <w:p w14:paraId="7C7CA065" w14:textId="77777777" w:rsidR="00AA7CE0" w:rsidRPr="002B5802" w:rsidRDefault="00AA7CE0" w:rsidP="00C43D64">
      <w:pPr>
        <w:spacing w:line="360" w:lineRule="auto"/>
        <w:jc w:val="both"/>
        <w:rPr>
          <w:rFonts w:cstheme="minorHAnsi"/>
          <w:b/>
          <w:bCs/>
          <w:sz w:val="24"/>
          <w:szCs w:val="24"/>
        </w:rPr>
      </w:pPr>
    </w:p>
    <w:p w14:paraId="521EA497" w14:textId="25D877E7" w:rsidR="006C6A8C" w:rsidRPr="002B5802" w:rsidRDefault="006C6A8C" w:rsidP="00C43D64">
      <w:pPr>
        <w:spacing w:line="360" w:lineRule="auto"/>
        <w:jc w:val="both"/>
        <w:rPr>
          <w:rFonts w:cstheme="minorHAnsi"/>
          <w:b/>
          <w:bCs/>
          <w:sz w:val="24"/>
          <w:szCs w:val="24"/>
        </w:rPr>
      </w:pPr>
      <w:r w:rsidRPr="002B5802">
        <w:rPr>
          <w:rFonts w:cstheme="minorHAnsi"/>
          <w:b/>
          <w:bCs/>
          <w:sz w:val="24"/>
          <w:szCs w:val="24"/>
        </w:rPr>
        <w:t xml:space="preserve">Lukovo u </w:t>
      </w:r>
      <w:proofErr w:type="spellStart"/>
      <w:r w:rsidRPr="002B5802">
        <w:rPr>
          <w:rFonts w:cstheme="minorHAnsi"/>
          <w:b/>
          <w:bCs/>
          <w:sz w:val="24"/>
          <w:szCs w:val="24"/>
        </w:rPr>
        <w:t>Novskoj</w:t>
      </w:r>
      <w:proofErr w:type="spellEnd"/>
    </w:p>
    <w:p w14:paraId="50693E28" w14:textId="77777777" w:rsidR="00191768" w:rsidRDefault="006C6A8C" w:rsidP="00C43D64">
      <w:pPr>
        <w:spacing w:line="360" w:lineRule="auto"/>
        <w:jc w:val="both"/>
        <w:rPr>
          <w:rFonts w:cstheme="minorHAnsi"/>
          <w:sz w:val="24"/>
          <w:szCs w:val="24"/>
        </w:rPr>
      </w:pPr>
      <w:r w:rsidRPr="002B5802">
        <w:rPr>
          <w:rFonts w:cstheme="minorHAnsi"/>
          <w:sz w:val="24"/>
          <w:szCs w:val="24"/>
        </w:rPr>
        <w:t xml:space="preserve">Blagdan Lukova, novljanskog nebeskog zaštitnika, slavi se 18. listopada već gotovo četiri stoljeća. Upravo taj datum obilježava se kao Dan Grada. Obilježavanje blagdana </w:t>
      </w:r>
      <w:r w:rsidR="00D073D6" w:rsidRPr="002B5802">
        <w:rPr>
          <w:rFonts w:cstheme="minorHAnsi"/>
          <w:sz w:val="24"/>
          <w:szCs w:val="24"/>
        </w:rPr>
        <w:t xml:space="preserve">Lukova u </w:t>
      </w:r>
      <w:proofErr w:type="spellStart"/>
      <w:r w:rsidR="00D073D6" w:rsidRPr="002B5802">
        <w:rPr>
          <w:rFonts w:cstheme="minorHAnsi"/>
          <w:sz w:val="24"/>
          <w:szCs w:val="24"/>
        </w:rPr>
        <w:t>Novskoj</w:t>
      </w:r>
      <w:proofErr w:type="spellEnd"/>
      <w:r w:rsidRPr="002B5802">
        <w:rPr>
          <w:rFonts w:cstheme="minorHAnsi"/>
          <w:sz w:val="24"/>
          <w:szCs w:val="24"/>
        </w:rPr>
        <w:t xml:space="preserve"> odvija se prezentacijom tradicijskih obrta, rukotvorina, suvenira te autohtonih domaćih proizvoda i poslastica</w:t>
      </w:r>
      <w:r w:rsidR="00865159" w:rsidRPr="002B5802">
        <w:rPr>
          <w:rFonts w:cstheme="minorHAnsi"/>
          <w:sz w:val="24"/>
          <w:szCs w:val="24"/>
        </w:rPr>
        <w:t>. Tema Lukova je "</w:t>
      </w:r>
      <w:proofErr w:type="spellStart"/>
      <w:r w:rsidR="00865159" w:rsidRPr="002B5802">
        <w:rPr>
          <w:rFonts w:cstheme="minorHAnsi"/>
          <w:sz w:val="24"/>
          <w:szCs w:val="24"/>
        </w:rPr>
        <w:t>Kirvaj</w:t>
      </w:r>
      <w:proofErr w:type="spellEnd"/>
      <w:r w:rsidR="00865159" w:rsidRPr="002B5802">
        <w:rPr>
          <w:rFonts w:cstheme="minorHAnsi"/>
          <w:sz w:val="24"/>
          <w:szCs w:val="24"/>
        </w:rPr>
        <w:t xml:space="preserve"> s daškom prošlosti" odnosno prikaz svakodnevnog života, običaja i tradicije Novske s kraja 19. i početka 20. stoljeća. </w:t>
      </w:r>
      <w:r w:rsidRPr="002B5802">
        <w:rPr>
          <w:rFonts w:cstheme="minorHAnsi"/>
          <w:sz w:val="24"/>
          <w:szCs w:val="24"/>
        </w:rPr>
        <w:t xml:space="preserve"> </w:t>
      </w:r>
      <w:r w:rsidR="00865159" w:rsidRPr="002B5802">
        <w:rPr>
          <w:rFonts w:cstheme="minorHAnsi"/>
          <w:sz w:val="24"/>
          <w:szCs w:val="24"/>
        </w:rPr>
        <w:t>R</w:t>
      </w:r>
      <w:r w:rsidRPr="002B5802">
        <w:rPr>
          <w:rFonts w:cstheme="minorHAnsi"/>
          <w:sz w:val="24"/>
          <w:szCs w:val="24"/>
        </w:rPr>
        <w:t xml:space="preserve">aznolikost kulturne baštine i narodnih običaja kroz pjesmu i ples najbolje dočaravaju tradicionalni folklorni susreti. </w:t>
      </w:r>
    </w:p>
    <w:p w14:paraId="484DAA23" w14:textId="3120BFC2" w:rsidR="001F4037" w:rsidRPr="002B5802" w:rsidRDefault="006C6A8C" w:rsidP="00C43D64">
      <w:pPr>
        <w:spacing w:line="360" w:lineRule="auto"/>
        <w:jc w:val="both"/>
        <w:rPr>
          <w:rFonts w:cstheme="minorHAnsi"/>
          <w:sz w:val="24"/>
          <w:szCs w:val="24"/>
        </w:rPr>
      </w:pPr>
      <w:r w:rsidRPr="002B5802">
        <w:rPr>
          <w:rFonts w:cstheme="minorHAnsi"/>
          <w:sz w:val="24"/>
          <w:szCs w:val="24"/>
        </w:rPr>
        <w:t>U sklopu manifestacije prezentira se razdoblje razvitka grada i prelaska građana Novske na građanski način života – prijelaz iz 19. u 20. stoljeće. Učenici Osnovne škole Novska prezentiraju Starinsku učionicu i radionice, razne udruge se uključuju s realnim prikazima segmenata života tog doba, koji se može vidjeti prikazom „Života Novljana kroz povijest“. Program Lukova se iz godine u godinu nadopunjuje novim sadržajima.</w:t>
      </w:r>
      <w:r w:rsidR="00865159" w:rsidRPr="002B5802">
        <w:rPr>
          <w:rFonts w:cstheme="minorHAnsi"/>
          <w:sz w:val="24"/>
          <w:szCs w:val="24"/>
        </w:rPr>
        <w:t xml:space="preserve"> </w:t>
      </w:r>
    </w:p>
    <w:p w14:paraId="6161002A" w14:textId="781B3F05" w:rsidR="00A6208D" w:rsidRPr="002B5802" w:rsidRDefault="00865159" w:rsidP="00C43D64">
      <w:pPr>
        <w:spacing w:line="360" w:lineRule="auto"/>
        <w:jc w:val="both"/>
        <w:rPr>
          <w:rFonts w:cstheme="minorHAnsi"/>
          <w:sz w:val="24"/>
          <w:szCs w:val="24"/>
        </w:rPr>
      </w:pPr>
      <w:r w:rsidRPr="002B5802">
        <w:rPr>
          <w:rFonts w:cstheme="minorHAnsi"/>
          <w:sz w:val="24"/>
          <w:szCs w:val="24"/>
        </w:rPr>
        <w:t xml:space="preserve">Programu se pridružuju brojni volonteri s područja grada Novske koji se odijevaju u posebno pripremljene kostime i preuzimaju uloge Novljana iz prošlosti. </w:t>
      </w:r>
      <w:r w:rsidR="008966C3" w:rsidRPr="002B5802">
        <w:rPr>
          <w:rFonts w:cstheme="minorHAnsi"/>
          <w:sz w:val="24"/>
          <w:szCs w:val="24"/>
        </w:rPr>
        <w:t>Svaku večer Novljane i njihove goste okupljaju i zabavljaju koncertni nastupi poznatih estradnih umjetnika.</w:t>
      </w:r>
    </w:p>
    <w:p w14:paraId="76237ACD" w14:textId="72416EA9" w:rsidR="00B65B40" w:rsidRDefault="00997DAF" w:rsidP="00C43D64">
      <w:pPr>
        <w:spacing w:line="360" w:lineRule="auto"/>
        <w:jc w:val="both"/>
        <w:rPr>
          <w:rFonts w:cstheme="minorHAnsi"/>
          <w:sz w:val="24"/>
          <w:szCs w:val="24"/>
        </w:rPr>
      </w:pPr>
      <w:r w:rsidRPr="002B5802">
        <w:rPr>
          <w:rFonts w:cstheme="minorHAnsi"/>
          <w:sz w:val="24"/>
          <w:szCs w:val="24"/>
        </w:rPr>
        <w:t xml:space="preserve">Proslava Lukova 2025. godine okupila je preko 300 glumaca svih generacija koji su tumačili uloge plemića, seljaka, žandara, prosaca, guvernanti i djece, vatrogasaca i mnogih drugih. Svi oni prikazali su kako je nekad izgledala starinska učionica, seosko domaćinstvo, kazalište, knjižnica i čitaonica, ljekarna, frizeraj, muški i ženski plac i mnoge druge svakodnevne događaje i običaje iz tog vremena, a u mnogima od njih su i sami posjetitelji mogli sudjelovati, što daje jedinstvenu priliku i interaktivni obol manifestaciji. Običaji koji se posebno izvode, a koji privuku pažnju zasigurno su rođenje djeteta, vatrogasna skupština, posljednji ispraćaj te svatovi. </w:t>
      </w:r>
    </w:p>
    <w:p w14:paraId="533F3E82" w14:textId="77777777" w:rsidR="00191768" w:rsidRDefault="00191768" w:rsidP="00C43D64">
      <w:pPr>
        <w:spacing w:line="360" w:lineRule="auto"/>
        <w:jc w:val="both"/>
        <w:rPr>
          <w:rFonts w:cstheme="minorHAnsi"/>
          <w:sz w:val="24"/>
          <w:szCs w:val="24"/>
        </w:rPr>
      </w:pPr>
    </w:p>
    <w:p w14:paraId="5584E782" w14:textId="66B251BF" w:rsidR="00191768" w:rsidRDefault="00191768" w:rsidP="00C43D64">
      <w:pPr>
        <w:spacing w:line="360" w:lineRule="auto"/>
        <w:jc w:val="both"/>
        <w:rPr>
          <w:rFonts w:cstheme="minorHAnsi"/>
          <w:sz w:val="24"/>
          <w:szCs w:val="24"/>
        </w:rPr>
      </w:pPr>
    </w:p>
    <w:p w14:paraId="61F6FF53" w14:textId="77777777" w:rsidR="00191768" w:rsidRPr="002B5802" w:rsidRDefault="00191768" w:rsidP="00C43D64">
      <w:pPr>
        <w:spacing w:line="360" w:lineRule="auto"/>
        <w:jc w:val="both"/>
        <w:rPr>
          <w:rFonts w:cstheme="minorHAnsi"/>
          <w:sz w:val="24"/>
          <w:szCs w:val="24"/>
        </w:rPr>
      </w:pPr>
    </w:p>
    <w:p w14:paraId="2854A7DD" w14:textId="0C9B13DE" w:rsidR="00253952" w:rsidRPr="002B5802" w:rsidRDefault="003B68F4" w:rsidP="003B68F4">
      <w:pPr>
        <w:pStyle w:val="Opisslike"/>
        <w:rPr>
          <w:rFonts w:cstheme="minorHAnsi"/>
          <w:i w:val="0"/>
          <w:iCs w:val="0"/>
          <w:color w:val="auto"/>
          <w:sz w:val="24"/>
          <w:szCs w:val="24"/>
        </w:rPr>
      </w:pPr>
      <w:bookmarkStart w:id="58" w:name="_Toc213761388"/>
      <w:r w:rsidRPr="002B5802">
        <w:rPr>
          <w:rFonts w:cstheme="minorHAnsi"/>
          <w:i w:val="0"/>
          <w:iCs w:val="0"/>
          <w:color w:val="auto"/>
          <w:sz w:val="24"/>
          <w:szCs w:val="24"/>
        </w:rPr>
        <w:lastRenderedPageBreak/>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19</w:t>
      </w:r>
      <w:r w:rsidRPr="002B5802">
        <w:rPr>
          <w:rFonts w:cstheme="minorHAnsi"/>
          <w:i w:val="0"/>
          <w:iCs w:val="0"/>
          <w:color w:val="auto"/>
          <w:sz w:val="24"/>
          <w:szCs w:val="24"/>
        </w:rPr>
        <w:fldChar w:fldCharType="end"/>
      </w:r>
      <w:r w:rsidR="00253952" w:rsidRPr="002B5802">
        <w:rPr>
          <w:rFonts w:cstheme="minorHAnsi"/>
          <w:i w:val="0"/>
          <w:iCs w:val="0"/>
          <w:color w:val="auto"/>
          <w:sz w:val="24"/>
          <w:szCs w:val="24"/>
        </w:rPr>
        <w:t xml:space="preserve">: Lukovo u </w:t>
      </w:r>
      <w:proofErr w:type="spellStart"/>
      <w:r w:rsidR="00253952" w:rsidRPr="002B5802">
        <w:rPr>
          <w:rFonts w:cstheme="minorHAnsi"/>
          <w:i w:val="0"/>
          <w:iCs w:val="0"/>
          <w:color w:val="auto"/>
          <w:sz w:val="24"/>
          <w:szCs w:val="24"/>
        </w:rPr>
        <w:t>Novskoj</w:t>
      </w:r>
      <w:bookmarkEnd w:id="58"/>
      <w:proofErr w:type="spellEnd"/>
    </w:p>
    <w:p w14:paraId="5FB4DAA6" w14:textId="628D3832" w:rsidR="009727DB" w:rsidRPr="002B5802" w:rsidRDefault="009727DB" w:rsidP="009727DB">
      <w:pPr>
        <w:rPr>
          <w:rFonts w:cstheme="minorHAnsi"/>
        </w:rPr>
      </w:pPr>
      <w:r w:rsidRPr="002B5802">
        <w:rPr>
          <w:rFonts w:cstheme="minorHAnsi"/>
          <w:noProof/>
        </w:rPr>
        <w:drawing>
          <wp:inline distT="0" distB="0" distL="0" distR="0" wp14:anchorId="710B75D8" wp14:editId="7223DF8F">
            <wp:extent cx="5201510" cy="3467100"/>
            <wp:effectExtent l="0" t="0" r="0" b="0"/>
            <wp:docPr id="207006352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07628" cy="3471178"/>
                    </a:xfrm>
                    <a:prstGeom prst="rect">
                      <a:avLst/>
                    </a:prstGeom>
                    <a:noFill/>
                    <a:ln>
                      <a:noFill/>
                    </a:ln>
                  </pic:spPr>
                </pic:pic>
              </a:graphicData>
            </a:graphic>
          </wp:inline>
        </w:drawing>
      </w:r>
    </w:p>
    <w:p w14:paraId="3F172533" w14:textId="0EE2B69C" w:rsidR="00253952" w:rsidRPr="002B5802" w:rsidRDefault="00253952" w:rsidP="00253952">
      <w:pPr>
        <w:rPr>
          <w:rFonts w:cstheme="minorHAnsi"/>
        </w:rPr>
      </w:pPr>
      <w:r w:rsidRPr="002B5802">
        <w:rPr>
          <w:rFonts w:cstheme="minorHAnsi"/>
        </w:rPr>
        <w:t xml:space="preserve">Izvor: Tomislav </w:t>
      </w:r>
      <w:proofErr w:type="spellStart"/>
      <w:r w:rsidRPr="002B5802">
        <w:rPr>
          <w:rFonts w:cstheme="minorHAnsi"/>
        </w:rPr>
        <w:t>Koran</w:t>
      </w:r>
      <w:proofErr w:type="spellEnd"/>
      <w:r w:rsidR="00191768">
        <w:rPr>
          <w:rFonts w:cstheme="minorHAnsi"/>
        </w:rPr>
        <w:t>, 2025.</w:t>
      </w:r>
    </w:p>
    <w:p w14:paraId="3176756E" w14:textId="2A8425DD" w:rsidR="00253952" w:rsidRDefault="00997DAF" w:rsidP="00C43D64">
      <w:pPr>
        <w:spacing w:line="360" w:lineRule="auto"/>
        <w:jc w:val="both"/>
        <w:rPr>
          <w:rFonts w:cstheme="minorHAnsi"/>
          <w:sz w:val="24"/>
          <w:szCs w:val="24"/>
        </w:rPr>
      </w:pPr>
      <w:r w:rsidRPr="002B5802">
        <w:rPr>
          <w:rFonts w:cstheme="minorHAnsi"/>
          <w:sz w:val="24"/>
          <w:szCs w:val="24"/>
        </w:rPr>
        <w:t xml:space="preserve">Proslavu Lukova obilježava i bogata gastronomska ponuda pa su uvijek u ponudi  tradicionalni domaći proizvodi kao što su domaći kolači, kruh s masti, likeri i rakije, suhomesnati proizvodi, janjetina s ražnja, proizvodi lokalnih OPG-ova, obiteljskih restorana i izlagača, jela s roštilja, gulaš, pečena slanina i kobasice, domaći kolači i slastice – vafli i </w:t>
      </w:r>
      <w:proofErr w:type="spellStart"/>
      <w:r w:rsidRPr="002B5802">
        <w:rPr>
          <w:rFonts w:cstheme="minorHAnsi"/>
          <w:sz w:val="24"/>
          <w:szCs w:val="24"/>
        </w:rPr>
        <w:t>germknedle</w:t>
      </w:r>
      <w:proofErr w:type="spellEnd"/>
      <w:r w:rsidRPr="002B5802">
        <w:rPr>
          <w:rFonts w:cstheme="minorHAnsi"/>
          <w:sz w:val="24"/>
          <w:szCs w:val="24"/>
        </w:rPr>
        <w:t xml:space="preserve">, kiflice, lepinje te </w:t>
      </w:r>
      <w:proofErr w:type="spellStart"/>
      <w:r w:rsidRPr="002B5802">
        <w:rPr>
          <w:rFonts w:cstheme="minorHAnsi"/>
          <w:sz w:val="24"/>
          <w:szCs w:val="24"/>
        </w:rPr>
        <w:t>craft</w:t>
      </w:r>
      <w:proofErr w:type="spellEnd"/>
      <w:r w:rsidRPr="002B5802">
        <w:rPr>
          <w:rFonts w:cstheme="minorHAnsi"/>
          <w:sz w:val="24"/>
          <w:szCs w:val="24"/>
        </w:rPr>
        <w:t xml:space="preserve"> piva, med i medne rakije za okrijepu.</w:t>
      </w:r>
    </w:p>
    <w:p w14:paraId="2AAD4E30" w14:textId="77777777" w:rsidR="00191768" w:rsidRPr="002B5802" w:rsidRDefault="00191768" w:rsidP="00C43D64">
      <w:pPr>
        <w:spacing w:line="360" w:lineRule="auto"/>
        <w:jc w:val="both"/>
        <w:rPr>
          <w:rFonts w:cstheme="minorHAnsi"/>
          <w:sz w:val="24"/>
          <w:szCs w:val="24"/>
        </w:rPr>
      </w:pPr>
    </w:p>
    <w:p w14:paraId="3E23DB44" w14:textId="3F36B97B" w:rsidR="00BC7967" w:rsidRPr="002B5802" w:rsidRDefault="00BC7967" w:rsidP="00C43D64">
      <w:pPr>
        <w:spacing w:line="360" w:lineRule="auto"/>
        <w:jc w:val="both"/>
        <w:rPr>
          <w:rFonts w:cstheme="minorHAnsi"/>
          <w:b/>
          <w:bCs/>
          <w:sz w:val="24"/>
          <w:szCs w:val="24"/>
        </w:rPr>
      </w:pPr>
      <w:r w:rsidRPr="002B5802">
        <w:rPr>
          <w:rFonts w:cstheme="minorHAnsi"/>
          <w:b/>
          <w:bCs/>
          <w:sz w:val="24"/>
          <w:szCs w:val="24"/>
        </w:rPr>
        <w:t xml:space="preserve">Ljeto u </w:t>
      </w:r>
      <w:proofErr w:type="spellStart"/>
      <w:r w:rsidRPr="002B5802">
        <w:rPr>
          <w:rFonts w:cstheme="minorHAnsi"/>
          <w:b/>
          <w:bCs/>
          <w:sz w:val="24"/>
          <w:szCs w:val="24"/>
        </w:rPr>
        <w:t>Novskoj</w:t>
      </w:r>
      <w:proofErr w:type="spellEnd"/>
    </w:p>
    <w:p w14:paraId="009F9E0B" w14:textId="55E4C60F" w:rsidR="00BC7967" w:rsidRPr="002B5802" w:rsidRDefault="00BC7967" w:rsidP="00C43D64">
      <w:pPr>
        <w:spacing w:line="360" w:lineRule="auto"/>
        <w:jc w:val="both"/>
        <w:rPr>
          <w:rFonts w:cstheme="minorHAnsi"/>
          <w:sz w:val="24"/>
          <w:szCs w:val="24"/>
        </w:rPr>
      </w:pPr>
      <w:r w:rsidRPr="002B5802">
        <w:rPr>
          <w:rFonts w:cstheme="minorHAnsi"/>
          <w:sz w:val="24"/>
          <w:szCs w:val="24"/>
        </w:rPr>
        <w:t xml:space="preserve">Ljeto u </w:t>
      </w:r>
      <w:proofErr w:type="spellStart"/>
      <w:r w:rsidRPr="002B5802">
        <w:rPr>
          <w:rFonts w:cstheme="minorHAnsi"/>
          <w:sz w:val="24"/>
          <w:szCs w:val="24"/>
        </w:rPr>
        <w:t>Novskoj</w:t>
      </w:r>
      <w:proofErr w:type="spellEnd"/>
      <w:r w:rsidRPr="002B5802">
        <w:rPr>
          <w:rFonts w:cstheme="minorHAnsi"/>
          <w:sz w:val="24"/>
          <w:szCs w:val="24"/>
        </w:rPr>
        <w:t xml:space="preserve"> je najduža novljanska manifestacija koja tri mjeseca obiluje raznim događanjima od kulturno-umjetničkih, tradicijskih, sportskih i zabavnih. Uz već tradicionalna događanja Ljeto u knjižnici, Izviđački kamp „Dupin“, folklorni susreti, moto susret, kazališne predstave, razni sportski turniri, svake godine se program manifestacije obogaćuje novim sadržajima.</w:t>
      </w:r>
    </w:p>
    <w:p w14:paraId="067EB36A" w14:textId="77777777" w:rsidR="00BC7967" w:rsidRPr="002B5802" w:rsidRDefault="00BC7967" w:rsidP="00C43D64">
      <w:pPr>
        <w:spacing w:line="360" w:lineRule="auto"/>
        <w:jc w:val="both"/>
        <w:rPr>
          <w:rFonts w:cstheme="minorHAnsi"/>
          <w:sz w:val="24"/>
          <w:szCs w:val="24"/>
        </w:rPr>
      </w:pPr>
      <w:r w:rsidRPr="002B5802">
        <w:rPr>
          <w:rFonts w:cstheme="minorHAnsi"/>
          <w:sz w:val="24"/>
          <w:szCs w:val="24"/>
        </w:rPr>
        <w:t xml:space="preserve">Na Novljanskom jezeru u sklopu manifestacije, održavaju se razni sportski turniri i sadržaji, </w:t>
      </w:r>
      <w:proofErr w:type="spellStart"/>
      <w:r w:rsidRPr="002B5802">
        <w:rPr>
          <w:rFonts w:cstheme="minorHAnsi"/>
          <w:sz w:val="24"/>
          <w:szCs w:val="24"/>
        </w:rPr>
        <w:t>biciklijada</w:t>
      </w:r>
      <w:proofErr w:type="spellEnd"/>
      <w:r w:rsidRPr="002B5802">
        <w:rPr>
          <w:rFonts w:cstheme="minorHAnsi"/>
          <w:sz w:val="24"/>
          <w:szCs w:val="24"/>
        </w:rPr>
        <w:t>, društvene igre, likovne kolonije, te posjetitelji mogu uživati u druženju uz kupanje i roštilj.</w:t>
      </w:r>
    </w:p>
    <w:p w14:paraId="45B58B74" w14:textId="77777777" w:rsidR="00BC7967" w:rsidRPr="002B5802" w:rsidRDefault="00BC7967" w:rsidP="00C43D64">
      <w:pPr>
        <w:spacing w:line="360" w:lineRule="auto"/>
        <w:jc w:val="both"/>
        <w:rPr>
          <w:rFonts w:cstheme="minorHAnsi"/>
          <w:b/>
          <w:bCs/>
          <w:sz w:val="24"/>
          <w:szCs w:val="24"/>
        </w:rPr>
      </w:pPr>
      <w:r w:rsidRPr="002B5802">
        <w:rPr>
          <w:rFonts w:cstheme="minorHAnsi"/>
          <w:b/>
          <w:bCs/>
          <w:sz w:val="24"/>
          <w:szCs w:val="24"/>
        </w:rPr>
        <w:lastRenderedPageBreak/>
        <w:t>Maske do daske</w:t>
      </w:r>
    </w:p>
    <w:p w14:paraId="60B3AAFA" w14:textId="7EEE924B" w:rsidR="00BC7967" w:rsidRPr="002B5802" w:rsidRDefault="00BC7967" w:rsidP="00C43D64">
      <w:pPr>
        <w:spacing w:line="360" w:lineRule="auto"/>
        <w:jc w:val="both"/>
        <w:rPr>
          <w:rFonts w:cstheme="minorHAnsi"/>
          <w:sz w:val="24"/>
          <w:szCs w:val="24"/>
        </w:rPr>
      </w:pPr>
      <w:r w:rsidRPr="002B5802">
        <w:rPr>
          <w:rFonts w:cstheme="minorHAnsi"/>
          <w:sz w:val="24"/>
          <w:szCs w:val="24"/>
        </w:rPr>
        <w:t>Kako je veljača karnevalski mjesec, TZG Novske i Grad Novska pripremaju vlastiti, već tradicionalni, karneval pod maskama „Maske do daske“.</w:t>
      </w:r>
      <w:r w:rsidR="00917BF4" w:rsidRPr="002B5802">
        <w:rPr>
          <w:rFonts w:cstheme="minorHAnsi"/>
        </w:rPr>
        <w:t xml:space="preserve"> </w:t>
      </w:r>
      <w:r w:rsidR="00917BF4" w:rsidRPr="002B5802">
        <w:rPr>
          <w:rFonts w:cstheme="minorHAnsi"/>
          <w:sz w:val="24"/>
          <w:szCs w:val="24"/>
        </w:rPr>
        <w:t>Povork</w:t>
      </w:r>
      <w:r w:rsidR="00511510" w:rsidRPr="002B5802">
        <w:rPr>
          <w:rFonts w:cstheme="minorHAnsi"/>
          <w:sz w:val="24"/>
          <w:szCs w:val="24"/>
        </w:rPr>
        <w:t>a</w:t>
      </w:r>
      <w:r w:rsidR="00917BF4" w:rsidRPr="002B5802">
        <w:rPr>
          <w:rFonts w:cstheme="minorHAnsi"/>
          <w:sz w:val="24"/>
          <w:szCs w:val="24"/>
        </w:rPr>
        <w:t xml:space="preserve"> koju ju je prvotno organizirala Udruga mladih Novska polako se godinama širila te obuhvatila sve skupine stanovnika Novske i okolice. Maske do daske maskenbal je koji okuplja nekoliko stotina sudionika u desecima maskiranih skupina ili pojedinaca.</w:t>
      </w:r>
    </w:p>
    <w:p w14:paraId="67B31E7F" w14:textId="77777777" w:rsidR="00BC7967" w:rsidRPr="002B5802" w:rsidRDefault="00BC7967" w:rsidP="00C43D64">
      <w:pPr>
        <w:spacing w:line="360" w:lineRule="auto"/>
        <w:jc w:val="both"/>
        <w:rPr>
          <w:rFonts w:cstheme="minorHAnsi"/>
          <w:b/>
          <w:bCs/>
          <w:sz w:val="24"/>
          <w:szCs w:val="24"/>
        </w:rPr>
      </w:pPr>
      <w:r w:rsidRPr="002B5802">
        <w:rPr>
          <w:rFonts w:cstheme="minorHAnsi"/>
          <w:b/>
          <w:bCs/>
          <w:sz w:val="24"/>
          <w:szCs w:val="24"/>
        </w:rPr>
        <w:t xml:space="preserve">Advent u </w:t>
      </w:r>
      <w:proofErr w:type="spellStart"/>
      <w:r w:rsidRPr="002B5802">
        <w:rPr>
          <w:rFonts w:cstheme="minorHAnsi"/>
          <w:b/>
          <w:bCs/>
          <w:sz w:val="24"/>
          <w:szCs w:val="24"/>
        </w:rPr>
        <w:t>Novskoj</w:t>
      </w:r>
      <w:proofErr w:type="spellEnd"/>
    </w:p>
    <w:p w14:paraId="5DA5DAA2" w14:textId="77777777" w:rsidR="00BC7967" w:rsidRPr="002B5802" w:rsidRDefault="00BC7967" w:rsidP="00C43D64">
      <w:pPr>
        <w:spacing w:line="360" w:lineRule="auto"/>
        <w:jc w:val="both"/>
        <w:rPr>
          <w:rFonts w:cstheme="minorHAnsi"/>
          <w:sz w:val="24"/>
          <w:szCs w:val="24"/>
        </w:rPr>
      </w:pPr>
      <w:r w:rsidRPr="002B5802">
        <w:rPr>
          <w:rFonts w:cstheme="minorHAnsi"/>
          <w:sz w:val="24"/>
          <w:szCs w:val="24"/>
        </w:rPr>
        <w:t xml:space="preserve">Advent u </w:t>
      </w:r>
      <w:proofErr w:type="spellStart"/>
      <w:r w:rsidRPr="002B5802">
        <w:rPr>
          <w:rFonts w:cstheme="minorHAnsi"/>
          <w:sz w:val="24"/>
          <w:szCs w:val="24"/>
        </w:rPr>
        <w:t>Novskoj</w:t>
      </w:r>
      <w:proofErr w:type="spellEnd"/>
      <w:r w:rsidRPr="002B5802">
        <w:rPr>
          <w:rFonts w:cstheme="minorHAnsi"/>
          <w:sz w:val="24"/>
          <w:szCs w:val="24"/>
        </w:rPr>
        <w:t xml:space="preserve"> je tradicionalna blagdanska manifestacija. Posjetitelji mogu uživati u različitim sadržajima primjerenim blagdanskom duhu - klizalištu, dnevnim i večernjim događanjima, nastupu poznatih klizačkih klubova, raznim programima na ledu, prigodnim izložbama, čitaonicama, radionicama, predavanjima, kulturnim i glazbenim programima, predstavama i koncertima, sportskim turnirima.</w:t>
      </w:r>
    </w:p>
    <w:p w14:paraId="3EC1534A" w14:textId="5342120B" w:rsidR="00BC7967" w:rsidRPr="002B5802" w:rsidRDefault="00BC7967" w:rsidP="00C43D64">
      <w:pPr>
        <w:spacing w:line="360" w:lineRule="auto"/>
        <w:jc w:val="both"/>
        <w:rPr>
          <w:rFonts w:cstheme="minorHAnsi"/>
          <w:b/>
          <w:bCs/>
          <w:sz w:val="24"/>
          <w:szCs w:val="24"/>
        </w:rPr>
      </w:pPr>
      <w:proofErr w:type="spellStart"/>
      <w:r w:rsidRPr="002B5802">
        <w:rPr>
          <w:rFonts w:cstheme="minorHAnsi"/>
          <w:b/>
          <w:bCs/>
          <w:sz w:val="24"/>
          <w:szCs w:val="24"/>
        </w:rPr>
        <w:t>NOVsky</w:t>
      </w:r>
      <w:proofErr w:type="spellEnd"/>
      <w:r w:rsidRPr="002B5802">
        <w:rPr>
          <w:rFonts w:cstheme="minorHAnsi"/>
          <w:b/>
          <w:bCs/>
          <w:sz w:val="24"/>
          <w:szCs w:val="24"/>
        </w:rPr>
        <w:t xml:space="preserve"> Art &amp; Science Festival</w:t>
      </w:r>
    </w:p>
    <w:p w14:paraId="160AE9BF" w14:textId="77777777" w:rsidR="001F4037" w:rsidRPr="002B5802" w:rsidRDefault="00BC7967" w:rsidP="00C43D64">
      <w:pPr>
        <w:spacing w:line="360" w:lineRule="auto"/>
        <w:jc w:val="both"/>
        <w:rPr>
          <w:rFonts w:cstheme="minorHAnsi"/>
          <w:sz w:val="24"/>
          <w:szCs w:val="24"/>
        </w:rPr>
      </w:pPr>
      <w:r w:rsidRPr="002B5802">
        <w:rPr>
          <w:rFonts w:cstheme="minorHAnsi"/>
          <w:sz w:val="24"/>
          <w:szCs w:val="24"/>
        </w:rPr>
        <w:t xml:space="preserve">U </w:t>
      </w:r>
      <w:proofErr w:type="spellStart"/>
      <w:r w:rsidRPr="002B5802">
        <w:rPr>
          <w:rFonts w:cstheme="minorHAnsi"/>
          <w:sz w:val="24"/>
          <w:szCs w:val="24"/>
        </w:rPr>
        <w:t>Novskoj</w:t>
      </w:r>
      <w:proofErr w:type="spellEnd"/>
      <w:r w:rsidRPr="002B5802">
        <w:rPr>
          <w:rFonts w:cstheme="minorHAnsi"/>
          <w:sz w:val="24"/>
          <w:szCs w:val="24"/>
        </w:rPr>
        <w:t xml:space="preserve"> se </w:t>
      </w:r>
      <w:r w:rsidR="009727DB" w:rsidRPr="002B5802">
        <w:rPr>
          <w:rFonts w:cstheme="minorHAnsi"/>
          <w:sz w:val="24"/>
          <w:szCs w:val="24"/>
        </w:rPr>
        <w:t>od 2019. godine o</w:t>
      </w:r>
      <w:r w:rsidRPr="002B5802">
        <w:rPr>
          <w:rFonts w:cstheme="minorHAnsi"/>
          <w:sz w:val="24"/>
          <w:szCs w:val="24"/>
        </w:rPr>
        <w:t>država cjelodnevna manifestacija "</w:t>
      </w:r>
      <w:proofErr w:type="spellStart"/>
      <w:r w:rsidRPr="002B5802">
        <w:rPr>
          <w:rFonts w:cstheme="minorHAnsi"/>
          <w:sz w:val="24"/>
          <w:szCs w:val="24"/>
        </w:rPr>
        <w:t>NOVsky</w:t>
      </w:r>
      <w:proofErr w:type="spellEnd"/>
      <w:r w:rsidRPr="002B5802">
        <w:rPr>
          <w:rFonts w:cstheme="minorHAnsi"/>
          <w:sz w:val="24"/>
          <w:szCs w:val="24"/>
        </w:rPr>
        <w:t xml:space="preserve"> Art &amp; Science Festival" kojoj je cilj promocija znanosti. </w:t>
      </w:r>
    </w:p>
    <w:p w14:paraId="77B6115F" w14:textId="559D60CA" w:rsidR="001F4037" w:rsidRPr="002B5802" w:rsidRDefault="00BC7967" w:rsidP="00C43D64">
      <w:pPr>
        <w:spacing w:line="360" w:lineRule="auto"/>
        <w:jc w:val="both"/>
        <w:rPr>
          <w:rFonts w:cstheme="minorHAnsi"/>
          <w:sz w:val="24"/>
          <w:szCs w:val="24"/>
        </w:rPr>
      </w:pPr>
      <w:r w:rsidRPr="002B5802">
        <w:rPr>
          <w:rFonts w:cstheme="minorHAnsi"/>
          <w:sz w:val="24"/>
          <w:szCs w:val="24"/>
        </w:rPr>
        <w:t>Posjetiteljima je omogućeno sudjelovanje u znanstvenim pokusima, interaktivnim radionicama koje su temom vezane za znanost, umjetnost ili umjetnost u znanosti.</w:t>
      </w:r>
    </w:p>
    <w:p w14:paraId="1BBBDC2C" w14:textId="66919F5F" w:rsidR="0099189F" w:rsidRPr="002B5802" w:rsidRDefault="003B68F4" w:rsidP="003B68F4">
      <w:pPr>
        <w:pStyle w:val="Opisslike"/>
        <w:rPr>
          <w:rFonts w:cstheme="minorHAnsi"/>
          <w:i w:val="0"/>
          <w:iCs w:val="0"/>
          <w:color w:val="auto"/>
          <w:sz w:val="24"/>
          <w:szCs w:val="24"/>
        </w:rPr>
      </w:pPr>
      <w:bookmarkStart w:id="59" w:name="_Toc213761389"/>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20</w:t>
      </w:r>
      <w:r w:rsidRPr="002B5802">
        <w:rPr>
          <w:rFonts w:cstheme="minorHAnsi"/>
          <w:i w:val="0"/>
          <w:iCs w:val="0"/>
          <w:color w:val="auto"/>
          <w:sz w:val="24"/>
          <w:szCs w:val="24"/>
        </w:rPr>
        <w:fldChar w:fldCharType="end"/>
      </w:r>
      <w:r w:rsidR="0099189F" w:rsidRPr="002B5802">
        <w:rPr>
          <w:rFonts w:cstheme="minorHAnsi"/>
          <w:i w:val="0"/>
          <w:iCs w:val="0"/>
          <w:color w:val="auto"/>
          <w:sz w:val="24"/>
          <w:szCs w:val="24"/>
        </w:rPr>
        <w:t xml:space="preserve">: </w:t>
      </w:r>
      <w:proofErr w:type="spellStart"/>
      <w:r w:rsidR="0099189F" w:rsidRPr="002B5802">
        <w:rPr>
          <w:rFonts w:cstheme="minorHAnsi"/>
          <w:i w:val="0"/>
          <w:iCs w:val="0"/>
          <w:color w:val="auto"/>
          <w:sz w:val="24"/>
          <w:szCs w:val="24"/>
        </w:rPr>
        <w:t>NOVsky</w:t>
      </w:r>
      <w:proofErr w:type="spellEnd"/>
      <w:r w:rsidR="0099189F" w:rsidRPr="002B5802">
        <w:rPr>
          <w:rFonts w:cstheme="minorHAnsi"/>
          <w:i w:val="0"/>
          <w:iCs w:val="0"/>
          <w:color w:val="auto"/>
          <w:sz w:val="24"/>
          <w:szCs w:val="24"/>
        </w:rPr>
        <w:t xml:space="preserve"> festival</w:t>
      </w:r>
      <w:bookmarkEnd w:id="59"/>
    </w:p>
    <w:p w14:paraId="5BC27F34" w14:textId="77777777" w:rsidR="00B65B40" w:rsidRPr="002B5802" w:rsidRDefault="0099189F" w:rsidP="00B65B40">
      <w:pPr>
        <w:spacing w:line="360" w:lineRule="auto"/>
        <w:jc w:val="both"/>
        <w:rPr>
          <w:rFonts w:cstheme="minorHAnsi"/>
        </w:rPr>
      </w:pPr>
      <w:r w:rsidRPr="002B5802">
        <w:rPr>
          <w:rFonts w:cstheme="minorHAnsi"/>
          <w:noProof/>
          <w:sz w:val="24"/>
          <w:szCs w:val="24"/>
        </w:rPr>
        <w:drawing>
          <wp:inline distT="0" distB="0" distL="0" distR="0" wp14:anchorId="1A10022B" wp14:editId="49D4BAF7">
            <wp:extent cx="4989939" cy="2682240"/>
            <wp:effectExtent l="0" t="0" r="1270" b="3810"/>
            <wp:docPr id="201191059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0766" b="2195"/>
                    <a:stretch/>
                  </pic:blipFill>
                  <pic:spPr bwMode="auto">
                    <a:xfrm>
                      <a:off x="0" y="0"/>
                      <a:ext cx="4994306" cy="2684587"/>
                    </a:xfrm>
                    <a:prstGeom prst="rect">
                      <a:avLst/>
                    </a:prstGeom>
                    <a:noFill/>
                    <a:ln>
                      <a:noFill/>
                    </a:ln>
                    <a:extLst>
                      <a:ext uri="{53640926-AAD7-44D8-BBD7-CCE9431645EC}">
                        <a14:shadowObscured xmlns:a14="http://schemas.microsoft.com/office/drawing/2010/main"/>
                      </a:ext>
                    </a:extLst>
                  </pic:spPr>
                </pic:pic>
              </a:graphicData>
            </a:graphic>
          </wp:inline>
        </w:drawing>
      </w:r>
    </w:p>
    <w:p w14:paraId="12087B30" w14:textId="7A564C85" w:rsidR="0099189F" w:rsidRPr="002B5802" w:rsidRDefault="0099189F" w:rsidP="00B65B40">
      <w:pPr>
        <w:spacing w:line="360" w:lineRule="auto"/>
        <w:jc w:val="both"/>
        <w:rPr>
          <w:rFonts w:cstheme="minorHAnsi"/>
        </w:rPr>
      </w:pPr>
      <w:r w:rsidRPr="002B5802">
        <w:rPr>
          <w:rFonts w:cstheme="minorHAnsi"/>
        </w:rPr>
        <w:t xml:space="preserve">Izvor: Tomislav </w:t>
      </w:r>
      <w:proofErr w:type="spellStart"/>
      <w:r w:rsidRPr="002B5802">
        <w:rPr>
          <w:rFonts w:cstheme="minorHAnsi"/>
        </w:rPr>
        <w:t>Koran</w:t>
      </w:r>
      <w:proofErr w:type="spellEnd"/>
      <w:r w:rsidR="001E39A2" w:rsidRPr="002B5802">
        <w:rPr>
          <w:rFonts w:cstheme="minorHAnsi"/>
        </w:rPr>
        <w:t>, 2025.</w:t>
      </w:r>
    </w:p>
    <w:p w14:paraId="070BC19C" w14:textId="37E4D69B" w:rsidR="00842478" w:rsidRPr="002B5802" w:rsidRDefault="0000370C" w:rsidP="0000370C">
      <w:pPr>
        <w:pStyle w:val="Naslov2"/>
        <w:rPr>
          <w:rFonts w:asciiTheme="minorHAnsi" w:hAnsiTheme="minorHAnsi" w:cstheme="minorHAnsi"/>
          <w:b/>
          <w:bCs/>
          <w:color w:val="auto"/>
          <w:sz w:val="24"/>
          <w:szCs w:val="24"/>
        </w:rPr>
      </w:pPr>
      <w:bookmarkStart w:id="60" w:name="_Toc214527318"/>
      <w:r w:rsidRPr="002B5802">
        <w:rPr>
          <w:rFonts w:asciiTheme="minorHAnsi" w:hAnsiTheme="minorHAnsi" w:cstheme="minorHAnsi"/>
          <w:b/>
          <w:bCs/>
          <w:color w:val="auto"/>
          <w:sz w:val="24"/>
          <w:szCs w:val="24"/>
        </w:rPr>
        <w:lastRenderedPageBreak/>
        <w:t xml:space="preserve">3.6. </w:t>
      </w:r>
      <w:r w:rsidR="00842478" w:rsidRPr="002B5802">
        <w:rPr>
          <w:rFonts w:asciiTheme="minorHAnsi" w:hAnsiTheme="minorHAnsi" w:cstheme="minorHAnsi"/>
          <w:b/>
          <w:bCs/>
          <w:color w:val="auto"/>
          <w:sz w:val="24"/>
          <w:szCs w:val="24"/>
        </w:rPr>
        <w:t>Analiza stanja digitalizacije</w:t>
      </w:r>
      <w:bookmarkEnd w:id="60"/>
      <w:r w:rsidR="00842478" w:rsidRPr="002B5802">
        <w:rPr>
          <w:rFonts w:asciiTheme="minorHAnsi" w:hAnsiTheme="minorHAnsi" w:cstheme="minorHAnsi"/>
          <w:b/>
          <w:bCs/>
          <w:color w:val="auto"/>
          <w:sz w:val="24"/>
          <w:szCs w:val="24"/>
        </w:rPr>
        <w:t xml:space="preserve"> </w:t>
      </w:r>
    </w:p>
    <w:p w14:paraId="00F45235" w14:textId="73E7AFEE" w:rsidR="00D27658" w:rsidRPr="002B5802" w:rsidRDefault="00842478" w:rsidP="00A17DCA">
      <w:pPr>
        <w:spacing w:line="360" w:lineRule="auto"/>
        <w:jc w:val="both"/>
        <w:rPr>
          <w:rFonts w:cstheme="minorHAnsi"/>
          <w:sz w:val="24"/>
          <w:szCs w:val="24"/>
        </w:rPr>
      </w:pPr>
      <w:r w:rsidRPr="002B5802">
        <w:rPr>
          <w:rFonts w:cstheme="minorHAnsi"/>
          <w:sz w:val="24"/>
          <w:szCs w:val="24"/>
        </w:rPr>
        <w:t>Besplatan pristup internetu na svim javnim površinama omogućen je u</w:t>
      </w:r>
      <w:r w:rsidR="00E43283" w:rsidRPr="002B5802">
        <w:rPr>
          <w:rFonts w:cstheme="minorHAnsi"/>
          <w:sz w:val="24"/>
          <w:szCs w:val="24"/>
        </w:rPr>
        <w:t xml:space="preserve"> </w:t>
      </w:r>
      <w:r w:rsidR="006674F6" w:rsidRPr="002B5802">
        <w:rPr>
          <w:rFonts w:cstheme="minorHAnsi"/>
          <w:sz w:val="24"/>
          <w:szCs w:val="24"/>
        </w:rPr>
        <w:t>centru grada</w:t>
      </w:r>
      <w:r w:rsidRPr="002B5802">
        <w:rPr>
          <w:rFonts w:cstheme="minorHAnsi"/>
          <w:sz w:val="24"/>
          <w:szCs w:val="24"/>
        </w:rPr>
        <w:t xml:space="preserve">, kao i </w:t>
      </w:r>
      <w:r w:rsidR="006674F6" w:rsidRPr="002B5802">
        <w:rPr>
          <w:rFonts w:cstheme="minorHAnsi"/>
          <w:sz w:val="24"/>
          <w:szCs w:val="24"/>
        </w:rPr>
        <w:t>u određenim ugostiteljskim objektima</w:t>
      </w:r>
      <w:r w:rsidRPr="002B5802">
        <w:rPr>
          <w:rFonts w:cstheme="minorHAnsi"/>
          <w:sz w:val="24"/>
          <w:szCs w:val="24"/>
        </w:rPr>
        <w:t xml:space="preserve">. Gotovo cijelo područje </w:t>
      </w:r>
      <w:r w:rsidR="00E43283" w:rsidRPr="002B5802">
        <w:rPr>
          <w:rFonts w:cstheme="minorHAnsi"/>
          <w:sz w:val="24"/>
          <w:szCs w:val="24"/>
        </w:rPr>
        <w:t>grada</w:t>
      </w:r>
      <w:r w:rsidRPr="002B5802">
        <w:rPr>
          <w:rFonts w:cstheme="minorHAnsi"/>
          <w:sz w:val="24"/>
          <w:szCs w:val="24"/>
        </w:rPr>
        <w:t xml:space="preserve"> je pokriveno </w:t>
      </w:r>
      <w:r w:rsidR="005D2BB8" w:rsidRPr="002B5802">
        <w:rPr>
          <w:rFonts w:cstheme="minorHAnsi"/>
          <w:sz w:val="24"/>
          <w:szCs w:val="24"/>
        </w:rPr>
        <w:t xml:space="preserve">5G i </w:t>
      </w:r>
      <w:r w:rsidRPr="002B5802">
        <w:rPr>
          <w:rFonts w:cstheme="minorHAnsi"/>
          <w:sz w:val="24"/>
          <w:szCs w:val="24"/>
        </w:rPr>
        <w:t xml:space="preserve">4G mobilnom mrežom, iako je dostupnost većih brzina ovisna o tipu mobilnog uređaja, tarifnom modelu, razini signala, te trenutnoj prometnoj opterećenosti mobilne mreže. </w:t>
      </w:r>
    </w:p>
    <w:p w14:paraId="2561B472" w14:textId="1A5545D5" w:rsidR="00C561DA" w:rsidRPr="002B5802" w:rsidRDefault="00C561DA" w:rsidP="00A17DCA">
      <w:pPr>
        <w:spacing w:line="360" w:lineRule="auto"/>
        <w:jc w:val="both"/>
        <w:rPr>
          <w:rFonts w:cstheme="minorHAnsi"/>
          <w:sz w:val="24"/>
          <w:szCs w:val="24"/>
        </w:rPr>
      </w:pPr>
      <w:r w:rsidRPr="002B5802">
        <w:rPr>
          <w:rFonts w:cstheme="minorHAnsi"/>
          <w:sz w:val="24"/>
          <w:szCs w:val="24"/>
        </w:rPr>
        <w:t>Na području grada Novske izgrađena je i svjetlovodna distribucijska mreža</w:t>
      </w:r>
      <w:r w:rsidR="00E47ED2" w:rsidRPr="002B5802">
        <w:rPr>
          <w:rFonts w:cstheme="minorHAnsi"/>
          <w:sz w:val="24"/>
          <w:szCs w:val="24"/>
        </w:rPr>
        <w:t>, temeljena na Planovima razvoja širokopojasne infrastrukture (PRŠI)</w:t>
      </w:r>
      <w:r w:rsidRPr="002B5802">
        <w:rPr>
          <w:rFonts w:cstheme="minorHAnsi"/>
          <w:sz w:val="24"/>
          <w:szCs w:val="24"/>
        </w:rPr>
        <w:t xml:space="preserve">. </w:t>
      </w:r>
      <w:r w:rsidR="00A17DCA" w:rsidRPr="002B5802">
        <w:rPr>
          <w:rFonts w:cstheme="minorHAnsi"/>
          <w:sz w:val="24"/>
          <w:szCs w:val="24"/>
        </w:rPr>
        <w:t>Analizom je utvrđeno da više operatora na području grada Novske raspolažu vlastitom nepokretnom pristupnom telekomunikacijskom infrast</w:t>
      </w:r>
      <w:r w:rsidR="005D2BB8" w:rsidRPr="002B5802">
        <w:rPr>
          <w:rFonts w:cstheme="minorHAnsi"/>
          <w:sz w:val="24"/>
          <w:szCs w:val="24"/>
        </w:rPr>
        <w:t>r</w:t>
      </w:r>
      <w:r w:rsidR="00A17DCA" w:rsidRPr="002B5802">
        <w:rPr>
          <w:rFonts w:cstheme="minorHAnsi"/>
          <w:sz w:val="24"/>
          <w:szCs w:val="24"/>
        </w:rPr>
        <w:t>ukturom. Većina korisnika ima mogućnost korištenja brzina do 30 Mbit/s, dok određen broj korisnika ima mogućnost korištenja brzina pristupa i do 100 Mbit/s. U samom najurbanijem dijelu i centru grada Novske značajan broj korisnika ima mogućnost širokopojasnog pristupa brzinama većim od 100 Mbit/s preko izgrađene optičke/svjetlovodne distribucijske mreže.</w:t>
      </w:r>
    </w:p>
    <w:p w14:paraId="5A53F0B5" w14:textId="011575DE" w:rsidR="00B30285" w:rsidRPr="002B5802" w:rsidRDefault="008908E7" w:rsidP="002C29B1">
      <w:pPr>
        <w:spacing w:line="360" w:lineRule="auto"/>
        <w:jc w:val="both"/>
        <w:rPr>
          <w:rFonts w:cstheme="minorHAnsi"/>
          <w:sz w:val="24"/>
          <w:szCs w:val="24"/>
        </w:rPr>
      </w:pPr>
      <w:r w:rsidRPr="002B5802">
        <w:rPr>
          <w:rFonts w:cstheme="minorHAnsi"/>
          <w:sz w:val="24"/>
          <w:szCs w:val="24"/>
        </w:rPr>
        <w:t xml:space="preserve">U </w:t>
      </w:r>
      <w:proofErr w:type="spellStart"/>
      <w:r w:rsidRPr="002B5802">
        <w:rPr>
          <w:rFonts w:cstheme="minorHAnsi"/>
          <w:sz w:val="24"/>
          <w:szCs w:val="24"/>
        </w:rPr>
        <w:t>Novskoj</w:t>
      </w:r>
      <w:proofErr w:type="spellEnd"/>
      <w:r w:rsidRPr="002B5802">
        <w:rPr>
          <w:rFonts w:cstheme="minorHAnsi"/>
          <w:sz w:val="24"/>
          <w:szCs w:val="24"/>
        </w:rPr>
        <w:t xml:space="preserve"> na dvije lokacije djeluje Poduzetnički inkubator PISMO kojim upravlja Županijska razvojna agencija SI-MO-RA. Inkubator je posvećen razvoju industrije video-igara</w:t>
      </w:r>
      <w:r w:rsidR="00F94DCF" w:rsidRPr="002B5802">
        <w:rPr>
          <w:rFonts w:cstheme="minorHAnsi"/>
          <w:sz w:val="24"/>
          <w:szCs w:val="24"/>
        </w:rPr>
        <w:t>,</w:t>
      </w:r>
      <w:r w:rsidRPr="002B5802">
        <w:rPr>
          <w:rFonts w:cstheme="minorHAnsi"/>
          <w:sz w:val="24"/>
          <w:szCs w:val="24"/>
        </w:rPr>
        <w:t xml:space="preserve"> prvi je takav u Hrvatskoj te je privukao brojne mlade polaznike edukacija, poduzetnike i start-</w:t>
      </w:r>
      <w:proofErr w:type="spellStart"/>
      <w:r w:rsidRPr="002B5802">
        <w:rPr>
          <w:rFonts w:cstheme="minorHAnsi"/>
          <w:sz w:val="24"/>
          <w:szCs w:val="24"/>
        </w:rPr>
        <w:t>upove</w:t>
      </w:r>
      <w:proofErr w:type="spellEnd"/>
      <w:r w:rsidRPr="002B5802">
        <w:rPr>
          <w:rFonts w:cstheme="minorHAnsi"/>
          <w:sz w:val="24"/>
          <w:szCs w:val="24"/>
        </w:rPr>
        <w:t xml:space="preserve">. </w:t>
      </w:r>
      <w:r w:rsidR="00B30285" w:rsidRPr="002B5802">
        <w:rPr>
          <w:rFonts w:cstheme="minorHAnsi"/>
          <w:sz w:val="24"/>
          <w:szCs w:val="24"/>
        </w:rPr>
        <w:t xml:space="preserve">Inkubator je opremljen snažnom digitalnom infrastrukturom i predstavlja svojevrsno središte primjene novih tehnologija. </w:t>
      </w:r>
      <w:r w:rsidRPr="002B5802">
        <w:rPr>
          <w:rFonts w:cstheme="minorHAnsi"/>
          <w:sz w:val="24"/>
          <w:szCs w:val="24"/>
        </w:rPr>
        <w:t xml:space="preserve">Temeljem potreba za dodatnim kapacitetima i daljnjeg razvoja ove industrije, Regionalni koordinator Sisačko-moslavačke županije, Razvojna agencija SI-MO-RA, Sisačko-moslavačka županija i  Grad Novska pripremili su projekt Centar </w:t>
      </w:r>
      <w:proofErr w:type="spellStart"/>
      <w:r w:rsidRPr="002B5802">
        <w:rPr>
          <w:rFonts w:cstheme="minorHAnsi"/>
          <w:sz w:val="24"/>
          <w:szCs w:val="24"/>
        </w:rPr>
        <w:t>gaming</w:t>
      </w:r>
      <w:proofErr w:type="spellEnd"/>
      <w:r w:rsidRPr="002B5802">
        <w:rPr>
          <w:rFonts w:cstheme="minorHAnsi"/>
          <w:sz w:val="24"/>
          <w:szCs w:val="24"/>
        </w:rPr>
        <w:t xml:space="preserve"> industrije čija je provedba također planirana na području Novske. Centar </w:t>
      </w:r>
      <w:proofErr w:type="spellStart"/>
      <w:r w:rsidRPr="002B5802">
        <w:rPr>
          <w:rFonts w:cstheme="minorHAnsi"/>
          <w:sz w:val="24"/>
          <w:szCs w:val="24"/>
        </w:rPr>
        <w:t>gaming</w:t>
      </w:r>
      <w:proofErr w:type="spellEnd"/>
      <w:r w:rsidRPr="002B5802">
        <w:rPr>
          <w:rFonts w:cstheme="minorHAnsi"/>
          <w:sz w:val="24"/>
          <w:szCs w:val="24"/>
        </w:rPr>
        <w:t xml:space="preserve"> industrije obuhvaća izgradnju fakulteta, student</w:t>
      </w:r>
      <w:r w:rsidR="00B30285" w:rsidRPr="002B5802">
        <w:rPr>
          <w:rFonts w:cstheme="minorHAnsi"/>
          <w:sz w:val="24"/>
          <w:szCs w:val="24"/>
        </w:rPr>
        <w:t>s</w:t>
      </w:r>
      <w:r w:rsidRPr="002B5802">
        <w:rPr>
          <w:rFonts w:cstheme="minorHAnsi"/>
          <w:sz w:val="24"/>
          <w:szCs w:val="24"/>
        </w:rPr>
        <w:t xml:space="preserve">kog doma, sportskih sadržaja te inkubatora za testiranje video-igara i akceleratora. </w:t>
      </w:r>
      <w:r w:rsidR="00F94DCF" w:rsidRPr="002B5802">
        <w:rPr>
          <w:rFonts w:cstheme="minorHAnsi"/>
          <w:sz w:val="24"/>
          <w:szCs w:val="24"/>
        </w:rPr>
        <w:t xml:space="preserve">Navedeni objekti bit će opremljeni najsuvremenijom digitalnom opremom. </w:t>
      </w:r>
    </w:p>
    <w:p w14:paraId="4A164D81" w14:textId="5FDCE1B5" w:rsidR="009727DB" w:rsidRPr="002B5802" w:rsidRDefault="00B30285" w:rsidP="002C29B1">
      <w:pPr>
        <w:spacing w:line="360" w:lineRule="auto"/>
        <w:jc w:val="both"/>
        <w:rPr>
          <w:rFonts w:cstheme="minorHAnsi"/>
          <w:sz w:val="24"/>
          <w:szCs w:val="24"/>
        </w:rPr>
      </w:pPr>
      <w:r w:rsidRPr="002B5802">
        <w:rPr>
          <w:rFonts w:cstheme="minorHAnsi"/>
          <w:sz w:val="24"/>
          <w:szCs w:val="24"/>
        </w:rPr>
        <w:t xml:space="preserve">U </w:t>
      </w:r>
      <w:proofErr w:type="spellStart"/>
      <w:r w:rsidRPr="002B5802">
        <w:rPr>
          <w:rFonts w:cstheme="minorHAnsi"/>
          <w:sz w:val="24"/>
          <w:szCs w:val="24"/>
        </w:rPr>
        <w:t>Novskoj</w:t>
      </w:r>
      <w:proofErr w:type="spellEnd"/>
      <w:r w:rsidRPr="002B5802">
        <w:rPr>
          <w:rFonts w:cstheme="minorHAnsi"/>
          <w:sz w:val="24"/>
          <w:szCs w:val="24"/>
        </w:rPr>
        <w:t xml:space="preserve"> djeluje i STEM laboratorij </w:t>
      </w:r>
      <w:r w:rsidR="00F94DCF" w:rsidRPr="002B5802">
        <w:rPr>
          <w:rFonts w:cstheme="minorHAnsi"/>
          <w:sz w:val="24"/>
          <w:szCs w:val="24"/>
        </w:rPr>
        <w:t xml:space="preserve">odnosno kabineti za informatiku i fiziku koji su uspostavljeni u sklopu projekta </w:t>
      </w:r>
      <w:proofErr w:type="spellStart"/>
      <w:r w:rsidR="00F94DCF" w:rsidRPr="002B5802">
        <w:rPr>
          <w:rFonts w:cstheme="minorHAnsi"/>
          <w:sz w:val="24"/>
          <w:szCs w:val="24"/>
        </w:rPr>
        <w:t>Novsky</w:t>
      </w:r>
      <w:proofErr w:type="spellEnd"/>
      <w:r w:rsidR="00F94DCF" w:rsidRPr="002B5802">
        <w:rPr>
          <w:rFonts w:cstheme="minorHAnsi"/>
          <w:sz w:val="24"/>
          <w:szCs w:val="24"/>
        </w:rPr>
        <w:t xml:space="preserve">, sufinanciranog sredstvima Europskog socijalnog fonda. Cilj STEM laboratorija je aktivno uključivanje djece i mladih u popularizaciju STEM-a koji obuhvaća prirodne znanosti, informatiku, inženjerstvo i matematiku. </w:t>
      </w:r>
    </w:p>
    <w:p w14:paraId="42DC2494" w14:textId="77777777" w:rsidR="00842478" w:rsidRPr="002B5802" w:rsidRDefault="00842478" w:rsidP="005E2133">
      <w:pPr>
        <w:rPr>
          <w:rFonts w:cstheme="minorHAnsi"/>
          <w:color w:val="FF0000"/>
        </w:rPr>
      </w:pPr>
    </w:p>
    <w:p w14:paraId="159936D7" w14:textId="2EAB4E7E" w:rsidR="00842478" w:rsidRPr="002B5802" w:rsidRDefault="0000370C" w:rsidP="0000370C">
      <w:pPr>
        <w:pStyle w:val="Naslov2"/>
        <w:rPr>
          <w:rFonts w:asciiTheme="minorHAnsi" w:hAnsiTheme="minorHAnsi" w:cstheme="minorHAnsi"/>
          <w:b/>
          <w:bCs/>
          <w:color w:val="auto"/>
          <w:sz w:val="24"/>
          <w:szCs w:val="24"/>
        </w:rPr>
      </w:pPr>
      <w:bookmarkStart w:id="61" w:name="_Toc214527319"/>
      <w:r w:rsidRPr="002B5802">
        <w:rPr>
          <w:rFonts w:asciiTheme="minorHAnsi" w:hAnsiTheme="minorHAnsi" w:cstheme="minorHAnsi"/>
          <w:b/>
          <w:bCs/>
          <w:color w:val="auto"/>
          <w:sz w:val="24"/>
          <w:szCs w:val="24"/>
        </w:rPr>
        <w:lastRenderedPageBreak/>
        <w:t xml:space="preserve">3.7. </w:t>
      </w:r>
      <w:r w:rsidR="00842478" w:rsidRPr="002B5802">
        <w:rPr>
          <w:rFonts w:asciiTheme="minorHAnsi" w:hAnsiTheme="minorHAnsi" w:cstheme="minorHAnsi"/>
          <w:b/>
          <w:bCs/>
          <w:color w:val="auto"/>
          <w:sz w:val="24"/>
          <w:szCs w:val="24"/>
        </w:rPr>
        <w:t xml:space="preserve">Analiza stanja pristupačnosti destinacije osobama s </w:t>
      </w:r>
      <w:r w:rsidR="007D7524" w:rsidRPr="002B5802">
        <w:rPr>
          <w:rFonts w:asciiTheme="minorHAnsi" w:hAnsiTheme="minorHAnsi" w:cstheme="minorHAnsi"/>
          <w:b/>
          <w:bCs/>
          <w:color w:val="auto"/>
          <w:sz w:val="24"/>
          <w:szCs w:val="24"/>
        </w:rPr>
        <w:t>invaliditetom</w:t>
      </w:r>
      <w:bookmarkEnd w:id="61"/>
    </w:p>
    <w:p w14:paraId="4A10AF53" w14:textId="77777777" w:rsidR="00191768" w:rsidRDefault="00842478" w:rsidP="00BB0A0D">
      <w:pPr>
        <w:spacing w:line="360" w:lineRule="auto"/>
        <w:jc w:val="both"/>
        <w:rPr>
          <w:rFonts w:cstheme="minorHAnsi"/>
          <w:sz w:val="24"/>
          <w:szCs w:val="24"/>
        </w:rPr>
      </w:pPr>
      <w:r w:rsidRPr="002B5802">
        <w:rPr>
          <w:rFonts w:cstheme="minorHAnsi"/>
          <w:sz w:val="24"/>
          <w:szCs w:val="24"/>
        </w:rPr>
        <w:t xml:space="preserve">Pristupačni turizam podrazumijeva prilagodbu turističkih proizvoda i usluga primjenom načela univerzalnosti i </w:t>
      </w:r>
      <w:proofErr w:type="spellStart"/>
      <w:r w:rsidRPr="002B5802">
        <w:rPr>
          <w:rFonts w:cstheme="minorHAnsi"/>
          <w:sz w:val="24"/>
          <w:szCs w:val="24"/>
        </w:rPr>
        <w:t>uključivosti</w:t>
      </w:r>
      <w:proofErr w:type="spellEnd"/>
      <w:r w:rsidRPr="002B5802">
        <w:rPr>
          <w:rFonts w:cstheme="minorHAnsi"/>
          <w:sz w:val="24"/>
          <w:szCs w:val="24"/>
        </w:rPr>
        <w:t xml:space="preserve"> na različite skupine turista: osobe s invaliditetom, starije i teže pokretne osobe, obitelji s malom djecom. Osobe s invaliditetom čine najmanje 15% ukupne svjetske populacije, odnosno 1,2 milijarde ljudi, a 30% ih redovito putuje. Takvi se turisti, ako su zadovoljni, vrlo često vraćaju na provjerena odredišta, u pravilu troše više zbog objektivnih okolnosti i gotovo uvijek putuju u pratnji barem jedne do dvije osobe. Često izbjegavaju velike gužve na vrhuncu sezone i time postaju još zanimljivija ciljana skupina. Prilagođavanje infrastrukture, odnosno otklanjanje arhitektonskih barijera u prostoru, nije uvijek i svugdje moguće zbog specifičnosti povijesne arhitekture naselja </w:t>
      </w:r>
      <w:r w:rsidR="00303996" w:rsidRPr="002B5802">
        <w:rPr>
          <w:rFonts w:cstheme="minorHAnsi"/>
          <w:sz w:val="24"/>
          <w:szCs w:val="24"/>
        </w:rPr>
        <w:t>grada</w:t>
      </w:r>
      <w:r w:rsidRPr="002B5802">
        <w:rPr>
          <w:rFonts w:cstheme="minorHAnsi"/>
          <w:sz w:val="24"/>
          <w:szCs w:val="24"/>
        </w:rPr>
        <w:t xml:space="preserve"> stoga je potrebno raditi na stjecanju osnovnih znanja o komunikaciji i usluživanju osoba s različitim vrstama invaliditeta. </w:t>
      </w:r>
    </w:p>
    <w:p w14:paraId="7646D493" w14:textId="6EFF4C0F" w:rsidR="00BB0A0D" w:rsidRPr="002B5802" w:rsidRDefault="00842478" w:rsidP="00BB0A0D">
      <w:pPr>
        <w:spacing w:line="360" w:lineRule="auto"/>
        <w:jc w:val="both"/>
        <w:rPr>
          <w:rFonts w:cstheme="minorHAnsi"/>
          <w:sz w:val="24"/>
          <w:szCs w:val="24"/>
        </w:rPr>
      </w:pPr>
      <w:r w:rsidRPr="002B5802">
        <w:rPr>
          <w:rFonts w:cstheme="minorHAnsi"/>
          <w:sz w:val="24"/>
          <w:szCs w:val="24"/>
        </w:rPr>
        <w:t xml:space="preserve">U </w:t>
      </w:r>
      <w:proofErr w:type="spellStart"/>
      <w:r w:rsidR="00303996" w:rsidRPr="002B5802">
        <w:rPr>
          <w:rFonts w:cstheme="minorHAnsi"/>
          <w:sz w:val="24"/>
          <w:szCs w:val="24"/>
        </w:rPr>
        <w:t>Novskoj</w:t>
      </w:r>
      <w:proofErr w:type="spellEnd"/>
      <w:r w:rsidR="00303996" w:rsidRPr="002B5802">
        <w:rPr>
          <w:rFonts w:cstheme="minorHAnsi"/>
          <w:sz w:val="24"/>
          <w:szCs w:val="24"/>
        </w:rPr>
        <w:t xml:space="preserve"> </w:t>
      </w:r>
      <w:r w:rsidRPr="002B5802">
        <w:rPr>
          <w:rFonts w:cstheme="minorHAnsi"/>
          <w:sz w:val="24"/>
          <w:szCs w:val="24"/>
        </w:rPr>
        <w:t>su na svim javnim parkiralištima osigurana mjesta za osobe s invaliditetom</w:t>
      </w:r>
      <w:r w:rsidR="006674F6" w:rsidRPr="002B5802">
        <w:rPr>
          <w:rFonts w:cstheme="minorHAnsi"/>
          <w:sz w:val="24"/>
          <w:szCs w:val="24"/>
        </w:rPr>
        <w:t xml:space="preserve"> te u većini ugostiteljskih objekata.</w:t>
      </w:r>
      <w:r w:rsidRPr="002B5802">
        <w:rPr>
          <w:rFonts w:cstheme="minorHAnsi"/>
          <w:sz w:val="24"/>
          <w:szCs w:val="24"/>
        </w:rPr>
        <w:t xml:space="preserve"> </w:t>
      </w:r>
      <w:r w:rsidR="002C29B1" w:rsidRPr="002B5802">
        <w:rPr>
          <w:rFonts w:cstheme="minorHAnsi"/>
          <w:sz w:val="24"/>
          <w:szCs w:val="24"/>
        </w:rPr>
        <w:t>Također, ugradnjom liftova omogućen je pristup Zavičajnoj zbirci Grada Novske, Gradskoj knjižnici</w:t>
      </w:r>
      <w:r w:rsidR="00191768">
        <w:rPr>
          <w:rFonts w:cstheme="minorHAnsi"/>
          <w:sz w:val="24"/>
          <w:szCs w:val="24"/>
        </w:rPr>
        <w:t>, sadržajima u okviru Hotelu Kn</w:t>
      </w:r>
      <w:proofErr w:type="spellStart"/>
      <w:r w:rsidR="00191768">
        <w:rPr>
          <w:rFonts w:cstheme="minorHAnsi"/>
          <w:sz w:val="24"/>
          <w:szCs w:val="24"/>
        </w:rPr>
        <w:t>opp</w:t>
      </w:r>
      <w:proofErr w:type="spellEnd"/>
      <w:r w:rsidR="00DB0D7D" w:rsidRPr="002B5802">
        <w:rPr>
          <w:rFonts w:cstheme="minorHAnsi"/>
          <w:sz w:val="24"/>
          <w:szCs w:val="24"/>
        </w:rPr>
        <w:t xml:space="preserve"> te kino</w:t>
      </w:r>
      <w:r w:rsidR="00191768">
        <w:rPr>
          <w:rFonts w:cstheme="minorHAnsi"/>
          <w:sz w:val="24"/>
          <w:szCs w:val="24"/>
        </w:rPr>
        <w:t xml:space="preserve"> i sportska dvorana</w:t>
      </w:r>
      <w:r w:rsidR="00DB0D7D" w:rsidRPr="002B5802">
        <w:rPr>
          <w:rFonts w:cstheme="minorHAnsi"/>
          <w:sz w:val="24"/>
          <w:szCs w:val="24"/>
        </w:rPr>
        <w:t xml:space="preserve"> ima</w:t>
      </w:r>
      <w:r w:rsidR="00191768">
        <w:rPr>
          <w:rFonts w:cstheme="minorHAnsi"/>
          <w:sz w:val="24"/>
          <w:szCs w:val="24"/>
        </w:rPr>
        <w:t>ju</w:t>
      </w:r>
      <w:r w:rsidR="00DB0D7D" w:rsidRPr="002B5802">
        <w:rPr>
          <w:rFonts w:cstheme="minorHAnsi"/>
          <w:sz w:val="24"/>
          <w:szCs w:val="24"/>
        </w:rPr>
        <w:t xml:space="preserve"> ulaznu rampu za pristup osobama s invaliditetom. </w:t>
      </w:r>
    </w:p>
    <w:p w14:paraId="61D682FA" w14:textId="3DFEE292" w:rsidR="00842478" w:rsidRPr="002B5802" w:rsidRDefault="00842478" w:rsidP="00BB0A0D">
      <w:pPr>
        <w:spacing w:line="360" w:lineRule="auto"/>
        <w:jc w:val="both"/>
        <w:rPr>
          <w:rFonts w:cstheme="minorHAnsi"/>
          <w:sz w:val="24"/>
          <w:szCs w:val="24"/>
        </w:rPr>
      </w:pPr>
      <w:r w:rsidRPr="002B5802">
        <w:rPr>
          <w:rFonts w:cstheme="minorHAnsi"/>
          <w:sz w:val="24"/>
          <w:szCs w:val="24"/>
        </w:rPr>
        <w:t xml:space="preserve">Također, dobar primjer pristupačnog turizma je prilagodba mrežnih stranica </w:t>
      </w:r>
      <w:r w:rsidR="00303996" w:rsidRPr="002B5802">
        <w:rPr>
          <w:rFonts w:cstheme="minorHAnsi"/>
          <w:sz w:val="24"/>
          <w:szCs w:val="24"/>
        </w:rPr>
        <w:t>Grada Novske</w:t>
      </w:r>
      <w:r w:rsidRPr="002B5802">
        <w:rPr>
          <w:rFonts w:cstheme="minorHAnsi"/>
          <w:sz w:val="24"/>
          <w:szCs w:val="24"/>
        </w:rPr>
        <w:t xml:space="preserve"> i Turističke zajednice slijepim i slabovidnim osobama i osobama s drugim ograničenjima.</w:t>
      </w:r>
    </w:p>
    <w:p w14:paraId="6DF10236" w14:textId="49D3E5F6" w:rsidR="00983A5B" w:rsidRPr="002B5802" w:rsidRDefault="00DB0D7D" w:rsidP="00842478">
      <w:pPr>
        <w:spacing w:line="360" w:lineRule="auto"/>
        <w:jc w:val="both"/>
        <w:rPr>
          <w:rFonts w:cstheme="minorHAnsi"/>
          <w:sz w:val="24"/>
          <w:szCs w:val="24"/>
        </w:rPr>
      </w:pPr>
      <w:r w:rsidRPr="002B5802">
        <w:rPr>
          <w:rFonts w:cstheme="minorHAnsi"/>
          <w:sz w:val="24"/>
          <w:szCs w:val="24"/>
        </w:rPr>
        <w:t>Sve</w:t>
      </w:r>
      <w:r w:rsidR="00983A5B" w:rsidRPr="002B5802">
        <w:rPr>
          <w:rFonts w:cstheme="minorHAnsi"/>
          <w:sz w:val="24"/>
          <w:szCs w:val="24"/>
        </w:rPr>
        <w:t xml:space="preserve"> manifestacije </w:t>
      </w:r>
      <w:r w:rsidR="009C4604" w:rsidRPr="002B5802">
        <w:rPr>
          <w:rFonts w:cstheme="minorHAnsi"/>
          <w:sz w:val="24"/>
          <w:szCs w:val="24"/>
        </w:rPr>
        <w:t xml:space="preserve">koje se održavaju na području Novske </w:t>
      </w:r>
      <w:r w:rsidR="00983A5B" w:rsidRPr="002B5802">
        <w:rPr>
          <w:rFonts w:cstheme="minorHAnsi"/>
          <w:sz w:val="24"/>
          <w:szCs w:val="24"/>
        </w:rPr>
        <w:t>su pristupačne osobama s invaliditetom</w:t>
      </w:r>
      <w:r w:rsidRPr="002B5802">
        <w:rPr>
          <w:rFonts w:cstheme="minorHAnsi"/>
          <w:sz w:val="24"/>
          <w:szCs w:val="24"/>
        </w:rPr>
        <w:t>.</w:t>
      </w:r>
    </w:p>
    <w:p w14:paraId="246DC7A4" w14:textId="77777777" w:rsidR="00842478" w:rsidRPr="002B5802" w:rsidRDefault="00842478" w:rsidP="005E2133">
      <w:pPr>
        <w:rPr>
          <w:rFonts w:cstheme="minorHAnsi"/>
          <w:color w:val="FF0000"/>
        </w:rPr>
      </w:pPr>
    </w:p>
    <w:p w14:paraId="2458FA0C" w14:textId="5315DC53" w:rsidR="00842478" w:rsidRDefault="0000370C" w:rsidP="0000370C">
      <w:pPr>
        <w:pStyle w:val="Naslov2"/>
        <w:rPr>
          <w:rFonts w:asciiTheme="minorHAnsi" w:hAnsiTheme="minorHAnsi" w:cstheme="minorHAnsi"/>
          <w:b/>
          <w:bCs/>
          <w:color w:val="auto"/>
          <w:sz w:val="24"/>
          <w:szCs w:val="24"/>
        </w:rPr>
      </w:pPr>
      <w:bookmarkStart w:id="62" w:name="_Toc214527320"/>
      <w:r w:rsidRPr="002B5802">
        <w:rPr>
          <w:rFonts w:asciiTheme="minorHAnsi" w:hAnsiTheme="minorHAnsi" w:cstheme="minorHAnsi"/>
          <w:b/>
          <w:bCs/>
          <w:color w:val="auto"/>
          <w:sz w:val="24"/>
          <w:szCs w:val="24"/>
        </w:rPr>
        <w:t xml:space="preserve">3.8. </w:t>
      </w:r>
      <w:r w:rsidR="00E43283" w:rsidRPr="002B5802">
        <w:rPr>
          <w:rFonts w:asciiTheme="minorHAnsi" w:hAnsiTheme="minorHAnsi" w:cstheme="minorHAnsi"/>
          <w:b/>
          <w:bCs/>
          <w:color w:val="auto"/>
          <w:sz w:val="24"/>
          <w:szCs w:val="24"/>
        </w:rPr>
        <w:t>Analiza organiziranosti i dostupnosti usluga u destinaciji (javne usluge i servisi)</w:t>
      </w:r>
      <w:bookmarkEnd w:id="62"/>
    </w:p>
    <w:p w14:paraId="08B2462E" w14:textId="77777777" w:rsidR="00191768" w:rsidRPr="00191768" w:rsidRDefault="00191768" w:rsidP="00191768"/>
    <w:p w14:paraId="66918BDF" w14:textId="3A3B0703" w:rsidR="00A120BE" w:rsidRDefault="00983A5B" w:rsidP="00EA033B">
      <w:pPr>
        <w:spacing w:line="360" w:lineRule="auto"/>
        <w:jc w:val="both"/>
        <w:rPr>
          <w:rFonts w:cstheme="minorHAnsi"/>
          <w:sz w:val="24"/>
          <w:szCs w:val="24"/>
        </w:rPr>
      </w:pPr>
      <w:r w:rsidRPr="002B5802">
        <w:rPr>
          <w:rFonts w:cstheme="minorHAnsi"/>
          <w:sz w:val="24"/>
          <w:szCs w:val="24"/>
        </w:rPr>
        <w:t>Na području grada Novske djeluje brojne ustanove, obrti i tvrtke koje pružaju javne usluge kao što su kulturne, obrazovne i sportske, zdravstvene, žurne, socijalne, bankarske, komunalne, upravne i administrativne, ugostiteljske, smještajne, usluge uljepšavanja i brojne druge u cilju poboljšanja kvalitete života građana.</w:t>
      </w:r>
    </w:p>
    <w:p w14:paraId="0588CFB1" w14:textId="6C94655B" w:rsidR="00191768" w:rsidRDefault="00191768" w:rsidP="00EA033B">
      <w:pPr>
        <w:spacing w:line="360" w:lineRule="auto"/>
        <w:jc w:val="both"/>
        <w:rPr>
          <w:rFonts w:cstheme="minorHAnsi"/>
          <w:sz w:val="24"/>
          <w:szCs w:val="24"/>
        </w:rPr>
      </w:pPr>
    </w:p>
    <w:p w14:paraId="14014CC5" w14:textId="10EAED06" w:rsidR="00191768" w:rsidRDefault="00191768" w:rsidP="00EA033B">
      <w:pPr>
        <w:spacing w:line="360" w:lineRule="auto"/>
        <w:jc w:val="both"/>
        <w:rPr>
          <w:rFonts w:cstheme="minorHAnsi"/>
          <w:sz w:val="24"/>
          <w:szCs w:val="24"/>
        </w:rPr>
      </w:pPr>
    </w:p>
    <w:p w14:paraId="1F93AF49" w14:textId="77777777" w:rsidR="00191768" w:rsidRPr="002B5802" w:rsidRDefault="00191768" w:rsidP="00EA033B">
      <w:pPr>
        <w:spacing w:line="360" w:lineRule="auto"/>
        <w:jc w:val="both"/>
        <w:rPr>
          <w:rFonts w:cstheme="minorHAnsi"/>
          <w:sz w:val="24"/>
          <w:szCs w:val="24"/>
        </w:rPr>
      </w:pPr>
    </w:p>
    <w:p w14:paraId="3B17B0EA" w14:textId="2764C679" w:rsidR="00983A5B" w:rsidRPr="002B5802" w:rsidRDefault="00983A5B" w:rsidP="00983A5B">
      <w:pPr>
        <w:spacing w:line="360" w:lineRule="auto"/>
        <w:rPr>
          <w:rFonts w:cstheme="minorHAnsi"/>
          <w:sz w:val="24"/>
          <w:szCs w:val="24"/>
        </w:rPr>
      </w:pPr>
      <w:r w:rsidRPr="002B5802">
        <w:rPr>
          <w:rFonts w:cstheme="minorHAnsi"/>
          <w:sz w:val="24"/>
          <w:szCs w:val="24"/>
        </w:rPr>
        <w:lastRenderedPageBreak/>
        <w:t>Popis najvažnijih gradskih ustanova</w:t>
      </w:r>
      <w:r w:rsidR="00DB0D7D" w:rsidRPr="002B5802">
        <w:rPr>
          <w:rFonts w:cstheme="minorHAnsi"/>
          <w:sz w:val="24"/>
          <w:szCs w:val="24"/>
        </w:rPr>
        <w:t>:</w:t>
      </w:r>
    </w:p>
    <w:p w14:paraId="16EAC93E" w14:textId="77777777" w:rsidR="00983A5B" w:rsidRPr="002B5802" w:rsidRDefault="00983A5B" w:rsidP="00983A5B">
      <w:pPr>
        <w:spacing w:line="360" w:lineRule="auto"/>
        <w:rPr>
          <w:rFonts w:cstheme="minorHAnsi"/>
          <w:sz w:val="24"/>
          <w:szCs w:val="24"/>
        </w:rPr>
      </w:pPr>
      <w:proofErr w:type="spellStart"/>
      <w:r w:rsidRPr="002B5802">
        <w:rPr>
          <w:rFonts w:cstheme="minorHAnsi"/>
          <w:sz w:val="24"/>
          <w:szCs w:val="24"/>
        </w:rPr>
        <w:t>Rbr</w:t>
      </w:r>
      <w:proofErr w:type="spellEnd"/>
      <w:r w:rsidRPr="002B5802">
        <w:rPr>
          <w:rFonts w:cstheme="minorHAnsi"/>
          <w:sz w:val="24"/>
          <w:szCs w:val="24"/>
        </w:rPr>
        <w:t>.</w:t>
      </w:r>
      <w:r w:rsidRPr="002B5802">
        <w:rPr>
          <w:rFonts w:cstheme="minorHAnsi"/>
          <w:sz w:val="24"/>
          <w:szCs w:val="24"/>
        </w:rPr>
        <w:tab/>
        <w:t>Ustanova</w:t>
      </w:r>
    </w:p>
    <w:p w14:paraId="483706E5" w14:textId="77777777" w:rsidR="00983A5B" w:rsidRPr="002B5802" w:rsidRDefault="00983A5B" w:rsidP="00983A5B">
      <w:pPr>
        <w:spacing w:line="360" w:lineRule="auto"/>
        <w:rPr>
          <w:rFonts w:cstheme="minorHAnsi"/>
          <w:sz w:val="24"/>
          <w:szCs w:val="24"/>
        </w:rPr>
      </w:pPr>
      <w:r w:rsidRPr="002B5802">
        <w:rPr>
          <w:rFonts w:cstheme="minorHAnsi"/>
          <w:sz w:val="24"/>
          <w:szCs w:val="24"/>
        </w:rPr>
        <w:t>1.</w:t>
      </w:r>
      <w:r w:rsidRPr="002B5802">
        <w:rPr>
          <w:rFonts w:cstheme="minorHAnsi"/>
          <w:sz w:val="24"/>
          <w:szCs w:val="24"/>
        </w:rPr>
        <w:tab/>
        <w:t>Grad Novska</w:t>
      </w:r>
    </w:p>
    <w:p w14:paraId="021061F3" w14:textId="77777777" w:rsidR="00983A5B" w:rsidRPr="002B5802" w:rsidRDefault="00983A5B" w:rsidP="00983A5B">
      <w:pPr>
        <w:spacing w:line="360" w:lineRule="auto"/>
        <w:rPr>
          <w:rFonts w:cstheme="minorHAnsi"/>
          <w:sz w:val="24"/>
          <w:szCs w:val="24"/>
        </w:rPr>
      </w:pPr>
      <w:r w:rsidRPr="002B5802">
        <w:rPr>
          <w:rFonts w:cstheme="minorHAnsi"/>
          <w:sz w:val="24"/>
          <w:szCs w:val="24"/>
        </w:rPr>
        <w:t>2.</w:t>
      </w:r>
      <w:r w:rsidRPr="002B5802">
        <w:rPr>
          <w:rFonts w:cstheme="minorHAnsi"/>
          <w:sz w:val="24"/>
          <w:szCs w:val="24"/>
        </w:rPr>
        <w:tab/>
        <w:t>Turistička zajednica Grada Novske</w:t>
      </w:r>
    </w:p>
    <w:p w14:paraId="498A6A30" w14:textId="77777777" w:rsidR="00983A5B" w:rsidRPr="002B5802" w:rsidRDefault="00983A5B" w:rsidP="00983A5B">
      <w:pPr>
        <w:spacing w:line="360" w:lineRule="auto"/>
        <w:rPr>
          <w:rFonts w:cstheme="minorHAnsi"/>
          <w:sz w:val="24"/>
          <w:szCs w:val="24"/>
        </w:rPr>
      </w:pPr>
      <w:r w:rsidRPr="002B5802">
        <w:rPr>
          <w:rFonts w:cstheme="minorHAnsi"/>
          <w:sz w:val="24"/>
          <w:szCs w:val="24"/>
        </w:rPr>
        <w:t>3.</w:t>
      </w:r>
      <w:r w:rsidRPr="002B5802">
        <w:rPr>
          <w:rFonts w:cstheme="minorHAnsi"/>
          <w:sz w:val="24"/>
          <w:szCs w:val="24"/>
        </w:rPr>
        <w:tab/>
        <w:t>Pučko otvoreno učilište</w:t>
      </w:r>
    </w:p>
    <w:p w14:paraId="5E189525" w14:textId="77777777" w:rsidR="00983A5B" w:rsidRPr="002B5802" w:rsidRDefault="00983A5B" w:rsidP="00983A5B">
      <w:pPr>
        <w:spacing w:line="360" w:lineRule="auto"/>
        <w:rPr>
          <w:rFonts w:cstheme="minorHAnsi"/>
          <w:sz w:val="24"/>
          <w:szCs w:val="24"/>
        </w:rPr>
      </w:pPr>
      <w:r w:rsidRPr="002B5802">
        <w:rPr>
          <w:rFonts w:cstheme="minorHAnsi"/>
          <w:sz w:val="24"/>
          <w:szCs w:val="24"/>
        </w:rPr>
        <w:t>4.</w:t>
      </w:r>
      <w:r w:rsidRPr="002B5802">
        <w:rPr>
          <w:rFonts w:cstheme="minorHAnsi"/>
          <w:sz w:val="24"/>
          <w:szCs w:val="24"/>
        </w:rPr>
        <w:tab/>
        <w:t>Gradska knjižnica i čitaonica „Ante Jagar“</w:t>
      </w:r>
    </w:p>
    <w:p w14:paraId="701E97E3" w14:textId="77777777" w:rsidR="00983A5B" w:rsidRPr="002B5802" w:rsidRDefault="00983A5B" w:rsidP="00983A5B">
      <w:pPr>
        <w:spacing w:line="360" w:lineRule="auto"/>
        <w:rPr>
          <w:rFonts w:cstheme="minorHAnsi"/>
          <w:sz w:val="24"/>
          <w:szCs w:val="24"/>
        </w:rPr>
      </w:pPr>
      <w:r w:rsidRPr="002B5802">
        <w:rPr>
          <w:rFonts w:cstheme="minorHAnsi"/>
          <w:sz w:val="24"/>
          <w:szCs w:val="24"/>
        </w:rPr>
        <w:t>5.</w:t>
      </w:r>
      <w:r w:rsidRPr="002B5802">
        <w:rPr>
          <w:rFonts w:cstheme="minorHAnsi"/>
          <w:sz w:val="24"/>
          <w:szCs w:val="24"/>
        </w:rPr>
        <w:tab/>
        <w:t>Dječji vrtić „Radost“ s tri izdvojena pogona</w:t>
      </w:r>
    </w:p>
    <w:p w14:paraId="60B5CB6F" w14:textId="77777777" w:rsidR="00983A5B" w:rsidRPr="002B5802" w:rsidRDefault="00983A5B" w:rsidP="00983A5B">
      <w:pPr>
        <w:spacing w:line="360" w:lineRule="auto"/>
        <w:rPr>
          <w:rFonts w:cstheme="minorHAnsi"/>
          <w:sz w:val="24"/>
          <w:szCs w:val="24"/>
        </w:rPr>
      </w:pPr>
      <w:r w:rsidRPr="002B5802">
        <w:rPr>
          <w:rFonts w:cstheme="minorHAnsi"/>
          <w:sz w:val="24"/>
          <w:szCs w:val="24"/>
        </w:rPr>
        <w:t>6.</w:t>
      </w:r>
      <w:r w:rsidRPr="002B5802">
        <w:rPr>
          <w:rFonts w:cstheme="minorHAnsi"/>
          <w:sz w:val="24"/>
          <w:szCs w:val="24"/>
        </w:rPr>
        <w:tab/>
        <w:t>Osnovna škola Novska</w:t>
      </w:r>
    </w:p>
    <w:p w14:paraId="394A57C9" w14:textId="77777777" w:rsidR="00983A5B" w:rsidRPr="002B5802" w:rsidRDefault="00983A5B" w:rsidP="00983A5B">
      <w:pPr>
        <w:spacing w:line="360" w:lineRule="auto"/>
        <w:rPr>
          <w:rFonts w:cstheme="minorHAnsi"/>
          <w:sz w:val="24"/>
          <w:szCs w:val="24"/>
        </w:rPr>
      </w:pPr>
      <w:r w:rsidRPr="002B5802">
        <w:rPr>
          <w:rFonts w:cstheme="minorHAnsi"/>
          <w:sz w:val="24"/>
          <w:szCs w:val="24"/>
        </w:rPr>
        <w:t>7.</w:t>
      </w:r>
      <w:r w:rsidRPr="002B5802">
        <w:rPr>
          <w:rFonts w:cstheme="minorHAnsi"/>
          <w:sz w:val="24"/>
          <w:szCs w:val="24"/>
        </w:rPr>
        <w:tab/>
        <w:t>Osnovna škola Rajić</w:t>
      </w:r>
    </w:p>
    <w:p w14:paraId="74169A86" w14:textId="77777777" w:rsidR="00983A5B" w:rsidRPr="002B5802" w:rsidRDefault="00983A5B" w:rsidP="00983A5B">
      <w:pPr>
        <w:spacing w:line="360" w:lineRule="auto"/>
        <w:rPr>
          <w:rFonts w:cstheme="minorHAnsi"/>
          <w:sz w:val="24"/>
          <w:szCs w:val="24"/>
        </w:rPr>
      </w:pPr>
      <w:r w:rsidRPr="002B5802">
        <w:rPr>
          <w:rFonts w:cstheme="minorHAnsi"/>
          <w:sz w:val="24"/>
          <w:szCs w:val="24"/>
        </w:rPr>
        <w:t>8.</w:t>
      </w:r>
      <w:r w:rsidRPr="002B5802">
        <w:rPr>
          <w:rFonts w:cstheme="minorHAnsi"/>
          <w:sz w:val="24"/>
          <w:szCs w:val="24"/>
        </w:rPr>
        <w:tab/>
        <w:t xml:space="preserve">Katolička osnovna škola u </w:t>
      </w:r>
      <w:proofErr w:type="spellStart"/>
      <w:r w:rsidRPr="002B5802">
        <w:rPr>
          <w:rFonts w:cstheme="minorHAnsi"/>
          <w:sz w:val="24"/>
          <w:szCs w:val="24"/>
        </w:rPr>
        <w:t>Novskoj</w:t>
      </w:r>
      <w:proofErr w:type="spellEnd"/>
    </w:p>
    <w:p w14:paraId="22330516" w14:textId="77777777" w:rsidR="00983A5B" w:rsidRPr="002B5802" w:rsidRDefault="00983A5B" w:rsidP="00983A5B">
      <w:pPr>
        <w:spacing w:line="360" w:lineRule="auto"/>
        <w:rPr>
          <w:rFonts w:cstheme="minorHAnsi"/>
          <w:sz w:val="24"/>
          <w:szCs w:val="24"/>
        </w:rPr>
      </w:pPr>
      <w:r w:rsidRPr="002B5802">
        <w:rPr>
          <w:rFonts w:cstheme="minorHAnsi"/>
          <w:sz w:val="24"/>
          <w:szCs w:val="24"/>
        </w:rPr>
        <w:t>9.</w:t>
      </w:r>
      <w:r w:rsidRPr="002B5802">
        <w:rPr>
          <w:rFonts w:cstheme="minorHAnsi"/>
          <w:sz w:val="24"/>
          <w:szCs w:val="24"/>
        </w:rPr>
        <w:tab/>
        <w:t>Srednja škola Novska</w:t>
      </w:r>
    </w:p>
    <w:p w14:paraId="1A56E0F4" w14:textId="77777777" w:rsidR="00983A5B" w:rsidRPr="002B5802" w:rsidRDefault="00983A5B" w:rsidP="00983A5B">
      <w:pPr>
        <w:spacing w:line="360" w:lineRule="auto"/>
        <w:rPr>
          <w:rFonts w:cstheme="minorHAnsi"/>
          <w:sz w:val="24"/>
          <w:szCs w:val="24"/>
        </w:rPr>
      </w:pPr>
      <w:r w:rsidRPr="002B5802">
        <w:rPr>
          <w:rFonts w:cstheme="minorHAnsi"/>
          <w:sz w:val="24"/>
          <w:szCs w:val="24"/>
        </w:rPr>
        <w:t>10.</w:t>
      </w:r>
      <w:r w:rsidRPr="002B5802">
        <w:rPr>
          <w:rFonts w:cstheme="minorHAnsi"/>
          <w:sz w:val="24"/>
          <w:szCs w:val="24"/>
        </w:rPr>
        <w:tab/>
        <w:t xml:space="preserve">Glazbena škola u </w:t>
      </w:r>
      <w:proofErr w:type="spellStart"/>
      <w:r w:rsidRPr="002B5802">
        <w:rPr>
          <w:rFonts w:cstheme="minorHAnsi"/>
          <w:sz w:val="24"/>
          <w:szCs w:val="24"/>
        </w:rPr>
        <w:t>Novskoj</w:t>
      </w:r>
      <w:proofErr w:type="spellEnd"/>
    </w:p>
    <w:p w14:paraId="1200C0D1" w14:textId="77777777" w:rsidR="00983A5B" w:rsidRPr="002B5802" w:rsidRDefault="00983A5B" w:rsidP="00983A5B">
      <w:pPr>
        <w:spacing w:line="360" w:lineRule="auto"/>
        <w:rPr>
          <w:rFonts w:cstheme="minorHAnsi"/>
          <w:sz w:val="24"/>
          <w:szCs w:val="24"/>
        </w:rPr>
      </w:pPr>
      <w:r w:rsidRPr="002B5802">
        <w:rPr>
          <w:rFonts w:cstheme="minorHAnsi"/>
          <w:sz w:val="24"/>
          <w:szCs w:val="24"/>
        </w:rPr>
        <w:t>11.</w:t>
      </w:r>
      <w:r w:rsidRPr="002B5802">
        <w:rPr>
          <w:rFonts w:cstheme="minorHAnsi"/>
          <w:sz w:val="24"/>
          <w:szCs w:val="24"/>
        </w:rPr>
        <w:tab/>
        <w:t>Muzejska zavičajna zbirka grada Novska</w:t>
      </w:r>
    </w:p>
    <w:p w14:paraId="41F1D30A" w14:textId="77777777" w:rsidR="00983A5B" w:rsidRPr="002B5802" w:rsidRDefault="00983A5B" w:rsidP="00983A5B">
      <w:pPr>
        <w:spacing w:line="360" w:lineRule="auto"/>
        <w:rPr>
          <w:rFonts w:cstheme="minorHAnsi"/>
          <w:sz w:val="24"/>
          <w:szCs w:val="24"/>
        </w:rPr>
      </w:pPr>
      <w:r w:rsidRPr="002B5802">
        <w:rPr>
          <w:rFonts w:cstheme="minorHAnsi"/>
          <w:sz w:val="24"/>
          <w:szCs w:val="24"/>
        </w:rPr>
        <w:t>12.</w:t>
      </w:r>
      <w:r w:rsidRPr="002B5802">
        <w:rPr>
          <w:rFonts w:cstheme="minorHAnsi"/>
          <w:sz w:val="24"/>
          <w:szCs w:val="24"/>
        </w:rPr>
        <w:tab/>
        <w:t>Radio postaja Novska</w:t>
      </w:r>
    </w:p>
    <w:p w14:paraId="7539FA8D" w14:textId="77777777" w:rsidR="00983A5B" w:rsidRPr="002B5802" w:rsidRDefault="00983A5B" w:rsidP="00983A5B">
      <w:pPr>
        <w:spacing w:line="360" w:lineRule="auto"/>
        <w:rPr>
          <w:rFonts w:cstheme="minorHAnsi"/>
          <w:sz w:val="24"/>
          <w:szCs w:val="24"/>
        </w:rPr>
      </w:pPr>
      <w:r w:rsidRPr="002B5802">
        <w:rPr>
          <w:rFonts w:cstheme="minorHAnsi"/>
          <w:sz w:val="24"/>
          <w:szCs w:val="24"/>
        </w:rPr>
        <w:t>13.</w:t>
      </w:r>
      <w:r w:rsidRPr="002B5802">
        <w:rPr>
          <w:rFonts w:cstheme="minorHAnsi"/>
          <w:sz w:val="24"/>
          <w:szCs w:val="24"/>
        </w:rPr>
        <w:tab/>
        <w:t>Razvojna agencija Grada Novske „NORA“</w:t>
      </w:r>
    </w:p>
    <w:p w14:paraId="4C4DDDD8" w14:textId="77777777" w:rsidR="00983A5B" w:rsidRPr="002B5802" w:rsidRDefault="00983A5B" w:rsidP="00983A5B">
      <w:pPr>
        <w:spacing w:line="360" w:lineRule="auto"/>
        <w:rPr>
          <w:rFonts w:cstheme="minorHAnsi"/>
          <w:sz w:val="24"/>
          <w:szCs w:val="24"/>
        </w:rPr>
      </w:pPr>
      <w:r w:rsidRPr="002B5802">
        <w:rPr>
          <w:rFonts w:cstheme="minorHAnsi"/>
          <w:sz w:val="24"/>
          <w:szCs w:val="24"/>
        </w:rPr>
        <w:t>14.</w:t>
      </w:r>
      <w:r w:rsidRPr="002B5802">
        <w:rPr>
          <w:rFonts w:cstheme="minorHAnsi"/>
          <w:sz w:val="24"/>
          <w:szCs w:val="24"/>
        </w:rPr>
        <w:tab/>
        <w:t>Dom zdravlja Novska</w:t>
      </w:r>
    </w:p>
    <w:p w14:paraId="62449397" w14:textId="77777777" w:rsidR="00983A5B" w:rsidRPr="002B5802" w:rsidRDefault="00983A5B" w:rsidP="00983A5B">
      <w:pPr>
        <w:spacing w:line="360" w:lineRule="auto"/>
        <w:rPr>
          <w:rFonts w:cstheme="minorHAnsi"/>
          <w:sz w:val="24"/>
          <w:szCs w:val="24"/>
        </w:rPr>
      </w:pPr>
      <w:r w:rsidRPr="002B5802">
        <w:rPr>
          <w:rFonts w:cstheme="minorHAnsi"/>
          <w:sz w:val="24"/>
          <w:szCs w:val="24"/>
        </w:rPr>
        <w:t>15.</w:t>
      </w:r>
      <w:r w:rsidRPr="002B5802">
        <w:rPr>
          <w:rFonts w:cstheme="minorHAnsi"/>
          <w:sz w:val="24"/>
          <w:szCs w:val="24"/>
        </w:rPr>
        <w:tab/>
        <w:t>Javna vatrogasna postrojba</w:t>
      </w:r>
    </w:p>
    <w:p w14:paraId="7BDEE5D0" w14:textId="77777777" w:rsidR="00983A5B" w:rsidRPr="002B5802" w:rsidRDefault="00983A5B" w:rsidP="00983A5B">
      <w:pPr>
        <w:spacing w:line="360" w:lineRule="auto"/>
        <w:rPr>
          <w:rFonts w:cstheme="minorHAnsi"/>
          <w:sz w:val="24"/>
          <w:szCs w:val="24"/>
        </w:rPr>
      </w:pPr>
      <w:r w:rsidRPr="002B5802">
        <w:rPr>
          <w:rFonts w:cstheme="minorHAnsi"/>
          <w:sz w:val="24"/>
          <w:szCs w:val="24"/>
        </w:rPr>
        <w:t>16.</w:t>
      </w:r>
      <w:r w:rsidRPr="002B5802">
        <w:rPr>
          <w:rFonts w:cstheme="minorHAnsi"/>
          <w:sz w:val="24"/>
          <w:szCs w:val="24"/>
        </w:rPr>
        <w:tab/>
        <w:t>Policijska postaja Novska</w:t>
      </w:r>
    </w:p>
    <w:p w14:paraId="31235439" w14:textId="77777777" w:rsidR="00983A5B" w:rsidRPr="002B5802" w:rsidRDefault="00983A5B" w:rsidP="00983A5B">
      <w:pPr>
        <w:spacing w:line="360" w:lineRule="auto"/>
        <w:rPr>
          <w:rFonts w:cstheme="minorHAnsi"/>
          <w:sz w:val="24"/>
          <w:szCs w:val="24"/>
        </w:rPr>
      </w:pPr>
      <w:r w:rsidRPr="002B5802">
        <w:rPr>
          <w:rFonts w:cstheme="minorHAnsi"/>
          <w:sz w:val="24"/>
          <w:szCs w:val="24"/>
        </w:rPr>
        <w:t>17.</w:t>
      </w:r>
      <w:r w:rsidRPr="002B5802">
        <w:rPr>
          <w:rFonts w:cstheme="minorHAnsi"/>
          <w:sz w:val="24"/>
          <w:szCs w:val="24"/>
        </w:rPr>
        <w:tab/>
      </w:r>
      <w:proofErr w:type="spellStart"/>
      <w:r w:rsidRPr="002B5802">
        <w:rPr>
          <w:rFonts w:cstheme="minorHAnsi"/>
          <w:sz w:val="24"/>
          <w:szCs w:val="24"/>
        </w:rPr>
        <w:t>Novokom</w:t>
      </w:r>
      <w:proofErr w:type="spellEnd"/>
      <w:r w:rsidRPr="002B5802">
        <w:rPr>
          <w:rFonts w:cstheme="minorHAnsi"/>
          <w:sz w:val="24"/>
          <w:szCs w:val="24"/>
        </w:rPr>
        <w:t xml:space="preserve"> d.o.o.</w:t>
      </w:r>
    </w:p>
    <w:p w14:paraId="4C13EDBE" w14:textId="3362EBB2" w:rsidR="00983A5B" w:rsidRPr="002B5802" w:rsidRDefault="00983A5B" w:rsidP="00983A5B">
      <w:pPr>
        <w:spacing w:line="360" w:lineRule="auto"/>
        <w:jc w:val="both"/>
        <w:rPr>
          <w:rFonts w:cstheme="minorHAnsi"/>
          <w:sz w:val="24"/>
          <w:szCs w:val="24"/>
        </w:rPr>
      </w:pPr>
      <w:r w:rsidRPr="002B5802">
        <w:rPr>
          <w:rFonts w:cstheme="minorHAnsi"/>
          <w:sz w:val="24"/>
          <w:szCs w:val="24"/>
        </w:rPr>
        <w:t>18.</w:t>
      </w:r>
      <w:r w:rsidRPr="002B5802">
        <w:rPr>
          <w:rFonts w:cstheme="minorHAnsi"/>
          <w:sz w:val="24"/>
          <w:szCs w:val="24"/>
        </w:rPr>
        <w:tab/>
        <w:t>Dnevni centar za starije osobe</w:t>
      </w:r>
    </w:p>
    <w:p w14:paraId="18673D8D" w14:textId="7FB84E85" w:rsidR="00DB0D7D" w:rsidRDefault="00DB0D7D" w:rsidP="00983A5B">
      <w:pPr>
        <w:spacing w:line="360" w:lineRule="auto"/>
        <w:jc w:val="both"/>
        <w:rPr>
          <w:rFonts w:cstheme="minorHAnsi"/>
          <w:sz w:val="24"/>
          <w:szCs w:val="24"/>
        </w:rPr>
      </w:pPr>
    </w:p>
    <w:p w14:paraId="5CA93DB3" w14:textId="63B0DFC1" w:rsidR="00191768" w:rsidRDefault="00191768" w:rsidP="00983A5B">
      <w:pPr>
        <w:spacing w:line="360" w:lineRule="auto"/>
        <w:jc w:val="both"/>
        <w:rPr>
          <w:rFonts w:cstheme="minorHAnsi"/>
          <w:sz w:val="24"/>
          <w:szCs w:val="24"/>
        </w:rPr>
      </w:pPr>
    </w:p>
    <w:p w14:paraId="1384E641" w14:textId="77777777" w:rsidR="00191768" w:rsidRPr="002B5802" w:rsidRDefault="00191768" w:rsidP="00983A5B">
      <w:pPr>
        <w:spacing w:line="360" w:lineRule="auto"/>
        <w:jc w:val="both"/>
        <w:rPr>
          <w:rFonts w:cstheme="minorHAnsi"/>
          <w:sz w:val="24"/>
          <w:szCs w:val="24"/>
        </w:rPr>
      </w:pPr>
    </w:p>
    <w:p w14:paraId="1D79650D" w14:textId="16560DEE" w:rsidR="009C4604" w:rsidRPr="002B5802" w:rsidRDefault="0000370C" w:rsidP="00BB0A0D">
      <w:pPr>
        <w:pStyle w:val="Naslov2"/>
        <w:rPr>
          <w:rFonts w:asciiTheme="minorHAnsi" w:hAnsiTheme="minorHAnsi" w:cstheme="minorHAnsi"/>
          <w:sz w:val="24"/>
          <w:szCs w:val="24"/>
        </w:rPr>
      </w:pPr>
      <w:bookmarkStart w:id="63" w:name="_Toc214527321"/>
      <w:r w:rsidRPr="002B5802">
        <w:rPr>
          <w:rFonts w:asciiTheme="minorHAnsi" w:hAnsiTheme="minorHAnsi" w:cstheme="minorHAnsi"/>
          <w:b/>
          <w:bCs/>
          <w:color w:val="auto"/>
          <w:sz w:val="24"/>
          <w:szCs w:val="24"/>
        </w:rPr>
        <w:lastRenderedPageBreak/>
        <w:t xml:space="preserve">3.9. </w:t>
      </w:r>
      <w:r w:rsidR="0034428B" w:rsidRPr="002B5802">
        <w:rPr>
          <w:rFonts w:asciiTheme="minorHAnsi" w:hAnsiTheme="minorHAnsi" w:cstheme="minorHAnsi"/>
          <w:b/>
          <w:bCs/>
          <w:color w:val="auto"/>
          <w:sz w:val="24"/>
          <w:szCs w:val="24"/>
        </w:rPr>
        <w:t>Analiza stanja i potreba ljudskih potencijala</w:t>
      </w:r>
      <w:bookmarkEnd w:id="63"/>
    </w:p>
    <w:p w14:paraId="2A107253" w14:textId="6129D912" w:rsidR="0034428B" w:rsidRPr="002B5802" w:rsidRDefault="00E83206" w:rsidP="004406B6">
      <w:pPr>
        <w:spacing w:line="360" w:lineRule="auto"/>
        <w:rPr>
          <w:rFonts w:cstheme="minorHAnsi"/>
          <w:sz w:val="24"/>
          <w:szCs w:val="24"/>
        </w:rPr>
      </w:pPr>
      <w:r w:rsidRPr="002B5802">
        <w:rPr>
          <w:rFonts w:cstheme="minorHAnsi"/>
          <w:sz w:val="24"/>
          <w:szCs w:val="24"/>
        </w:rPr>
        <w:t>Broj nezaposlenih osoba u Sisačko-moslavačkoj županiji u 2024. godini je bio 5.425, a u ožujku 2025. godine 4.825. U 2024. godini prijavljena je potreba za 7.601 radnikom</w:t>
      </w:r>
      <w:r w:rsidR="00E56AE9" w:rsidRPr="002B5802">
        <w:rPr>
          <w:rFonts w:cstheme="minorHAnsi"/>
          <w:sz w:val="24"/>
          <w:szCs w:val="24"/>
        </w:rPr>
        <w:t>.</w:t>
      </w:r>
    </w:p>
    <w:p w14:paraId="7BD97C53" w14:textId="5201950A" w:rsidR="00E56AE9" w:rsidRPr="002B5802" w:rsidRDefault="00E56AE9" w:rsidP="004406B6">
      <w:pPr>
        <w:spacing w:line="360" w:lineRule="auto"/>
        <w:rPr>
          <w:rFonts w:cstheme="minorHAnsi"/>
          <w:sz w:val="24"/>
          <w:szCs w:val="24"/>
        </w:rPr>
      </w:pPr>
      <w:r w:rsidRPr="002B5802">
        <w:rPr>
          <w:rFonts w:cstheme="minorHAnsi"/>
          <w:sz w:val="24"/>
          <w:szCs w:val="24"/>
        </w:rPr>
        <w:t>Na području grada Novske u ožujku 2025. godine u evidenciji Hrvatskog zavoda za zapošljavanje, Područni ured Kutina, bila je 841 nezaposlena osoba te 60 novo</w:t>
      </w:r>
      <w:r w:rsidR="00192620" w:rsidRPr="002B5802">
        <w:rPr>
          <w:rFonts w:cstheme="minorHAnsi"/>
          <w:sz w:val="24"/>
          <w:szCs w:val="24"/>
        </w:rPr>
        <w:t xml:space="preserve"> </w:t>
      </w:r>
      <w:r w:rsidRPr="002B5802">
        <w:rPr>
          <w:rFonts w:cstheme="minorHAnsi"/>
          <w:sz w:val="24"/>
          <w:szCs w:val="24"/>
        </w:rPr>
        <w:t xml:space="preserve">prijavljenih. Zaposlenih s evidencije bilo je 85, a tražena su 102 radna mjesta. </w:t>
      </w:r>
    </w:p>
    <w:p w14:paraId="69818A9B" w14:textId="77179872" w:rsidR="00A120BE" w:rsidRPr="002B5802" w:rsidRDefault="00DB0D7D" w:rsidP="004406B6">
      <w:pPr>
        <w:spacing w:line="360" w:lineRule="auto"/>
        <w:rPr>
          <w:rFonts w:cstheme="minorHAnsi"/>
          <w:sz w:val="24"/>
          <w:szCs w:val="24"/>
        </w:rPr>
      </w:pPr>
      <w:r w:rsidRPr="002B5802">
        <w:rPr>
          <w:rFonts w:cstheme="minorHAnsi"/>
          <w:sz w:val="24"/>
          <w:szCs w:val="24"/>
        </w:rPr>
        <w:t xml:space="preserve">Među najtraženijim zanimanjima od strane poslodavaca u cijeloj Republici Hrvatskoj, pa tako i na području Sisačko-moslavačke županije su radnici u turizmu i ugostiteljstvu. </w:t>
      </w:r>
    </w:p>
    <w:p w14:paraId="3EDFE3AD" w14:textId="77777777" w:rsidR="009C4604" w:rsidRPr="002B5802" w:rsidRDefault="009C4604" w:rsidP="004406B6">
      <w:pPr>
        <w:spacing w:line="360" w:lineRule="auto"/>
        <w:rPr>
          <w:rFonts w:cstheme="minorHAnsi"/>
          <w:sz w:val="24"/>
          <w:szCs w:val="24"/>
        </w:rPr>
      </w:pPr>
    </w:p>
    <w:p w14:paraId="6AED643B" w14:textId="7FD46D9F" w:rsidR="0034428B" w:rsidRPr="002B5802" w:rsidRDefault="0000370C" w:rsidP="0000370C">
      <w:pPr>
        <w:pStyle w:val="Naslov2"/>
        <w:rPr>
          <w:rFonts w:asciiTheme="minorHAnsi" w:hAnsiTheme="minorHAnsi" w:cstheme="minorHAnsi"/>
          <w:b/>
          <w:bCs/>
          <w:color w:val="auto"/>
          <w:sz w:val="24"/>
          <w:szCs w:val="24"/>
        </w:rPr>
      </w:pPr>
      <w:bookmarkStart w:id="64" w:name="_Toc214527322"/>
      <w:r w:rsidRPr="002B5802">
        <w:rPr>
          <w:rFonts w:asciiTheme="minorHAnsi" w:hAnsiTheme="minorHAnsi" w:cstheme="minorHAnsi"/>
          <w:b/>
          <w:bCs/>
          <w:color w:val="auto"/>
          <w:sz w:val="24"/>
          <w:szCs w:val="24"/>
        </w:rPr>
        <w:t xml:space="preserve">3.10. </w:t>
      </w:r>
      <w:r w:rsidR="0034428B" w:rsidRPr="002B5802">
        <w:rPr>
          <w:rFonts w:asciiTheme="minorHAnsi" w:hAnsiTheme="minorHAnsi" w:cstheme="minorHAnsi"/>
          <w:b/>
          <w:bCs/>
          <w:color w:val="auto"/>
          <w:sz w:val="24"/>
          <w:szCs w:val="24"/>
        </w:rPr>
        <w:t>Analiza komunikacijskih aktivnosti</w:t>
      </w:r>
      <w:bookmarkEnd w:id="64"/>
    </w:p>
    <w:p w14:paraId="5B25D16E" w14:textId="2E2E446E" w:rsidR="0034428B" w:rsidRPr="002B5802" w:rsidRDefault="00D97BF5" w:rsidP="004406B6">
      <w:pPr>
        <w:spacing w:line="360" w:lineRule="auto"/>
        <w:jc w:val="both"/>
        <w:rPr>
          <w:rFonts w:cstheme="minorHAnsi"/>
          <w:sz w:val="24"/>
          <w:szCs w:val="24"/>
        </w:rPr>
      </w:pPr>
      <w:r w:rsidRPr="002B5802">
        <w:rPr>
          <w:rFonts w:cstheme="minorHAnsi"/>
          <w:sz w:val="24"/>
          <w:szCs w:val="24"/>
        </w:rPr>
        <w:t>Komunikacijski kanali uključuju: objave za medije, konferencije za medije, intervjue, letke, brošure, članke u tiskanim medijima, članke na portalima, objave na televiziji i radiju, društvene mreže, oglasnu ploču, plakate, newsletter, itd.</w:t>
      </w:r>
    </w:p>
    <w:p w14:paraId="3070452F" w14:textId="77777777" w:rsidR="00D97BF5" w:rsidRPr="002B5802" w:rsidRDefault="00D97BF5" w:rsidP="004406B6">
      <w:pPr>
        <w:spacing w:line="360" w:lineRule="auto"/>
        <w:jc w:val="both"/>
        <w:rPr>
          <w:rFonts w:cstheme="minorHAnsi"/>
          <w:sz w:val="24"/>
          <w:szCs w:val="24"/>
        </w:rPr>
      </w:pPr>
      <w:r w:rsidRPr="002B5802">
        <w:rPr>
          <w:rFonts w:cstheme="minorHAnsi"/>
          <w:sz w:val="24"/>
          <w:szCs w:val="24"/>
        </w:rPr>
        <w:t>Možemo ih dijeliti na:</w:t>
      </w:r>
    </w:p>
    <w:p w14:paraId="5E1AEC9F" w14:textId="77777777" w:rsidR="00D97BF5" w:rsidRPr="002B5802" w:rsidRDefault="00D97BF5" w:rsidP="00D97BF5">
      <w:pPr>
        <w:jc w:val="both"/>
        <w:rPr>
          <w:rFonts w:cstheme="minorHAnsi"/>
          <w:sz w:val="24"/>
          <w:szCs w:val="24"/>
        </w:rPr>
      </w:pPr>
      <w:r w:rsidRPr="002B5802">
        <w:rPr>
          <w:rFonts w:cstheme="minorHAnsi"/>
          <w:sz w:val="24"/>
          <w:szCs w:val="24"/>
        </w:rPr>
        <w:t>• Offline: časopisi, letci, pozicije za oglašavanje (plakati/oglasne ploče), grupe unutar</w:t>
      </w:r>
    </w:p>
    <w:p w14:paraId="49F473B7" w14:textId="77777777" w:rsidR="00D97BF5" w:rsidRPr="002B5802" w:rsidRDefault="00D97BF5" w:rsidP="00D97BF5">
      <w:pPr>
        <w:jc w:val="both"/>
        <w:rPr>
          <w:rFonts w:cstheme="minorHAnsi"/>
          <w:sz w:val="24"/>
          <w:szCs w:val="24"/>
        </w:rPr>
      </w:pPr>
      <w:r w:rsidRPr="002B5802">
        <w:rPr>
          <w:rFonts w:cstheme="minorHAnsi"/>
          <w:sz w:val="24"/>
          <w:szCs w:val="24"/>
        </w:rPr>
        <w:t>neke tvrtke, sastanci, prezentacije, plakati, novine, TV i radio,</w:t>
      </w:r>
    </w:p>
    <w:p w14:paraId="42081929" w14:textId="77777777" w:rsidR="00D97BF5" w:rsidRPr="002B5802" w:rsidRDefault="00D97BF5" w:rsidP="00D97BF5">
      <w:pPr>
        <w:jc w:val="both"/>
        <w:rPr>
          <w:rFonts w:cstheme="minorHAnsi"/>
          <w:sz w:val="24"/>
          <w:szCs w:val="24"/>
        </w:rPr>
      </w:pPr>
      <w:r w:rsidRPr="002B5802">
        <w:rPr>
          <w:rFonts w:cstheme="minorHAnsi"/>
          <w:sz w:val="24"/>
          <w:szCs w:val="24"/>
        </w:rPr>
        <w:t>• Online: e-mail, newsletter, društvene mreže, web stranica, blog, portali, intranet, video</w:t>
      </w:r>
    </w:p>
    <w:p w14:paraId="7D52536A" w14:textId="4BBA0007" w:rsidR="00D97BF5" w:rsidRPr="002B5802" w:rsidRDefault="00D97BF5" w:rsidP="00D97BF5">
      <w:pPr>
        <w:jc w:val="both"/>
        <w:rPr>
          <w:rFonts w:cstheme="minorHAnsi"/>
          <w:sz w:val="24"/>
          <w:szCs w:val="24"/>
        </w:rPr>
      </w:pPr>
      <w:r w:rsidRPr="002B5802">
        <w:rPr>
          <w:rFonts w:cstheme="minorHAnsi"/>
          <w:sz w:val="24"/>
          <w:szCs w:val="24"/>
        </w:rPr>
        <w:t>poruke/edukacije/</w:t>
      </w:r>
      <w:proofErr w:type="spellStart"/>
      <w:r w:rsidRPr="002B5802">
        <w:rPr>
          <w:rFonts w:cstheme="minorHAnsi"/>
          <w:sz w:val="24"/>
          <w:szCs w:val="24"/>
        </w:rPr>
        <w:t>webinari</w:t>
      </w:r>
      <w:proofErr w:type="spellEnd"/>
      <w:r w:rsidRPr="002B5802">
        <w:rPr>
          <w:rFonts w:cstheme="minorHAnsi"/>
          <w:sz w:val="24"/>
          <w:szCs w:val="24"/>
        </w:rPr>
        <w:t>.</w:t>
      </w:r>
      <w:r w:rsidRPr="002B5802">
        <w:rPr>
          <w:rFonts w:cstheme="minorHAnsi"/>
          <w:sz w:val="24"/>
          <w:szCs w:val="24"/>
        </w:rPr>
        <w:cr/>
      </w:r>
    </w:p>
    <w:p w14:paraId="47BC1C6B" w14:textId="1A67A1FF" w:rsidR="00A120BE" w:rsidRPr="002B5802" w:rsidRDefault="00A120BE" w:rsidP="00656545">
      <w:pPr>
        <w:spacing w:line="360" w:lineRule="auto"/>
        <w:jc w:val="both"/>
        <w:rPr>
          <w:rFonts w:cstheme="minorHAnsi"/>
          <w:sz w:val="24"/>
          <w:szCs w:val="24"/>
        </w:rPr>
      </w:pPr>
      <w:r w:rsidRPr="002B5802">
        <w:rPr>
          <w:rFonts w:cstheme="minorHAnsi"/>
          <w:sz w:val="24"/>
          <w:szCs w:val="24"/>
        </w:rPr>
        <w:t xml:space="preserve">Grad Novska i Turistička zajednica Grada Novske imaju svoje web stranice na kojima redovno objavljuju sve važne informacije </w:t>
      </w:r>
      <w:r w:rsidR="006C32F8" w:rsidRPr="002B5802">
        <w:rPr>
          <w:rFonts w:cstheme="minorHAnsi"/>
          <w:sz w:val="24"/>
          <w:szCs w:val="24"/>
        </w:rPr>
        <w:t xml:space="preserve">za turiste i posjetitelje. Stranica Turističke zajednice pruža pregled </w:t>
      </w:r>
      <w:r w:rsidR="00153A92" w:rsidRPr="002B5802">
        <w:rPr>
          <w:rFonts w:cstheme="minorHAnsi"/>
          <w:sz w:val="24"/>
          <w:szCs w:val="24"/>
        </w:rPr>
        <w:t xml:space="preserve">svih događanja, atrakcija, </w:t>
      </w:r>
      <w:r w:rsidR="00656545" w:rsidRPr="002B5802">
        <w:rPr>
          <w:rFonts w:cstheme="minorHAnsi"/>
          <w:sz w:val="24"/>
          <w:szCs w:val="24"/>
        </w:rPr>
        <w:t>ponude i aktivnosti.</w:t>
      </w:r>
    </w:p>
    <w:p w14:paraId="691DF584" w14:textId="24D8FEA0" w:rsidR="00153A92" w:rsidRPr="002B5802" w:rsidRDefault="00153A92" w:rsidP="00656545">
      <w:pPr>
        <w:spacing w:line="360" w:lineRule="auto"/>
        <w:jc w:val="both"/>
        <w:rPr>
          <w:rFonts w:cstheme="minorHAnsi"/>
          <w:sz w:val="24"/>
          <w:szCs w:val="24"/>
        </w:rPr>
      </w:pPr>
      <w:r w:rsidRPr="002B5802">
        <w:rPr>
          <w:rFonts w:cstheme="minorHAnsi"/>
          <w:sz w:val="24"/>
          <w:szCs w:val="24"/>
        </w:rPr>
        <w:t xml:space="preserve">TZ Novske objavila je i </w:t>
      </w:r>
      <w:r w:rsidR="00375A72" w:rsidRPr="002B5802">
        <w:rPr>
          <w:rFonts w:cstheme="minorHAnsi"/>
          <w:sz w:val="24"/>
          <w:szCs w:val="24"/>
        </w:rPr>
        <w:t xml:space="preserve">tri </w:t>
      </w:r>
      <w:r w:rsidRPr="002B5802">
        <w:rPr>
          <w:rFonts w:cstheme="minorHAnsi"/>
          <w:sz w:val="24"/>
          <w:szCs w:val="24"/>
        </w:rPr>
        <w:t xml:space="preserve">brošure </w:t>
      </w:r>
      <w:r w:rsidR="00DD0FF3" w:rsidRPr="002B5802">
        <w:rPr>
          <w:rFonts w:cstheme="minorHAnsi"/>
          <w:sz w:val="24"/>
          <w:szCs w:val="24"/>
        </w:rPr>
        <w:t>„Tragovima prošlosti – novljanske crtice“</w:t>
      </w:r>
      <w:r w:rsidR="00375A72" w:rsidRPr="002B5802">
        <w:rPr>
          <w:rFonts w:cstheme="minorHAnsi"/>
          <w:sz w:val="24"/>
          <w:szCs w:val="24"/>
        </w:rPr>
        <w:t>,</w:t>
      </w:r>
      <w:r w:rsidR="00DD0FF3" w:rsidRPr="002B5802">
        <w:rPr>
          <w:rFonts w:cstheme="minorHAnsi"/>
          <w:sz w:val="24"/>
          <w:szCs w:val="24"/>
        </w:rPr>
        <w:t xml:space="preserve"> „Lukovo u </w:t>
      </w:r>
      <w:proofErr w:type="spellStart"/>
      <w:r w:rsidR="00DD0FF3" w:rsidRPr="002B5802">
        <w:rPr>
          <w:rFonts w:cstheme="minorHAnsi"/>
          <w:sz w:val="24"/>
          <w:szCs w:val="24"/>
        </w:rPr>
        <w:t>Novskoj</w:t>
      </w:r>
      <w:proofErr w:type="spellEnd"/>
      <w:r w:rsidR="00DD0FF3" w:rsidRPr="002B5802">
        <w:rPr>
          <w:rFonts w:cstheme="minorHAnsi"/>
          <w:sz w:val="24"/>
          <w:szCs w:val="24"/>
        </w:rPr>
        <w:t>“</w:t>
      </w:r>
      <w:r w:rsidR="00375A72" w:rsidRPr="002B5802">
        <w:rPr>
          <w:rFonts w:cstheme="minorHAnsi"/>
          <w:sz w:val="24"/>
          <w:szCs w:val="24"/>
        </w:rPr>
        <w:t xml:space="preserve"> i „Novska otvorena za nove doživljaje“</w:t>
      </w:r>
      <w:r w:rsidR="00DD0FF3" w:rsidRPr="002B5802">
        <w:rPr>
          <w:rFonts w:cstheme="minorHAnsi"/>
          <w:sz w:val="24"/>
          <w:szCs w:val="24"/>
        </w:rPr>
        <w:t xml:space="preserve">, a </w:t>
      </w:r>
      <w:r w:rsidRPr="002B5802">
        <w:rPr>
          <w:rFonts w:cstheme="minorHAnsi"/>
          <w:sz w:val="24"/>
          <w:szCs w:val="24"/>
        </w:rPr>
        <w:t xml:space="preserve">mogu </w:t>
      </w:r>
      <w:r w:rsidR="00375A72" w:rsidRPr="002B5802">
        <w:rPr>
          <w:rFonts w:cstheme="minorHAnsi"/>
          <w:sz w:val="24"/>
          <w:szCs w:val="24"/>
        </w:rPr>
        <w:t xml:space="preserve">se i </w:t>
      </w:r>
      <w:r w:rsidRPr="002B5802">
        <w:rPr>
          <w:rFonts w:cstheme="minorHAnsi"/>
          <w:sz w:val="24"/>
          <w:szCs w:val="24"/>
        </w:rPr>
        <w:t xml:space="preserve">online pregledati </w:t>
      </w:r>
      <w:r w:rsidR="00DD0FF3" w:rsidRPr="002B5802">
        <w:rPr>
          <w:rFonts w:cstheme="minorHAnsi"/>
          <w:sz w:val="24"/>
          <w:szCs w:val="24"/>
        </w:rPr>
        <w:t xml:space="preserve">i preuzeti </w:t>
      </w:r>
      <w:r w:rsidRPr="002B5802">
        <w:rPr>
          <w:rFonts w:cstheme="minorHAnsi"/>
          <w:sz w:val="24"/>
          <w:szCs w:val="24"/>
        </w:rPr>
        <w:t xml:space="preserve">na njihovim mrežnim stranicama. </w:t>
      </w:r>
    </w:p>
    <w:p w14:paraId="594D211E" w14:textId="1A7337D8" w:rsidR="007D7524" w:rsidRPr="002B5802" w:rsidRDefault="007D7524" w:rsidP="00656545">
      <w:pPr>
        <w:spacing w:line="360" w:lineRule="auto"/>
        <w:jc w:val="both"/>
        <w:rPr>
          <w:rFonts w:cstheme="minorHAnsi"/>
          <w:sz w:val="24"/>
          <w:szCs w:val="24"/>
        </w:rPr>
      </w:pPr>
      <w:r w:rsidRPr="002B5802">
        <w:rPr>
          <w:rFonts w:cstheme="minorHAnsi"/>
          <w:sz w:val="24"/>
          <w:szCs w:val="24"/>
        </w:rPr>
        <w:t>Turistička zajednica digitalizirala je poučnu stazu</w:t>
      </w:r>
      <w:r w:rsidR="00320C4D" w:rsidRPr="002B5802">
        <w:rPr>
          <w:rFonts w:cstheme="minorHAnsi"/>
          <w:sz w:val="24"/>
          <w:szCs w:val="24"/>
        </w:rPr>
        <w:t xml:space="preserve"> (Lukina zagonetna staza). Osim same aplikacije, QR kodovima označene su lokacije uz znamenitosti na kojima posjetitelji mogu dobiti dodatne informacije i zanimljivosti prilikom obilaska područja grada Novske.</w:t>
      </w:r>
    </w:p>
    <w:p w14:paraId="4BE3CD03" w14:textId="77777777" w:rsidR="00320C4D" w:rsidRPr="002B5802" w:rsidRDefault="00320C4D" w:rsidP="00656545">
      <w:pPr>
        <w:spacing w:line="360" w:lineRule="auto"/>
        <w:jc w:val="both"/>
        <w:rPr>
          <w:rFonts w:cstheme="minorHAnsi"/>
        </w:rPr>
      </w:pPr>
    </w:p>
    <w:p w14:paraId="3F26CDD4" w14:textId="7238A7B8" w:rsidR="0034428B" w:rsidRPr="002B5802" w:rsidRDefault="0000370C" w:rsidP="0000370C">
      <w:pPr>
        <w:pStyle w:val="Naslov2"/>
        <w:rPr>
          <w:rFonts w:asciiTheme="minorHAnsi" w:hAnsiTheme="minorHAnsi" w:cstheme="minorHAnsi"/>
          <w:b/>
          <w:bCs/>
          <w:color w:val="auto"/>
          <w:sz w:val="24"/>
          <w:szCs w:val="24"/>
        </w:rPr>
      </w:pPr>
      <w:bookmarkStart w:id="65" w:name="_Toc214527323"/>
      <w:r w:rsidRPr="002B5802">
        <w:rPr>
          <w:rFonts w:asciiTheme="minorHAnsi" w:hAnsiTheme="minorHAnsi" w:cstheme="minorHAnsi"/>
          <w:b/>
          <w:bCs/>
          <w:color w:val="auto"/>
          <w:sz w:val="24"/>
          <w:szCs w:val="24"/>
        </w:rPr>
        <w:lastRenderedPageBreak/>
        <w:t xml:space="preserve">3.11. </w:t>
      </w:r>
      <w:r w:rsidR="0034428B" w:rsidRPr="002B5802">
        <w:rPr>
          <w:rFonts w:asciiTheme="minorHAnsi" w:hAnsiTheme="minorHAnsi" w:cstheme="minorHAnsi"/>
          <w:b/>
          <w:bCs/>
          <w:color w:val="auto"/>
          <w:sz w:val="24"/>
          <w:szCs w:val="24"/>
        </w:rPr>
        <w:t>Analiza konkurencije</w:t>
      </w:r>
      <w:bookmarkEnd w:id="65"/>
    </w:p>
    <w:p w14:paraId="239212F3" w14:textId="76BF2638" w:rsidR="00C85870" w:rsidRPr="002B5802" w:rsidRDefault="00C85870" w:rsidP="00EA033B">
      <w:pPr>
        <w:spacing w:line="360" w:lineRule="auto"/>
        <w:jc w:val="both"/>
        <w:rPr>
          <w:rFonts w:cstheme="minorHAnsi"/>
          <w:sz w:val="24"/>
          <w:szCs w:val="24"/>
        </w:rPr>
      </w:pPr>
      <w:r w:rsidRPr="002B5802">
        <w:rPr>
          <w:rFonts w:cstheme="minorHAnsi"/>
          <w:sz w:val="24"/>
          <w:szCs w:val="24"/>
        </w:rPr>
        <w:t xml:space="preserve">Za potrebe izrade analize konkurencije izabrani su gradovi Pleternica i Kutina. </w:t>
      </w:r>
    </w:p>
    <w:p w14:paraId="41A5E012" w14:textId="4BFA263A" w:rsidR="00C85870" w:rsidRPr="002B5802" w:rsidRDefault="00C85870" w:rsidP="008D0DAA">
      <w:pPr>
        <w:spacing w:line="360" w:lineRule="auto"/>
        <w:jc w:val="both"/>
        <w:rPr>
          <w:rFonts w:cstheme="minorHAnsi"/>
          <w:sz w:val="24"/>
          <w:szCs w:val="24"/>
        </w:rPr>
      </w:pPr>
      <w:r w:rsidRPr="002B5802">
        <w:rPr>
          <w:rFonts w:cstheme="minorHAnsi"/>
          <w:sz w:val="24"/>
          <w:szCs w:val="24"/>
        </w:rPr>
        <w:t>Pleternica je grad u Požeško-slavonskoj županiji, udaljena od Novske 83 kilometra, a Kutina je u Sisačko-moslavačkoj županiji na udaljenosti 30 kilometara</w:t>
      </w:r>
      <w:r w:rsidR="00B70416" w:rsidRPr="002B5802">
        <w:rPr>
          <w:rFonts w:cstheme="minorHAnsi"/>
          <w:sz w:val="24"/>
          <w:szCs w:val="24"/>
        </w:rPr>
        <w:t xml:space="preserve"> od Novske.</w:t>
      </w:r>
    </w:p>
    <w:p w14:paraId="195159D5" w14:textId="141C7A72" w:rsidR="0034428B" w:rsidRPr="002B5802" w:rsidRDefault="00FE446F" w:rsidP="008D0DAA">
      <w:pPr>
        <w:spacing w:line="360" w:lineRule="auto"/>
        <w:jc w:val="both"/>
        <w:rPr>
          <w:rFonts w:cstheme="minorHAnsi"/>
          <w:b/>
          <w:bCs/>
          <w:sz w:val="24"/>
          <w:szCs w:val="24"/>
        </w:rPr>
      </w:pPr>
      <w:r w:rsidRPr="002B5802">
        <w:rPr>
          <w:rFonts w:cstheme="minorHAnsi"/>
          <w:b/>
          <w:bCs/>
          <w:sz w:val="24"/>
          <w:szCs w:val="24"/>
        </w:rPr>
        <w:t>Pleternica</w:t>
      </w:r>
    </w:p>
    <w:p w14:paraId="6A7F18E2" w14:textId="54117306" w:rsidR="0035598A" w:rsidRPr="002B5802" w:rsidRDefault="0035598A" w:rsidP="008D0DAA">
      <w:pPr>
        <w:spacing w:line="360" w:lineRule="auto"/>
        <w:jc w:val="both"/>
        <w:rPr>
          <w:rFonts w:cstheme="minorHAnsi"/>
          <w:sz w:val="24"/>
          <w:szCs w:val="24"/>
        </w:rPr>
      </w:pPr>
      <w:r w:rsidRPr="002B5802">
        <w:rPr>
          <w:rFonts w:cstheme="minorHAnsi"/>
          <w:sz w:val="24"/>
          <w:szCs w:val="24"/>
        </w:rPr>
        <w:t xml:space="preserve">Pleternica je grad koji se nalazi na samom ulazu u Požešku kotlinu, na mjestu gdje se spaja Orljava i Londža, a Požeška gora i Dilj tvore prirodna vrata u </w:t>
      </w:r>
      <w:proofErr w:type="spellStart"/>
      <w:r w:rsidRPr="002B5802">
        <w:rPr>
          <w:rFonts w:cstheme="minorHAnsi"/>
          <w:sz w:val="24"/>
          <w:szCs w:val="24"/>
        </w:rPr>
        <w:t>Vallis</w:t>
      </w:r>
      <w:proofErr w:type="spellEnd"/>
      <w:r w:rsidRPr="002B5802">
        <w:rPr>
          <w:rFonts w:cstheme="minorHAnsi"/>
          <w:sz w:val="24"/>
          <w:szCs w:val="24"/>
        </w:rPr>
        <w:t xml:space="preserve"> </w:t>
      </w:r>
      <w:proofErr w:type="spellStart"/>
      <w:r w:rsidRPr="002B5802">
        <w:rPr>
          <w:rFonts w:cstheme="minorHAnsi"/>
          <w:sz w:val="24"/>
          <w:szCs w:val="24"/>
        </w:rPr>
        <w:t>aureu</w:t>
      </w:r>
      <w:proofErr w:type="spellEnd"/>
      <w:r w:rsidRPr="002B5802">
        <w:rPr>
          <w:rFonts w:cstheme="minorHAnsi"/>
          <w:sz w:val="24"/>
          <w:szCs w:val="24"/>
        </w:rPr>
        <w:t>. Sa svojih nešto više od 11 000 stanovnika (naselje Pleternica i 38 okolnih sela) drugi je grad po veličini i broju stanovnika u Požeško-slavonskoj županiji.</w:t>
      </w:r>
    </w:p>
    <w:p w14:paraId="6145707F" w14:textId="147CF43E" w:rsidR="0035598A" w:rsidRPr="002B5802" w:rsidRDefault="008D0DAA" w:rsidP="008D0DAA">
      <w:pPr>
        <w:spacing w:line="360" w:lineRule="auto"/>
        <w:jc w:val="both"/>
        <w:rPr>
          <w:rFonts w:cstheme="minorHAnsi"/>
          <w:sz w:val="24"/>
          <w:szCs w:val="24"/>
        </w:rPr>
      </w:pPr>
      <w:r w:rsidRPr="002B5802">
        <w:rPr>
          <w:rFonts w:cstheme="minorHAnsi"/>
          <w:sz w:val="24"/>
          <w:szCs w:val="24"/>
        </w:rPr>
        <w:t>Turističke a</w:t>
      </w:r>
      <w:r w:rsidR="0035598A" w:rsidRPr="002B5802">
        <w:rPr>
          <w:rFonts w:cstheme="minorHAnsi"/>
          <w:sz w:val="24"/>
          <w:szCs w:val="24"/>
        </w:rPr>
        <w:t xml:space="preserve">trakcije: Cesta ruža i vina, Gradska tržnica Pleternica, mala hidroelektrana, Suvenirnica Pleternica, Trg bećarca, Interpretacijski centar Terra </w:t>
      </w:r>
      <w:proofErr w:type="spellStart"/>
      <w:r w:rsidR="0035598A" w:rsidRPr="002B5802">
        <w:rPr>
          <w:rFonts w:cstheme="minorHAnsi"/>
          <w:sz w:val="24"/>
          <w:szCs w:val="24"/>
        </w:rPr>
        <w:t>Panonica</w:t>
      </w:r>
      <w:proofErr w:type="spellEnd"/>
      <w:r w:rsidR="0035598A" w:rsidRPr="002B5802">
        <w:rPr>
          <w:rFonts w:cstheme="minorHAnsi"/>
          <w:sz w:val="24"/>
          <w:szCs w:val="24"/>
        </w:rPr>
        <w:t xml:space="preserve">, Hrvatska knjižnica i čitaonica Pleternica, Interpretacijski centar Muzej bećarca. </w:t>
      </w:r>
    </w:p>
    <w:p w14:paraId="306F2611" w14:textId="77777777" w:rsidR="002E0A25" w:rsidRPr="002B5802" w:rsidRDefault="000D6C3A" w:rsidP="008D0DAA">
      <w:pPr>
        <w:spacing w:line="360" w:lineRule="auto"/>
        <w:jc w:val="both"/>
        <w:rPr>
          <w:rFonts w:cstheme="minorHAnsi"/>
          <w:sz w:val="24"/>
          <w:szCs w:val="24"/>
        </w:rPr>
      </w:pPr>
      <w:r w:rsidRPr="002B5802">
        <w:rPr>
          <w:rFonts w:cstheme="minorHAnsi"/>
          <w:sz w:val="24"/>
          <w:szCs w:val="24"/>
        </w:rPr>
        <w:t>Bogatstvo prirodne i kulturne baštine na području Pleternice predstavlja glavni potencijal za</w:t>
      </w:r>
      <w:r w:rsidR="002E0A25" w:rsidRPr="002B5802">
        <w:rPr>
          <w:rFonts w:cstheme="minorHAnsi"/>
          <w:sz w:val="24"/>
          <w:szCs w:val="24"/>
        </w:rPr>
        <w:t xml:space="preserve"> </w:t>
      </w:r>
      <w:r w:rsidRPr="002B5802">
        <w:rPr>
          <w:rFonts w:cstheme="minorHAnsi"/>
          <w:sz w:val="24"/>
          <w:szCs w:val="24"/>
        </w:rPr>
        <w:t>razvoj sektora turizma. Od ostalih turističkih sadržaja evidentno je da turistička destinacija ima</w:t>
      </w:r>
      <w:r w:rsidR="002E0A25" w:rsidRPr="002B5802">
        <w:rPr>
          <w:rFonts w:cstheme="minorHAnsi"/>
          <w:sz w:val="24"/>
          <w:szCs w:val="24"/>
        </w:rPr>
        <w:t xml:space="preserve"> </w:t>
      </w:r>
      <w:r w:rsidRPr="002B5802">
        <w:rPr>
          <w:rFonts w:cstheme="minorHAnsi"/>
          <w:sz w:val="24"/>
          <w:szCs w:val="24"/>
        </w:rPr>
        <w:t>potencijala za razvoj selektivnih oblika turizma u kojima osim turizma baziranog na kulturnoj</w:t>
      </w:r>
      <w:r w:rsidR="002E0A25" w:rsidRPr="002B5802">
        <w:rPr>
          <w:rFonts w:cstheme="minorHAnsi"/>
          <w:sz w:val="24"/>
          <w:szCs w:val="24"/>
        </w:rPr>
        <w:t xml:space="preserve"> </w:t>
      </w:r>
      <w:r w:rsidRPr="002B5802">
        <w:rPr>
          <w:rFonts w:cstheme="minorHAnsi"/>
          <w:sz w:val="24"/>
          <w:szCs w:val="24"/>
        </w:rPr>
        <w:t xml:space="preserve">i prirodnoj baštini, prednjači vjerski, </w:t>
      </w:r>
      <w:proofErr w:type="spellStart"/>
      <w:r w:rsidRPr="002B5802">
        <w:rPr>
          <w:rFonts w:cstheme="minorHAnsi"/>
          <w:sz w:val="24"/>
          <w:szCs w:val="24"/>
        </w:rPr>
        <w:t>enogastro</w:t>
      </w:r>
      <w:proofErr w:type="spellEnd"/>
      <w:r w:rsidRPr="002B5802">
        <w:rPr>
          <w:rFonts w:cstheme="minorHAnsi"/>
          <w:sz w:val="24"/>
          <w:szCs w:val="24"/>
        </w:rPr>
        <w:t xml:space="preserve">, kongresni, kamperski turizam te </w:t>
      </w:r>
      <w:proofErr w:type="spellStart"/>
      <w:r w:rsidRPr="002B5802">
        <w:rPr>
          <w:rFonts w:cstheme="minorHAnsi"/>
          <w:sz w:val="24"/>
          <w:szCs w:val="24"/>
        </w:rPr>
        <w:t>cikloturizam</w:t>
      </w:r>
      <w:proofErr w:type="spellEnd"/>
      <w:r w:rsidRPr="002B5802">
        <w:rPr>
          <w:rFonts w:cstheme="minorHAnsi"/>
          <w:sz w:val="24"/>
          <w:szCs w:val="24"/>
        </w:rPr>
        <w:t>.</w:t>
      </w:r>
      <w:r w:rsidR="002E0A25" w:rsidRPr="002B5802">
        <w:rPr>
          <w:rFonts w:cstheme="minorHAnsi"/>
          <w:sz w:val="24"/>
          <w:szCs w:val="24"/>
        </w:rPr>
        <w:t xml:space="preserve"> </w:t>
      </w:r>
    </w:p>
    <w:p w14:paraId="3D3BFE9F" w14:textId="3A6E3189" w:rsidR="00FE446F" w:rsidRPr="002B5802" w:rsidRDefault="00FE446F" w:rsidP="008D0DAA">
      <w:pPr>
        <w:spacing w:line="360" w:lineRule="auto"/>
        <w:jc w:val="both"/>
        <w:rPr>
          <w:rFonts w:cstheme="minorHAnsi"/>
          <w:b/>
          <w:bCs/>
          <w:sz w:val="24"/>
          <w:szCs w:val="24"/>
        </w:rPr>
      </w:pPr>
      <w:r w:rsidRPr="002B5802">
        <w:rPr>
          <w:rFonts w:cstheme="minorHAnsi"/>
          <w:b/>
          <w:bCs/>
          <w:sz w:val="24"/>
          <w:szCs w:val="24"/>
        </w:rPr>
        <w:t>Kutina</w:t>
      </w:r>
    </w:p>
    <w:p w14:paraId="5543C605" w14:textId="6B95FA9D" w:rsidR="00B26DAC" w:rsidRPr="002B5802" w:rsidRDefault="00B26DAC" w:rsidP="00EA033B">
      <w:pPr>
        <w:spacing w:line="360" w:lineRule="auto"/>
        <w:jc w:val="both"/>
        <w:rPr>
          <w:rFonts w:cstheme="minorHAnsi"/>
          <w:sz w:val="24"/>
          <w:szCs w:val="24"/>
        </w:rPr>
      </w:pPr>
      <w:r w:rsidRPr="002B5802">
        <w:rPr>
          <w:rFonts w:cstheme="minorHAnsi"/>
          <w:sz w:val="24"/>
          <w:szCs w:val="24"/>
        </w:rPr>
        <w:t>Grad Kutina smješten je u središnjem dijelu Republike Hrvatske, udaljen 70 km od Zagreba i dio je Sisačko-moslavačke županije. Na površini od 294.34 km² smještena su 23 naselja. Na području grada Kutine obitava 22.816 stanovnika.</w:t>
      </w:r>
    </w:p>
    <w:p w14:paraId="58E3C063" w14:textId="450BBC9C" w:rsidR="00B26DAC" w:rsidRPr="002B5802" w:rsidRDefault="00B26DAC" w:rsidP="00B26DAC">
      <w:pPr>
        <w:spacing w:line="360" w:lineRule="auto"/>
        <w:jc w:val="both"/>
        <w:rPr>
          <w:rFonts w:cstheme="minorHAnsi"/>
          <w:sz w:val="24"/>
          <w:szCs w:val="24"/>
        </w:rPr>
      </w:pPr>
      <w:r w:rsidRPr="002B5802">
        <w:rPr>
          <w:rFonts w:cstheme="minorHAnsi"/>
          <w:sz w:val="24"/>
          <w:szCs w:val="24"/>
        </w:rPr>
        <w:t xml:space="preserve">Kutina, </w:t>
      </w:r>
      <w:r w:rsidR="00984800" w:rsidRPr="002B5802">
        <w:rPr>
          <w:rFonts w:cstheme="minorHAnsi"/>
          <w:sz w:val="24"/>
          <w:szCs w:val="24"/>
        </w:rPr>
        <w:t xml:space="preserve">kao najveće središte Moslavine je </w:t>
      </w:r>
      <w:r w:rsidRPr="002B5802">
        <w:rPr>
          <w:rFonts w:cstheme="minorHAnsi"/>
          <w:sz w:val="24"/>
          <w:szCs w:val="24"/>
        </w:rPr>
        <w:t>grad koji spaja suvremeni razvoj i bogatu prošlost od antičkih nalaza u predjelu Lipa, tradicijskog graditeljstva Crkvene i Radićeve ulice, izložaka u Muzeju Moslavine i galeriji, sa nezaobilaznim biserom sakralne arhitekture - crkvom Sv. Marije Snježne iz 18. stoljeća.</w:t>
      </w:r>
    </w:p>
    <w:p w14:paraId="484A3EDF" w14:textId="669D00BB" w:rsidR="005F7AC8" w:rsidRPr="002B5802" w:rsidRDefault="005F7AC8" w:rsidP="00B26DAC">
      <w:pPr>
        <w:spacing w:line="360" w:lineRule="auto"/>
        <w:jc w:val="both"/>
        <w:rPr>
          <w:rFonts w:cstheme="minorHAnsi"/>
          <w:sz w:val="24"/>
          <w:szCs w:val="24"/>
        </w:rPr>
      </w:pPr>
      <w:r w:rsidRPr="002B5802">
        <w:rPr>
          <w:rFonts w:cstheme="minorHAnsi"/>
          <w:sz w:val="24"/>
          <w:szCs w:val="24"/>
        </w:rPr>
        <w:t>U okviru ponude smještaja, osim hotela i hostela, Kutina nudi smještaj u sobama i apartmanima, a za turiste koji žele iskusiti autohtoni smještaj i kuhinju imaju na izbor doći u neko od seoskih domaćinstava u ponudi.</w:t>
      </w:r>
    </w:p>
    <w:p w14:paraId="4E5E6F0C" w14:textId="4DC87A6B" w:rsidR="005D751C" w:rsidRPr="002B5802" w:rsidRDefault="005D751C" w:rsidP="005D751C">
      <w:pPr>
        <w:spacing w:line="360" w:lineRule="auto"/>
        <w:jc w:val="both"/>
        <w:rPr>
          <w:rFonts w:cstheme="minorHAnsi"/>
          <w:sz w:val="24"/>
          <w:szCs w:val="24"/>
        </w:rPr>
      </w:pPr>
      <w:r w:rsidRPr="002B5802">
        <w:rPr>
          <w:rFonts w:cstheme="minorHAnsi"/>
          <w:sz w:val="24"/>
          <w:szCs w:val="24"/>
        </w:rPr>
        <w:lastRenderedPageBreak/>
        <w:t>Razvoj turizma posljedica je pametnog ulaganja u razvoj turističkih sadržaja kao što su: seoski turizam, Mosl</w:t>
      </w:r>
      <w:r w:rsidR="000D6C3A" w:rsidRPr="002B5802">
        <w:rPr>
          <w:rFonts w:cstheme="minorHAnsi"/>
          <w:sz w:val="24"/>
          <w:szCs w:val="24"/>
        </w:rPr>
        <w:t>a</w:t>
      </w:r>
      <w:r w:rsidRPr="002B5802">
        <w:rPr>
          <w:rFonts w:cstheme="minorHAnsi"/>
          <w:sz w:val="24"/>
          <w:szCs w:val="24"/>
        </w:rPr>
        <w:t>vačka vinska cesta i očuvanja industrijske baštine budući da se za Kutinu zbog njene dugotrajne povijesti sa crpljenjem nafte zna reći da zaslužuje muzejsku naftno-petrokemijsku zbirku.</w:t>
      </w:r>
    </w:p>
    <w:p w14:paraId="4494621C" w14:textId="37CBB65E" w:rsidR="00FE446F" w:rsidRPr="002B5802" w:rsidRDefault="005D751C" w:rsidP="009C4604">
      <w:pPr>
        <w:spacing w:line="360" w:lineRule="auto"/>
        <w:jc w:val="both"/>
        <w:rPr>
          <w:rFonts w:cstheme="minorHAnsi"/>
          <w:sz w:val="24"/>
          <w:szCs w:val="24"/>
        </w:rPr>
      </w:pPr>
      <w:r w:rsidRPr="002B5802">
        <w:rPr>
          <w:rFonts w:cstheme="minorHAnsi"/>
          <w:sz w:val="24"/>
          <w:szCs w:val="24"/>
        </w:rPr>
        <w:t>Osim spomenutog, Kutina posjeduje razvijenu kulturu lova i ribolova, sportskih terena i brojnih manifestacija, a za avanturiste željne vanjskih aktivnosti u ponudi je i rekreativno jahanje, te planinarstvo.</w:t>
      </w:r>
    </w:p>
    <w:p w14:paraId="1D201748" w14:textId="77777777" w:rsidR="001F4037" w:rsidRPr="002B5802" w:rsidRDefault="001F4037" w:rsidP="009C4604">
      <w:pPr>
        <w:spacing w:line="360" w:lineRule="auto"/>
        <w:jc w:val="both"/>
        <w:rPr>
          <w:rFonts w:cstheme="minorHAnsi"/>
          <w:color w:val="FF0000"/>
          <w:sz w:val="24"/>
          <w:szCs w:val="24"/>
        </w:rPr>
      </w:pPr>
    </w:p>
    <w:p w14:paraId="0F0F2C4E" w14:textId="1388ACE6" w:rsidR="00984800" w:rsidRPr="002B5802" w:rsidRDefault="00984800" w:rsidP="00984800">
      <w:pPr>
        <w:pStyle w:val="Opisslike"/>
        <w:rPr>
          <w:rFonts w:cstheme="minorHAnsi"/>
          <w:i w:val="0"/>
          <w:iCs w:val="0"/>
          <w:color w:val="auto"/>
          <w:sz w:val="24"/>
          <w:szCs w:val="24"/>
        </w:rPr>
      </w:pPr>
      <w:bookmarkStart w:id="66" w:name="_Toc213761401"/>
      <w:r w:rsidRPr="002B5802">
        <w:rPr>
          <w:rFonts w:cstheme="minorHAnsi"/>
          <w:i w:val="0"/>
          <w:iCs w:val="0"/>
          <w:color w:val="auto"/>
          <w:sz w:val="24"/>
          <w:szCs w:val="24"/>
        </w:rPr>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11</w:t>
      </w:r>
      <w:r w:rsidRPr="002B5802">
        <w:rPr>
          <w:rFonts w:cstheme="minorHAnsi"/>
          <w:i w:val="0"/>
          <w:iCs w:val="0"/>
          <w:color w:val="auto"/>
          <w:sz w:val="24"/>
          <w:szCs w:val="24"/>
        </w:rPr>
        <w:fldChar w:fldCharType="end"/>
      </w:r>
      <w:r w:rsidRPr="002B5802">
        <w:rPr>
          <w:rFonts w:cstheme="minorHAnsi"/>
          <w:i w:val="0"/>
          <w:iCs w:val="0"/>
          <w:color w:val="auto"/>
          <w:sz w:val="24"/>
          <w:szCs w:val="24"/>
        </w:rPr>
        <w:t>: Usporedba pokazatelja za destinacije Novska, Pleternica i Kutina</w:t>
      </w:r>
      <w:bookmarkEnd w:id="66"/>
    </w:p>
    <w:tbl>
      <w:tblPr>
        <w:tblStyle w:val="Reetkatablice"/>
        <w:tblW w:w="9351" w:type="dxa"/>
        <w:tblLook w:val="04A0" w:firstRow="1" w:lastRow="0" w:firstColumn="1" w:lastColumn="0" w:noHBand="0" w:noVBand="1"/>
      </w:tblPr>
      <w:tblGrid>
        <w:gridCol w:w="3114"/>
        <w:gridCol w:w="2126"/>
        <w:gridCol w:w="2268"/>
        <w:gridCol w:w="1843"/>
      </w:tblGrid>
      <w:tr w:rsidR="00320C4D" w:rsidRPr="002B5802" w14:paraId="74192EB0" w14:textId="77777777" w:rsidTr="00F63442">
        <w:trPr>
          <w:trHeight w:val="542"/>
        </w:trPr>
        <w:tc>
          <w:tcPr>
            <w:tcW w:w="3114" w:type="dxa"/>
            <w:shd w:val="clear" w:color="auto" w:fill="C5E0B3" w:themeFill="accent6" w:themeFillTint="66"/>
          </w:tcPr>
          <w:p w14:paraId="092F5938" w14:textId="3BDC8FBC" w:rsidR="00E921D9" w:rsidRPr="002B5802" w:rsidRDefault="00E921D9" w:rsidP="00B26DAC">
            <w:pPr>
              <w:spacing w:line="360" w:lineRule="auto"/>
              <w:jc w:val="both"/>
              <w:rPr>
                <w:rFonts w:cstheme="minorHAnsi"/>
                <w:b/>
                <w:bCs/>
                <w:sz w:val="24"/>
                <w:szCs w:val="24"/>
              </w:rPr>
            </w:pPr>
          </w:p>
        </w:tc>
        <w:tc>
          <w:tcPr>
            <w:tcW w:w="2126" w:type="dxa"/>
            <w:shd w:val="clear" w:color="auto" w:fill="C5E0B3" w:themeFill="accent6" w:themeFillTint="66"/>
          </w:tcPr>
          <w:p w14:paraId="787E6F97" w14:textId="61C4A2E5" w:rsidR="00E921D9" w:rsidRPr="002B5802" w:rsidRDefault="00E921D9" w:rsidP="00B26DAC">
            <w:pPr>
              <w:spacing w:line="360" w:lineRule="auto"/>
              <w:jc w:val="both"/>
              <w:rPr>
                <w:rFonts w:cstheme="minorHAnsi"/>
                <w:b/>
                <w:bCs/>
                <w:sz w:val="24"/>
                <w:szCs w:val="24"/>
              </w:rPr>
            </w:pPr>
            <w:r w:rsidRPr="002B5802">
              <w:rPr>
                <w:rFonts w:cstheme="minorHAnsi"/>
                <w:b/>
                <w:bCs/>
                <w:sz w:val="24"/>
                <w:szCs w:val="24"/>
              </w:rPr>
              <w:t>Novska</w:t>
            </w:r>
          </w:p>
        </w:tc>
        <w:tc>
          <w:tcPr>
            <w:tcW w:w="2268" w:type="dxa"/>
            <w:shd w:val="clear" w:color="auto" w:fill="C5E0B3" w:themeFill="accent6" w:themeFillTint="66"/>
          </w:tcPr>
          <w:p w14:paraId="258BE12E" w14:textId="373C3D4E" w:rsidR="00E921D9" w:rsidRPr="002B5802" w:rsidRDefault="00E921D9" w:rsidP="00B26DAC">
            <w:pPr>
              <w:spacing w:line="360" w:lineRule="auto"/>
              <w:jc w:val="both"/>
              <w:rPr>
                <w:rFonts w:cstheme="minorHAnsi"/>
                <w:b/>
                <w:bCs/>
                <w:sz w:val="24"/>
                <w:szCs w:val="24"/>
              </w:rPr>
            </w:pPr>
            <w:r w:rsidRPr="002B5802">
              <w:rPr>
                <w:rFonts w:cstheme="minorHAnsi"/>
                <w:b/>
                <w:bCs/>
                <w:sz w:val="24"/>
                <w:szCs w:val="24"/>
              </w:rPr>
              <w:t>Pleternica</w:t>
            </w:r>
          </w:p>
        </w:tc>
        <w:tc>
          <w:tcPr>
            <w:tcW w:w="1843" w:type="dxa"/>
            <w:shd w:val="clear" w:color="auto" w:fill="C5E0B3" w:themeFill="accent6" w:themeFillTint="66"/>
          </w:tcPr>
          <w:p w14:paraId="024A55CA" w14:textId="5E373319" w:rsidR="00E921D9" w:rsidRPr="002B5802" w:rsidRDefault="00E921D9" w:rsidP="00B26DAC">
            <w:pPr>
              <w:spacing w:line="360" w:lineRule="auto"/>
              <w:jc w:val="both"/>
              <w:rPr>
                <w:rFonts w:cstheme="minorHAnsi"/>
                <w:b/>
                <w:bCs/>
                <w:sz w:val="24"/>
                <w:szCs w:val="24"/>
              </w:rPr>
            </w:pPr>
            <w:r w:rsidRPr="002B5802">
              <w:rPr>
                <w:rFonts w:cstheme="minorHAnsi"/>
                <w:b/>
                <w:bCs/>
                <w:sz w:val="24"/>
                <w:szCs w:val="24"/>
              </w:rPr>
              <w:t>Kutina</w:t>
            </w:r>
          </w:p>
        </w:tc>
      </w:tr>
      <w:tr w:rsidR="00320C4D" w:rsidRPr="002B5802" w14:paraId="208519A5" w14:textId="77777777" w:rsidTr="00E921D9">
        <w:tc>
          <w:tcPr>
            <w:tcW w:w="3114" w:type="dxa"/>
          </w:tcPr>
          <w:p w14:paraId="0520FE2B" w14:textId="1C7C6F48" w:rsidR="00E921D9" w:rsidRPr="002B5802" w:rsidRDefault="00E921D9" w:rsidP="00B26DAC">
            <w:pPr>
              <w:spacing w:line="360" w:lineRule="auto"/>
              <w:jc w:val="both"/>
              <w:rPr>
                <w:rFonts w:cstheme="minorHAnsi"/>
                <w:sz w:val="24"/>
                <w:szCs w:val="24"/>
              </w:rPr>
            </w:pPr>
            <w:r w:rsidRPr="002B5802">
              <w:rPr>
                <w:rFonts w:cstheme="minorHAnsi"/>
                <w:sz w:val="24"/>
                <w:szCs w:val="24"/>
              </w:rPr>
              <w:t>ITR</w:t>
            </w:r>
          </w:p>
        </w:tc>
        <w:tc>
          <w:tcPr>
            <w:tcW w:w="2126" w:type="dxa"/>
          </w:tcPr>
          <w:p w14:paraId="5DC35E35" w14:textId="310C648C" w:rsidR="00E921D9" w:rsidRPr="002B5802" w:rsidRDefault="00163236" w:rsidP="00B26DAC">
            <w:pPr>
              <w:spacing w:line="360" w:lineRule="auto"/>
              <w:jc w:val="both"/>
              <w:rPr>
                <w:rFonts w:cstheme="minorHAnsi"/>
                <w:sz w:val="24"/>
                <w:szCs w:val="24"/>
              </w:rPr>
            </w:pPr>
            <w:r w:rsidRPr="002B5802">
              <w:rPr>
                <w:rFonts w:cstheme="minorHAnsi"/>
                <w:sz w:val="24"/>
                <w:szCs w:val="24"/>
              </w:rPr>
              <w:t>IV. kategorija</w:t>
            </w:r>
          </w:p>
        </w:tc>
        <w:tc>
          <w:tcPr>
            <w:tcW w:w="2268" w:type="dxa"/>
          </w:tcPr>
          <w:p w14:paraId="2B020600" w14:textId="713E4A61" w:rsidR="00E921D9" w:rsidRPr="002B5802" w:rsidRDefault="005F610C" w:rsidP="00B26DAC">
            <w:pPr>
              <w:spacing w:line="360" w:lineRule="auto"/>
              <w:jc w:val="both"/>
              <w:rPr>
                <w:rFonts w:cstheme="minorHAnsi"/>
                <w:sz w:val="24"/>
                <w:szCs w:val="24"/>
              </w:rPr>
            </w:pPr>
            <w:r w:rsidRPr="002B5802">
              <w:rPr>
                <w:rFonts w:cstheme="minorHAnsi"/>
                <w:sz w:val="24"/>
                <w:szCs w:val="24"/>
              </w:rPr>
              <w:t>IV. kategorija</w:t>
            </w:r>
          </w:p>
        </w:tc>
        <w:tc>
          <w:tcPr>
            <w:tcW w:w="1843" w:type="dxa"/>
          </w:tcPr>
          <w:p w14:paraId="07ACF350" w14:textId="4AC8A93B" w:rsidR="00E921D9" w:rsidRPr="002B5802" w:rsidRDefault="00163236" w:rsidP="00B26DAC">
            <w:pPr>
              <w:spacing w:line="360" w:lineRule="auto"/>
              <w:jc w:val="both"/>
              <w:rPr>
                <w:rFonts w:cstheme="minorHAnsi"/>
                <w:sz w:val="24"/>
                <w:szCs w:val="24"/>
              </w:rPr>
            </w:pPr>
            <w:r w:rsidRPr="002B5802">
              <w:rPr>
                <w:rFonts w:cstheme="minorHAnsi"/>
                <w:sz w:val="24"/>
                <w:szCs w:val="24"/>
              </w:rPr>
              <w:t>III. kategorija</w:t>
            </w:r>
          </w:p>
        </w:tc>
      </w:tr>
      <w:tr w:rsidR="00320C4D" w:rsidRPr="002B5802" w14:paraId="6FCE05E7" w14:textId="77777777" w:rsidTr="00E921D9">
        <w:tc>
          <w:tcPr>
            <w:tcW w:w="3114" w:type="dxa"/>
          </w:tcPr>
          <w:p w14:paraId="2D35833E" w14:textId="220FB940" w:rsidR="00E921D9" w:rsidRPr="002B5802" w:rsidRDefault="00E921D9" w:rsidP="00B26DAC">
            <w:pPr>
              <w:spacing w:line="360" w:lineRule="auto"/>
              <w:jc w:val="both"/>
              <w:rPr>
                <w:rFonts w:cstheme="minorHAnsi"/>
                <w:sz w:val="24"/>
                <w:szCs w:val="24"/>
              </w:rPr>
            </w:pPr>
            <w:r w:rsidRPr="002B5802">
              <w:rPr>
                <w:rFonts w:cstheme="minorHAnsi"/>
                <w:sz w:val="24"/>
                <w:szCs w:val="24"/>
              </w:rPr>
              <w:t xml:space="preserve">Broj </w:t>
            </w:r>
            <w:r w:rsidR="00163236" w:rsidRPr="002B5802">
              <w:rPr>
                <w:rFonts w:cstheme="minorHAnsi"/>
                <w:sz w:val="24"/>
                <w:szCs w:val="24"/>
              </w:rPr>
              <w:t>stanovnika</w:t>
            </w:r>
          </w:p>
        </w:tc>
        <w:tc>
          <w:tcPr>
            <w:tcW w:w="2126" w:type="dxa"/>
          </w:tcPr>
          <w:p w14:paraId="78F8B31E" w14:textId="126F8AB1" w:rsidR="00E921D9" w:rsidRPr="002B5802" w:rsidRDefault="00163236" w:rsidP="00B26DAC">
            <w:pPr>
              <w:spacing w:line="360" w:lineRule="auto"/>
              <w:jc w:val="both"/>
              <w:rPr>
                <w:rFonts w:cstheme="minorHAnsi"/>
                <w:sz w:val="24"/>
                <w:szCs w:val="24"/>
              </w:rPr>
            </w:pPr>
            <w:r w:rsidRPr="002B5802">
              <w:rPr>
                <w:rFonts w:cstheme="minorHAnsi"/>
                <w:sz w:val="24"/>
                <w:szCs w:val="24"/>
              </w:rPr>
              <w:t>10.842</w:t>
            </w:r>
          </w:p>
        </w:tc>
        <w:tc>
          <w:tcPr>
            <w:tcW w:w="2268" w:type="dxa"/>
          </w:tcPr>
          <w:p w14:paraId="77FC7EAE" w14:textId="40884215" w:rsidR="00E921D9" w:rsidRPr="002B5802" w:rsidRDefault="0070610F" w:rsidP="00B26DAC">
            <w:pPr>
              <w:spacing w:line="360" w:lineRule="auto"/>
              <w:jc w:val="both"/>
              <w:rPr>
                <w:rFonts w:cstheme="minorHAnsi"/>
                <w:sz w:val="24"/>
                <w:szCs w:val="24"/>
              </w:rPr>
            </w:pPr>
            <w:r w:rsidRPr="002B5802">
              <w:rPr>
                <w:rFonts w:cstheme="minorHAnsi"/>
                <w:sz w:val="24"/>
                <w:szCs w:val="24"/>
              </w:rPr>
              <w:t>8.857</w:t>
            </w:r>
          </w:p>
        </w:tc>
        <w:tc>
          <w:tcPr>
            <w:tcW w:w="1843" w:type="dxa"/>
          </w:tcPr>
          <w:p w14:paraId="2C94D1EC" w14:textId="1FE15ACE" w:rsidR="00E921D9" w:rsidRPr="002B5802" w:rsidRDefault="0070610F" w:rsidP="00B26DAC">
            <w:pPr>
              <w:spacing w:line="360" w:lineRule="auto"/>
              <w:jc w:val="both"/>
              <w:rPr>
                <w:rFonts w:cstheme="minorHAnsi"/>
                <w:sz w:val="24"/>
                <w:szCs w:val="24"/>
              </w:rPr>
            </w:pPr>
            <w:r w:rsidRPr="002B5802">
              <w:rPr>
                <w:rFonts w:cstheme="minorHAnsi"/>
                <w:sz w:val="24"/>
                <w:szCs w:val="24"/>
              </w:rPr>
              <w:t>19.147</w:t>
            </w:r>
          </w:p>
        </w:tc>
      </w:tr>
      <w:tr w:rsidR="00320C4D" w:rsidRPr="002B5802" w14:paraId="4859B099" w14:textId="77777777" w:rsidTr="00E921D9">
        <w:tc>
          <w:tcPr>
            <w:tcW w:w="3114" w:type="dxa"/>
          </w:tcPr>
          <w:p w14:paraId="4DC56049" w14:textId="2902123B" w:rsidR="00E921D9" w:rsidRPr="002B5802" w:rsidRDefault="00163236" w:rsidP="00B26DAC">
            <w:pPr>
              <w:spacing w:line="360" w:lineRule="auto"/>
              <w:jc w:val="both"/>
              <w:rPr>
                <w:rFonts w:cstheme="minorHAnsi"/>
                <w:sz w:val="24"/>
                <w:szCs w:val="24"/>
              </w:rPr>
            </w:pPr>
            <w:r w:rsidRPr="002B5802">
              <w:rPr>
                <w:rFonts w:cstheme="minorHAnsi"/>
                <w:sz w:val="24"/>
                <w:szCs w:val="24"/>
              </w:rPr>
              <w:t>Površina</w:t>
            </w:r>
          </w:p>
        </w:tc>
        <w:tc>
          <w:tcPr>
            <w:tcW w:w="2126" w:type="dxa"/>
          </w:tcPr>
          <w:p w14:paraId="280BA39E" w14:textId="36DD0139" w:rsidR="00E921D9" w:rsidRPr="002B5802" w:rsidRDefault="00163236" w:rsidP="00B26DAC">
            <w:pPr>
              <w:spacing w:line="360" w:lineRule="auto"/>
              <w:jc w:val="both"/>
              <w:rPr>
                <w:rFonts w:cstheme="minorHAnsi"/>
                <w:sz w:val="24"/>
                <w:szCs w:val="24"/>
              </w:rPr>
            </w:pPr>
            <w:r w:rsidRPr="002B5802">
              <w:rPr>
                <w:rFonts w:cstheme="minorHAnsi"/>
                <w:sz w:val="24"/>
                <w:szCs w:val="24"/>
              </w:rPr>
              <w:t>31</w:t>
            </w:r>
            <w:r w:rsidR="00C13192" w:rsidRPr="002B5802">
              <w:rPr>
                <w:rFonts w:cstheme="minorHAnsi"/>
                <w:sz w:val="24"/>
                <w:szCs w:val="24"/>
              </w:rPr>
              <w:t>9</w:t>
            </w:r>
            <w:r w:rsidRPr="002B5802">
              <w:rPr>
                <w:rFonts w:cstheme="minorHAnsi"/>
                <w:sz w:val="24"/>
                <w:szCs w:val="24"/>
              </w:rPr>
              <w:t xml:space="preserve"> km2</w:t>
            </w:r>
          </w:p>
        </w:tc>
        <w:tc>
          <w:tcPr>
            <w:tcW w:w="2268" w:type="dxa"/>
          </w:tcPr>
          <w:p w14:paraId="6190A8BB" w14:textId="76EA87BD" w:rsidR="00E921D9" w:rsidRPr="002B5802" w:rsidRDefault="0070610F" w:rsidP="00B26DAC">
            <w:pPr>
              <w:spacing w:line="360" w:lineRule="auto"/>
              <w:jc w:val="both"/>
              <w:rPr>
                <w:rFonts w:cstheme="minorHAnsi"/>
                <w:sz w:val="24"/>
                <w:szCs w:val="24"/>
              </w:rPr>
            </w:pPr>
            <w:r w:rsidRPr="002B5802">
              <w:rPr>
                <w:rFonts w:cstheme="minorHAnsi"/>
                <w:sz w:val="24"/>
                <w:szCs w:val="24"/>
              </w:rPr>
              <w:t>206,1 km2</w:t>
            </w:r>
          </w:p>
        </w:tc>
        <w:tc>
          <w:tcPr>
            <w:tcW w:w="1843" w:type="dxa"/>
          </w:tcPr>
          <w:p w14:paraId="05A600F4" w14:textId="431B64A4" w:rsidR="00E921D9" w:rsidRPr="002B5802" w:rsidRDefault="0070610F" w:rsidP="00B26DAC">
            <w:pPr>
              <w:spacing w:line="360" w:lineRule="auto"/>
              <w:jc w:val="both"/>
              <w:rPr>
                <w:rFonts w:cstheme="minorHAnsi"/>
                <w:sz w:val="24"/>
                <w:szCs w:val="24"/>
              </w:rPr>
            </w:pPr>
            <w:r w:rsidRPr="002B5802">
              <w:rPr>
                <w:rFonts w:cstheme="minorHAnsi"/>
                <w:sz w:val="24"/>
                <w:szCs w:val="24"/>
              </w:rPr>
              <w:t>295,1 km2</w:t>
            </w:r>
          </w:p>
        </w:tc>
      </w:tr>
      <w:tr w:rsidR="00320C4D" w:rsidRPr="002B5802" w14:paraId="7EB43404" w14:textId="77777777" w:rsidTr="00E921D9">
        <w:tc>
          <w:tcPr>
            <w:tcW w:w="3114" w:type="dxa"/>
          </w:tcPr>
          <w:p w14:paraId="33D8B699" w14:textId="61BCD185" w:rsidR="00E921D9" w:rsidRPr="002B5802" w:rsidRDefault="00163236" w:rsidP="00B26DAC">
            <w:pPr>
              <w:spacing w:line="360" w:lineRule="auto"/>
              <w:jc w:val="both"/>
              <w:rPr>
                <w:rFonts w:cstheme="minorHAnsi"/>
                <w:sz w:val="24"/>
                <w:szCs w:val="24"/>
              </w:rPr>
            </w:pPr>
            <w:r w:rsidRPr="002B5802">
              <w:rPr>
                <w:rFonts w:cstheme="minorHAnsi"/>
                <w:sz w:val="24"/>
                <w:szCs w:val="24"/>
              </w:rPr>
              <w:t>Broj postelja u hotelima</w:t>
            </w:r>
            <w:r w:rsidR="0070610F" w:rsidRPr="002B5802">
              <w:rPr>
                <w:rFonts w:cstheme="minorHAnsi"/>
                <w:sz w:val="24"/>
                <w:szCs w:val="24"/>
              </w:rPr>
              <w:t xml:space="preserve"> po stanovniku</w:t>
            </w:r>
          </w:p>
        </w:tc>
        <w:tc>
          <w:tcPr>
            <w:tcW w:w="2126" w:type="dxa"/>
          </w:tcPr>
          <w:p w14:paraId="1BE1DD55" w14:textId="0CD825DE" w:rsidR="00E921D9" w:rsidRPr="002B5802" w:rsidRDefault="00163236" w:rsidP="00B26DAC">
            <w:pPr>
              <w:spacing w:line="360" w:lineRule="auto"/>
              <w:jc w:val="both"/>
              <w:rPr>
                <w:rFonts w:cstheme="minorHAnsi"/>
                <w:sz w:val="24"/>
                <w:szCs w:val="24"/>
              </w:rPr>
            </w:pPr>
            <w:r w:rsidRPr="002B5802">
              <w:rPr>
                <w:rFonts w:cstheme="minorHAnsi"/>
                <w:sz w:val="24"/>
                <w:szCs w:val="24"/>
              </w:rPr>
              <w:t>0</w:t>
            </w:r>
            <w:r w:rsidR="0070610F" w:rsidRPr="002B5802">
              <w:rPr>
                <w:rFonts w:cstheme="minorHAnsi"/>
                <w:sz w:val="24"/>
                <w:szCs w:val="24"/>
              </w:rPr>
              <w:t>,00</w:t>
            </w:r>
          </w:p>
        </w:tc>
        <w:tc>
          <w:tcPr>
            <w:tcW w:w="2268" w:type="dxa"/>
          </w:tcPr>
          <w:p w14:paraId="42F4BFE0" w14:textId="64AF4814" w:rsidR="00E921D9" w:rsidRPr="002B5802" w:rsidRDefault="0070610F" w:rsidP="00B26DAC">
            <w:pPr>
              <w:spacing w:line="360" w:lineRule="auto"/>
              <w:jc w:val="both"/>
              <w:rPr>
                <w:rFonts w:cstheme="minorHAnsi"/>
                <w:sz w:val="24"/>
                <w:szCs w:val="24"/>
              </w:rPr>
            </w:pPr>
            <w:r w:rsidRPr="002B5802">
              <w:rPr>
                <w:rFonts w:cstheme="minorHAnsi"/>
                <w:sz w:val="24"/>
                <w:szCs w:val="24"/>
              </w:rPr>
              <w:t>0,00</w:t>
            </w:r>
          </w:p>
        </w:tc>
        <w:tc>
          <w:tcPr>
            <w:tcW w:w="1843" w:type="dxa"/>
          </w:tcPr>
          <w:p w14:paraId="4271BE7B" w14:textId="6F8C8FFA" w:rsidR="00E921D9" w:rsidRPr="002B5802" w:rsidRDefault="0070610F" w:rsidP="00B26DAC">
            <w:pPr>
              <w:spacing w:line="360" w:lineRule="auto"/>
              <w:jc w:val="both"/>
              <w:rPr>
                <w:rFonts w:cstheme="minorHAnsi"/>
                <w:sz w:val="24"/>
                <w:szCs w:val="24"/>
              </w:rPr>
            </w:pPr>
            <w:r w:rsidRPr="002B5802">
              <w:rPr>
                <w:rFonts w:cstheme="minorHAnsi"/>
                <w:sz w:val="24"/>
                <w:szCs w:val="24"/>
              </w:rPr>
              <w:t>1,72</w:t>
            </w:r>
          </w:p>
        </w:tc>
      </w:tr>
      <w:tr w:rsidR="00320C4D" w:rsidRPr="002B5802" w14:paraId="28C80A36" w14:textId="77777777" w:rsidTr="00E921D9">
        <w:tc>
          <w:tcPr>
            <w:tcW w:w="3114" w:type="dxa"/>
          </w:tcPr>
          <w:p w14:paraId="623C7017" w14:textId="717B7ADD" w:rsidR="00E921D9" w:rsidRPr="002B5802" w:rsidRDefault="00163236" w:rsidP="00B26DAC">
            <w:pPr>
              <w:spacing w:line="360" w:lineRule="auto"/>
              <w:jc w:val="both"/>
              <w:rPr>
                <w:rFonts w:cstheme="minorHAnsi"/>
                <w:sz w:val="24"/>
                <w:szCs w:val="24"/>
              </w:rPr>
            </w:pPr>
            <w:r w:rsidRPr="002B5802">
              <w:rPr>
                <w:rFonts w:cstheme="minorHAnsi"/>
                <w:sz w:val="24"/>
                <w:szCs w:val="24"/>
              </w:rPr>
              <w:t>Udio zaposlenih u UGT djelatnosti</w:t>
            </w:r>
          </w:p>
        </w:tc>
        <w:tc>
          <w:tcPr>
            <w:tcW w:w="2126" w:type="dxa"/>
          </w:tcPr>
          <w:p w14:paraId="43A51F43" w14:textId="7B28E262" w:rsidR="00E921D9" w:rsidRPr="002B5802" w:rsidRDefault="0070610F" w:rsidP="00B26DAC">
            <w:pPr>
              <w:spacing w:line="360" w:lineRule="auto"/>
              <w:jc w:val="both"/>
              <w:rPr>
                <w:rFonts w:cstheme="minorHAnsi"/>
                <w:sz w:val="24"/>
                <w:szCs w:val="24"/>
              </w:rPr>
            </w:pPr>
            <w:r w:rsidRPr="002B5802">
              <w:rPr>
                <w:rFonts w:cstheme="minorHAnsi"/>
                <w:sz w:val="24"/>
                <w:szCs w:val="24"/>
              </w:rPr>
              <w:t>1,57</w:t>
            </w:r>
          </w:p>
        </w:tc>
        <w:tc>
          <w:tcPr>
            <w:tcW w:w="2268" w:type="dxa"/>
          </w:tcPr>
          <w:p w14:paraId="30AD1F50" w14:textId="5D7963B0" w:rsidR="00E921D9" w:rsidRPr="002B5802" w:rsidRDefault="0070610F" w:rsidP="00B26DAC">
            <w:pPr>
              <w:spacing w:line="360" w:lineRule="auto"/>
              <w:jc w:val="both"/>
              <w:rPr>
                <w:rFonts w:cstheme="minorHAnsi"/>
                <w:sz w:val="24"/>
                <w:szCs w:val="24"/>
              </w:rPr>
            </w:pPr>
            <w:r w:rsidRPr="002B5802">
              <w:rPr>
                <w:rFonts w:cstheme="minorHAnsi"/>
                <w:sz w:val="24"/>
                <w:szCs w:val="24"/>
              </w:rPr>
              <w:t>2,58</w:t>
            </w:r>
          </w:p>
        </w:tc>
        <w:tc>
          <w:tcPr>
            <w:tcW w:w="1843" w:type="dxa"/>
          </w:tcPr>
          <w:p w14:paraId="7C970EF5" w14:textId="215C0496" w:rsidR="00E921D9" w:rsidRPr="002B5802" w:rsidRDefault="0070610F" w:rsidP="00B26DAC">
            <w:pPr>
              <w:spacing w:line="360" w:lineRule="auto"/>
              <w:jc w:val="both"/>
              <w:rPr>
                <w:rFonts w:cstheme="minorHAnsi"/>
                <w:sz w:val="24"/>
                <w:szCs w:val="24"/>
              </w:rPr>
            </w:pPr>
            <w:r w:rsidRPr="002B5802">
              <w:rPr>
                <w:rFonts w:cstheme="minorHAnsi"/>
                <w:sz w:val="24"/>
                <w:szCs w:val="24"/>
              </w:rPr>
              <w:t>2,23</w:t>
            </w:r>
          </w:p>
        </w:tc>
      </w:tr>
      <w:tr w:rsidR="00320C4D" w:rsidRPr="002B5802" w14:paraId="2769FB35" w14:textId="77777777" w:rsidTr="00E921D9">
        <w:tc>
          <w:tcPr>
            <w:tcW w:w="3114" w:type="dxa"/>
          </w:tcPr>
          <w:p w14:paraId="5B59BD0C" w14:textId="5DB4DD9D" w:rsidR="00E921D9" w:rsidRPr="002B5802" w:rsidRDefault="00E921D9" w:rsidP="00B26DAC">
            <w:pPr>
              <w:spacing w:line="360" w:lineRule="auto"/>
              <w:jc w:val="both"/>
              <w:rPr>
                <w:rFonts w:cstheme="minorHAnsi"/>
                <w:sz w:val="24"/>
                <w:szCs w:val="24"/>
              </w:rPr>
            </w:pPr>
            <w:r w:rsidRPr="002B5802">
              <w:rPr>
                <w:rFonts w:cstheme="minorHAnsi"/>
                <w:sz w:val="24"/>
                <w:szCs w:val="24"/>
              </w:rPr>
              <w:t>Noćenja</w:t>
            </w:r>
            <w:r w:rsidR="0070610F" w:rsidRPr="002B5802">
              <w:rPr>
                <w:rFonts w:cstheme="minorHAnsi"/>
                <w:sz w:val="24"/>
                <w:szCs w:val="24"/>
              </w:rPr>
              <w:t xml:space="preserve"> 202</w:t>
            </w:r>
            <w:r w:rsidR="00F44C79" w:rsidRPr="002B5802">
              <w:rPr>
                <w:rFonts w:cstheme="minorHAnsi"/>
                <w:sz w:val="24"/>
                <w:szCs w:val="24"/>
              </w:rPr>
              <w:t>2</w:t>
            </w:r>
            <w:r w:rsidR="0070610F" w:rsidRPr="002B5802">
              <w:rPr>
                <w:rFonts w:cstheme="minorHAnsi"/>
                <w:sz w:val="24"/>
                <w:szCs w:val="24"/>
              </w:rPr>
              <w:t>.</w:t>
            </w:r>
          </w:p>
        </w:tc>
        <w:tc>
          <w:tcPr>
            <w:tcW w:w="2126" w:type="dxa"/>
          </w:tcPr>
          <w:p w14:paraId="1CB6606F" w14:textId="7B539C5D" w:rsidR="00E921D9" w:rsidRPr="002B5802" w:rsidRDefault="00984800" w:rsidP="00B26DAC">
            <w:pPr>
              <w:spacing w:line="360" w:lineRule="auto"/>
              <w:jc w:val="both"/>
              <w:rPr>
                <w:rFonts w:cstheme="minorHAnsi"/>
                <w:sz w:val="24"/>
                <w:szCs w:val="24"/>
              </w:rPr>
            </w:pPr>
            <w:r w:rsidRPr="002B5802">
              <w:rPr>
                <w:rFonts w:cstheme="minorHAnsi"/>
                <w:sz w:val="24"/>
                <w:szCs w:val="24"/>
              </w:rPr>
              <w:t>3.735</w:t>
            </w:r>
          </w:p>
        </w:tc>
        <w:tc>
          <w:tcPr>
            <w:tcW w:w="2268" w:type="dxa"/>
          </w:tcPr>
          <w:p w14:paraId="1B9E4B75" w14:textId="6D205B84" w:rsidR="00E921D9" w:rsidRPr="002B5802" w:rsidRDefault="00F44C79" w:rsidP="00B26DAC">
            <w:pPr>
              <w:spacing w:line="360" w:lineRule="auto"/>
              <w:jc w:val="both"/>
              <w:rPr>
                <w:rFonts w:cstheme="minorHAnsi"/>
                <w:sz w:val="24"/>
                <w:szCs w:val="24"/>
              </w:rPr>
            </w:pPr>
            <w:r w:rsidRPr="002B5802">
              <w:rPr>
                <w:rFonts w:cstheme="minorHAnsi"/>
                <w:sz w:val="24"/>
                <w:szCs w:val="24"/>
              </w:rPr>
              <w:t>2.586</w:t>
            </w:r>
          </w:p>
        </w:tc>
        <w:tc>
          <w:tcPr>
            <w:tcW w:w="1843" w:type="dxa"/>
          </w:tcPr>
          <w:p w14:paraId="22C185C5" w14:textId="08F72CA0" w:rsidR="00E921D9" w:rsidRPr="002B5802" w:rsidRDefault="00F44C79" w:rsidP="00B26DAC">
            <w:pPr>
              <w:spacing w:line="360" w:lineRule="auto"/>
              <w:jc w:val="both"/>
              <w:rPr>
                <w:rFonts w:cstheme="minorHAnsi"/>
                <w:sz w:val="24"/>
                <w:szCs w:val="24"/>
              </w:rPr>
            </w:pPr>
            <w:r w:rsidRPr="002B5802">
              <w:rPr>
                <w:rFonts w:cstheme="minorHAnsi"/>
                <w:sz w:val="24"/>
                <w:szCs w:val="24"/>
              </w:rPr>
              <w:t>10.714</w:t>
            </w:r>
          </w:p>
        </w:tc>
      </w:tr>
      <w:tr w:rsidR="00320C4D" w:rsidRPr="002B5802" w14:paraId="2F7D7193" w14:textId="77777777" w:rsidTr="00E921D9">
        <w:tc>
          <w:tcPr>
            <w:tcW w:w="3114" w:type="dxa"/>
          </w:tcPr>
          <w:p w14:paraId="372B5BB2" w14:textId="5F7E721E" w:rsidR="0070610F" w:rsidRPr="002B5802" w:rsidRDefault="0070610F" w:rsidP="00B26DAC">
            <w:pPr>
              <w:spacing w:line="360" w:lineRule="auto"/>
              <w:jc w:val="both"/>
              <w:rPr>
                <w:rFonts w:cstheme="minorHAnsi"/>
                <w:sz w:val="24"/>
                <w:szCs w:val="24"/>
              </w:rPr>
            </w:pPr>
            <w:r w:rsidRPr="002B5802">
              <w:rPr>
                <w:rFonts w:cstheme="minorHAnsi"/>
                <w:sz w:val="24"/>
                <w:szCs w:val="24"/>
              </w:rPr>
              <w:t>Noćenja 202</w:t>
            </w:r>
            <w:r w:rsidR="00F44C79" w:rsidRPr="002B5802">
              <w:rPr>
                <w:rFonts w:cstheme="minorHAnsi"/>
                <w:sz w:val="24"/>
                <w:szCs w:val="24"/>
              </w:rPr>
              <w:t>3</w:t>
            </w:r>
            <w:r w:rsidRPr="002B5802">
              <w:rPr>
                <w:rFonts w:cstheme="minorHAnsi"/>
                <w:sz w:val="24"/>
                <w:szCs w:val="24"/>
              </w:rPr>
              <w:t>.</w:t>
            </w:r>
          </w:p>
        </w:tc>
        <w:tc>
          <w:tcPr>
            <w:tcW w:w="2126" w:type="dxa"/>
          </w:tcPr>
          <w:p w14:paraId="15699C53" w14:textId="0CE1CC07" w:rsidR="0070610F" w:rsidRPr="002B5802" w:rsidRDefault="00F44C79" w:rsidP="00B26DAC">
            <w:pPr>
              <w:spacing w:line="360" w:lineRule="auto"/>
              <w:jc w:val="both"/>
              <w:rPr>
                <w:rFonts w:cstheme="minorHAnsi"/>
                <w:sz w:val="24"/>
                <w:szCs w:val="24"/>
              </w:rPr>
            </w:pPr>
            <w:r w:rsidRPr="002B5802">
              <w:rPr>
                <w:rFonts w:cstheme="minorHAnsi"/>
                <w:sz w:val="24"/>
                <w:szCs w:val="24"/>
              </w:rPr>
              <w:t>4.290</w:t>
            </w:r>
          </w:p>
        </w:tc>
        <w:tc>
          <w:tcPr>
            <w:tcW w:w="2268" w:type="dxa"/>
          </w:tcPr>
          <w:p w14:paraId="0F9EDBC5" w14:textId="55824AAF" w:rsidR="0070610F" w:rsidRPr="002B5802" w:rsidRDefault="00F44C79" w:rsidP="00B26DAC">
            <w:pPr>
              <w:spacing w:line="360" w:lineRule="auto"/>
              <w:jc w:val="both"/>
              <w:rPr>
                <w:rFonts w:cstheme="minorHAnsi"/>
                <w:sz w:val="24"/>
                <w:szCs w:val="24"/>
              </w:rPr>
            </w:pPr>
            <w:r w:rsidRPr="002B5802">
              <w:rPr>
                <w:rFonts w:cstheme="minorHAnsi"/>
                <w:sz w:val="24"/>
                <w:szCs w:val="24"/>
              </w:rPr>
              <w:t>3.588</w:t>
            </w:r>
          </w:p>
        </w:tc>
        <w:tc>
          <w:tcPr>
            <w:tcW w:w="1843" w:type="dxa"/>
          </w:tcPr>
          <w:p w14:paraId="5C61D035" w14:textId="33F7B323" w:rsidR="0070610F" w:rsidRPr="002B5802" w:rsidRDefault="00F44C79" w:rsidP="00B26DAC">
            <w:pPr>
              <w:spacing w:line="360" w:lineRule="auto"/>
              <w:jc w:val="both"/>
              <w:rPr>
                <w:rFonts w:cstheme="minorHAnsi"/>
                <w:sz w:val="24"/>
                <w:szCs w:val="24"/>
              </w:rPr>
            </w:pPr>
            <w:r w:rsidRPr="002B5802">
              <w:rPr>
                <w:rFonts w:cstheme="minorHAnsi"/>
                <w:sz w:val="24"/>
                <w:szCs w:val="24"/>
              </w:rPr>
              <w:t>14.900</w:t>
            </w:r>
          </w:p>
        </w:tc>
      </w:tr>
    </w:tbl>
    <w:p w14:paraId="674CE199" w14:textId="7329E48B" w:rsidR="00320C4D" w:rsidRPr="002B5802" w:rsidRDefault="00320C4D" w:rsidP="00B26DAC">
      <w:pPr>
        <w:spacing w:line="360" w:lineRule="auto"/>
        <w:jc w:val="both"/>
        <w:rPr>
          <w:rFonts w:cstheme="minorHAnsi"/>
          <w:color w:val="FF0000"/>
          <w:sz w:val="24"/>
          <w:szCs w:val="24"/>
        </w:rPr>
      </w:pPr>
    </w:p>
    <w:p w14:paraId="29319BF6" w14:textId="1D138685" w:rsidR="001F4037" w:rsidRPr="002B5802" w:rsidRDefault="001F4037" w:rsidP="00B26DAC">
      <w:pPr>
        <w:spacing w:line="360" w:lineRule="auto"/>
        <w:jc w:val="both"/>
        <w:rPr>
          <w:rFonts w:cstheme="minorHAnsi"/>
          <w:color w:val="FF0000"/>
          <w:sz w:val="24"/>
          <w:szCs w:val="24"/>
        </w:rPr>
      </w:pPr>
    </w:p>
    <w:p w14:paraId="111C5963" w14:textId="388A7C85" w:rsidR="001F4037" w:rsidRPr="002B5802" w:rsidRDefault="001F4037" w:rsidP="00B26DAC">
      <w:pPr>
        <w:spacing w:line="360" w:lineRule="auto"/>
        <w:jc w:val="both"/>
        <w:rPr>
          <w:rFonts w:cstheme="minorHAnsi"/>
          <w:color w:val="FF0000"/>
          <w:sz w:val="24"/>
          <w:szCs w:val="24"/>
        </w:rPr>
      </w:pPr>
    </w:p>
    <w:p w14:paraId="33D7CFA9" w14:textId="6E38D44A" w:rsidR="001F4037" w:rsidRPr="002B5802" w:rsidRDefault="001F4037" w:rsidP="00B26DAC">
      <w:pPr>
        <w:spacing w:line="360" w:lineRule="auto"/>
        <w:jc w:val="both"/>
        <w:rPr>
          <w:rFonts w:cstheme="minorHAnsi"/>
          <w:color w:val="FF0000"/>
          <w:sz w:val="24"/>
          <w:szCs w:val="24"/>
        </w:rPr>
      </w:pPr>
    </w:p>
    <w:p w14:paraId="15350117" w14:textId="20113CAC" w:rsidR="001F4037" w:rsidRPr="002B5802" w:rsidRDefault="001F4037" w:rsidP="00B26DAC">
      <w:pPr>
        <w:spacing w:line="360" w:lineRule="auto"/>
        <w:jc w:val="both"/>
        <w:rPr>
          <w:rFonts w:cstheme="minorHAnsi"/>
          <w:color w:val="FF0000"/>
          <w:sz w:val="24"/>
          <w:szCs w:val="24"/>
        </w:rPr>
      </w:pPr>
    </w:p>
    <w:p w14:paraId="7552BB3B" w14:textId="0F6E47A7" w:rsidR="001F4037" w:rsidRDefault="001F4037" w:rsidP="00B26DAC">
      <w:pPr>
        <w:spacing w:line="360" w:lineRule="auto"/>
        <w:jc w:val="both"/>
        <w:rPr>
          <w:rFonts w:cstheme="minorHAnsi"/>
          <w:color w:val="FF0000"/>
          <w:sz w:val="24"/>
          <w:szCs w:val="24"/>
        </w:rPr>
      </w:pPr>
    </w:p>
    <w:p w14:paraId="14BF7B2E" w14:textId="77777777" w:rsidR="00191768" w:rsidRPr="002B5802" w:rsidRDefault="00191768" w:rsidP="00B26DAC">
      <w:pPr>
        <w:spacing w:line="360" w:lineRule="auto"/>
        <w:jc w:val="both"/>
        <w:rPr>
          <w:rFonts w:cstheme="minorHAnsi"/>
          <w:color w:val="FF0000"/>
          <w:sz w:val="24"/>
          <w:szCs w:val="24"/>
        </w:rPr>
      </w:pPr>
    </w:p>
    <w:p w14:paraId="11DF2B46" w14:textId="737B608C" w:rsidR="005E2133" w:rsidRPr="002B5802" w:rsidRDefault="00E1287B" w:rsidP="00E1287B">
      <w:pPr>
        <w:pStyle w:val="Naslov2"/>
        <w:rPr>
          <w:rFonts w:asciiTheme="minorHAnsi" w:hAnsiTheme="minorHAnsi" w:cstheme="minorHAnsi"/>
          <w:b/>
          <w:bCs/>
          <w:color w:val="auto"/>
          <w:sz w:val="24"/>
          <w:szCs w:val="24"/>
        </w:rPr>
      </w:pPr>
      <w:bookmarkStart w:id="67" w:name="_Toc214527324"/>
      <w:r w:rsidRPr="002B5802">
        <w:rPr>
          <w:rFonts w:asciiTheme="minorHAnsi" w:hAnsiTheme="minorHAnsi" w:cstheme="minorHAnsi"/>
          <w:b/>
          <w:bCs/>
          <w:color w:val="auto"/>
          <w:sz w:val="24"/>
          <w:szCs w:val="24"/>
        </w:rPr>
        <w:lastRenderedPageBreak/>
        <w:t xml:space="preserve">3.12. </w:t>
      </w:r>
      <w:r w:rsidR="005E2133" w:rsidRPr="002B5802">
        <w:rPr>
          <w:rFonts w:asciiTheme="minorHAnsi" w:hAnsiTheme="minorHAnsi" w:cstheme="minorHAnsi"/>
          <w:b/>
          <w:bCs/>
          <w:color w:val="auto"/>
          <w:sz w:val="24"/>
          <w:szCs w:val="24"/>
        </w:rPr>
        <w:t>Suveniri</w:t>
      </w:r>
      <w:bookmarkEnd w:id="67"/>
      <w:r w:rsidR="008F6152" w:rsidRPr="002B5802">
        <w:rPr>
          <w:rFonts w:asciiTheme="minorHAnsi" w:hAnsiTheme="minorHAnsi" w:cstheme="minorHAnsi"/>
          <w:b/>
          <w:bCs/>
          <w:color w:val="auto"/>
          <w:sz w:val="24"/>
          <w:szCs w:val="24"/>
        </w:rPr>
        <w:t xml:space="preserve"> </w:t>
      </w:r>
    </w:p>
    <w:p w14:paraId="776F63EC" w14:textId="5784CB96" w:rsidR="008F6152" w:rsidRPr="002B5802" w:rsidRDefault="008F6152" w:rsidP="00C13192">
      <w:pPr>
        <w:spacing w:line="360" w:lineRule="auto"/>
        <w:jc w:val="both"/>
        <w:rPr>
          <w:rFonts w:cstheme="minorHAnsi"/>
          <w:sz w:val="24"/>
          <w:szCs w:val="24"/>
        </w:rPr>
      </w:pPr>
      <w:r w:rsidRPr="002B5802">
        <w:rPr>
          <w:rFonts w:cstheme="minorHAnsi"/>
          <w:sz w:val="24"/>
          <w:szCs w:val="24"/>
        </w:rPr>
        <w:t xml:space="preserve">Suveniri destinacije Novska pomno su osmišljeni i povezani s najvažnijim kulturno-povijesnim i prirodnim resursima ovog područja. </w:t>
      </w:r>
    </w:p>
    <w:p w14:paraId="46C2B86A" w14:textId="70DA65B2" w:rsidR="00320C4D" w:rsidRPr="002B5802" w:rsidRDefault="003B68F4" w:rsidP="003B68F4">
      <w:pPr>
        <w:pStyle w:val="Opisslike"/>
        <w:rPr>
          <w:rFonts w:cstheme="minorHAnsi"/>
          <w:i w:val="0"/>
          <w:iCs w:val="0"/>
          <w:color w:val="auto"/>
          <w:sz w:val="24"/>
          <w:szCs w:val="24"/>
        </w:rPr>
      </w:pPr>
      <w:bookmarkStart w:id="68" w:name="_Toc213761390"/>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21</w:t>
      </w:r>
      <w:r w:rsidRPr="002B5802">
        <w:rPr>
          <w:rFonts w:cstheme="minorHAnsi"/>
          <w:i w:val="0"/>
          <w:iCs w:val="0"/>
          <w:color w:val="auto"/>
          <w:sz w:val="24"/>
          <w:szCs w:val="24"/>
        </w:rPr>
        <w:fldChar w:fldCharType="end"/>
      </w:r>
      <w:r w:rsidR="00320C4D" w:rsidRPr="002B5802">
        <w:rPr>
          <w:rFonts w:cstheme="minorHAnsi"/>
          <w:i w:val="0"/>
          <w:iCs w:val="0"/>
          <w:color w:val="auto"/>
          <w:sz w:val="24"/>
          <w:szCs w:val="24"/>
        </w:rPr>
        <w:t>: Suveniri destinacije Novska</w:t>
      </w:r>
      <w:bookmarkEnd w:id="68"/>
    </w:p>
    <w:p w14:paraId="3B7BDABC" w14:textId="19833897" w:rsidR="00320C4D" w:rsidRPr="002B5802" w:rsidRDefault="00320C4D" w:rsidP="00EA033B">
      <w:pPr>
        <w:spacing w:line="360" w:lineRule="auto"/>
        <w:jc w:val="both"/>
        <w:rPr>
          <w:rFonts w:cstheme="minorHAnsi"/>
          <w:color w:val="FF0000"/>
          <w:sz w:val="24"/>
          <w:szCs w:val="24"/>
        </w:rPr>
      </w:pPr>
      <w:r w:rsidRPr="002B5802">
        <w:rPr>
          <w:rFonts w:cstheme="minorHAnsi"/>
          <w:noProof/>
          <w:color w:val="FF0000"/>
          <w:sz w:val="24"/>
          <w:szCs w:val="24"/>
        </w:rPr>
        <w:drawing>
          <wp:inline distT="0" distB="0" distL="0" distR="0" wp14:anchorId="5A1EA79C" wp14:editId="7035A295">
            <wp:extent cx="5760720" cy="4852670"/>
            <wp:effectExtent l="0" t="0" r="0" b="5080"/>
            <wp:docPr id="1749082932"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3292" name="Slika 2075483292"/>
                    <pic:cNvPicPr/>
                  </pic:nvPicPr>
                  <pic:blipFill>
                    <a:blip r:embed="rId46">
                      <a:extLst>
                        <a:ext uri="{28A0092B-C50C-407E-A947-70E740481C1C}">
                          <a14:useLocalDpi xmlns:a14="http://schemas.microsoft.com/office/drawing/2010/main" val="0"/>
                        </a:ext>
                      </a:extLst>
                    </a:blip>
                    <a:stretch>
                      <a:fillRect/>
                    </a:stretch>
                  </pic:blipFill>
                  <pic:spPr>
                    <a:xfrm>
                      <a:off x="0" y="0"/>
                      <a:ext cx="5760720" cy="4852670"/>
                    </a:xfrm>
                    <a:prstGeom prst="rect">
                      <a:avLst/>
                    </a:prstGeom>
                  </pic:spPr>
                </pic:pic>
              </a:graphicData>
            </a:graphic>
          </wp:inline>
        </w:drawing>
      </w:r>
    </w:p>
    <w:p w14:paraId="0ECD0B7C" w14:textId="4203F83F" w:rsidR="00320C4D" w:rsidRPr="002B5802" w:rsidRDefault="00320C4D" w:rsidP="00EA033B">
      <w:pPr>
        <w:spacing w:line="360" w:lineRule="auto"/>
        <w:jc w:val="both"/>
        <w:rPr>
          <w:rFonts w:cstheme="minorHAnsi"/>
        </w:rPr>
      </w:pPr>
      <w:r w:rsidRPr="002B5802">
        <w:rPr>
          <w:rFonts w:cstheme="minorHAnsi"/>
        </w:rPr>
        <w:t>Izvor: Turistička zajednica Grada Novske, 2025.</w:t>
      </w:r>
    </w:p>
    <w:p w14:paraId="3A7ACDC8" w14:textId="7CDAA8B5" w:rsidR="00BB20DA" w:rsidRPr="002B5802" w:rsidRDefault="00320C4D" w:rsidP="00EA033B">
      <w:pPr>
        <w:spacing w:line="360" w:lineRule="auto"/>
        <w:jc w:val="both"/>
        <w:rPr>
          <w:rFonts w:cstheme="minorHAnsi"/>
          <w:sz w:val="24"/>
          <w:szCs w:val="24"/>
        </w:rPr>
      </w:pPr>
      <w:r w:rsidRPr="002B5802">
        <w:rPr>
          <w:rFonts w:cstheme="minorHAnsi"/>
          <w:sz w:val="24"/>
          <w:szCs w:val="24"/>
        </w:rPr>
        <w:t xml:space="preserve">Osim suvenira predstavljenih od strane Turističke zajednice, </w:t>
      </w:r>
      <w:r w:rsidR="00BB20DA" w:rsidRPr="002B5802">
        <w:rPr>
          <w:rFonts w:cstheme="minorHAnsi"/>
          <w:sz w:val="24"/>
          <w:szCs w:val="24"/>
        </w:rPr>
        <w:t>Grad Novska i njihova Razvojna agencija NORA u suradnji s lokalnim proizvođačima razvili su nove načine prezentacije proizvoda svoga područja. Dizajnirane su naljepnice za nove proizvode te redizajnira</w:t>
      </w:r>
      <w:r w:rsidR="00C13192" w:rsidRPr="002B5802">
        <w:rPr>
          <w:rFonts w:cstheme="minorHAnsi"/>
          <w:sz w:val="24"/>
          <w:szCs w:val="24"/>
        </w:rPr>
        <w:t>na</w:t>
      </w:r>
      <w:r w:rsidR="00BB20DA" w:rsidRPr="002B5802">
        <w:rPr>
          <w:rFonts w:cstheme="minorHAnsi"/>
          <w:sz w:val="24"/>
          <w:szCs w:val="24"/>
        </w:rPr>
        <w:t xml:space="preserve"> postojeća pakiranja. </w:t>
      </w:r>
    </w:p>
    <w:p w14:paraId="3E593ABB" w14:textId="77777777" w:rsidR="005E2133" w:rsidRPr="002B5802" w:rsidRDefault="005E2133" w:rsidP="00EA033B">
      <w:pPr>
        <w:spacing w:line="360" w:lineRule="auto"/>
        <w:jc w:val="both"/>
        <w:rPr>
          <w:rFonts w:cstheme="minorHAnsi"/>
          <w:sz w:val="24"/>
          <w:szCs w:val="24"/>
        </w:rPr>
      </w:pPr>
    </w:p>
    <w:p w14:paraId="4C95E89E" w14:textId="6AC82E11" w:rsidR="00884CB4" w:rsidRPr="002B5802" w:rsidRDefault="00490802" w:rsidP="00BB0A0D">
      <w:pPr>
        <w:pStyle w:val="Naslov2"/>
        <w:rPr>
          <w:rFonts w:asciiTheme="minorHAnsi" w:hAnsiTheme="minorHAnsi" w:cstheme="minorHAnsi"/>
        </w:rPr>
      </w:pPr>
      <w:bookmarkStart w:id="69" w:name="_Toc214527325"/>
      <w:r w:rsidRPr="002B5802">
        <w:rPr>
          <w:rFonts w:asciiTheme="minorHAnsi" w:hAnsiTheme="minorHAnsi" w:cstheme="minorHAnsi"/>
          <w:b/>
          <w:bCs/>
          <w:color w:val="auto"/>
          <w:sz w:val="24"/>
          <w:szCs w:val="24"/>
        </w:rPr>
        <w:lastRenderedPageBreak/>
        <w:t>Potencijal za razvoj i podizanje kvalitete turističkih proizvoda</w:t>
      </w:r>
      <w:bookmarkEnd w:id="69"/>
    </w:p>
    <w:p w14:paraId="395727B9" w14:textId="77777777" w:rsidR="001F4037" w:rsidRPr="002B5802" w:rsidRDefault="00884CB4" w:rsidP="00884CB4">
      <w:pPr>
        <w:spacing w:line="360" w:lineRule="auto"/>
        <w:jc w:val="both"/>
        <w:rPr>
          <w:rFonts w:cstheme="minorHAnsi"/>
          <w:sz w:val="24"/>
          <w:szCs w:val="24"/>
        </w:rPr>
      </w:pPr>
      <w:r w:rsidRPr="002B5802">
        <w:rPr>
          <w:rFonts w:cstheme="minorHAnsi"/>
          <w:sz w:val="24"/>
          <w:szCs w:val="24"/>
        </w:rPr>
        <w:t xml:space="preserve">Potencijal za razvoj turizma i podizanje kvalitete turističkih proizvoda odnosi se na resurse, mogućnosti i uvjete koje neka destinacija ima za razvoj i unapređenje turističke ponude. </w:t>
      </w:r>
    </w:p>
    <w:p w14:paraId="47635FB9" w14:textId="6B871C57" w:rsidR="00884CB4" w:rsidRPr="002B5802" w:rsidRDefault="00884CB4" w:rsidP="00884CB4">
      <w:pPr>
        <w:spacing w:line="360" w:lineRule="auto"/>
        <w:jc w:val="both"/>
        <w:rPr>
          <w:rFonts w:cstheme="minorHAnsi"/>
          <w:sz w:val="24"/>
          <w:szCs w:val="24"/>
        </w:rPr>
      </w:pPr>
      <w:r w:rsidRPr="002B5802">
        <w:rPr>
          <w:rFonts w:cstheme="minorHAnsi"/>
          <w:sz w:val="24"/>
          <w:szCs w:val="24"/>
        </w:rPr>
        <w:t>To uključuje prirodne, kulturne, ekonomske i infrastrukturne čimbenike koji mogu privući veći broj turista i poboljšati kvalitetu turističkog iskustva. U nastavku navodimo najznačajnije turističke proizvode, trenutno stanje i potencijal za razvoj.</w:t>
      </w:r>
    </w:p>
    <w:tbl>
      <w:tblPr>
        <w:tblStyle w:val="Reetkatablice"/>
        <w:tblW w:w="0" w:type="auto"/>
        <w:tblLook w:val="04A0" w:firstRow="1" w:lastRow="0" w:firstColumn="1" w:lastColumn="0" w:noHBand="0" w:noVBand="1"/>
      </w:tblPr>
      <w:tblGrid>
        <w:gridCol w:w="3020"/>
        <w:gridCol w:w="3021"/>
        <w:gridCol w:w="3021"/>
      </w:tblGrid>
      <w:tr w:rsidR="0000370C" w:rsidRPr="002B5802" w14:paraId="012692F3" w14:textId="77777777" w:rsidTr="00F63442">
        <w:tc>
          <w:tcPr>
            <w:tcW w:w="3020" w:type="dxa"/>
            <w:shd w:val="clear" w:color="auto" w:fill="C5E0B3" w:themeFill="accent6" w:themeFillTint="66"/>
          </w:tcPr>
          <w:p w14:paraId="2485A017" w14:textId="5082CBE0" w:rsidR="0000370C" w:rsidRPr="002B5802" w:rsidRDefault="0000370C" w:rsidP="005D2BB8">
            <w:pPr>
              <w:jc w:val="both"/>
              <w:rPr>
                <w:rFonts w:cstheme="minorHAnsi"/>
                <w:b/>
                <w:bCs/>
                <w:sz w:val="24"/>
                <w:szCs w:val="24"/>
              </w:rPr>
            </w:pPr>
            <w:r w:rsidRPr="002B5802">
              <w:rPr>
                <w:rFonts w:cstheme="minorHAnsi"/>
                <w:b/>
                <w:bCs/>
                <w:sz w:val="24"/>
                <w:szCs w:val="24"/>
              </w:rPr>
              <w:t>Turistički proizvod</w:t>
            </w:r>
          </w:p>
        </w:tc>
        <w:tc>
          <w:tcPr>
            <w:tcW w:w="3021" w:type="dxa"/>
            <w:shd w:val="clear" w:color="auto" w:fill="C5E0B3" w:themeFill="accent6" w:themeFillTint="66"/>
          </w:tcPr>
          <w:p w14:paraId="355B5199" w14:textId="67E04261" w:rsidR="0000370C" w:rsidRPr="002B5802" w:rsidRDefault="0000370C" w:rsidP="005D2BB8">
            <w:pPr>
              <w:jc w:val="both"/>
              <w:rPr>
                <w:rFonts w:cstheme="minorHAnsi"/>
                <w:b/>
                <w:bCs/>
                <w:sz w:val="24"/>
                <w:szCs w:val="24"/>
              </w:rPr>
            </w:pPr>
            <w:r w:rsidRPr="002B5802">
              <w:rPr>
                <w:rFonts w:cstheme="minorHAnsi"/>
                <w:b/>
                <w:bCs/>
                <w:sz w:val="24"/>
                <w:szCs w:val="24"/>
              </w:rPr>
              <w:t>Trenutno stanje</w:t>
            </w:r>
          </w:p>
        </w:tc>
        <w:tc>
          <w:tcPr>
            <w:tcW w:w="3021" w:type="dxa"/>
            <w:shd w:val="clear" w:color="auto" w:fill="C5E0B3" w:themeFill="accent6" w:themeFillTint="66"/>
          </w:tcPr>
          <w:p w14:paraId="0B5619C0" w14:textId="5DC9C50C" w:rsidR="0000370C" w:rsidRPr="002B5802" w:rsidRDefault="0000370C" w:rsidP="005D2BB8">
            <w:pPr>
              <w:jc w:val="both"/>
              <w:rPr>
                <w:rFonts w:cstheme="minorHAnsi"/>
                <w:b/>
                <w:bCs/>
                <w:sz w:val="24"/>
                <w:szCs w:val="24"/>
              </w:rPr>
            </w:pPr>
            <w:r w:rsidRPr="002B5802">
              <w:rPr>
                <w:rFonts w:cstheme="minorHAnsi"/>
                <w:b/>
                <w:bCs/>
                <w:sz w:val="24"/>
                <w:szCs w:val="24"/>
              </w:rPr>
              <w:t>Potencijal</w:t>
            </w:r>
          </w:p>
        </w:tc>
      </w:tr>
      <w:tr w:rsidR="0000370C" w:rsidRPr="002B5802" w14:paraId="0B948E83" w14:textId="77777777" w:rsidTr="0000370C">
        <w:tc>
          <w:tcPr>
            <w:tcW w:w="3020" w:type="dxa"/>
          </w:tcPr>
          <w:p w14:paraId="3FE03098" w14:textId="14A63DB2" w:rsidR="0000370C" w:rsidRPr="002B5802" w:rsidRDefault="00F52DF1" w:rsidP="005D2BB8">
            <w:pPr>
              <w:jc w:val="both"/>
              <w:rPr>
                <w:rFonts w:cstheme="minorHAnsi"/>
                <w:sz w:val="24"/>
                <w:szCs w:val="24"/>
              </w:rPr>
            </w:pPr>
            <w:r w:rsidRPr="002B5802">
              <w:rPr>
                <w:rFonts w:cstheme="minorHAnsi"/>
                <w:sz w:val="24"/>
                <w:szCs w:val="24"/>
              </w:rPr>
              <w:t>Smještaj</w:t>
            </w:r>
          </w:p>
        </w:tc>
        <w:tc>
          <w:tcPr>
            <w:tcW w:w="3021" w:type="dxa"/>
          </w:tcPr>
          <w:p w14:paraId="4291E9B4" w14:textId="2B67CC81" w:rsidR="00FC0621" w:rsidRPr="002B5802" w:rsidRDefault="00FC0621" w:rsidP="005D2BB8">
            <w:pPr>
              <w:rPr>
                <w:rFonts w:cstheme="minorHAnsi"/>
                <w:sz w:val="24"/>
                <w:szCs w:val="24"/>
              </w:rPr>
            </w:pPr>
            <w:r w:rsidRPr="002B5802">
              <w:rPr>
                <w:rFonts w:cstheme="minorHAnsi"/>
                <w:sz w:val="24"/>
                <w:szCs w:val="24"/>
              </w:rPr>
              <w:t>Nedostatak hotelskog  smještaja</w:t>
            </w:r>
          </w:p>
          <w:p w14:paraId="272968AB" w14:textId="00A4655B" w:rsidR="00FC0621" w:rsidRPr="002B5802" w:rsidRDefault="00FC0621" w:rsidP="005D2BB8">
            <w:pPr>
              <w:rPr>
                <w:rFonts w:cstheme="minorHAnsi"/>
                <w:sz w:val="24"/>
                <w:szCs w:val="24"/>
              </w:rPr>
            </w:pPr>
            <w:r w:rsidRPr="002B5802">
              <w:rPr>
                <w:rFonts w:cstheme="minorHAnsi"/>
                <w:sz w:val="24"/>
                <w:szCs w:val="24"/>
              </w:rPr>
              <w:t>Nepostojanje motela</w:t>
            </w:r>
          </w:p>
          <w:p w14:paraId="54D23578" w14:textId="5E10B8E4" w:rsidR="0000370C" w:rsidRPr="002B5802" w:rsidRDefault="00FC0621" w:rsidP="005D2BB8">
            <w:pPr>
              <w:rPr>
                <w:rFonts w:cstheme="minorHAnsi"/>
                <w:sz w:val="24"/>
                <w:szCs w:val="24"/>
              </w:rPr>
            </w:pPr>
            <w:r w:rsidRPr="002B5802">
              <w:rPr>
                <w:rFonts w:cstheme="minorHAnsi"/>
                <w:sz w:val="24"/>
                <w:szCs w:val="24"/>
              </w:rPr>
              <w:t>Nedostatak visoko kategoriziranih smještajnih jedinica</w:t>
            </w:r>
          </w:p>
          <w:p w14:paraId="53B476F8" w14:textId="77777777" w:rsidR="00FC0621" w:rsidRPr="002B5802" w:rsidRDefault="00FC0621" w:rsidP="005D2BB8">
            <w:pPr>
              <w:rPr>
                <w:rFonts w:cstheme="minorHAnsi"/>
                <w:sz w:val="24"/>
                <w:szCs w:val="24"/>
              </w:rPr>
            </w:pPr>
            <w:r w:rsidRPr="002B5802">
              <w:rPr>
                <w:rFonts w:cstheme="minorHAnsi"/>
                <w:sz w:val="24"/>
                <w:szCs w:val="24"/>
              </w:rPr>
              <w:t xml:space="preserve">Nedostatak tematski opredijeljenog smještaja </w:t>
            </w:r>
          </w:p>
          <w:p w14:paraId="16B51987" w14:textId="2F77FBBB" w:rsidR="008956C9" w:rsidRPr="002B5802" w:rsidRDefault="008956C9" w:rsidP="005D2BB8">
            <w:pPr>
              <w:rPr>
                <w:rFonts w:cstheme="minorHAnsi"/>
                <w:sz w:val="24"/>
                <w:szCs w:val="24"/>
              </w:rPr>
            </w:pPr>
            <w:r w:rsidRPr="002B5802">
              <w:rPr>
                <w:rFonts w:cstheme="minorHAnsi"/>
                <w:sz w:val="24"/>
                <w:szCs w:val="24"/>
              </w:rPr>
              <w:t>Nedostatak kamping ponude</w:t>
            </w:r>
          </w:p>
        </w:tc>
        <w:tc>
          <w:tcPr>
            <w:tcW w:w="3021" w:type="dxa"/>
          </w:tcPr>
          <w:p w14:paraId="149141AC" w14:textId="4E84E76B" w:rsidR="00FC0621" w:rsidRPr="002B5802" w:rsidRDefault="00FC0621" w:rsidP="005D2BB8">
            <w:pPr>
              <w:rPr>
                <w:rFonts w:cstheme="minorHAnsi"/>
                <w:sz w:val="24"/>
                <w:szCs w:val="24"/>
              </w:rPr>
            </w:pPr>
            <w:r w:rsidRPr="002B5802">
              <w:rPr>
                <w:rFonts w:cstheme="minorHAnsi"/>
                <w:sz w:val="24"/>
                <w:szCs w:val="24"/>
              </w:rPr>
              <w:t>Poticanje ulaganje u izgradnju hotela i motela</w:t>
            </w:r>
          </w:p>
          <w:p w14:paraId="2563CA3E" w14:textId="3DD0F69A" w:rsidR="0000370C" w:rsidRPr="002B5802" w:rsidRDefault="00FC0621" w:rsidP="005D2BB8">
            <w:pPr>
              <w:rPr>
                <w:rFonts w:cstheme="minorHAnsi"/>
                <w:sz w:val="24"/>
                <w:szCs w:val="24"/>
              </w:rPr>
            </w:pPr>
            <w:r w:rsidRPr="002B5802">
              <w:rPr>
                <w:rFonts w:cstheme="minorHAnsi"/>
                <w:sz w:val="24"/>
                <w:szCs w:val="24"/>
              </w:rPr>
              <w:t>Ulaganje u podizanje kvalitete smještaja</w:t>
            </w:r>
          </w:p>
          <w:p w14:paraId="5D6121EA" w14:textId="3C742420" w:rsidR="00FC0621" w:rsidRPr="002B5802" w:rsidRDefault="00FC0621" w:rsidP="005D2BB8">
            <w:pPr>
              <w:rPr>
                <w:rFonts w:cstheme="minorHAnsi"/>
                <w:sz w:val="24"/>
                <w:szCs w:val="24"/>
              </w:rPr>
            </w:pPr>
            <w:r w:rsidRPr="002B5802">
              <w:rPr>
                <w:rFonts w:cstheme="minorHAnsi"/>
                <w:sz w:val="24"/>
                <w:szCs w:val="24"/>
              </w:rPr>
              <w:t>Ulaganje u nove smještajne jedinice u domaćinstvima</w:t>
            </w:r>
          </w:p>
          <w:p w14:paraId="164FB0C4" w14:textId="3F1F27E9" w:rsidR="00FC0621" w:rsidRPr="002B5802" w:rsidRDefault="00FC0621" w:rsidP="005D2BB8">
            <w:pPr>
              <w:rPr>
                <w:rFonts w:cstheme="minorHAnsi"/>
                <w:sz w:val="24"/>
                <w:szCs w:val="24"/>
              </w:rPr>
            </w:pPr>
            <w:r w:rsidRPr="002B5802">
              <w:rPr>
                <w:rFonts w:cstheme="minorHAnsi"/>
                <w:sz w:val="24"/>
                <w:szCs w:val="24"/>
              </w:rPr>
              <w:t>Tematsko opredjeljenje smještaja</w:t>
            </w:r>
            <w:r w:rsidR="008956C9" w:rsidRPr="002B5802">
              <w:rPr>
                <w:rFonts w:cstheme="minorHAnsi"/>
                <w:sz w:val="24"/>
                <w:szCs w:val="24"/>
              </w:rPr>
              <w:t xml:space="preserve"> (za obitelji, za umirovljenike, za djecu, poslovna događanja i sl.)</w:t>
            </w:r>
          </w:p>
          <w:p w14:paraId="41DF0DE5" w14:textId="77777777" w:rsidR="00FC0621" w:rsidRPr="002B5802" w:rsidRDefault="00FC0621" w:rsidP="005D2BB8">
            <w:pPr>
              <w:rPr>
                <w:rFonts w:cstheme="minorHAnsi"/>
                <w:sz w:val="24"/>
                <w:szCs w:val="24"/>
              </w:rPr>
            </w:pPr>
            <w:r w:rsidRPr="002B5802">
              <w:rPr>
                <w:rFonts w:cstheme="minorHAnsi"/>
                <w:sz w:val="24"/>
                <w:szCs w:val="24"/>
              </w:rPr>
              <w:t>Diverzifikacija smještajnog kapaciteta</w:t>
            </w:r>
            <w:r w:rsidR="001A4CC1" w:rsidRPr="002B5802">
              <w:rPr>
                <w:rFonts w:cstheme="minorHAnsi"/>
                <w:sz w:val="24"/>
                <w:szCs w:val="24"/>
              </w:rPr>
              <w:t xml:space="preserve"> </w:t>
            </w:r>
          </w:p>
          <w:p w14:paraId="3CA11AF9" w14:textId="0C5ED9C1" w:rsidR="001A4CC1" w:rsidRPr="002B5802" w:rsidRDefault="001A4CC1" w:rsidP="005D2BB8">
            <w:pPr>
              <w:rPr>
                <w:rFonts w:cstheme="minorHAnsi"/>
                <w:sz w:val="24"/>
                <w:szCs w:val="24"/>
              </w:rPr>
            </w:pPr>
            <w:r w:rsidRPr="002B5802">
              <w:rPr>
                <w:rFonts w:cstheme="minorHAnsi"/>
                <w:sz w:val="24"/>
                <w:szCs w:val="24"/>
              </w:rPr>
              <w:t xml:space="preserve">Poticanje </w:t>
            </w:r>
            <w:proofErr w:type="spellStart"/>
            <w:r w:rsidRPr="002B5802">
              <w:rPr>
                <w:rFonts w:cstheme="minorHAnsi"/>
                <w:sz w:val="24"/>
                <w:szCs w:val="24"/>
              </w:rPr>
              <w:t>bed&amp;breakfast</w:t>
            </w:r>
            <w:proofErr w:type="spellEnd"/>
            <w:r w:rsidRPr="002B5802">
              <w:rPr>
                <w:rFonts w:cstheme="minorHAnsi"/>
                <w:sz w:val="24"/>
                <w:szCs w:val="24"/>
              </w:rPr>
              <w:t xml:space="preserve"> ponude</w:t>
            </w:r>
          </w:p>
        </w:tc>
      </w:tr>
      <w:tr w:rsidR="0000370C" w:rsidRPr="002B5802" w14:paraId="6B6FB0D9" w14:textId="77777777" w:rsidTr="0000370C">
        <w:tc>
          <w:tcPr>
            <w:tcW w:w="3020" w:type="dxa"/>
          </w:tcPr>
          <w:p w14:paraId="5D2BF913" w14:textId="594C5BB7" w:rsidR="0000370C" w:rsidRPr="002B5802" w:rsidRDefault="00F52DF1" w:rsidP="005D2BB8">
            <w:pPr>
              <w:jc w:val="both"/>
              <w:rPr>
                <w:rFonts w:cstheme="minorHAnsi"/>
                <w:sz w:val="24"/>
                <w:szCs w:val="24"/>
              </w:rPr>
            </w:pPr>
            <w:r w:rsidRPr="002B5802">
              <w:rPr>
                <w:rFonts w:cstheme="minorHAnsi"/>
                <w:sz w:val="24"/>
                <w:szCs w:val="24"/>
              </w:rPr>
              <w:t>Ugostiteljstvo</w:t>
            </w:r>
          </w:p>
        </w:tc>
        <w:tc>
          <w:tcPr>
            <w:tcW w:w="3021" w:type="dxa"/>
          </w:tcPr>
          <w:p w14:paraId="370EF40E" w14:textId="11C457FF" w:rsidR="00FC0621" w:rsidRPr="002B5802" w:rsidRDefault="008B3203" w:rsidP="005D2BB8">
            <w:pPr>
              <w:rPr>
                <w:rFonts w:cstheme="minorHAnsi"/>
                <w:sz w:val="24"/>
                <w:szCs w:val="24"/>
              </w:rPr>
            </w:pPr>
            <w:r w:rsidRPr="002B5802">
              <w:rPr>
                <w:rFonts w:cstheme="minorHAnsi"/>
                <w:sz w:val="24"/>
                <w:szCs w:val="24"/>
              </w:rPr>
              <w:t>Ujednačena ponuda (većina restorana nudi istu vrstu jela)</w:t>
            </w:r>
          </w:p>
          <w:p w14:paraId="5B39A082" w14:textId="77777777" w:rsidR="00890EC8" w:rsidRPr="002B5802" w:rsidRDefault="00890EC8" w:rsidP="005D2BB8">
            <w:pPr>
              <w:rPr>
                <w:rFonts w:cstheme="minorHAnsi"/>
                <w:sz w:val="24"/>
                <w:szCs w:val="24"/>
              </w:rPr>
            </w:pPr>
            <w:r w:rsidRPr="002B5802">
              <w:rPr>
                <w:rFonts w:cstheme="minorHAnsi"/>
                <w:sz w:val="24"/>
                <w:szCs w:val="24"/>
              </w:rPr>
              <w:t xml:space="preserve">Orijentiranost na brzu hranu i dnevna jela (tzv. </w:t>
            </w:r>
            <w:proofErr w:type="spellStart"/>
            <w:r w:rsidRPr="002B5802">
              <w:rPr>
                <w:rFonts w:cstheme="minorHAnsi"/>
                <w:sz w:val="24"/>
                <w:szCs w:val="24"/>
              </w:rPr>
              <w:t>gablece</w:t>
            </w:r>
            <w:proofErr w:type="spellEnd"/>
            <w:r w:rsidRPr="002B5802">
              <w:rPr>
                <w:rFonts w:cstheme="minorHAnsi"/>
                <w:sz w:val="24"/>
                <w:szCs w:val="24"/>
              </w:rPr>
              <w:t>)</w:t>
            </w:r>
          </w:p>
          <w:p w14:paraId="73BE9698" w14:textId="77777777" w:rsidR="008B3203" w:rsidRPr="002B5802" w:rsidRDefault="008B3203" w:rsidP="005D2BB8">
            <w:pPr>
              <w:rPr>
                <w:rFonts w:cstheme="minorHAnsi"/>
                <w:sz w:val="24"/>
                <w:szCs w:val="24"/>
              </w:rPr>
            </w:pPr>
            <w:r w:rsidRPr="002B5802">
              <w:rPr>
                <w:rFonts w:cstheme="minorHAnsi"/>
                <w:sz w:val="24"/>
                <w:szCs w:val="24"/>
              </w:rPr>
              <w:t>Neprilagođenost određenim kategorijama gostiju (</w:t>
            </w:r>
            <w:proofErr w:type="spellStart"/>
            <w:r w:rsidRPr="002B5802">
              <w:rPr>
                <w:rFonts w:cstheme="minorHAnsi"/>
                <w:sz w:val="24"/>
                <w:szCs w:val="24"/>
              </w:rPr>
              <w:t>vegani</w:t>
            </w:r>
            <w:proofErr w:type="spellEnd"/>
            <w:r w:rsidRPr="002B5802">
              <w:rPr>
                <w:rFonts w:cstheme="minorHAnsi"/>
                <w:sz w:val="24"/>
                <w:szCs w:val="24"/>
              </w:rPr>
              <w:t xml:space="preserve">, vegetarijanci, gluten-free, </w:t>
            </w:r>
            <w:proofErr w:type="spellStart"/>
            <w:r w:rsidRPr="002B5802">
              <w:rPr>
                <w:rFonts w:cstheme="minorHAnsi"/>
                <w:sz w:val="24"/>
                <w:szCs w:val="24"/>
              </w:rPr>
              <w:t>lactose</w:t>
            </w:r>
            <w:proofErr w:type="spellEnd"/>
            <w:r w:rsidRPr="002B5802">
              <w:rPr>
                <w:rFonts w:cstheme="minorHAnsi"/>
                <w:sz w:val="24"/>
                <w:szCs w:val="24"/>
              </w:rPr>
              <w:t>-free i sl.)</w:t>
            </w:r>
          </w:p>
          <w:p w14:paraId="34F50255" w14:textId="77777777" w:rsidR="008B3203" w:rsidRPr="002B5802" w:rsidRDefault="008B3203" w:rsidP="005D2BB8">
            <w:pPr>
              <w:rPr>
                <w:rFonts w:cstheme="minorHAnsi"/>
                <w:sz w:val="24"/>
                <w:szCs w:val="24"/>
              </w:rPr>
            </w:pPr>
            <w:r w:rsidRPr="002B5802">
              <w:rPr>
                <w:rFonts w:cstheme="minorHAnsi"/>
                <w:sz w:val="24"/>
                <w:szCs w:val="24"/>
              </w:rPr>
              <w:t>Standardna usluga bez dodatne vrijednosti</w:t>
            </w:r>
          </w:p>
          <w:p w14:paraId="7AFF44A9" w14:textId="675C648F" w:rsidR="008B3203" w:rsidRPr="002B5802" w:rsidRDefault="008B3203" w:rsidP="005D2BB8">
            <w:pPr>
              <w:rPr>
                <w:rFonts w:cstheme="minorHAnsi"/>
                <w:sz w:val="24"/>
                <w:szCs w:val="24"/>
              </w:rPr>
            </w:pPr>
            <w:r w:rsidRPr="002B5802">
              <w:rPr>
                <w:rFonts w:cstheme="minorHAnsi"/>
                <w:sz w:val="24"/>
                <w:szCs w:val="24"/>
              </w:rPr>
              <w:t xml:space="preserve">Nedovoljna promocija </w:t>
            </w:r>
          </w:p>
        </w:tc>
        <w:tc>
          <w:tcPr>
            <w:tcW w:w="3021" w:type="dxa"/>
          </w:tcPr>
          <w:p w14:paraId="2A357B2D" w14:textId="4F789E18" w:rsidR="005D2BB8" w:rsidRPr="002B5802" w:rsidRDefault="005D2BB8" w:rsidP="005D2BB8">
            <w:pPr>
              <w:rPr>
                <w:rFonts w:cstheme="minorHAnsi"/>
                <w:sz w:val="24"/>
                <w:szCs w:val="24"/>
              </w:rPr>
            </w:pPr>
            <w:r w:rsidRPr="002B5802">
              <w:rPr>
                <w:rFonts w:cstheme="minorHAnsi"/>
                <w:sz w:val="24"/>
                <w:szCs w:val="24"/>
              </w:rPr>
              <w:t xml:space="preserve">Poticanje razvoja ponude autohtone kuhinje </w:t>
            </w:r>
          </w:p>
          <w:p w14:paraId="06BE039A" w14:textId="262649CF" w:rsidR="008B3203" w:rsidRPr="002B5802" w:rsidRDefault="008B3203" w:rsidP="005D2BB8">
            <w:pPr>
              <w:rPr>
                <w:rFonts w:cstheme="minorHAnsi"/>
                <w:sz w:val="24"/>
                <w:szCs w:val="24"/>
              </w:rPr>
            </w:pPr>
            <w:r w:rsidRPr="002B5802">
              <w:rPr>
                <w:rFonts w:cstheme="minorHAnsi"/>
                <w:sz w:val="24"/>
                <w:szCs w:val="24"/>
              </w:rPr>
              <w:t>Razvoj moderne kuhinje</w:t>
            </w:r>
          </w:p>
          <w:p w14:paraId="2783598E" w14:textId="070C0C2E" w:rsidR="008B3203" w:rsidRPr="002B5802" w:rsidRDefault="008B3203" w:rsidP="005D2BB8">
            <w:pPr>
              <w:rPr>
                <w:rFonts w:cstheme="minorHAnsi"/>
                <w:sz w:val="24"/>
                <w:szCs w:val="24"/>
              </w:rPr>
            </w:pPr>
            <w:r w:rsidRPr="002B5802">
              <w:rPr>
                <w:rFonts w:cstheme="minorHAnsi"/>
                <w:sz w:val="24"/>
                <w:szCs w:val="24"/>
              </w:rPr>
              <w:t>Organizacija sezonskih i tematskih gastro manifestacija</w:t>
            </w:r>
          </w:p>
          <w:p w14:paraId="1D75529F" w14:textId="79DDCF8A" w:rsidR="0000370C" w:rsidRPr="002B5802" w:rsidRDefault="00FC0621" w:rsidP="005D2BB8">
            <w:pPr>
              <w:rPr>
                <w:rFonts w:cstheme="minorHAnsi"/>
                <w:sz w:val="24"/>
                <w:szCs w:val="24"/>
              </w:rPr>
            </w:pPr>
            <w:r w:rsidRPr="002B5802">
              <w:rPr>
                <w:rFonts w:cstheme="minorHAnsi"/>
                <w:sz w:val="24"/>
                <w:szCs w:val="24"/>
              </w:rPr>
              <w:t>Poticanje razvoja agroturizma</w:t>
            </w:r>
            <w:r w:rsidR="008956C9" w:rsidRPr="002B5802">
              <w:rPr>
                <w:rFonts w:cstheme="minorHAnsi"/>
                <w:sz w:val="24"/>
                <w:szCs w:val="24"/>
              </w:rPr>
              <w:t xml:space="preserve"> i gastro doživljaja (uključivanje gostiju u pripremu jela)</w:t>
            </w:r>
          </w:p>
          <w:p w14:paraId="4748E571" w14:textId="77777777" w:rsidR="00FC0621" w:rsidRPr="002B5802" w:rsidRDefault="0069220B" w:rsidP="005D2BB8">
            <w:pPr>
              <w:rPr>
                <w:rFonts w:cstheme="minorHAnsi"/>
                <w:sz w:val="24"/>
                <w:szCs w:val="24"/>
              </w:rPr>
            </w:pPr>
            <w:r w:rsidRPr="002B5802">
              <w:rPr>
                <w:rFonts w:cstheme="minorHAnsi"/>
                <w:sz w:val="24"/>
                <w:szCs w:val="24"/>
              </w:rPr>
              <w:t>Poticanje povezivanja ugostitelja  i lokalnih proizvođača</w:t>
            </w:r>
          </w:p>
          <w:p w14:paraId="28900970" w14:textId="77777777" w:rsidR="0069220B" w:rsidRPr="002B5802" w:rsidRDefault="0069220B" w:rsidP="005D2BB8">
            <w:pPr>
              <w:rPr>
                <w:rFonts w:cstheme="minorHAnsi"/>
                <w:sz w:val="24"/>
                <w:szCs w:val="24"/>
              </w:rPr>
            </w:pPr>
            <w:r w:rsidRPr="002B5802">
              <w:rPr>
                <w:rFonts w:cstheme="minorHAnsi"/>
                <w:sz w:val="24"/>
                <w:szCs w:val="24"/>
              </w:rPr>
              <w:t>Organiziranje edukacijskih programa za ugostitelje</w:t>
            </w:r>
          </w:p>
          <w:p w14:paraId="55DA0C5F" w14:textId="77777777" w:rsidR="0069220B" w:rsidRPr="002B5802" w:rsidRDefault="0069220B" w:rsidP="005D2BB8">
            <w:pPr>
              <w:rPr>
                <w:rFonts w:cstheme="minorHAnsi"/>
                <w:sz w:val="24"/>
                <w:szCs w:val="24"/>
              </w:rPr>
            </w:pPr>
            <w:r w:rsidRPr="002B5802">
              <w:rPr>
                <w:rFonts w:cstheme="minorHAnsi"/>
                <w:sz w:val="24"/>
                <w:szCs w:val="24"/>
              </w:rPr>
              <w:t>Organiziranje eno i gastronomskih događanja</w:t>
            </w:r>
          </w:p>
          <w:p w14:paraId="2DFA03C7" w14:textId="5A9335A2" w:rsidR="008956C9" w:rsidRPr="002B5802" w:rsidRDefault="008956C9" w:rsidP="005D2BB8">
            <w:pPr>
              <w:rPr>
                <w:rFonts w:cstheme="minorHAnsi"/>
                <w:sz w:val="24"/>
                <w:szCs w:val="24"/>
              </w:rPr>
            </w:pPr>
            <w:r w:rsidRPr="002B5802">
              <w:rPr>
                <w:rFonts w:cstheme="minorHAnsi"/>
                <w:sz w:val="24"/>
                <w:szCs w:val="24"/>
              </w:rPr>
              <w:t>Digitalna promocija</w:t>
            </w:r>
          </w:p>
        </w:tc>
      </w:tr>
      <w:tr w:rsidR="0000370C" w:rsidRPr="002B5802" w14:paraId="7E94D933" w14:textId="77777777" w:rsidTr="0000370C">
        <w:tc>
          <w:tcPr>
            <w:tcW w:w="3020" w:type="dxa"/>
          </w:tcPr>
          <w:p w14:paraId="36E06094" w14:textId="386ED9D7" w:rsidR="0000370C" w:rsidRPr="002B5802" w:rsidRDefault="00F52DF1" w:rsidP="005D2BB8">
            <w:pPr>
              <w:jc w:val="both"/>
              <w:rPr>
                <w:rFonts w:cstheme="minorHAnsi"/>
                <w:sz w:val="24"/>
                <w:szCs w:val="24"/>
              </w:rPr>
            </w:pPr>
            <w:r w:rsidRPr="002B5802">
              <w:rPr>
                <w:rFonts w:cstheme="minorHAnsi"/>
                <w:sz w:val="24"/>
                <w:szCs w:val="24"/>
              </w:rPr>
              <w:t>Turističke atrakcije:</w:t>
            </w:r>
            <w:r w:rsidR="0069220B" w:rsidRPr="002B5802">
              <w:rPr>
                <w:rFonts w:cstheme="minorHAnsi"/>
                <w:sz w:val="24"/>
                <w:szCs w:val="24"/>
              </w:rPr>
              <w:t xml:space="preserve"> Lonjsko polje </w:t>
            </w:r>
          </w:p>
        </w:tc>
        <w:tc>
          <w:tcPr>
            <w:tcW w:w="3021" w:type="dxa"/>
          </w:tcPr>
          <w:p w14:paraId="58E5EF65" w14:textId="3B115390" w:rsidR="0000370C" w:rsidRPr="002B5802" w:rsidRDefault="0069220B" w:rsidP="005D2BB8">
            <w:pPr>
              <w:rPr>
                <w:rFonts w:cstheme="minorHAnsi"/>
                <w:sz w:val="24"/>
                <w:szCs w:val="24"/>
              </w:rPr>
            </w:pPr>
            <w:r w:rsidRPr="002B5802">
              <w:rPr>
                <w:rFonts w:cstheme="minorHAnsi"/>
                <w:sz w:val="24"/>
                <w:szCs w:val="24"/>
              </w:rPr>
              <w:t>Izvorno, prirodno, jedinstveno područje, zaštićeno u kategoriji Park prirode</w:t>
            </w:r>
          </w:p>
        </w:tc>
        <w:tc>
          <w:tcPr>
            <w:tcW w:w="3021" w:type="dxa"/>
          </w:tcPr>
          <w:p w14:paraId="03797378" w14:textId="77777777" w:rsidR="0000370C" w:rsidRPr="002B5802" w:rsidRDefault="0069220B" w:rsidP="005D2BB8">
            <w:pPr>
              <w:rPr>
                <w:rFonts w:cstheme="minorHAnsi"/>
                <w:sz w:val="24"/>
                <w:szCs w:val="24"/>
              </w:rPr>
            </w:pPr>
            <w:r w:rsidRPr="002B5802">
              <w:rPr>
                <w:rFonts w:cstheme="minorHAnsi"/>
                <w:sz w:val="24"/>
                <w:szCs w:val="24"/>
              </w:rPr>
              <w:t>Poticanje organizacije jednodnevnih izleta</w:t>
            </w:r>
          </w:p>
          <w:p w14:paraId="44EDF32B" w14:textId="7A132927" w:rsidR="0069220B" w:rsidRPr="002B5802" w:rsidRDefault="0069220B" w:rsidP="005D2BB8">
            <w:pPr>
              <w:rPr>
                <w:rFonts w:cstheme="minorHAnsi"/>
                <w:sz w:val="24"/>
                <w:szCs w:val="24"/>
              </w:rPr>
            </w:pPr>
            <w:r w:rsidRPr="002B5802">
              <w:rPr>
                <w:rFonts w:cstheme="minorHAnsi"/>
                <w:sz w:val="24"/>
                <w:szCs w:val="24"/>
              </w:rPr>
              <w:t>Poticanje očuvanja</w:t>
            </w:r>
            <w:r w:rsidR="00362056" w:rsidRPr="002B5802">
              <w:rPr>
                <w:rFonts w:cstheme="minorHAnsi"/>
                <w:sz w:val="24"/>
                <w:szCs w:val="24"/>
              </w:rPr>
              <w:t xml:space="preserve"> područja</w:t>
            </w:r>
          </w:p>
          <w:p w14:paraId="7D1A93CA" w14:textId="77777777" w:rsidR="0069220B" w:rsidRPr="002B5802" w:rsidRDefault="0069220B" w:rsidP="005D2BB8">
            <w:pPr>
              <w:rPr>
                <w:rFonts w:cstheme="minorHAnsi"/>
                <w:sz w:val="24"/>
                <w:szCs w:val="24"/>
              </w:rPr>
            </w:pPr>
            <w:r w:rsidRPr="002B5802">
              <w:rPr>
                <w:rFonts w:cstheme="minorHAnsi"/>
                <w:sz w:val="24"/>
                <w:szCs w:val="24"/>
              </w:rPr>
              <w:lastRenderedPageBreak/>
              <w:t>Poticanje novih i održivih aktivnosti na lokaciji</w:t>
            </w:r>
          </w:p>
          <w:p w14:paraId="0F868EB6" w14:textId="77777777" w:rsidR="00890EC8" w:rsidRPr="002B5802" w:rsidRDefault="00890EC8" w:rsidP="005D2BB8">
            <w:pPr>
              <w:rPr>
                <w:rFonts w:cstheme="minorHAnsi"/>
                <w:sz w:val="24"/>
                <w:szCs w:val="24"/>
              </w:rPr>
            </w:pPr>
            <w:r w:rsidRPr="002B5802">
              <w:rPr>
                <w:rFonts w:cstheme="minorHAnsi"/>
                <w:sz w:val="24"/>
                <w:szCs w:val="24"/>
              </w:rPr>
              <w:t>Poticanje povezivanja lokalnih proizvoda i usluga</w:t>
            </w:r>
          </w:p>
          <w:p w14:paraId="081DE989" w14:textId="0D4DD0B6" w:rsidR="0028670F" w:rsidRPr="002B5802" w:rsidRDefault="0028670F" w:rsidP="005D2BB8">
            <w:pPr>
              <w:rPr>
                <w:rFonts w:cstheme="minorHAnsi"/>
                <w:sz w:val="24"/>
                <w:szCs w:val="24"/>
              </w:rPr>
            </w:pPr>
            <w:r w:rsidRPr="002B5802">
              <w:rPr>
                <w:rFonts w:cstheme="minorHAnsi"/>
                <w:sz w:val="24"/>
                <w:szCs w:val="24"/>
              </w:rPr>
              <w:t>Kreiranje novih sadržaja</w:t>
            </w:r>
          </w:p>
        </w:tc>
      </w:tr>
      <w:tr w:rsidR="0000370C" w:rsidRPr="002B5802" w14:paraId="7E69A671" w14:textId="77777777" w:rsidTr="0000370C">
        <w:tc>
          <w:tcPr>
            <w:tcW w:w="3020" w:type="dxa"/>
          </w:tcPr>
          <w:p w14:paraId="2F5D6EB7" w14:textId="20A0E414" w:rsidR="0000370C" w:rsidRPr="002B5802" w:rsidRDefault="00F52DF1" w:rsidP="005D2BB8">
            <w:pPr>
              <w:rPr>
                <w:rFonts w:cstheme="minorHAnsi"/>
                <w:sz w:val="24"/>
                <w:szCs w:val="24"/>
              </w:rPr>
            </w:pPr>
            <w:r w:rsidRPr="002B5802">
              <w:rPr>
                <w:rFonts w:cstheme="minorHAnsi"/>
                <w:sz w:val="24"/>
                <w:szCs w:val="24"/>
              </w:rPr>
              <w:lastRenderedPageBreak/>
              <w:t>Turističke atrakcije:</w:t>
            </w:r>
            <w:r w:rsidR="0069220B" w:rsidRPr="002B5802">
              <w:rPr>
                <w:rFonts w:cstheme="minorHAnsi"/>
              </w:rPr>
              <w:t xml:space="preserve"> </w:t>
            </w:r>
            <w:r w:rsidR="0069220B" w:rsidRPr="002B5802">
              <w:rPr>
                <w:rFonts w:cstheme="minorHAnsi"/>
                <w:sz w:val="24"/>
                <w:szCs w:val="24"/>
              </w:rPr>
              <w:t>Novljansko jezero</w:t>
            </w:r>
          </w:p>
        </w:tc>
        <w:tc>
          <w:tcPr>
            <w:tcW w:w="3021" w:type="dxa"/>
          </w:tcPr>
          <w:p w14:paraId="1E16F072" w14:textId="77777777" w:rsidR="0000370C" w:rsidRPr="002B5802" w:rsidRDefault="00362056" w:rsidP="005D2BB8">
            <w:pPr>
              <w:rPr>
                <w:rFonts w:cstheme="minorHAnsi"/>
                <w:sz w:val="24"/>
                <w:szCs w:val="24"/>
              </w:rPr>
            </w:pPr>
            <w:r w:rsidRPr="002B5802">
              <w:rPr>
                <w:rFonts w:cstheme="minorHAnsi"/>
                <w:sz w:val="24"/>
                <w:szCs w:val="24"/>
              </w:rPr>
              <w:t>Izvorno, popularno, blizu grada</w:t>
            </w:r>
          </w:p>
          <w:p w14:paraId="66FAAD4A" w14:textId="77777777" w:rsidR="00362056" w:rsidRPr="002B5802" w:rsidRDefault="00362056" w:rsidP="005D2BB8">
            <w:pPr>
              <w:rPr>
                <w:rFonts w:cstheme="minorHAnsi"/>
                <w:sz w:val="24"/>
                <w:szCs w:val="24"/>
              </w:rPr>
            </w:pPr>
            <w:r w:rsidRPr="002B5802">
              <w:rPr>
                <w:rFonts w:cstheme="minorHAnsi"/>
                <w:sz w:val="24"/>
                <w:szCs w:val="24"/>
              </w:rPr>
              <w:t>Uređeno igralište i kupalište</w:t>
            </w:r>
          </w:p>
          <w:p w14:paraId="611507FE" w14:textId="77777777" w:rsidR="00362056" w:rsidRPr="002B5802" w:rsidRDefault="00362056" w:rsidP="005D2BB8">
            <w:pPr>
              <w:rPr>
                <w:rFonts w:cstheme="minorHAnsi"/>
                <w:sz w:val="24"/>
                <w:szCs w:val="24"/>
              </w:rPr>
            </w:pPr>
            <w:r w:rsidRPr="002B5802">
              <w:rPr>
                <w:rFonts w:cstheme="minorHAnsi"/>
                <w:sz w:val="24"/>
                <w:szCs w:val="24"/>
              </w:rPr>
              <w:t>Pješačka staza</w:t>
            </w:r>
          </w:p>
          <w:p w14:paraId="2E6D3F9E" w14:textId="0D39B922" w:rsidR="0028670F" w:rsidRPr="002B5802" w:rsidRDefault="00C13192" w:rsidP="005D2BB8">
            <w:pPr>
              <w:rPr>
                <w:rFonts w:cstheme="minorHAnsi"/>
                <w:sz w:val="24"/>
                <w:szCs w:val="24"/>
              </w:rPr>
            </w:pPr>
            <w:r w:rsidRPr="002B5802">
              <w:rPr>
                <w:rFonts w:cstheme="minorHAnsi"/>
                <w:sz w:val="24"/>
                <w:szCs w:val="24"/>
              </w:rPr>
              <w:t xml:space="preserve">Djelomično je pristupačno osobama s invaliditetom,  terasi, prostoru za roštilje i kupalištu se može prići, no šumske staze i putevi nisu prilagođeni </w:t>
            </w:r>
          </w:p>
        </w:tc>
        <w:tc>
          <w:tcPr>
            <w:tcW w:w="3021" w:type="dxa"/>
          </w:tcPr>
          <w:p w14:paraId="52BAFEA8" w14:textId="77777777" w:rsidR="0000370C" w:rsidRPr="002B5802" w:rsidRDefault="00362056" w:rsidP="005D2BB8">
            <w:pPr>
              <w:rPr>
                <w:rFonts w:cstheme="minorHAnsi"/>
                <w:sz w:val="24"/>
                <w:szCs w:val="24"/>
              </w:rPr>
            </w:pPr>
            <w:r w:rsidRPr="002B5802">
              <w:rPr>
                <w:rFonts w:cstheme="minorHAnsi"/>
                <w:sz w:val="24"/>
                <w:szCs w:val="24"/>
              </w:rPr>
              <w:t>Potreban razvoj komunalne i prometne infrastrukture</w:t>
            </w:r>
          </w:p>
          <w:p w14:paraId="32BFA24D" w14:textId="324849DB" w:rsidR="00362056" w:rsidRPr="002B5802" w:rsidRDefault="00362056" w:rsidP="005D2BB8">
            <w:pPr>
              <w:rPr>
                <w:rFonts w:cstheme="minorHAnsi"/>
                <w:sz w:val="24"/>
                <w:szCs w:val="24"/>
              </w:rPr>
            </w:pPr>
            <w:r w:rsidRPr="002B5802">
              <w:rPr>
                <w:rFonts w:cstheme="minorHAnsi"/>
                <w:sz w:val="24"/>
                <w:szCs w:val="24"/>
              </w:rPr>
              <w:t>Ugostiteljska ponuda</w:t>
            </w:r>
          </w:p>
          <w:p w14:paraId="422351B1" w14:textId="77777777" w:rsidR="00362056" w:rsidRPr="002B5802" w:rsidRDefault="00362056" w:rsidP="005D2BB8">
            <w:pPr>
              <w:rPr>
                <w:rFonts w:cstheme="minorHAnsi"/>
                <w:sz w:val="24"/>
                <w:szCs w:val="24"/>
              </w:rPr>
            </w:pPr>
            <w:r w:rsidRPr="002B5802">
              <w:rPr>
                <w:rFonts w:cstheme="minorHAnsi"/>
                <w:sz w:val="24"/>
                <w:szCs w:val="24"/>
              </w:rPr>
              <w:t>Organiziranje sportskih događanja</w:t>
            </w:r>
          </w:p>
          <w:p w14:paraId="7C13A037" w14:textId="77777777" w:rsidR="00362056" w:rsidRPr="002B5802" w:rsidRDefault="00362056" w:rsidP="005D2BB8">
            <w:pPr>
              <w:rPr>
                <w:rFonts w:cstheme="minorHAnsi"/>
                <w:sz w:val="24"/>
                <w:szCs w:val="24"/>
              </w:rPr>
            </w:pPr>
            <w:r w:rsidRPr="002B5802">
              <w:rPr>
                <w:rFonts w:cstheme="minorHAnsi"/>
                <w:sz w:val="24"/>
                <w:szCs w:val="24"/>
              </w:rPr>
              <w:t>Organiziranje održivih aktivnosti</w:t>
            </w:r>
          </w:p>
          <w:p w14:paraId="302E61C6" w14:textId="05612FEE" w:rsidR="0028670F" w:rsidRPr="002B5802" w:rsidRDefault="0028670F" w:rsidP="005D2BB8">
            <w:pPr>
              <w:rPr>
                <w:rFonts w:cstheme="minorHAnsi"/>
                <w:sz w:val="24"/>
                <w:szCs w:val="24"/>
              </w:rPr>
            </w:pPr>
          </w:p>
        </w:tc>
      </w:tr>
      <w:tr w:rsidR="0000370C" w:rsidRPr="002B5802" w14:paraId="4BAB930D" w14:textId="77777777" w:rsidTr="0000370C">
        <w:tc>
          <w:tcPr>
            <w:tcW w:w="3020" w:type="dxa"/>
          </w:tcPr>
          <w:p w14:paraId="36234220" w14:textId="47C0B6E8" w:rsidR="0000370C" w:rsidRPr="002B5802" w:rsidRDefault="00F52DF1" w:rsidP="005D2BB8">
            <w:pPr>
              <w:jc w:val="both"/>
              <w:rPr>
                <w:rFonts w:cstheme="minorHAnsi"/>
                <w:sz w:val="24"/>
                <w:szCs w:val="24"/>
              </w:rPr>
            </w:pPr>
            <w:r w:rsidRPr="002B5802">
              <w:rPr>
                <w:rFonts w:cstheme="minorHAnsi"/>
                <w:sz w:val="24"/>
                <w:szCs w:val="24"/>
              </w:rPr>
              <w:t xml:space="preserve">Kulturno-povijesna baština: Hotel </w:t>
            </w:r>
            <w:proofErr w:type="spellStart"/>
            <w:r w:rsidRPr="002B5802">
              <w:rPr>
                <w:rFonts w:cstheme="minorHAnsi"/>
                <w:sz w:val="24"/>
                <w:szCs w:val="24"/>
              </w:rPr>
              <w:t>Knopp</w:t>
            </w:r>
            <w:proofErr w:type="spellEnd"/>
          </w:p>
        </w:tc>
        <w:tc>
          <w:tcPr>
            <w:tcW w:w="3021" w:type="dxa"/>
          </w:tcPr>
          <w:p w14:paraId="01AC8FE2" w14:textId="2CCFDF49" w:rsidR="0000370C" w:rsidRPr="002B5802" w:rsidRDefault="00D62BDC" w:rsidP="005D2BB8">
            <w:pPr>
              <w:rPr>
                <w:rFonts w:cstheme="minorHAnsi"/>
                <w:sz w:val="24"/>
                <w:szCs w:val="24"/>
              </w:rPr>
            </w:pPr>
            <w:r w:rsidRPr="002B5802">
              <w:rPr>
                <w:rFonts w:cstheme="minorHAnsi"/>
                <w:sz w:val="24"/>
                <w:szCs w:val="24"/>
              </w:rPr>
              <w:t>Izvorno, obnovljeno novouređeno, prepoznatljivo</w:t>
            </w:r>
          </w:p>
        </w:tc>
        <w:tc>
          <w:tcPr>
            <w:tcW w:w="3021" w:type="dxa"/>
          </w:tcPr>
          <w:p w14:paraId="4A1EA997" w14:textId="77777777" w:rsidR="0000370C" w:rsidRPr="002B5802" w:rsidRDefault="00D62BDC" w:rsidP="005D2BB8">
            <w:pPr>
              <w:rPr>
                <w:rFonts w:cstheme="minorHAnsi"/>
                <w:sz w:val="24"/>
                <w:szCs w:val="24"/>
              </w:rPr>
            </w:pPr>
            <w:r w:rsidRPr="002B5802">
              <w:rPr>
                <w:rFonts w:cstheme="minorHAnsi"/>
                <w:sz w:val="24"/>
                <w:szCs w:val="24"/>
              </w:rPr>
              <w:t>Poticanje organizacije izložbi, koncerata i drugih kulturno-umjetničkih događanja</w:t>
            </w:r>
          </w:p>
          <w:p w14:paraId="5AC50938" w14:textId="77777777" w:rsidR="00D62BDC" w:rsidRPr="002B5802" w:rsidRDefault="00D62BDC" w:rsidP="005D2BB8">
            <w:pPr>
              <w:rPr>
                <w:rFonts w:cstheme="minorHAnsi"/>
                <w:sz w:val="24"/>
                <w:szCs w:val="24"/>
              </w:rPr>
            </w:pPr>
            <w:r w:rsidRPr="002B5802">
              <w:rPr>
                <w:rFonts w:cstheme="minorHAnsi"/>
                <w:sz w:val="24"/>
                <w:szCs w:val="24"/>
              </w:rPr>
              <w:t>Ugostiteljska ponuda</w:t>
            </w:r>
          </w:p>
          <w:p w14:paraId="541884CD" w14:textId="25826115" w:rsidR="00AC5C37" w:rsidRPr="002B5802" w:rsidRDefault="00AC5C37" w:rsidP="005D2BB8">
            <w:pPr>
              <w:rPr>
                <w:rFonts w:cstheme="minorHAnsi"/>
                <w:sz w:val="24"/>
                <w:szCs w:val="24"/>
              </w:rPr>
            </w:pPr>
            <w:r w:rsidRPr="002B5802">
              <w:rPr>
                <w:rFonts w:cstheme="minorHAnsi"/>
                <w:sz w:val="24"/>
                <w:szCs w:val="24"/>
              </w:rPr>
              <w:t>Uključivanje u turističku ponudu destinacije</w:t>
            </w:r>
          </w:p>
        </w:tc>
      </w:tr>
      <w:tr w:rsidR="0000370C" w:rsidRPr="002B5802" w14:paraId="37BA58FD" w14:textId="77777777" w:rsidTr="0000370C">
        <w:tc>
          <w:tcPr>
            <w:tcW w:w="3020" w:type="dxa"/>
          </w:tcPr>
          <w:p w14:paraId="10353DC1" w14:textId="6BC0E9B1" w:rsidR="0000370C" w:rsidRPr="002B5802" w:rsidRDefault="00F52DF1" w:rsidP="005D2BB8">
            <w:pPr>
              <w:jc w:val="both"/>
              <w:rPr>
                <w:rFonts w:cstheme="minorHAnsi"/>
                <w:sz w:val="24"/>
                <w:szCs w:val="24"/>
              </w:rPr>
            </w:pPr>
            <w:r w:rsidRPr="002B5802">
              <w:rPr>
                <w:rFonts w:cstheme="minorHAnsi"/>
                <w:sz w:val="24"/>
                <w:szCs w:val="24"/>
              </w:rPr>
              <w:t xml:space="preserve">Kulturno-povijesna baština: </w:t>
            </w:r>
            <w:r w:rsidR="0069220B" w:rsidRPr="002B5802">
              <w:rPr>
                <w:rFonts w:cstheme="minorHAnsi"/>
                <w:sz w:val="24"/>
                <w:szCs w:val="24"/>
              </w:rPr>
              <w:t>Crkva sv. Luke Evanđeliste</w:t>
            </w:r>
          </w:p>
        </w:tc>
        <w:tc>
          <w:tcPr>
            <w:tcW w:w="3021" w:type="dxa"/>
          </w:tcPr>
          <w:p w14:paraId="658EDB65" w14:textId="26A18FD1" w:rsidR="0000370C" w:rsidRPr="002B5802" w:rsidRDefault="00AC5C37" w:rsidP="005D2BB8">
            <w:pPr>
              <w:rPr>
                <w:rFonts w:cstheme="minorHAnsi"/>
                <w:sz w:val="24"/>
                <w:szCs w:val="24"/>
              </w:rPr>
            </w:pPr>
            <w:r w:rsidRPr="002B5802">
              <w:rPr>
                <w:rFonts w:cstheme="minorHAnsi"/>
                <w:sz w:val="24"/>
                <w:szCs w:val="24"/>
              </w:rPr>
              <w:t>Izvorno, zaštićeno</w:t>
            </w:r>
            <w:r w:rsidR="00CE7605" w:rsidRPr="002B5802">
              <w:rPr>
                <w:rFonts w:cstheme="minorHAnsi"/>
                <w:sz w:val="24"/>
                <w:szCs w:val="24"/>
              </w:rPr>
              <w:t>, prepoznatljivo</w:t>
            </w:r>
          </w:p>
        </w:tc>
        <w:tc>
          <w:tcPr>
            <w:tcW w:w="3021" w:type="dxa"/>
          </w:tcPr>
          <w:p w14:paraId="476A61F4" w14:textId="77777777" w:rsidR="0000370C" w:rsidRPr="002B5802" w:rsidRDefault="00AC5C37" w:rsidP="005D2BB8">
            <w:pPr>
              <w:rPr>
                <w:rFonts w:cstheme="minorHAnsi"/>
                <w:sz w:val="24"/>
                <w:szCs w:val="24"/>
              </w:rPr>
            </w:pPr>
            <w:r w:rsidRPr="002B5802">
              <w:rPr>
                <w:rFonts w:cstheme="minorHAnsi"/>
                <w:sz w:val="24"/>
                <w:szCs w:val="24"/>
              </w:rPr>
              <w:t>Uključivanje u turističku ponudu destinacije</w:t>
            </w:r>
          </w:p>
          <w:p w14:paraId="482A6444" w14:textId="77FC9206" w:rsidR="00B86FCA" w:rsidRPr="002B5802" w:rsidRDefault="00B86FCA" w:rsidP="005D2BB8">
            <w:pPr>
              <w:rPr>
                <w:rFonts w:cstheme="minorHAnsi"/>
                <w:sz w:val="24"/>
                <w:szCs w:val="24"/>
              </w:rPr>
            </w:pPr>
            <w:r w:rsidRPr="002B5802">
              <w:rPr>
                <w:rFonts w:cstheme="minorHAnsi"/>
                <w:sz w:val="24"/>
                <w:szCs w:val="24"/>
              </w:rPr>
              <w:t>Uključivanje u ponudu sakralnog turizma</w:t>
            </w:r>
          </w:p>
          <w:p w14:paraId="34839A11" w14:textId="35A47AF4" w:rsidR="00AC5C37" w:rsidRPr="002B5802" w:rsidRDefault="00AC5C37" w:rsidP="005D2BB8">
            <w:pPr>
              <w:rPr>
                <w:rFonts w:cstheme="minorHAnsi"/>
                <w:sz w:val="24"/>
                <w:szCs w:val="24"/>
              </w:rPr>
            </w:pPr>
            <w:r w:rsidRPr="002B5802">
              <w:rPr>
                <w:rFonts w:cstheme="minorHAnsi"/>
                <w:sz w:val="24"/>
                <w:szCs w:val="24"/>
              </w:rPr>
              <w:t xml:space="preserve">Ulaganje u marketing i promociju </w:t>
            </w:r>
          </w:p>
        </w:tc>
      </w:tr>
      <w:tr w:rsidR="0000370C" w:rsidRPr="002B5802" w14:paraId="518ACCC2" w14:textId="77777777" w:rsidTr="0000370C">
        <w:tc>
          <w:tcPr>
            <w:tcW w:w="3020" w:type="dxa"/>
          </w:tcPr>
          <w:p w14:paraId="02F4C173" w14:textId="73D2F254" w:rsidR="0000370C" w:rsidRPr="002B5802" w:rsidRDefault="00F52DF1" w:rsidP="005D2BB8">
            <w:pPr>
              <w:jc w:val="both"/>
              <w:rPr>
                <w:rFonts w:cstheme="minorHAnsi"/>
                <w:sz w:val="24"/>
                <w:szCs w:val="24"/>
              </w:rPr>
            </w:pPr>
            <w:r w:rsidRPr="002B5802">
              <w:rPr>
                <w:rFonts w:cstheme="minorHAnsi"/>
                <w:sz w:val="24"/>
                <w:szCs w:val="24"/>
              </w:rPr>
              <w:t>Događaji lokalnog i regionalnog značaja: Lukovo</w:t>
            </w:r>
            <w:r w:rsidR="00BB0A0D" w:rsidRPr="002B5802">
              <w:rPr>
                <w:rFonts w:cstheme="minorHAnsi"/>
                <w:sz w:val="24"/>
                <w:szCs w:val="24"/>
              </w:rPr>
              <w:t xml:space="preserve"> u </w:t>
            </w:r>
            <w:proofErr w:type="spellStart"/>
            <w:r w:rsidR="00BB0A0D" w:rsidRPr="002B5802">
              <w:rPr>
                <w:rFonts w:cstheme="minorHAnsi"/>
                <w:sz w:val="24"/>
                <w:szCs w:val="24"/>
              </w:rPr>
              <w:t>Novskoj</w:t>
            </w:r>
            <w:proofErr w:type="spellEnd"/>
          </w:p>
        </w:tc>
        <w:tc>
          <w:tcPr>
            <w:tcW w:w="3021" w:type="dxa"/>
          </w:tcPr>
          <w:p w14:paraId="02ADFC99" w14:textId="272A211D" w:rsidR="0000370C" w:rsidRPr="002B5802" w:rsidRDefault="00AC5C37" w:rsidP="005D2BB8">
            <w:pPr>
              <w:rPr>
                <w:rFonts w:cstheme="minorHAnsi"/>
                <w:sz w:val="24"/>
                <w:szCs w:val="24"/>
              </w:rPr>
            </w:pPr>
            <w:r w:rsidRPr="002B5802">
              <w:rPr>
                <w:rFonts w:cstheme="minorHAnsi"/>
                <w:sz w:val="24"/>
                <w:szCs w:val="24"/>
              </w:rPr>
              <w:t>Izvorno, prepoznatljivo,</w:t>
            </w:r>
            <w:r w:rsidR="00CE7605" w:rsidRPr="002B5802">
              <w:rPr>
                <w:rFonts w:cstheme="minorHAnsi"/>
                <w:sz w:val="24"/>
                <w:szCs w:val="24"/>
              </w:rPr>
              <w:t xml:space="preserve"> popularno,</w:t>
            </w:r>
            <w:r w:rsidRPr="002B5802">
              <w:rPr>
                <w:rFonts w:cstheme="minorHAnsi"/>
                <w:sz w:val="24"/>
                <w:szCs w:val="24"/>
              </w:rPr>
              <w:t xml:space="preserve"> najveća manifestacija, okuplja veliki broj posjetitelja</w:t>
            </w:r>
          </w:p>
        </w:tc>
        <w:tc>
          <w:tcPr>
            <w:tcW w:w="3021" w:type="dxa"/>
          </w:tcPr>
          <w:p w14:paraId="649E820B" w14:textId="77777777" w:rsidR="0000370C" w:rsidRPr="002B5802" w:rsidRDefault="00AC5C37" w:rsidP="005D2BB8">
            <w:pPr>
              <w:rPr>
                <w:rFonts w:cstheme="minorHAnsi"/>
                <w:sz w:val="24"/>
                <w:szCs w:val="24"/>
              </w:rPr>
            </w:pPr>
            <w:r w:rsidRPr="002B5802">
              <w:rPr>
                <w:rFonts w:cstheme="minorHAnsi"/>
                <w:sz w:val="24"/>
                <w:szCs w:val="24"/>
              </w:rPr>
              <w:t>Uključivanje posjetitelja u aktivnosti</w:t>
            </w:r>
          </w:p>
          <w:p w14:paraId="67C02651" w14:textId="5C9D5334" w:rsidR="00AC5C37" w:rsidRPr="002B5802" w:rsidRDefault="00AC5C37" w:rsidP="005D2BB8">
            <w:pPr>
              <w:rPr>
                <w:rFonts w:cstheme="minorHAnsi"/>
                <w:sz w:val="24"/>
                <w:szCs w:val="24"/>
              </w:rPr>
            </w:pPr>
            <w:r w:rsidRPr="002B5802">
              <w:rPr>
                <w:rFonts w:cstheme="minorHAnsi"/>
                <w:sz w:val="24"/>
                <w:szCs w:val="24"/>
              </w:rPr>
              <w:t>Osmišljavanje raznovrsnih oblika aktivnosti i ponude</w:t>
            </w:r>
          </w:p>
        </w:tc>
      </w:tr>
      <w:tr w:rsidR="0000370C" w:rsidRPr="002B5802" w14:paraId="10751419" w14:textId="77777777" w:rsidTr="0000370C">
        <w:tc>
          <w:tcPr>
            <w:tcW w:w="3020" w:type="dxa"/>
          </w:tcPr>
          <w:p w14:paraId="54DE10C8" w14:textId="553CEF5C" w:rsidR="0000370C" w:rsidRPr="002B5802" w:rsidRDefault="00F52DF1" w:rsidP="005D2BB8">
            <w:pPr>
              <w:jc w:val="both"/>
              <w:rPr>
                <w:rFonts w:cstheme="minorHAnsi"/>
                <w:sz w:val="24"/>
                <w:szCs w:val="24"/>
              </w:rPr>
            </w:pPr>
            <w:r w:rsidRPr="002B5802">
              <w:rPr>
                <w:rFonts w:cstheme="minorHAnsi"/>
                <w:sz w:val="24"/>
                <w:szCs w:val="24"/>
              </w:rPr>
              <w:t xml:space="preserve">Događaji međunarodnog značaja: </w:t>
            </w:r>
            <w:r w:rsidR="0069220B" w:rsidRPr="002B5802">
              <w:rPr>
                <w:rFonts w:cstheme="minorHAnsi"/>
                <w:sz w:val="24"/>
                <w:szCs w:val="24"/>
              </w:rPr>
              <w:t>I</w:t>
            </w:r>
            <w:r w:rsidRPr="002B5802">
              <w:rPr>
                <w:rFonts w:cstheme="minorHAnsi"/>
                <w:sz w:val="24"/>
                <w:szCs w:val="24"/>
              </w:rPr>
              <w:t>zviđački kam</w:t>
            </w:r>
            <w:r w:rsidR="00AC5C37" w:rsidRPr="002B5802">
              <w:rPr>
                <w:rFonts w:cstheme="minorHAnsi"/>
                <w:sz w:val="24"/>
                <w:szCs w:val="24"/>
              </w:rPr>
              <w:t>p</w:t>
            </w:r>
            <w:r w:rsidRPr="002B5802">
              <w:rPr>
                <w:rFonts w:cstheme="minorHAnsi"/>
                <w:sz w:val="24"/>
                <w:szCs w:val="24"/>
              </w:rPr>
              <w:t xml:space="preserve"> Dupin</w:t>
            </w:r>
          </w:p>
        </w:tc>
        <w:tc>
          <w:tcPr>
            <w:tcW w:w="3021" w:type="dxa"/>
          </w:tcPr>
          <w:p w14:paraId="6636AE7B" w14:textId="4476F2CE" w:rsidR="0000370C" w:rsidRPr="002B5802" w:rsidRDefault="00AC5C37" w:rsidP="005D2BB8">
            <w:pPr>
              <w:rPr>
                <w:rFonts w:cstheme="minorHAnsi"/>
                <w:sz w:val="24"/>
                <w:szCs w:val="24"/>
              </w:rPr>
            </w:pPr>
            <w:r w:rsidRPr="002B5802">
              <w:rPr>
                <w:rFonts w:cstheme="minorHAnsi"/>
                <w:sz w:val="24"/>
                <w:szCs w:val="24"/>
              </w:rPr>
              <w:t xml:space="preserve">Izvorno, prepoznatljivo, duga tradicija </w:t>
            </w:r>
          </w:p>
        </w:tc>
        <w:tc>
          <w:tcPr>
            <w:tcW w:w="3021" w:type="dxa"/>
          </w:tcPr>
          <w:p w14:paraId="6BF831A6" w14:textId="77777777" w:rsidR="0000370C" w:rsidRPr="002B5802" w:rsidRDefault="00AC5C37" w:rsidP="005D2BB8">
            <w:pPr>
              <w:rPr>
                <w:rFonts w:cstheme="minorHAnsi"/>
                <w:sz w:val="24"/>
                <w:szCs w:val="24"/>
              </w:rPr>
            </w:pPr>
            <w:r w:rsidRPr="002B5802">
              <w:rPr>
                <w:rFonts w:cstheme="minorHAnsi"/>
                <w:sz w:val="24"/>
                <w:szCs w:val="24"/>
              </w:rPr>
              <w:t>Povećanje kapaciteta</w:t>
            </w:r>
          </w:p>
          <w:p w14:paraId="5AD09F1D" w14:textId="6AD7FDDA" w:rsidR="00AC5C37" w:rsidRPr="002B5802" w:rsidRDefault="00AC5C37" w:rsidP="005D2BB8">
            <w:pPr>
              <w:rPr>
                <w:rFonts w:cstheme="minorHAnsi"/>
                <w:sz w:val="24"/>
                <w:szCs w:val="24"/>
              </w:rPr>
            </w:pPr>
            <w:r w:rsidRPr="002B5802">
              <w:rPr>
                <w:rFonts w:cstheme="minorHAnsi"/>
                <w:sz w:val="24"/>
                <w:szCs w:val="24"/>
              </w:rPr>
              <w:t>Marketing i promocija</w:t>
            </w:r>
          </w:p>
        </w:tc>
      </w:tr>
      <w:tr w:rsidR="0000370C" w:rsidRPr="002B5802" w14:paraId="18260F3C" w14:textId="77777777" w:rsidTr="0000370C">
        <w:tc>
          <w:tcPr>
            <w:tcW w:w="3020" w:type="dxa"/>
          </w:tcPr>
          <w:p w14:paraId="7690C085" w14:textId="393DFB13" w:rsidR="0000370C" w:rsidRPr="002B5802" w:rsidRDefault="00F52DF1" w:rsidP="005D2BB8">
            <w:pPr>
              <w:jc w:val="both"/>
              <w:rPr>
                <w:rFonts w:cstheme="minorHAnsi"/>
                <w:sz w:val="24"/>
                <w:szCs w:val="24"/>
              </w:rPr>
            </w:pPr>
            <w:r w:rsidRPr="002B5802">
              <w:rPr>
                <w:rFonts w:cstheme="minorHAnsi"/>
                <w:sz w:val="24"/>
                <w:szCs w:val="24"/>
              </w:rPr>
              <w:t>Turističke usluge</w:t>
            </w:r>
          </w:p>
        </w:tc>
        <w:tc>
          <w:tcPr>
            <w:tcW w:w="3021" w:type="dxa"/>
          </w:tcPr>
          <w:p w14:paraId="6EFD65E2" w14:textId="77777777" w:rsidR="0000370C" w:rsidRPr="002B5802" w:rsidRDefault="00CE7605" w:rsidP="005D2BB8">
            <w:pPr>
              <w:rPr>
                <w:rFonts w:cstheme="minorHAnsi"/>
                <w:sz w:val="24"/>
                <w:szCs w:val="24"/>
              </w:rPr>
            </w:pPr>
            <w:r w:rsidRPr="002B5802">
              <w:rPr>
                <w:rFonts w:cstheme="minorHAnsi"/>
                <w:sz w:val="24"/>
                <w:szCs w:val="24"/>
              </w:rPr>
              <w:t>Nepostojanje turističkih agencija</w:t>
            </w:r>
          </w:p>
          <w:p w14:paraId="2A36AC6C" w14:textId="3BA9A9C8" w:rsidR="00CE7605" w:rsidRPr="002B5802" w:rsidRDefault="00CE7605" w:rsidP="005D2BB8">
            <w:pPr>
              <w:rPr>
                <w:rFonts w:cstheme="minorHAnsi"/>
                <w:sz w:val="24"/>
                <w:szCs w:val="24"/>
              </w:rPr>
            </w:pPr>
            <w:r w:rsidRPr="002B5802">
              <w:rPr>
                <w:rFonts w:cstheme="minorHAnsi"/>
                <w:sz w:val="24"/>
                <w:szCs w:val="24"/>
              </w:rPr>
              <w:t>Nepostojanje turističkog informativnog centra</w:t>
            </w:r>
          </w:p>
        </w:tc>
        <w:tc>
          <w:tcPr>
            <w:tcW w:w="3021" w:type="dxa"/>
          </w:tcPr>
          <w:p w14:paraId="0D56242A" w14:textId="253543E2" w:rsidR="0048466B" w:rsidRPr="002B5802" w:rsidRDefault="0048466B" w:rsidP="005D2BB8">
            <w:pPr>
              <w:rPr>
                <w:rFonts w:cstheme="minorHAnsi"/>
                <w:sz w:val="24"/>
                <w:szCs w:val="24"/>
              </w:rPr>
            </w:pPr>
            <w:r w:rsidRPr="002B5802">
              <w:rPr>
                <w:rFonts w:cstheme="minorHAnsi"/>
                <w:sz w:val="24"/>
                <w:szCs w:val="24"/>
              </w:rPr>
              <w:t>Potpora osnivanju turističkih agencija</w:t>
            </w:r>
          </w:p>
          <w:p w14:paraId="0E8179B0" w14:textId="3CD332F1" w:rsidR="0000370C" w:rsidRPr="002B5802" w:rsidRDefault="00B86FCA" w:rsidP="005D2BB8">
            <w:pPr>
              <w:rPr>
                <w:rFonts w:cstheme="minorHAnsi"/>
                <w:sz w:val="24"/>
                <w:szCs w:val="24"/>
              </w:rPr>
            </w:pPr>
            <w:r w:rsidRPr="002B5802">
              <w:rPr>
                <w:rFonts w:cstheme="minorHAnsi"/>
                <w:sz w:val="24"/>
                <w:szCs w:val="24"/>
              </w:rPr>
              <w:t>Poticanje pružanja cjelovitih i raznovrsnih turističkih usluga</w:t>
            </w:r>
          </w:p>
        </w:tc>
      </w:tr>
      <w:tr w:rsidR="00F52DF1" w:rsidRPr="002B5802" w14:paraId="72F1BD87" w14:textId="77777777" w:rsidTr="0000370C">
        <w:tc>
          <w:tcPr>
            <w:tcW w:w="3020" w:type="dxa"/>
          </w:tcPr>
          <w:p w14:paraId="3718D116" w14:textId="1B85A4C1" w:rsidR="00F52DF1" w:rsidRPr="002B5802" w:rsidRDefault="00F52DF1" w:rsidP="005D2BB8">
            <w:pPr>
              <w:jc w:val="both"/>
              <w:rPr>
                <w:rFonts w:cstheme="minorHAnsi"/>
                <w:sz w:val="24"/>
                <w:szCs w:val="24"/>
              </w:rPr>
            </w:pPr>
            <w:r w:rsidRPr="002B5802">
              <w:rPr>
                <w:rFonts w:cstheme="minorHAnsi"/>
                <w:sz w:val="24"/>
                <w:szCs w:val="24"/>
              </w:rPr>
              <w:t>Sakralna baština</w:t>
            </w:r>
          </w:p>
        </w:tc>
        <w:tc>
          <w:tcPr>
            <w:tcW w:w="3021" w:type="dxa"/>
          </w:tcPr>
          <w:p w14:paraId="4E1A0D10" w14:textId="163CD483" w:rsidR="00F52DF1" w:rsidRPr="002B5802" w:rsidRDefault="00B86FCA" w:rsidP="005D2BB8">
            <w:pPr>
              <w:rPr>
                <w:rFonts w:cstheme="minorHAnsi"/>
                <w:sz w:val="24"/>
                <w:szCs w:val="24"/>
              </w:rPr>
            </w:pPr>
            <w:r w:rsidRPr="002B5802">
              <w:rPr>
                <w:rFonts w:cstheme="minorHAnsi"/>
                <w:sz w:val="24"/>
                <w:szCs w:val="24"/>
              </w:rPr>
              <w:t xml:space="preserve">Izvorna, dobro očuvana, nedovoljno poznata, nedovoljno turistički iskorištena </w:t>
            </w:r>
          </w:p>
        </w:tc>
        <w:tc>
          <w:tcPr>
            <w:tcW w:w="3021" w:type="dxa"/>
          </w:tcPr>
          <w:p w14:paraId="72A0F806" w14:textId="77777777" w:rsidR="00F52DF1" w:rsidRPr="002B5802" w:rsidRDefault="00B86FCA" w:rsidP="005D2BB8">
            <w:pPr>
              <w:rPr>
                <w:rFonts w:cstheme="minorHAnsi"/>
                <w:sz w:val="24"/>
                <w:szCs w:val="24"/>
              </w:rPr>
            </w:pPr>
            <w:r w:rsidRPr="002B5802">
              <w:rPr>
                <w:rFonts w:cstheme="minorHAnsi"/>
                <w:sz w:val="24"/>
                <w:szCs w:val="24"/>
              </w:rPr>
              <w:t>Promoviranje sakralne baštine</w:t>
            </w:r>
          </w:p>
          <w:p w14:paraId="5873F102" w14:textId="291D8E6D" w:rsidR="00B86FCA" w:rsidRPr="002B5802" w:rsidRDefault="00B86FCA" w:rsidP="005D2BB8">
            <w:pPr>
              <w:rPr>
                <w:rFonts w:cstheme="minorHAnsi"/>
                <w:sz w:val="24"/>
                <w:szCs w:val="24"/>
              </w:rPr>
            </w:pPr>
            <w:r w:rsidRPr="002B5802">
              <w:rPr>
                <w:rFonts w:cstheme="minorHAnsi"/>
                <w:sz w:val="24"/>
                <w:szCs w:val="24"/>
              </w:rPr>
              <w:t>Povezivanje u rutu</w:t>
            </w:r>
          </w:p>
        </w:tc>
      </w:tr>
      <w:tr w:rsidR="00F52DF1" w:rsidRPr="002B5802" w14:paraId="48579218" w14:textId="77777777" w:rsidTr="0000370C">
        <w:tc>
          <w:tcPr>
            <w:tcW w:w="3020" w:type="dxa"/>
          </w:tcPr>
          <w:p w14:paraId="05A0A118" w14:textId="65EFBFB3" w:rsidR="00F52DF1" w:rsidRPr="002B5802" w:rsidRDefault="00F52DF1" w:rsidP="005D2BB8">
            <w:pPr>
              <w:jc w:val="both"/>
              <w:rPr>
                <w:rFonts w:cstheme="minorHAnsi"/>
                <w:sz w:val="24"/>
                <w:szCs w:val="24"/>
              </w:rPr>
            </w:pPr>
            <w:r w:rsidRPr="002B5802">
              <w:rPr>
                <w:rFonts w:cstheme="minorHAnsi"/>
                <w:sz w:val="24"/>
                <w:szCs w:val="24"/>
              </w:rPr>
              <w:t>Prirodna baština</w:t>
            </w:r>
          </w:p>
        </w:tc>
        <w:tc>
          <w:tcPr>
            <w:tcW w:w="3021" w:type="dxa"/>
          </w:tcPr>
          <w:p w14:paraId="7E50B975" w14:textId="6288D141" w:rsidR="00F52DF1" w:rsidRPr="002B5802" w:rsidRDefault="00B86FCA" w:rsidP="005D2BB8">
            <w:pPr>
              <w:rPr>
                <w:rFonts w:cstheme="minorHAnsi"/>
                <w:sz w:val="24"/>
                <w:szCs w:val="24"/>
              </w:rPr>
            </w:pPr>
            <w:r w:rsidRPr="002B5802">
              <w:rPr>
                <w:rFonts w:cstheme="minorHAnsi"/>
                <w:sz w:val="24"/>
                <w:szCs w:val="24"/>
              </w:rPr>
              <w:t>Očuvana, zaštićena</w:t>
            </w:r>
            <w:r w:rsidR="0048466B" w:rsidRPr="002B5802">
              <w:rPr>
                <w:rFonts w:cstheme="minorHAnsi"/>
                <w:sz w:val="24"/>
                <w:szCs w:val="24"/>
              </w:rPr>
              <w:t>, prepoznatljiva</w:t>
            </w:r>
          </w:p>
        </w:tc>
        <w:tc>
          <w:tcPr>
            <w:tcW w:w="3021" w:type="dxa"/>
          </w:tcPr>
          <w:p w14:paraId="79E7AFFE" w14:textId="16CC8A4C" w:rsidR="00F52DF1" w:rsidRPr="002B5802" w:rsidRDefault="00B86FCA" w:rsidP="005D2BB8">
            <w:pPr>
              <w:rPr>
                <w:rFonts w:cstheme="minorHAnsi"/>
                <w:sz w:val="24"/>
                <w:szCs w:val="24"/>
              </w:rPr>
            </w:pPr>
            <w:r w:rsidRPr="002B5802">
              <w:rPr>
                <w:rFonts w:cstheme="minorHAnsi"/>
                <w:sz w:val="24"/>
                <w:szCs w:val="24"/>
              </w:rPr>
              <w:t>Poticanje istraživanja i valorizacije zbog razvoja održivog turizma</w:t>
            </w:r>
          </w:p>
        </w:tc>
      </w:tr>
      <w:tr w:rsidR="00F52DF1" w:rsidRPr="002B5802" w14:paraId="65251EF0" w14:textId="77777777" w:rsidTr="0000370C">
        <w:tc>
          <w:tcPr>
            <w:tcW w:w="3020" w:type="dxa"/>
          </w:tcPr>
          <w:p w14:paraId="4FA43217" w14:textId="4F8660AD" w:rsidR="00F52DF1" w:rsidRPr="002B5802" w:rsidRDefault="00F52DF1" w:rsidP="005D2BB8">
            <w:pPr>
              <w:rPr>
                <w:rFonts w:cstheme="minorHAnsi"/>
                <w:sz w:val="24"/>
                <w:szCs w:val="24"/>
              </w:rPr>
            </w:pPr>
            <w:r w:rsidRPr="002B5802">
              <w:rPr>
                <w:rFonts w:cstheme="minorHAnsi"/>
                <w:sz w:val="24"/>
                <w:szCs w:val="24"/>
              </w:rPr>
              <w:lastRenderedPageBreak/>
              <w:t>Javna turistička infrastruktura</w:t>
            </w:r>
          </w:p>
        </w:tc>
        <w:tc>
          <w:tcPr>
            <w:tcW w:w="3021" w:type="dxa"/>
          </w:tcPr>
          <w:p w14:paraId="44357892" w14:textId="77777777" w:rsidR="00F52DF1" w:rsidRPr="002B5802" w:rsidRDefault="00B86FCA" w:rsidP="005D2BB8">
            <w:pPr>
              <w:rPr>
                <w:rFonts w:cstheme="minorHAnsi"/>
                <w:sz w:val="24"/>
                <w:szCs w:val="24"/>
              </w:rPr>
            </w:pPr>
            <w:r w:rsidRPr="002B5802">
              <w:rPr>
                <w:rFonts w:cstheme="minorHAnsi"/>
                <w:sz w:val="24"/>
                <w:szCs w:val="24"/>
              </w:rPr>
              <w:t>Dijelom nedovoljno razvijena</w:t>
            </w:r>
          </w:p>
          <w:p w14:paraId="6922694E" w14:textId="20FAA1CB" w:rsidR="00B86FCA" w:rsidRPr="002B5802" w:rsidRDefault="00B86FCA" w:rsidP="005D2BB8">
            <w:pPr>
              <w:rPr>
                <w:rFonts w:cstheme="minorHAnsi"/>
                <w:sz w:val="24"/>
                <w:szCs w:val="24"/>
              </w:rPr>
            </w:pPr>
            <w:r w:rsidRPr="002B5802">
              <w:rPr>
                <w:rFonts w:cstheme="minorHAnsi"/>
                <w:sz w:val="24"/>
                <w:szCs w:val="24"/>
              </w:rPr>
              <w:t>Nedovoljno turistički iskorištena</w:t>
            </w:r>
          </w:p>
        </w:tc>
        <w:tc>
          <w:tcPr>
            <w:tcW w:w="3021" w:type="dxa"/>
          </w:tcPr>
          <w:p w14:paraId="2D7E00CA" w14:textId="2F79406F" w:rsidR="00B86FCA" w:rsidRPr="002B5802" w:rsidRDefault="00B86FCA" w:rsidP="005D2BB8">
            <w:pPr>
              <w:jc w:val="both"/>
              <w:rPr>
                <w:rFonts w:cstheme="minorHAnsi"/>
                <w:sz w:val="24"/>
                <w:szCs w:val="24"/>
              </w:rPr>
            </w:pPr>
            <w:r w:rsidRPr="002B5802">
              <w:rPr>
                <w:rFonts w:cstheme="minorHAnsi"/>
                <w:sz w:val="24"/>
                <w:szCs w:val="24"/>
              </w:rPr>
              <w:t>Razvoj nove turističke</w:t>
            </w:r>
          </w:p>
          <w:p w14:paraId="55F11914" w14:textId="77777777" w:rsidR="00B86FCA" w:rsidRPr="002B5802" w:rsidRDefault="00B86FCA" w:rsidP="005D2BB8">
            <w:pPr>
              <w:jc w:val="both"/>
              <w:rPr>
                <w:rFonts w:cstheme="minorHAnsi"/>
                <w:sz w:val="24"/>
                <w:szCs w:val="24"/>
              </w:rPr>
            </w:pPr>
            <w:r w:rsidRPr="002B5802">
              <w:rPr>
                <w:rFonts w:cstheme="minorHAnsi"/>
                <w:sz w:val="24"/>
                <w:szCs w:val="24"/>
              </w:rPr>
              <w:t>infrastrukture kroz</w:t>
            </w:r>
          </w:p>
          <w:p w14:paraId="1D5BE9FC" w14:textId="77777777" w:rsidR="00B86FCA" w:rsidRPr="002B5802" w:rsidRDefault="00B86FCA" w:rsidP="005D2BB8">
            <w:pPr>
              <w:jc w:val="both"/>
              <w:rPr>
                <w:rFonts w:cstheme="minorHAnsi"/>
                <w:sz w:val="24"/>
                <w:szCs w:val="24"/>
              </w:rPr>
            </w:pPr>
            <w:r w:rsidRPr="002B5802">
              <w:rPr>
                <w:rFonts w:cstheme="minorHAnsi"/>
                <w:sz w:val="24"/>
                <w:szCs w:val="24"/>
              </w:rPr>
              <w:t>diversifikaciju</w:t>
            </w:r>
          </w:p>
          <w:p w14:paraId="6A2C3A97" w14:textId="2685A75F" w:rsidR="00B86FCA" w:rsidRPr="002B5802" w:rsidRDefault="00B86FCA" w:rsidP="005D2BB8">
            <w:pPr>
              <w:jc w:val="both"/>
              <w:rPr>
                <w:rFonts w:cstheme="minorHAnsi"/>
                <w:sz w:val="24"/>
                <w:szCs w:val="24"/>
              </w:rPr>
            </w:pPr>
            <w:r w:rsidRPr="002B5802">
              <w:rPr>
                <w:rFonts w:cstheme="minorHAnsi"/>
                <w:sz w:val="24"/>
                <w:szCs w:val="24"/>
              </w:rPr>
              <w:t>Povezivanje više</w:t>
            </w:r>
          </w:p>
          <w:p w14:paraId="3DD0AF16" w14:textId="77777777" w:rsidR="00B86FCA" w:rsidRPr="002B5802" w:rsidRDefault="00B86FCA" w:rsidP="005D2BB8">
            <w:pPr>
              <w:jc w:val="both"/>
              <w:rPr>
                <w:rFonts w:cstheme="minorHAnsi"/>
                <w:sz w:val="24"/>
                <w:szCs w:val="24"/>
              </w:rPr>
            </w:pPr>
            <w:r w:rsidRPr="002B5802">
              <w:rPr>
                <w:rFonts w:cstheme="minorHAnsi"/>
                <w:sz w:val="24"/>
                <w:szCs w:val="24"/>
              </w:rPr>
              <w:t>elemenata turističke</w:t>
            </w:r>
          </w:p>
          <w:p w14:paraId="09D9BEFB" w14:textId="77777777" w:rsidR="00B86FCA" w:rsidRPr="002B5802" w:rsidRDefault="00B86FCA" w:rsidP="005D2BB8">
            <w:pPr>
              <w:jc w:val="both"/>
              <w:rPr>
                <w:rFonts w:cstheme="minorHAnsi"/>
                <w:sz w:val="24"/>
                <w:szCs w:val="24"/>
              </w:rPr>
            </w:pPr>
            <w:r w:rsidRPr="002B5802">
              <w:rPr>
                <w:rFonts w:cstheme="minorHAnsi"/>
                <w:sz w:val="24"/>
                <w:szCs w:val="24"/>
              </w:rPr>
              <w:t>infrastrukture radi</w:t>
            </w:r>
          </w:p>
          <w:p w14:paraId="01804A73" w14:textId="77777777" w:rsidR="00B86FCA" w:rsidRPr="002B5802" w:rsidRDefault="00B86FCA" w:rsidP="005D2BB8">
            <w:pPr>
              <w:jc w:val="both"/>
              <w:rPr>
                <w:rFonts w:cstheme="minorHAnsi"/>
                <w:sz w:val="24"/>
                <w:szCs w:val="24"/>
              </w:rPr>
            </w:pPr>
            <w:r w:rsidRPr="002B5802">
              <w:rPr>
                <w:rFonts w:cstheme="minorHAnsi"/>
                <w:sz w:val="24"/>
                <w:szCs w:val="24"/>
              </w:rPr>
              <w:t>stvaranja novih turističkih</w:t>
            </w:r>
          </w:p>
          <w:p w14:paraId="31B4D826" w14:textId="77777777" w:rsidR="00B86FCA" w:rsidRPr="002B5802" w:rsidRDefault="00B86FCA" w:rsidP="005D2BB8">
            <w:pPr>
              <w:jc w:val="both"/>
              <w:rPr>
                <w:rFonts w:cstheme="minorHAnsi"/>
                <w:sz w:val="24"/>
                <w:szCs w:val="24"/>
              </w:rPr>
            </w:pPr>
            <w:r w:rsidRPr="002B5802">
              <w:rPr>
                <w:rFonts w:cstheme="minorHAnsi"/>
                <w:sz w:val="24"/>
                <w:szCs w:val="24"/>
              </w:rPr>
              <w:t>proizvoda</w:t>
            </w:r>
          </w:p>
          <w:p w14:paraId="01D4F064" w14:textId="19F55855" w:rsidR="00B86FCA" w:rsidRPr="002B5802" w:rsidRDefault="00B86FCA" w:rsidP="005D2BB8">
            <w:pPr>
              <w:jc w:val="both"/>
              <w:rPr>
                <w:rFonts w:cstheme="minorHAnsi"/>
                <w:sz w:val="24"/>
                <w:szCs w:val="24"/>
              </w:rPr>
            </w:pPr>
            <w:r w:rsidRPr="002B5802">
              <w:rPr>
                <w:rFonts w:cstheme="minorHAnsi"/>
                <w:sz w:val="24"/>
                <w:szCs w:val="24"/>
              </w:rPr>
              <w:t>Ulaganje u kvalitetu i</w:t>
            </w:r>
          </w:p>
          <w:p w14:paraId="6116EF5A" w14:textId="77777777" w:rsidR="00B86FCA" w:rsidRPr="002B5802" w:rsidRDefault="00B86FCA" w:rsidP="005D2BB8">
            <w:pPr>
              <w:jc w:val="both"/>
              <w:rPr>
                <w:rFonts w:cstheme="minorHAnsi"/>
                <w:sz w:val="24"/>
                <w:szCs w:val="24"/>
              </w:rPr>
            </w:pPr>
            <w:r w:rsidRPr="002B5802">
              <w:rPr>
                <w:rFonts w:cstheme="minorHAnsi"/>
                <w:sz w:val="24"/>
                <w:szCs w:val="24"/>
              </w:rPr>
              <w:t>održivost</w:t>
            </w:r>
          </w:p>
          <w:p w14:paraId="47E928AD" w14:textId="3161F6DB" w:rsidR="00B86FCA" w:rsidRPr="002B5802" w:rsidRDefault="00B86FCA" w:rsidP="005D2BB8">
            <w:pPr>
              <w:jc w:val="both"/>
              <w:rPr>
                <w:rFonts w:cstheme="minorHAnsi"/>
                <w:sz w:val="24"/>
                <w:szCs w:val="24"/>
              </w:rPr>
            </w:pPr>
            <w:r w:rsidRPr="002B5802">
              <w:rPr>
                <w:rFonts w:cstheme="minorHAnsi"/>
                <w:sz w:val="24"/>
                <w:szCs w:val="24"/>
              </w:rPr>
              <w:t>Generiranje novih motiva</w:t>
            </w:r>
          </w:p>
          <w:p w14:paraId="682EC414" w14:textId="1647EAD4" w:rsidR="00F52DF1" w:rsidRPr="002B5802" w:rsidRDefault="00B86FCA" w:rsidP="005D2BB8">
            <w:pPr>
              <w:jc w:val="both"/>
              <w:rPr>
                <w:rFonts w:cstheme="minorHAnsi"/>
                <w:sz w:val="24"/>
                <w:szCs w:val="24"/>
              </w:rPr>
            </w:pPr>
            <w:r w:rsidRPr="002B5802">
              <w:rPr>
                <w:rFonts w:cstheme="minorHAnsi"/>
                <w:sz w:val="24"/>
                <w:szCs w:val="24"/>
              </w:rPr>
              <w:t>dolaska</w:t>
            </w:r>
          </w:p>
        </w:tc>
      </w:tr>
      <w:tr w:rsidR="00F52DF1" w:rsidRPr="002B5802" w14:paraId="204109E2" w14:textId="77777777" w:rsidTr="0000370C">
        <w:tc>
          <w:tcPr>
            <w:tcW w:w="3020" w:type="dxa"/>
          </w:tcPr>
          <w:p w14:paraId="3E252EC6" w14:textId="054978A9" w:rsidR="00F52DF1" w:rsidRPr="002B5802" w:rsidRDefault="00F52DF1" w:rsidP="005D2BB8">
            <w:pPr>
              <w:rPr>
                <w:rFonts w:cstheme="minorHAnsi"/>
                <w:sz w:val="24"/>
                <w:szCs w:val="24"/>
              </w:rPr>
            </w:pPr>
            <w:r w:rsidRPr="002B5802">
              <w:rPr>
                <w:rFonts w:cstheme="minorHAnsi"/>
                <w:sz w:val="24"/>
                <w:szCs w:val="24"/>
              </w:rPr>
              <w:t>Komunalna infrastruktura</w:t>
            </w:r>
          </w:p>
        </w:tc>
        <w:tc>
          <w:tcPr>
            <w:tcW w:w="3021" w:type="dxa"/>
          </w:tcPr>
          <w:p w14:paraId="28F375EB" w14:textId="1A1DB809" w:rsidR="00E742AC" w:rsidRPr="002B5802" w:rsidRDefault="00E742AC" w:rsidP="005D2BB8">
            <w:pPr>
              <w:rPr>
                <w:rFonts w:cstheme="minorHAnsi"/>
                <w:sz w:val="24"/>
                <w:szCs w:val="24"/>
              </w:rPr>
            </w:pPr>
            <w:r w:rsidRPr="002B5802">
              <w:rPr>
                <w:rFonts w:cstheme="minorHAnsi"/>
                <w:sz w:val="24"/>
                <w:szCs w:val="24"/>
              </w:rPr>
              <w:t>Dobra cestovna</w:t>
            </w:r>
          </w:p>
          <w:p w14:paraId="4A5478EC" w14:textId="0E0202FF" w:rsidR="00E742AC" w:rsidRPr="002B5802" w:rsidRDefault="00E742AC" w:rsidP="005D2BB8">
            <w:pPr>
              <w:rPr>
                <w:rFonts w:cstheme="minorHAnsi"/>
                <w:sz w:val="24"/>
                <w:szCs w:val="24"/>
              </w:rPr>
            </w:pPr>
            <w:r w:rsidRPr="002B5802">
              <w:rPr>
                <w:rFonts w:cstheme="minorHAnsi"/>
                <w:sz w:val="24"/>
                <w:szCs w:val="24"/>
              </w:rPr>
              <w:t>povezanost sa Zagrebom i susjednim zemljama</w:t>
            </w:r>
          </w:p>
          <w:p w14:paraId="09CBEB3A" w14:textId="768EC138" w:rsidR="00E742AC" w:rsidRPr="002B5802" w:rsidRDefault="00E742AC" w:rsidP="005D2BB8">
            <w:pPr>
              <w:rPr>
                <w:rFonts w:cstheme="minorHAnsi"/>
                <w:sz w:val="24"/>
                <w:szCs w:val="24"/>
              </w:rPr>
            </w:pPr>
            <w:r w:rsidRPr="002B5802">
              <w:rPr>
                <w:rFonts w:cstheme="minorHAnsi"/>
                <w:sz w:val="24"/>
                <w:szCs w:val="24"/>
              </w:rPr>
              <w:t>Nejednako razvijena na</w:t>
            </w:r>
          </w:p>
          <w:p w14:paraId="6F0BC292" w14:textId="77777777" w:rsidR="00E742AC" w:rsidRPr="002B5802" w:rsidRDefault="00E742AC" w:rsidP="005D2BB8">
            <w:pPr>
              <w:rPr>
                <w:rFonts w:cstheme="minorHAnsi"/>
                <w:sz w:val="24"/>
                <w:szCs w:val="24"/>
              </w:rPr>
            </w:pPr>
            <w:r w:rsidRPr="002B5802">
              <w:rPr>
                <w:rFonts w:cstheme="minorHAnsi"/>
                <w:sz w:val="24"/>
                <w:szCs w:val="24"/>
              </w:rPr>
              <w:t>području destinacije</w:t>
            </w:r>
          </w:p>
          <w:p w14:paraId="31344537" w14:textId="6BC1AA28" w:rsidR="00E742AC" w:rsidRPr="002B5802" w:rsidRDefault="00E742AC" w:rsidP="005D2BB8">
            <w:pPr>
              <w:rPr>
                <w:rFonts w:cstheme="minorHAnsi"/>
                <w:sz w:val="24"/>
                <w:szCs w:val="24"/>
              </w:rPr>
            </w:pPr>
            <w:r w:rsidRPr="002B5802">
              <w:rPr>
                <w:rFonts w:cstheme="minorHAnsi"/>
                <w:sz w:val="24"/>
                <w:szCs w:val="24"/>
              </w:rPr>
              <w:t>Loša kvaliteta cestovne</w:t>
            </w:r>
          </w:p>
          <w:p w14:paraId="3D50114B" w14:textId="77777777" w:rsidR="00E742AC" w:rsidRPr="002B5802" w:rsidRDefault="00E742AC" w:rsidP="005D2BB8">
            <w:pPr>
              <w:rPr>
                <w:rFonts w:cstheme="minorHAnsi"/>
                <w:sz w:val="24"/>
                <w:szCs w:val="24"/>
              </w:rPr>
            </w:pPr>
            <w:r w:rsidRPr="002B5802">
              <w:rPr>
                <w:rFonts w:cstheme="minorHAnsi"/>
                <w:sz w:val="24"/>
                <w:szCs w:val="24"/>
              </w:rPr>
              <w:t>mreže slabije naseljenih</w:t>
            </w:r>
          </w:p>
          <w:p w14:paraId="3380243E" w14:textId="7B43E409" w:rsidR="00F52DF1" w:rsidRPr="002B5802" w:rsidRDefault="00E742AC" w:rsidP="005D2BB8">
            <w:pPr>
              <w:rPr>
                <w:rFonts w:cstheme="minorHAnsi"/>
                <w:sz w:val="24"/>
                <w:szCs w:val="24"/>
              </w:rPr>
            </w:pPr>
            <w:r w:rsidRPr="002B5802">
              <w:rPr>
                <w:rFonts w:cstheme="minorHAnsi"/>
                <w:sz w:val="24"/>
                <w:szCs w:val="24"/>
              </w:rPr>
              <w:t>područja i područja turističkih atrakcija (Park prirode Lonjsko polje, Novljansko jezero)</w:t>
            </w:r>
          </w:p>
        </w:tc>
        <w:tc>
          <w:tcPr>
            <w:tcW w:w="3021" w:type="dxa"/>
          </w:tcPr>
          <w:p w14:paraId="622DCA9A" w14:textId="31CC8C85" w:rsidR="00331B43" w:rsidRPr="002B5802" w:rsidRDefault="00331B43" w:rsidP="005D2BB8">
            <w:pPr>
              <w:rPr>
                <w:rFonts w:cstheme="minorHAnsi"/>
                <w:sz w:val="24"/>
                <w:szCs w:val="24"/>
              </w:rPr>
            </w:pPr>
            <w:r w:rsidRPr="002B5802">
              <w:rPr>
                <w:rFonts w:cstheme="minorHAnsi"/>
                <w:sz w:val="24"/>
                <w:szCs w:val="24"/>
              </w:rPr>
              <w:t>Infrastrukturna ulaganja</w:t>
            </w:r>
          </w:p>
          <w:p w14:paraId="11C25B1A" w14:textId="77777777" w:rsidR="00331B43" w:rsidRPr="002B5802" w:rsidRDefault="00331B43" w:rsidP="005D2BB8">
            <w:pPr>
              <w:rPr>
                <w:rFonts w:cstheme="minorHAnsi"/>
                <w:sz w:val="24"/>
                <w:szCs w:val="24"/>
              </w:rPr>
            </w:pPr>
            <w:r w:rsidRPr="002B5802">
              <w:rPr>
                <w:rFonts w:cstheme="minorHAnsi"/>
                <w:sz w:val="24"/>
                <w:szCs w:val="24"/>
              </w:rPr>
              <w:t>koja će doprinijeti</w:t>
            </w:r>
          </w:p>
          <w:p w14:paraId="682DB029" w14:textId="77777777" w:rsidR="00331B43" w:rsidRPr="002B5802" w:rsidRDefault="00331B43" w:rsidP="005D2BB8">
            <w:pPr>
              <w:rPr>
                <w:rFonts w:cstheme="minorHAnsi"/>
                <w:sz w:val="24"/>
                <w:szCs w:val="24"/>
              </w:rPr>
            </w:pPr>
            <w:r w:rsidRPr="002B5802">
              <w:rPr>
                <w:rFonts w:cstheme="minorHAnsi"/>
                <w:sz w:val="24"/>
                <w:szCs w:val="24"/>
              </w:rPr>
              <w:t>postizanju ciljeva</w:t>
            </w:r>
          </w:p>
          <w:p w14:paraId="3BCC0C2E" w14:textId="75D3A5D7" w:rsidR="00331B43" w:rsidRPr="002B5802" w:rsidRDefault="00331B43" w:rsidP="005D2BB8">
            <w:pPr>
              <w:rPr>
                <w:rFonts w:cstheme="minorHAnsi"/>
                <w:sz w:val="24"/>
                <w:szCs w:val="24"/>
              </w:rPr>
            </w:pPr>
            <w:r w:rsidRPr="002B5802">
              <w:rPr>
                <w:rFonts w:cstheme="minorHAnsi"/>
                <w:sz w:val="24"/>
                <w:szCs w:val="24"/>
              </w:rPr>
              <w:t>povezanih s dolaskom posjetitelja i turista, energetskom</w:t>
            </w:r>
          </w:p>
          <w:p w14:paraId="7D311FFD" w14:textId="77777777" w:rsidR="00331B43" w:rsidRPr="002B5802" w:rsidRDefault="00331B43" w:rsidP="005D2BB8">
            <w:pPr>
              <w:rPr>
                <w:rFonts w:cstheme="minorHAnsi"/>
                <w:sz w:val="24"/>
                <w:szCs w:val="24"/>
              </w:rPr>
            </w:pPr>
            <w:r w:rsidRPr="002B5802">
              <w:rPr>
                <w:rFonts w:cstheme="minorHAnsi"/>
                <w:sz w:val="24"/>
                <w:szCs w:val="24"/>
              </w:rPr>
              <w:t>učinkovitošću</w:t>
            </w:r>
          </w:p>
          <w:p w14:paraId="6C905983" w14:textId="49EFECD4" w:rsidR="00331B43" w:rsidRPr="002B5802" w:rsidRDefault="00331B43" w:rsidP="005D2BB8">
            <w:pPr>
              <w:rPr>
                <w:rFonts w:cstheme="minorHAnsi"/>
                <w:sz w:val="24"/>
                <w:szCs w:val="24"/>
              </w:rPr>
            </w:pPr>
            <w:r w:rsidRPr="002B5802">
              <w:rPr>
                <w:rFonts w:cstheme="minorHAnsi"/>
                <w:sz w:val="24"/>
                <w:szCs w:val="24"/>
              </w:rPr>
              <w:t>Razvoj sustava</w:t>
            </w:r>
          </w:p>
          <w:p w14:paraId="78C6E4F5" w14:textId="77777777" w:rsidR="00331B43" w:rsidRPr="002B5802" w:rsidRDefault="00331B43" w:rsidP="005D2BB8">
            <w:pPr>
              <w:rPr>
                <w:rFonts w:cstheme="minorHAnsi"/>
                <w:sz w:val="24"/>
                <w:szCs w:val="24"/>
              </w:rPr>
            </w:pPr>
            <w:r w:rsidRPr="002B5802">
              <w:rPr>
                <w:rFonts w:cstheme="minorHAnsi"/>
                <w:sz w:val="24"/>
                <w:szCs w:val="24"/>
              </w:rPr>
              <w:t>odvodnje i pročišćavanja</w:t>
            </w:r>
          </w:p>
          <w:p w14:paraId="014A7A47" w14:textId="0C622BAF" w:rsidR="00331B43" w:rsidRPr="002B5802" w:rsidRDefault="00331B43" w:rsidP="005D2BB8">
            <w:pPr>
              <w:rPr>
                <w:rFonts w:cstheme="minorHAnsi"/>
                <w:sz w:val="24"/>
                <w:szCs w:val="24"/>
              </w:rPr>
            </w:pPr>
            <w:r w:rsidRPr="002B5802">
              <w:rPr>
                <w:rFonts w:cstheme="minorHAnsi"/>
                <w:sz w:val="24"/>
                <w:szCs w:val="24"/>
              </w:rPr>
              <w:t>otpadnih voda</w:t>
            </w:r>
          </w:p>
          <w:p w14:paraId="21419F3B" w14:textId="47AF30D5" w:rsidR="00331B43" w:rsidRPr="002B5802" w:rsidRDefault="00331B43" w:rsidP="005D2BB8">
            <w:pPr>
              <w:rPr>
                <w:rFonts w:cstheme="minorHAnsi"/>
                <w:sz w:val="24"/>
                <w:szCs w:val="24"/>
              </w:rPr>
            </w:pPr>
            <w:r w:rsidRPr="002B5802">
              <w:rPr>
                <w:rFonts w:cstheme="minorHAnsi"/>
                <w:sz w:val="24"/>
                <w:szCs w:val="24"/>
              </w:rPr>
              <w:t>Poticanje korištenja</w:t>
            </w:r>
          </w:p>
          <w:p w14:paraId="55FB2ED8" w14:textId="6D865F11" w:rsidR="00F52DF1" w:rsidRPr="002B5802" w:rsidRDefault="00331B43" w:rsidP="005D2BB8">
            <w:pPr>
              <w:rPr>
                <w:rFonts w:cstheme="minorHAnsi"/>
                <w:sz w:val="24"/>
                <w:szCs w:val="24"/>
              </w:rPr>
            </w:pPr>
            <w:r w:rsidRPr="002B5802">
              <w:rPr>
                <w:rFonts w:cstheme="minorHAnsi"/>
                <w:sz w:val="24"/>
                <w:szCs w:val="24"/>
              </w:rPr>
              <w:t>obnovljivih izvora energije</w:t>
            </w:r>
          </w:p>
        </w:tc>
      </w:tr>
      <w:tr w:rsidR="00F52DF1" w:rsidRPr="002B5802" w14:paraId="698DD53D" w14:textId="77777777" w:rsidTr="0000370C">
        <w:tc>
          <w:tcPr>
            <w:tcW w:w="3020" w:type="dxa"/>
          </w:tcPr>
          <w:p w14:paraId="35A3E00F" w14:textId="440CAF7C" w:rsidR="00F52DF1" w:rsidRPr="002B5802" w:rsidRDefault="00F52DF1" w:rsidP="005D2BB8">
            <w:pPr>
              <w:rPr>
                <w:rFonts w:cstheme="minorHAnsi"/>
                <w:sz w:val="24"/>
                <w:szCs w:val="24"/>
              </w:rPr>
            </w:pPr>
            <w:r w:rsidRPr="002B5802">
              <w:rPr>
                <w:rFonts w:cstheme="minorHAnsi"/>
                <w:sz w:val="24"/>
                <w:szCs w:val="24"/>
              </w:rPr>
              <w:t>Digitalne tehnologije</w:t>
            </w:r>
          </w:p>
        </w:tc>
        <w:tc>
          <w:tcPr>
            <w:tcW w:w="3021" w:type="dxa"/>
          </w:tcPr>
          <w:p w14:paraId="6AD766B4" w14:textId="0BD9B5B5" w:rsidR="00F52DF1" w:rsidRPr="002B5802" w:rsidRDefault="00217E84" w:rsidP="005D2BB8">
            <w:pPr>
              <w:jc w:val="both"/>
              <w:rPr>
                <w:rFonts w:cstheme="minorHAnsi"/>
                <w:sz w:val="24"/>
                <w:szCs w:val="24"/>
              </w:rPr>
            </w:pPr>
            <w:r w:rsidRPr="002B5802">
              <w:rPr>
                <w:rFonts w:cstheme="minorHAnsi"/>
                <w:sz w:val="24"/>
                <w:szCs w:val="24"/>
              </w:rPr>
              <w:t>Pokrivenost područja 4G i 5G mrežom</w:t>
            </w:r>
          </w:p>
        </w:tc>
        <w:tc>
          <w:tcPr>
            <w:tcW w:w="3021" w:type="dxa"/>
          </w:tcPr>
          <w:p w14:paraId="16CB8705" w14:textId="7D508045" w:rsidR="00707D2B" w:rsidRPr="002B5802" w:rsidRDefault="00707D2B" w:rsidP="005D2BB8">
            <w:pPr>
              <w:rPr>
                <w:rFonts w:cstheme="minorHAnsi"/>
                <w:sz w:val="24"/>
                <w:szCs w:val="24"/>
              </w:rPr>
            </w:pPr>
            <w:r w:rsidRPr="002B5802">
              <w:rPr>
                <w:rFonts w:cstheme="minorHAnsi"/>
                <w:sz w:val="24"/>
                <w:szCs w:val="24"/>
              </w:rPr>
              <w:t>Ulaganje u širenje</w:t>
            </w:r>
          </w:p>
          <w:p w14:paraId="19077E7B" w14:textId="77777777" w:rsidR="00707D2B" w:rsidRPr="002B5802" w:rsidRDefault="00707D2B" w:rsidP="005D2BB8">
            <w:pPr>
              <w:rPr>
                <w:rFonts w:cstheme="minorHAnsi"/>
                <w:sz w:val="24"/>
                <w:szCs w:val="24"/>
              </w:rPr>
            </w:pPr>
            <w:r w:rsidRPr="002B5802">
              <w:rPr>
                <w:rFonts w:cstheme="minorHAnsi"/>
                <w:sz w:val="24"/>
                <w:szCs w:val="24"/>
              </w:rPr>
              <w:t>internetske i mobilne</w:t>
            </w:r>
          </w:p>
          <w:p w14:paraId="4F8C0498" w14:textId="77777777" w:rsidR="00707D2B" w:rsidRPr="002B5802" w:rsidRDefault="00707D2B" w:rsidP="005D2BB8">
            <w:pPr>
              <w:rPr>
                <w:rFonts w:cstheme="minorHAnsi"/>
                <w:sz w:val="24"/>
                <w:szCs w:val="24"/>
              </w:rPr>
            </w:pPr>
            <w:r w:rsidRPr="002B5802">
              <w:rPr>
                <w:rFonts w:cstheme="minorHAnsi"/>
                <w:sz w:val="24"/>
                <w:szCs w:val="24"/>
              </w:rPr>
              <w:t>mreže</w:t>
            </w:r>
          </w:p>
          <w:p w14:paraId="49991D7D" w14:textId="10EE7C34" w:rsidR="00707D2B" w:rsidRPr="002B5802" w:rsidRDefault="00707D2B" w:rsidP="005D2BB8">
            <w:pPr>
              <w:rPr>
                <w:rFonts w:cstheme="minorHAnsi"/>
                <w:sz w:val="24"/>
                <w:szCs w:val="24"/>
              </w:rPr>
            </w:pPr>
            <w:r w:rsidRPr="002B5802">
              <w:rPr>
                <w:rFonts w:cstheme="minorHAnsi"/>
                <w:sz w:val="24"/>
                <w:szCs w:val="24"/>
              </w:rPr>
              <w:t>Poticanje digitalnog</w:t>
            </w:r>
          </w:p>
          <w:p w14:paraId="120D138A" w14:textId="77777777" w:rsidR="00707D2B" w:rsidRPr="002B5802" w:rsidRDefault="00707D2B" w:rsidP="005D2BB8">
            <w:pPr>
              <w:rPr>
                <w:rFonts w:cstheme="minorHAnsi"/>
                <w:sz w:val="24"/>
                <w:szCs w:val="24"/>
              </w:rPr>
            </w:pPr>
            <w:r w:rsidRPr="002B5802">
              <w:rPr>
                <w:rFonts w:cstheme="minorHAnsi"/>
                <w:sz w:val="24"/>
                <w:szCs w:val="24"/>
              </w:rPr>
              <w:t>nomadstva</w:t>
            </w:r>
          </w:p>
          <w:p w14:paraId="1AB3416B" w14:textId="4AF3B139" w:rsidR="00707D2B" w:rsidRPr="002B5802" w:rsidRDefault="00707D2B" w:rsidP="005D2BB8">
            <w:pPr>
              <w:rPr>
                <w:rFonts w:cstheme="minorHAnsi"/>
                <w:sz w:val="24"/>
                <w:szCs w:val="24"/>
              </w:rPr>
            </w:pPr>
            <w:r w:rsidRPr="002B5802">
              <w:rPr>
                <w:rFonts w:cstheme="minorHAnsi"/>
                <w:sz w:val="24"/>
                <w:szCs w:val="24"/>
              </w:rPr>
              <w:t>Razvoj dostupnosti</w:t>
            </w:r>
          </w:p>
          <w:p w14:paraId="648BFDA0" w14:textId="69E166C2" w:rsidR="00F52DF1" w:rsidRPr="002B5802" w:rsidRDefault="00707D2B" w:rsidP="005D2BB8">
            <w:pPr>
              <w:rPr>
                <w:rFonts w:cstheme="minorHAnsi"/>
                <w:sz w:val="24"/>
                <w:szCs w:val="24"/>
              </w:rPr>
            </w:pPr>
            <w:r w:rsidRPr="002B5802">
              <w:rPr>
                <w:rFonts w:cstheme="minorHAnsi"/>
                <w:sz w:val="24"/>
                <w:szCs w:val="24"/>
              </w:rPr>
              <w:t>inovativnih tehnologija</w:t>
            </w:r>
          </w:p>
        </w:tc>
      </w:tr>
      <w:tr w:rsidR="00F52DF1" w:rsidRPr="002B5802" w14:paraId="541AEBE0" w14:textId="77777777" w:rsidTr="0000370C">
        <w:tc>
          <w:tcPr>
            <w:tcW w:w="3020" w:type="dxa"/>
          </w:tcPr>
          <w:p w14:paraId="03A0CDB4" w14:textId="2C856448" w:rsidR="00F52DF1" w:rsidRPr="002B5802" w:rsidRDefault="00F52DF1" w:rsidP="005D2BB8">
            <w:pPr>
              <w:rPr>
                <w:rFonts w:cstheme="minorHAnsi"/>
                <w:sz w:val="24"/>
                <w:szCs w:val="24"/>
              </w:rPr>
            </w:pPr>
            <w:r w:rsidRPr="002B5802">
              <w:rPr>
                <w:rFonts w:cstheme="minorHAnsi"/>
                <w:sz w:val="24"/>
                <w:szCs w:val="24"/>
              </w:rPr>
              <w:t>Pristupačnost destinacije</w:t>
            </w:r>
          </w:p>
        </w:tc>
        <w:tc>
          <w:tcPr>
            <w:tcW w:w="3021" w:type="dxa"/>
          </w:tcPr>
          <w:p w14:paraId="4B001DD9" w14:textId="032BBFD4" w:rsidR="00F52DF1" w:rsidRPr="002B5802" w:rsidRDefault="00707D2B" w:rsidP="005D2BB8">
            <w:pPr>
              <w:jc w:val="both"/>
              <w:rPr>
                <w:rFonts w:cstheme="minorHAnsi"/>
                <w:sz w:val="24"/>
                <w:szCs w:val="24"/>
              </w:rPr>
            </w:pPr>
            <w:r w:rsidRPr="002B5802">
              <w:rPr>
                <w:rFonts w:cstheme="minorHAnsi"/>
                <w:sz w:val="24"/>
                <w:szCs w:val="24"/>
              </w:rPr>
              <w:t>Nedovoljna pristupačnost svih atrakcija destinacije</w:t>
            </w:r>
          </w:p>
        </w:tc>
        <w:tc>
          <w:tcPr>
            <w:tcW w:w="3021" w:type="dxa"/>
          </w:tcPr>
          <w:p w14:paraId="0FE4D936" w14:textId="38283E77" w:rsidR="00707D2B" w:rsidRPr="002B5802" w:rsidRDefault="00707D2B" w:rsidP="005D2BB8">
            <w:pPr>
              <w:jc w:val="both"/>
              <w:rPr>
                <w:rFonts w:cstheme="minorHAnsi"/>
                <w:sz w:val="24"/>
                <w:szCs w:val="24"/>
              </w:rPr>
            </w:pPr>
            <w:r w:rsidRPr="002B5802">
              <w:rPr>
                <w:rFonts w:cstheme="minorHAnsi"/>
                <w:sz w:val="24"/>
                <w:szCs w:val="24"/>
              </w:rPr>
              <w:t>Ulaganje u prilagodbu</w:t>
            </w:r>
          </w:p>
          <w:p w14:paraId="596DB047" w14:textId="77777777" w:rsidR="00707D2B" w:rsidRPr="002B5802" w:rsidRDefault="00707D2B" w:rsidP="005D2BB8">
            <w:pPr>
              <w:jc w:val="both"/>
              <w:rPr>
                <w:rFonts w:cstheme="minorHAnsi"/>
                <w:sz w:val="24"/>
                <w:szCs w:val="24"/>
              </w:rPr>
            </w:pPr>
            <w:r w:rsidRPr="002B5802">
              <w:rPr>
                <w:rFonts w:cstheme="minorHAnsi"/>
                <w:sz w:val="24"/>
                <w:szCs w:val="24"/>
              </w:rPr>
              <w:t>dijela javne turističke</w:t>
            </w:r>
          </w:p>
          <w:p w14:paraId="60106E74" w14:textId="77777777" w:rsidR="00707D2B" w:rsidRPr="002B5802" w:rsidRDefault="00707D2B" w:rsidP="005D2BB8">
            <w:pPr>
              <w:jc w:val="both"/>
              <w:rPr>
                <w:rFonts w:cstheme="minorHAnsi"/>
                <w:sz w:val="24"/>
                <w:szCs w:val="24"/>
              </w:rPr>
            </w:pPr>
            <w:r w:rsidRPr="002B5802">
              <w:rPr>
                <w:rFonts w:cstheme="minorHAnsi"/>
                <w:sz w:val="24"/>
                <w:szCs w:val="24"/>
              </w:rPr>
              <w:t>infrastrukture</w:t>
            </w:r>
          </w:p>
          <w:p w14:paraId="716A5019" w14:textId="005B490C" w:rsidR="00707D2B" w:rsidRPr="002B5802" w:rsidRDefault="00707D2B" w:rsidP="005D2BB8">
            <w:pPr>
              <w:jc w:val="both"/>
              <w:rPr>
                <w:rFonts w:cstheme="minorHAnsi"/>
                <w:sz w:val="24"/>
                <w:szCs w:val="24"/>
              </w:rPr>
            </w:pPr>
            <w:r w:rsidRPr="002B5802">
              <w:rPr>
                <w:rFonts w:cstheme="minorHAnsi"/>
                <w:sz w:val="24"/>
                <w:szCs w:val="24"/>
              </w:rPr>
              <w:t>Realizacija edukacija o</w:t>
            </w:r>
          </w:p>
          <w:p w14:paraId="168FC7DF" w14:textId="77777777" w:rsidR="00707D2B" w:rsidRPr="002B5802" w:rsidRDefault="00707D2B" w:rsidP="005D2BB8">
            <w:pPr>
              <w:jc w:val="both"/>
              <w:rPr>
                <w:rFonts w:cstheme="minorHAnsi"/>
                <w:sz w:val="24"/>
                <w:szCs w:val="24"/>
              </w:rPr>
            </w:pPr>
            <w:r w:rsidRPr="002B5802">
              <w:rPr>
                <w:rFonts w:cstheme="minorHAnsi"/>
                <w:sz w:val="24"/>
                <w:szCs w:val="24"/>
              </w:rPr>
              <w:t>društvenoj i kognitivnoj</w:t>
            </w:r>
          </w:p>
          <w:p w14:paraId="5E85F528" w14:textId="033971E6" w:rsidR="00F52DF1" w:rsidRPr="002B5802" w:rsidRDefault="00707D2B" w:rsidP="005D2BB8">
            <w:pPr>
              <w:jc w:val="both"/>
              <w:rPr>
                <w:rFonts w:cstheme="minorHAnsi"/>
                <w:sz w:val="24"/>
                <w:szCs w:val="24"/>
              </w:rPr>
            </w:pPr>
            <w:r w:rsidRPr="002B5802">
              <w:rPr>
                <w:rFonts w:cstheme="minorHAnsi"/>
                <w:sz w:val="24"/>
                <w:szCs w:val="24"/>
              </w:rPr>
              <w:t>pristupačnosti</w:t>
            </w:r>
          </w:p>
        </w:tc>
      </w:tr>
      <w:tr w:rsidR="00F52DF1" w:rsidRPr="002B5802" w14:paraId="570C94ED" w14:textId="77777777" w:rsidTr="0000370C">
        <w:tc>
          <w:tcPr>
            <w:tcW w:w="3020" w:type="dxa"/>
          </w:tcPr>
          <w:p w14:paraId="31EF0FAD" w14:textId="2071F27C" w:rsidR="00F52DF1" w:rsidRPr="002B5802" w:rsidRDefault="00F52DF1" w:rsidP="005D2BB8">
            <w:pPr>
              <w:rPr>
                <w:rFonts w:cstheme="minorHAnsi"/>
                <w:sz w:val="24"/>
                <w:szCs w:val="24"/>
              </w:rPr>
            </w:pPr>
            <w:r w:rsidRPr="002B5802">
              <w:rPr>
                <w:rFonts w:cstheme="minorHAnsi"/>
                <w:sz w:val="24"/>
                <w:szCs w:val="24"/>
              </w:rPr>
              <w:t>Javne usluge i servisi</w:t>
            </w:r>
          </w:p>
        </w:tc>
        <w:tc>
          <w:tcPr>
            <w:tcW w:w="3021" w:type="dxa"/>
          </w:tcPr>
          <w:p w14:paraId="4F27CB1D" w14:textId="1A671820" w:rsidR="00707D2B" w:rsidRPr="002B5802" w:rsidRDefault="00707D2B" w:rsidP="005D2BB8">
            <w:pPr>
              <w:rPr>
                <w:rFonts w:cstheme="minorHAnsi"/>
                <w:sz w:val="24"/>
                <w:szCs w:val="24"/>
              </w:rPr>
            </w:pPr>
            <w:r w:rsidRPr="002B5802">
              <w:rPr>
                <w:rFonts w:cstheme="minorHAnsi"/>
                <w:sz w:val="24"/>
                <w:szCs w:val="24"/>
              </w:rPr>
              <w:t>Mnogobrojne udruge koje</w:t>
            </w:r>
          </w:p>
          <w:p w14:paraId="44A7FB44" w14:textId="77777777" w:rsidR="00707D2B" w:rsidRPr="002B5802" w:rsidRDefault="00707D2B" w:rsidP="005D2BB8">
            <w:pPr>
              <w:rPr>
                <w:rFonts w:cstheme="minorHAnsi"/>
                <w:sz w:val="24"/>
                <w:szCs w:val="24"/>
              </w:rPr>
            </w:pPr>
            <w:r w:rsidRPr="002B5802">
              <w:rPr>
                <w:rFonts w:cstheme="minorHAnsi"/>
                <w:sz w:val="24"/>
                <w:szCs w:val="24"/>
              </w:rPr>
              <w:t>provode razne aktivnosti i</w:t>
            </w:r>
          </w:p>
          <w:p w14:paraId="7B5F3079" w14:textId="77777777" w:rsidR="00707D2B" w:rsidRPr="002B5802" w:rsidRDefault="00707D2B" w:rsidP="005D2BB8">
            <w:pPr>
              <w:rPr>
                <w:rFonts w:cstheme="minorHAnsi"/>
                <w:sz w:val="24"/>
                <w:szCs w:val="24"/>
              </w:rPr>
            </w:pPr>
            <w:r w:rsidRPr="002B5802">
              <w:rPr>
                <w:rFonts w:cstheme="minorHAnsi"/>
                <w:sz w:val="24"/>
                <w:szCs w:val="24"/>
              </w:rPr>
              <w:t>programe</w:t>
            </w:r>
          </w:p>
          <w:p w14:paraId="0DD38AD2" w14:textId="4B309FD7" w:rsidR="00707D2B" w:rsidRPr="002B5802" w:rsidRDefault="00707D2B" w:rsidP="005D2BB8">
            <w:pPr>
              <w:rPr>
                <w:rFonts w:cstheme="minorHAnsi"/>
                <w:sz w:val="24"/>
                <w:szCs w:val="24"/>
              </w:rPr>
            </w:pPr>
            <w:r w:rsidRPr="002B5802">
              <w:rPr>
                <w:rFonts w:cstheme="minorHAnsi"/>
                <w:sz w:val="24"/>
                <w:szCs w:val="24"/>
              </w:rPr>
              <w:t>Blizina javnih usluga i</w:t>
            </w:r>
          </w:p>
          <w:p w14:paraId="07814D52" w14:textId="77777777" w:rsidR="00707D2B" w:rsidRPr="002B5802" w:rsidRDefault="00707D2B" w:rsidP="005D2BB8">
            <w:pPr>
              <w:rPr>
                <w:rFonts w:cstheme="minorHAnsi"/>
                <w:sz w:val="24"/>
                <w:szCs w:val="24"/>
              </w:rPr>
            </w:pPr>
            <w:r w:rsidRPr="002B5802">
              <w:rPr>
                <w:rFonts w:cstheme="minorHAnsi"/>
                <w:sz w:val="24"/>
                <w:szCs w:val="24"/>
              </w:rPr>
              <w:t>servisa za lokalno</w:t>
            </w:r>
          </w:p>
          <w:p w14:paraId="067FEAA8" w14:textId="77777777" w:rsidR="00707D2B" w:rsidRPr="002B5802" w:rsidRDefault="00707D2B" w:rsidP="005D2BB8">
            <w:pPr>
              <w:rPr>
                <w:rFonts w:cstheme="minorHAnsi"/>
                <w:sz w:val="24"/>
                <w:szCs w:val="24"/>
              </w:rPr>
            </w:pPr>
            <w:r w:rsidRPr="002B5802">
              <w:rPr>
                <w:rFonts w:cstheme="minorHAnsi"/>
                <w:sz w:val="24"/>
                <w:szCs w:val="24"/>
              </w:rPr>
              <w:t>stanovništvo</w:t>
            </w:r>
          </w:p>
          <w:p w14:paraId="3B3925E8" w14:textId="4849DEF6" w:rsidR="00F52DF1" w:rsidRPr="002B5802" w:rsidRDefault="00217E84" w:rsidP="005D2BB8">
            <w:pPr>
              <w:rPr>
                <w:rFonts w:cstheme="minorHAnsi"/>
                <w:sz w:val="24"/>
                <w:szCs w:val="24"/>
              </w:rPr>
            </w:pPr>
            <w:r w:rsidRPr="002B5802">
              <w:rPr>
                <w:rFonts w:cstheme="minorHAnsi"/>
                <w:sz w:val="24"/>
                <w:szCs w:val="24"/>
              </w:rPr>
              <w:t>Organiziran rad turističkih ambulanti</w:t>
            </w:r>
          </w:p>
        </w:tc>
        <w:tc>
          <w:tcPr>
            <w:tcW w:w="3021" w:type="dxa"/>
          </w:tcPr>
          <w:p w14:paraId="1A7008C1" w14:textId="590E3BBE" w:rsidR="00F52DF1" w:rsidRPr="002B5802" w:rsidRDefault="00711311" w:rsidP="005D2BB8">
            <w:pPr>
              <w:jc w:val="both"/>
              <w:rPr>
                <w:rFonts w:cstheme="minorHAnsi"/>
                <w:sz w:val="24"/>
                <w:szCs w:val="24"/>
              </w:rPr>
            </w:pPr>
            <w:r w:rsidRPr="002B5802">
              <w:rPr>
                <w:rFonts w:cstheme="minorHAnsi"/>
                <w:sz w:val="24"/>
                <w:szCs w:val="24"/>
              </w:rPr>
              <w:t>Promocija i informiranje</w:t>
            </w:r>
          </w:p>
        </w:tc>
      </w:tr>
      <w:tr w:rsidR="00F52DF1" w:rsidRPr="002B5802" w14:paraId="2EBC1E62" w14:textId="77777777" w:rsidTr="0000370C">
        <w:tc>
          <w:tcPr>
            <w:tcW w:w="3020" w:type="dxa"/>
          </w:tcPr>
          <w:p w14:paraId="5F69057D" w14:textId="25B0ABEB" w:rsidR="00F52DF1" w:rsidRPr="002B5802" w:rsidRDefault="00F52DF1" w:rsidP="005D2BB8">
            <w:pPr>
              <w:rPr>
                <w:rFonts w:cstheme="minorHAnsi"/>
                <w:sz w:val="24"/>
                <w:szCs w:val="24"/>
              </w:rPr>
            </w:pPr>
            <w:r w:rsidRPr="002B5802">
              <w:rPr>
                <w:rFonts w:cstheme="minorHAnsi"/>
                <w:sz w:val="24"/>
                <w:szCs w:val="24"/>
              </w:rPr>
              <w:lastRenderedPageBreak/>
              <w:t>Ljudski potencijali</w:t>
            </w:r>
          </w:p>
        </w:tc>
        <w:tc>
          <w:tcPr>
            <w:tcW w:w="3021" w:type="dxa"/>
          </w:tcPr>
          <w:p w14:paraId="5B0475D5" w14:textId="532992D8" w:rsidR="00F52DF1" w:rsidRPr="002B5802" w:rsidRDefault="00217E84" w:rsidP="005D2BB8">
            <w:pPr>
              <w:jc w:val="both"/>
              <w:rPr>
                <w:rFonts w:cstheme="minorHAnsi"/>
                <w:sz w:val="24"/>
                <w:szCs w:val="24"/>
              </w:rPr>
            </w:pPr>
            <w:r w:rsidRPr="002B5802">
              <w:rPr>
                <w:rFonts w:cstheme="minorHAnsi"/>
                <w:sz w:val="24"/>
                <w:szCs w:val="24"/>
              </w:rPr>
              <w:t xml:space="preserve">Organizacija edukacija za </w:t>
            </w:r>
            <w:r w:rsidR="00711311" w:rsidRPr="002B5802">
              <w:rPr>
                <w:rFonts w:cstheme="minorHAnsi"/>
                <w:sz w:val="24"/>
                <w:szCs w:val="24"/>
              </w:rPr>
              <w:t>iznajmljivače i ugostitelje</w:t>
            </w:r>
          </w:p>
        </w:tc>
        <w:tc>
          <w:tcPr>
            <w:tcW w:w="3021" w:type="dxa"/>
          </w:tcPr>
          <w:p w14:paraId="55295C05" w14:textId="5D603F5D" w:rsidR="00F52DF1" w:rsidRPr="002B5802" w:rsidRDefault="00217E84" w:rsidP="005D2BB8">
            <w:pPr>
              <w:jc w:val="both"/>
              <w:rPr>
                <w:rFonts w:cstheme="minorHAnsi"/>
                <w:sz w:val="24"/>
                <w:szCs w:val="24"/>
              </w:rPr>
            </w:pPr>
            <w:r w:rsidRPr="002B5802">
              <w:rPr>
                <w:rFonts w:cstheme="minorHAnsi"/>
                <w:sz w:val="24"/>
                <w:szCs w:val="24"/>
              </w:rPr>
              <w:t>Nepostojanje srednjeg obrazovanja za zanimanja u turizmu i ugostiteljstvu</w:t>
            </w:r>
          </w:p>
        </w:tc>
      </w:tr>
      <w:tr w:rsidR="00F52DF1" w:rsidRPr="002B5802" w14:paraId="30C57382" w14:textId="77777777" w:rsidTr="0000370C">
        <w:tc>
          <w:tcPr>
            <w:tcW w:w="3020" w:type="dxa"/>
          </w:tcPr>
          <w:p w14:paraId="5C052580" w14:textId="3C1E1F91" w:rsidR="00F52DF1" w:rsidRPr="002B5802" w:rsidRDefault="00F52DF1" w:rsidP="005D2BB8">
            <w:pPr>
              <w:rPr>
                <w:rFonts w:cstheme="minorHAnsi"/>
                <w:sz w:val="24"/>
                <w:szCs w:val="24"/>
              </w:rPr>
            </w:pPr>
            <w:r w:rsidRPr="002B5802">
              <w:rPr>
                <w:rFonts w:cstheme="minorHAnsi"/>
                <w:sz w:val="24"/>
                <w:szCs w:val="24"/>
              </w:rPr>
              <w:t>Komunikacijske aktivnosti</w:t>
            </w:r>
          </w:p>
        </w:tc>
        <w:tc>
          <w:tcPr>
            <w:tcW w:w="3021" w:type="dxa"/>
          </w:tcPr>
          <w:p w14:paraId="1FD0F528" w14:textId="77777777" w:rsidR="00F52DF1" w:rsidRPr="002B5802" w:rsidRDefault="00320C4D" w:rsidP="005D2BB8">
            <w:pPr>
              <w:jc w:val="both"/>
              <w:rPr>
                <w:rFonts w:cstheme="minorHAnsi"/>
                <w:sz w:val="24"/>
                <w:szCs w:val="24"/>
              </w:rPr>
            </w:pPr>
            <w:r w:rsidRPr="002B5802">
              <w:rPr>
                <w:rFonts w:cstheme="minorHAnsi"/>
                <w:sz w:val="24"/>
                <w:szCs w:val="24"/>
              </w:rPr>
              <w:t>Web stranica Turističke zajednice</w:t>
            </w:r>
          </w:p>
          <w:p w14:paraId="0DDE872A" w14:textId="77777777" w:rsidR="00320C4D" w:rsidRPr="002B5802" w:rsidRDefault="00320C4D" w:rsidP="005D2BB8">
            <w:pPr>
              <w:jc w:val="both"/>
              <w:rPr>
                <w:rFonts w:cstheme="minorHAnsi"/>
                <w:sz w:val="24"/>
                <w:szCs w:val="24"/>
              </w:rPr>
            </w:pPr>
            <w:r w:rsidRPr="002B5802">
              <w:rPr>
                <w:rFonts w:cstheme="minorHAnsi"/>
                <w:sz w:val="24"/>
                <w:szCs w:val="24"/>
              </w:rPr>
              <w:t>Tiskani promotivni materijali</w:t>
            </w:r>
          </w:p>
          <w:p w14:paraId="4C7C906B" w14:textId="40CB33E3" w:rsidR="00320C4D" w:rsidRPr="002B5802" w:rsidRDefault="00320C4D" w:rsidP="005D2BB8">
            <w:pPr>
              <w:jc w:val="both"/>
              <w:rPr>
                <w:rFonts w:cstheme="minorHAnsi"/>
                <w:sz w:val="24"/>
                <w:szCs w:val="24"/>
              </w:rPr>
            </w:pPr>
            <w:r w:rsidRPr="002B5802">
              <w:rPr>
                <w:rFonts w:cstheme="minorHAnsi"/>
                <w:sz w:val="24"/>
                <w:szCs w:val="24"/>
              </w:rPr>
              <w:t>Aplikacija za posjetitelje poučne staze</w:t>
            </w:r>
          </w:p>
        </w:tc>
        <w:tc>
          <w:tcPr>
            <w:tcW w:w="3021" w:type="dxa"/>
          </w:tcPr>
          <w:p w14:paraId="61BD2871" w14:textId="63B607EF" w:rsidR="00F52DF1" w:rsidRPr="002B5802" w:rsidRDefault="00320C4D" w:rsidP="005D2BB8">
            <w:pPr>
              <w:jc w:val="both"/>
              <w:rPr>
                <w:rFonts w:cstheme="minorHAnsi"/>
                <w:sz w:val="24"/>
                <w:szCs w:val="24"/>
              </w:rPr>
            </w:pPr>
            <w:r w:rsidRPr="002B5802">
              <w:rPr>
                <w:rFonts w:cstheme="minorHAnsi"/>
                <w:sz w:val="24"/>
                <w:szCs w:val="24"/>
              </w:rPr>
              <w:t xml:space="preserve">Izrada aplikacija za nove turističke rute, povezivanje različitih segmenata ponude </w:t>
            </w:r>
            <w:r w:rsidR="007654CB" w:rsidRPr="002B5802">
              <w:rPr>
                <w:rFonts w:cstheme="minorHAnsi"/>
                <w:sz w:val="24"/>
                <w:szCs w:val="24"/>
              </w:rPr>
              <w:t>u nove turističke proizvode i njihova digitalna prezentacija</w:t>
            </w:r>
          </w:p>
        </w:tc>
      </w:tr>
    </w:tbl>
    <w:p w14:paraId="46BBE5C7" w14:textId="77777777" w:rsidR="001F4037" w:rsidRPr="002B5802" w:rsidRDefault="001F4037" w:rsidP="001F4037">
      <w:pPr>
        <w:rPr>
          <w:rFonts w:cstheme="minorHAnsi"/>
        </w:rPr>
      </w:pPr>
    </w:p>
    <w:p w14:paraId="728CEE74" w14:textId="0A1F85E6" w:rsidR="00963EE7" w:rsidRPr="002B5802" w:rsidRDefault="00CD38EF" w:rsidP="009216A5">
      <w:pPr>
        <w:pStyle w:val="Naslov1"/>
        <w:numPr>
          <w:ilvl w:val="0"/>
          <w:numId w:val="15"/>
        </w:numPr>
        <w:rPr>
          <w:rFonts w:asciiTheme="minorHAnsi" w:hAnsiTheme="minorHAnsi" w:cstheme="minorHAnsi"/>
          <w:b/>
          <w:bCs/>
          <w:color w:val="auto"/>
          <w:sz w:val="28"/>
          <w:szCs w:val="28"/>
        </w:rPr>
      </w:pPr>
      <w:bookmarkStart w:id="70" w:name="_Toc214527326"/>
      <w:r w:rsidRPr="002B5802">
        <w:rPr>
          <w:rFonts w:asciiTheme="minorHAnsi" w:hAnsiTheme="minorHAnsi" w:cstheme="minorHAnsi"/>
          <w:b/>
          <w:bCs/>
          <w:color w:val="auto"/>
          <w:sz w:val="28"/>
          <w:szCs w:val="28"/>
        </w:rPr>
        <w:t>Pokazatelji održivosti na razini destinacije</w:t>
      </w:r>
      <w:bookmarkEnd w:id="70"/>
    </w:p>
    <w:p w14:paraId="57743BBB" w14:textId="77777777" w:rsidR="009216A5" w:rsidRPr="002B5802" w:rsidRDefault="009216A5" w:rsidP="009216A5">
      <w:pPr>
        <w:rPr>
          <w:rFonts w:cstheme="minorHAnsi"/>
        </w:rPr>
      </w:pPr>
    </w:p>
    <w:p w14:paraId="0E6F3BD4" w14:textId="78D22CEB" w:rsidR="00963EE7" w:rsidRPr="002B5802" w:rsidRDefault="00963EE7" w:rsidP="00D47890">
      <w:pPr>
        <w:spacing w:line="360" w:lineRule="auto"/>
        <w:jc w:val="both"/>
        <w:rPr>
          <w:rFonts w:cstheme="minorHAnsi"/>
          <w:sz w:val="24"/>
          <w:szCs w:val="24"/>
        </w:rPr>
      </w:pPr>
      <w:r w:rsidRPr="002B5802">
        <w:rPr>
          <w:rFonts w:cstheme="minorHAnsi"/>
          <w:sz w:val="24"/>
          <w:szCs w:val="24"/>
        </w:rPr>
        <w:t>U skladu s odredbama Z</w:t>
      </w:r>
      <w:r w:rsidR="00E30671" w:rsidRPr="002B5802">
        <w:rPr>
          <w:rFonts w:cstheme="minorHAnsi"/>
          <w:sz w:val="24"/>
          <w:szCs w:val="24"/>
        </w:rPr>
        <w:t>akon</w:t>
      </w:r>
      <w:r w:rsidR="001F4037" w:rsidRPr="002B5802">
        <w:rPr>
          <w:rFonts w:cstheme="minorHAnsi"/>
          <w:sz w:val="24"/>
          <w:szCs w:val="24"/>
        </w:rPr>
        <w:t>a</w:t>
      </w:r>
      <w:r w:rsidR="00E30671" w:rsidRPr="002B5802">
        <w:rPr>
          <w:rFonts w:cstheme="minorHAnsi"/>
          <w:sz w:val="24"/>
          <w:szCs w:val="24"/>
        </w:rPr>
        <w:t xml:space="preserve"> o turizmu</w:t>
      </w:r>
      <w:r w:rsidRPr="002B5802">
        <w:rPr>
          <w:rFonts w:cstheme="minorHAnsi"/>
          <w:sz w:val="24"/>
          <w:szCs w:val="24"/>
        </w:rPr>
        <w:t xml:space="preserve"> plan upravljanja destinacijom mora biti temeljen na pokazateljima održivosti destinacije. Pokazatelji održivosti na razini destinacije odnose se na mjerenje i praćenje različitih aspekata održivog razvoja u turističkoj destinaciji. Ti pokazatelji pomažu razumjeti kako turizam utječe na lokalnu ekonomiju, okoliš, društvo i kulturu, te kako destinacija upravlja tim utjecajima kako bi osigurala dugoročnu održivost. Pružaju strukturu i smjernice kako bi turističke destinacije mogle sustavno pratiti, ocjenjivati i poboljšavati svoje održivosti, što je ključno u eri kada su održivi pristupi postali ključni za dugoročni uspjeh turizma. Plan mora sadržavati obvezne pokazatelje održivosti destinacije, a može sadržavati i specifične pokazatelje održivosti destinacije, koji moraju biti utemeljeni na analizi stanja destinacije i povezani s razvojnim smjerom. Popis obveznih i specifičnih pokazatelja za praćenje održivosti, izvor i evidentiranje podataka koji su potrebni za izračun navedenih pokazatelja uređen je Pravilnikom o pokazateljima za praćenje razvoja i održivosti turizma (NN 112/24). </w:t>
      </w:r>
    </w:p>
    <w:p w14:paraId="2286ECF8" w14:textId="053FB194" w:rsidR="00963EE7" w:rsidRPr="002B5802" w:rsidRDefault="00963EE7" w:rsidP="006050E4">
      <w:pPr>
        <w:spacing w:line="360" w:lineRule="auto"/>
        <w:rPr>
          <w:rFonts w:cstheme="minorHAnsi"/>
          <w:sz w:val="24"/>
          <w:szCs w:val="24"/>
        </w:rPr>
      </w:pPr>
      <w:r w:rsidRPr="002B5802">
        <w:rPr>
          <w:rFonts w:cstheme="minorHAnsi"/>
          <w:sz w:val="24"/>
          <w:szCs w:val="24"/>
        </w:rPr>
        <w:t>Popis obveznih pokazatelja:</w:t>
      </w:r>
    </w:p>
    <w:p w14:paraId="507229EE" w14:textId="16AC85C6"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w:t>
      </w:r>
      <w:r w:rsidR="00DF3AC3" w:rsidRPr="002B5802">
        <w:rPr>
          <w:rFonts w:cstheme="minorHAnsi"/>
          <w:sz w:val="24"/>
          <w:szCs w:val="24"/>
        </w:rPr>
        <w:t>.</w:t>
      </w:r>
      <w:r w:rsidR="00963EE7" w:rsidRPr="002B5802">
        <w:rPr>
          <w:rFonts w:cstheme="minorHAnsi"/>
          <w:sz w:val="24"/>
          <w:szCs w:val="24"/>
        </w:rPr>
        <w:t xml:space="preserve"> Broj turističkih noćenja na stotinu stalnih stanovnika u vrhu turističke sezone</w:t>
      </w:r>
    </w:p>
    <w:p w14:paraId="3AFD80B4" w14:textId="7394C768"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2</w:t>
      </w:r>
      <w:r w:rsidR="00DF3AC3" w:rsidRPr="002B5802">
        <w:rPr>
          <w:rFonts w:cstheme="minorHAnsi"/>
          <w:sz w:val="24"/>
          <w:szCs w:val="24"/>
        </w:rPr>
        <w:t>.</w:t>
      </w:r>
      <w:r w:rsidR="00963EE7" w:rsidRPr="002B5802">
        <w:rPr>
          <w:rFonts w:cstheme="minorHAnsi"/>
          <w:sz w:val="24"/>
          <w:szCs w:val="24"/>
        </w:rPr>
        <w:t xml:space="preserve"> Zadovoljstvo lokalnog stanovništva turizmom</w:t>
      </w:r>
    </w:p>
    <w:p w14:paraId="2A3F3E54" w14:textId="2DB2CFC0"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3</w:t>
      </w:r>
      <w:r w:rsidR="00DF3AC3" w:rsidRPr="002B5802">
        <w:rPr>
          <w:rFonts w:cstheme="minorHAnsi"/>
          <w:sz w:val="24"/>
          <w:szCs w:val="24"/>
        </w:rPr>
        <w:t>.</w:t>
      </w:r>
      <w:r w:rsidR="00963EE7" w:rsidRPr="002B5802">
        <w:rPr>
          <w:rFonts w:cstheme="minorHAnsi"/>
          <w:sz w:val="24"/>
          <w:szCs w:val="24"/>
        </w:rPr>
        <w:t xml:space="preserve"> Zadovoljstvo cjelokupnim boravkom u destinaciji</w:t>
      </w:r>
    </w:p>
    <w:p w14:paraId="5746D430" w14:textId="3FD8D30A"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4</w:t>
      </w:r>
      <w:r w:rsidR="00DF3AC3" w:rsidRPr="002B5802">
        <w:rPr>
          <w:rFonts w:cstheme="minorHAnsi"/>
          <w:sz w:val="24"/>
          <w:szCs w:val="24"/>
        </w:rPr>
        <w:t>.</w:t>
      </w:r>
      <w:r w:rsidR="00963EE7" w:rsidRPr="002B5802">
        <w:rPr>
          <w:rFonts w:cstheme="minorHAnsi"/>
          <w:sz w:val="24"/>
          <w:szCs w:val="24"/>
        </w:rPr>
        <w:t xml:space="preserve"> Udio atrakcija (lokaliteta) pristupačnih osobama s</w:t>
      </w:r>
      <w:r w:rsidR="006050E4" w:rsidRPr="002B5802">
        <w:rPr>
          <w:rFonts w:cstheme="minorHAnsi"/>
          <w:sz w:val="24"/>
          <w:szCs w:val="24"/>
        </w:rPr>
        <w:t xml:space="preserve"> </w:t>
      </w:r>
      <w:r w:rsidR="00963EE7" w:rsidRPr="002B5802">
        <w:rPr>
          <w:rFonts w:cstheme="minorHAnsi"/>
          <w:sz w:val="24"/>
          <w:szCs w:val="24"/>
        </w:rPr>
        <w:t>invaliditetom</w:t>
      </w:r>
    </w:p>
    <w:p w14:paraId="53470DB4" w14:textId="7C24FBBF"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5</w:t>
      </w:r>
      <w:r w:rsidR="00DF3AC3" w:rsidRPr="002B5802">
        <w:rPr>
          <w:rFonts w:cstheme="minorHAnsi"/>
          <w:sz w:val="24"/>
          <w:szCs w:val="24"/>
        </w:rPr>
        <w:t>.</w:t>
      </w:r>
      <w:r w:rsidR="00963EE7" w:rsidRPr="002B5802">
        <w:rPr>
          <w:rFonts w:cstheme="minorHAnsi"/>
          <w:sz w:val="24"/>
          <w:szCs w:val="24"/>
        </w:rPr>
        <w:t xml:space="preserve"> Broj organiziranih turističkih ambulanti</w:t>
      </w:r>
    </w:p>
    <w:p w14:paraId="20C26BBB" w14:textId="4DA61B6D"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6</w:t>
      </w:r>
      <w:r w:rsidR="00DF3AC3" w:rsidRPr="002B5802">
        <w:rPr>
          <w:rFonts w:cstheme="minorHAnsi"/>
          <w:sz w:val="24"/>
          <w:szCs w:val="24"/>
        </w:rPr>
        <w:t>.</w:t>
      </w:r>
      <w:r w:rsidR="00963EE7" w:rsidRPr="002B5802">
        <w:rPr>
          <w:rFonts w:cstheme="minorHAnsi"/>
          <w:sz w:val="24"/>
          <w:szCs w:val="24"/>
        </w:rPr>
        <w:t xml:space="preserve"> Omjer potrošnje vode po turističkom noćenju u odnosu na prosječnu potrošnju vode po stalnom</w:t>
      </w:r>
      <w:r w:rsidR="00DF3AC3" w:rsidRPr="002B5802">
        <w:rPr>
          <w:rFonts w:cstheme="minorHAnsi"/>
          <w:sz w:val="24"/>
          <w:szCs w:val="24"/>
        </w:rPr>
        <w:t xml:space="preserve"> </w:t>
      </w:r>
      <w:r w:rsidR="00963EE7" w:rsidRPr="002B5802">
        <w:rPr>
          <w:rFonts w:cstheme="minorHAnsi"/>
          <w:sz w:val="24"/>
          <w:szCs w:val="24"/>
        </w:rPr>
        <w:t>stanovniku destinacije (izraženo po osobi i po noćenju</w:t>
      </w:r>
      <w:r w:rsidR="002E7039" w:rsidRPr="002B5802">
        <w:rPr>
          <w:rFonts w:cstheme="minorHAnsi"/>
          <w:sz w:val="24"/>
          <w:szCs w:val="24"/>
        </w:rPr>
        <w:t>)</w:t>
      </w:r>
    </w:p>
    <w:p w14:paraId="63A2DCD3" w14:textId="342E31D8" w:rsidR="00963EE7" w:rsidRPr="002B5802" w:rsidRDefault="00721191" w:rsidP="006050E4">
      <w:pPr>
        <w:spacing w:line="360" w:lineRule="auto"/>
        <w:rPr>
          <w:rFonts w:cstheme="minorHAnsi"/>
          <w:sz w:val="24"/>
          <w:szCs w:val="24"/>
        </w:rPr>
      </w:pPr>
      <w:r w:rsidRPr="002B5802">
        <w:rPr>
          <w:rFonts w:cstheme="minorHAnsi"/>
          <w:sz w:val="24"/>
          <w:szCs w:val="24"/>
        </w:rPr>
        <w:lastRenderedPageBreak/>
        <w:t>P</w:t>
      </w:r>
      <w:r w:rsidR="00963EE7" w:rsidRPr="002B5802">
        <w:rPr>
          <w:rFonts w:cstheme="minorHAnsi"/>
          <w:sz w:val="24"/>
          <w:szCs w:val="24"/>
        </w:rPr>
        <w:t>7</w:t>
      </w:r>
      <w:r w:rsidR="00DF3AC3" w:rsidRPr="002B5802">
        <w:rPr>
          <w:rFonts w:cstheme="minorHAnsi"/>
          <w:sz w:val="24"/>
          <w:szCs w:val="24"/>
        </w:rPr>
        <w:t>.</w:t>
      </w:r>
      <w:r w:rsidR="00963EE7" w:rsidRPr="002B5802">
        <w:rPr>
          <w:rFonts w:cstheme="minorHAnsi"/>
          <w:sz w:val="24"/>
          <w:szCs w:val="24"/>
        </w:rPr>
        <w:t xml:space="preserve"> Omjer količine komunalnog otpada nastale po noćenju turista i količine otpada koje generira</w:t>
      </w:r>
      <w:r w:rsidR="00DF3AC3" w:rsidRPr="002B5802">
        <w:rPr>
          <w:rFonts w:cstheme="minorHAnsi"/>
          <w:sz w:val="24"/>
          <w:szCs w:val="24"/>
        </w:rPr>
        <w:t xml:space="preserve"> </w:t>
      </w:r>
      <w:r w:rsidR="00963EE7" w:rsidRPr="002B5802">
        <w:rPr>
          <w:rFonts w:cstheme="minorHAnsi"/>
          <w:sz w:val="24"/>
          <w:szCs w:val="24"/>
        </w:rPr>
        <w:t>stanovništvo u destinaciji (tone)</w:t>
      </w:r>
    </w:p>
    <w:p w14:paraId="4C8E6F57" w14:textId="6B3AE90F"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8</w:t>
      </w:r>
      <w:r w:rsidR="00DF3AC3" w:rsidRPr="002B5802">
        <w:rPr>
          <w:rFonts w:cstheme="minorHAnsi"/>
          <w:sz w:val="24"/>
          <w:szCs w:val="24"/>
        </w:rPr>
        <w:t>.</w:t>
      </w:r>
      <w:r w:rsidR="00963EE7" w:rsidRPr="002B5802">
        <w:rPr>
          <w:rFonts w:cstheme="minorHAnsi"/>
          <w:sz w:val="24"/>
          <w:szCs w:val="24"/>
        </w:rPr>
        <w:t xml:space="preserve"> Udio zaštićenih područja u destinaciji u ukupnoj površini destinacije (ukupno i pojedinačno po kategoriji zaštite)</w:t>
      </w:r>
    </w:p>
    <w:p w14:paraId="3EDE0C70" w14:textId="4E0BCA20"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9</w:t>
      </w:r>
      <w:r w:rsidR="00DF3AC3" w:rsidRPr="002B5802">
        <w:rPr>
          <w:rFonts w:cstheme="minorHAnsi"/>
          <w:sz w:val="24"/>
          <w:szCs w:val="24"/>
        </w:rPr>
        <w:t>.</w:t>
      </w:r>
      <w:r w:rsidR="00963EE7" w:rsidRPr="002B5802">
        <w:rPr>
          <w:rFonts w:cstheme="minorHAnsi"/>
          <w:sz w:val="24"/>
          <w:szCs w:val="24"/>
        </w:rPr>
        <w:t xml:space="preserve"> Omjer potrošnje električne energije po turističkom noćenju u odnosu na potrošnju električne energije stalnog stanovništva destinacije</w:t>
      </w:r>
    </w:p>
    <w:p w14:paraId="678FF83B" w14:textId="35561A32"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10</w:t>
      </w:r>
      <w:r w:rsidR="00DF3AC3" w:rsidRPr="002B5802">
        <w:rPr>
          <w:rFonts w:cstheme="minorHAnsi"/>
          <w:sz w:val="24"/>
          <w:szCs w:val="24"/>
        </w:rPr>
        <w:t>.</w:t>
      </w:r>
      <w:r w:rsidR="00963EE7" w:rsidRPr="002B5802">
        <w:rPr>
          <w:rFonts w:cstheme="minorHAnsi"/>
          <w:sz w:val="24"/>
          <w:szCs w:val="24"/>
        </w:rPr>
        <w:t xml:space="preserve"> Uspostavljen sustav za prilagodbu klimatskim promjenama i procjenu rizika</w:t>
      </w:r>
    </w:p>
    <w:p w14:paraId="1932DD95" w14:textId="4337D192"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11</w:t>
      </w:r>
      <w:r w:rsidR="00DF3AC3" w:rsidRPr="002B5802">
        <w:rPr>
          <w:rFonts w:cstheme="minorHAnsi"/>
          <w:sz w:val="24"/>
          <w:szCs w:val="24"/>
        </w:rPr>
        <w:t xml:space="preserve">. </w:t>
      </w:r>
      <w:r w:rsidR="00963EE7" w:rsidRPr="002B5802">
        <w:rPr>
          <w:rFonts w:cstheme="minorHAnsi"/>
          <w:sz w:val="24"/>
          <w:szCs w:val="24"/>
        </w:rPr>
        <w:t>Ukupan broj dolazaka turista u mjesecu s najvećim opterećenjem</w:t>
      </w:r>
    </w:p>
    <w:p w14:paraId="4F6B510E" w14:textId="4F6FACF9"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12</w:t>
      </w:r>
      <w:r w:rsidR="00DF3AC3" w:rsidRPr="002B5802">
        <w:rPr>
          <w:rFonts w:cstheme="minorHAnsi"/>
          <w:sz w:val="24"/>
          <w:szCs w:val="24"/>
        </w:rPr>
        <w:t>.</w:t>
      </w:r>
      <w:r w:rsidR="00963EE7" w:rsidRPr="002B5802">
        <w:rPr>
          <w:rFonts w:cstheme="minorHAnsi"/>
          <w:sz w:val="24"/>
          <w:szCs w:val="24"/>
        </w:rPr>
        <w:t xml:space="preserve"> Prosječna duljina boravka turista u destinaciji</w:t>
      </w:r>
    </w:p>
    <w:p w14:paraId="2BE4C0EB" w14:textId="693B98C8"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13</w:t>
      </w:r>
      <w:r w:rsidR="00DF3AC3" w:rsidRPr="002B5802">
        <w:rPr>
          <w:rFonts w:cstheme="minorHAnsi"/>
          <w:sz w:val="24"/>
          <w:szCs w:val="24"/>
        </w:rPr>
        <w:t>.</w:t>
      </w:r>
      <w:r w:rsidR="00963EE7" w:rsidRPr="002B5802">
        <w:rPr>
          <w:rFonts w:cstheme="minorHAnsi"/>
          <w:sz w:val="24"/>
          <w:szCs w:val="24"/>
        </w:rPr>
        <w:t xml:space="preserve"> Ukupan broj zaposlenih u djelatnostima pružanja smještaja te pripreme i usluživanja hrane</w:t>
      </w:r>
    </w:p>
    <w:p w14:paraId="35048675" w14:textId="2E61197B"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14</w:t>
      </w:r>
      <w:r w:rsidR="00DF3AC3" w:rsidRPr="002B5802">
        <w:rPr>
          <w:rFonts w:cstheme="minorHAnsi"/>
          <w:sz w:val="24"/>
          <w:szCs w:val="24"/>
        </w:rPr>
        <w:t>.</w:t>
      </w:r>
      <w:r w:rsidR="00963EE7" w:rsidRPr="002B5802">
        <w:rPr>
          <w:rFonts w:cstheme="minorHAnsi"/>
          <w:sz w:val="24"/>
          <w:szCs w:val="24"/>
        </w:rPr>
        <w:t xml:space="preserve"> Poslovni prihod gospodarskih subjekata (obveznika poreza na dobit) u djelatnostima pružanja smještaja te pripreme i usluživanja hrane</w:t>
      </w:r>
    </w:p>
    <w:p w14:paraId="09A6F9F2" w14:textId="5E1B61F1"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15</w:t>
      </w:r>
      <w:r w:rsidR="00DF3AC3" w:rsidRPr="002B5802">
        <w:rPr>
          <w:rFonts w:cstheme="minorHAnsi"/>
          <w:sz w:val="24"/>
          <w:szCs w:val="24"/>
        </w:rPr>
        <w:t>.</w:t>
      </w:r>
      <w:r w:rsidR="00963EE7" w:rsidRPr="002B5802">
        <w:rPr>
          <w:rFonts w:cstheme="minorHAnsi"/>
          <w:sz w:val="24"/>
          <w:szCs w:val="24"/>
        </w:rPr>
        <w:t xml:space="preserve"> Identifikacija i klasifikacija turističkih atrakcija</w:t>
      </w:r>
    </w:p>
    <w:p w14:paraId="65CF6F4F" w14:textId="5B8947B8"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16</w:t>
      </w:r>
      <w:r w:rsidR="00DF3AC3" w:rsidRPr="002B5802">
        <w:rPr>
          <w:rFonts w:cstheme="minorHAnsi"/>
          <w:sz w:val="24"/>
          <w:szCs w:val="24"/>
        </w:rPr>
        <w:t>.</w:t>
      </w:r>
      <w:r w:rsidR="00963EE7" w:rsidRPr="002B5802">
        <w:rPr>
          <w:rFonts w:cstheme="minorHAnsi"/>
          <w:sz w:val="24"/>
          <w:szCs w:val="24"/>
        </w:rPr>
        <w:t xml:space="preserve"> Status implementacije aktivnosti iz plana upravljanja destinacijom</w:t>
      </w:r>
    </w:p>
    <w:p w14:paraId="118390F5" w14:textId="10E55F51" w:rsidR="00636C73"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17</w:t>
      </w:r>
      <w:r w:rsidR="00DF3AC3" w:rsidRPr="002B5802">
        <w:rPr>
          <w:rFonts w:cstheme="minorHAnsi"/>
          <w:sz w:val="24"/>
          <w:szCs w:val="24"/>
        </w:rPr>
        <w:t>.</w:t>
      </w:r>
      <w:r w:rsidR="00963EE7" w:rsidRPr="002B5802">
        <w:rPr>
          <w:rFonts w:cstheme="minorHAnsi"/>
          <w:sz w:val="24"/>
          <w:szCs w:val="24"/>
        </w:rPr>
        <w:t xml:space="preserve"> Broj ostvarenih noćenja u smještaju u destinaciji po hektaru izrađenog građevinskog područja JLS</w:t>
      </w:r>
    </w:p>
    <w:p w14:paraId="4A866477" w14:textId="77777777" w:rsidR="00191768" w:rsidRPr="002B5802" w:rsidRDefault="00191768" w:rsidP="006050E4">
      <w:pPr>
        <w:spacing w:line="360" w:lineRule="auto"/>
        <w:rPr>
          <w:rFonts w:cstheme="minorHAnsi"/>
          <w:sz w:val="24"/>
          <w:szCs w:val="24"/>
        </w:rPr>
      </w:pPr>
    </w:p>
    <w:tbl>
      <w:tblPr>
        <w:tblStyle w:val="Reetkatablice"/>
        <w:tblW w:w="9181" w:type="dxa"/>
        <w:tblLook w:val="04A0" w:firstRow="1" w:lastRow="0" w:firstColumn="1" w:lastColumn="0" w:noHBand="0" w:noVBand="1"/>
      </w:tblPr>
      <w:tblGrid>
        <w:gridCol w:w="2294"/>
        <w:gridCol w:w="2294"/>
        <w:gridCol w:w="2295"/>
        <w:gridCol w:w="2298"/>
      </w:tblGrid>
      <w:tr w:rsidR="00636C73" w:rsidRPr="002B5802" w14:paraId="4D27D306" w14:textId="77777777" w:rsidTr="001F4037">
        <w:trPr>
          <w:trHeight w:val="958"/>
        </w:trPr>
        <w:tc>
          <w:tcPr>
            <w:tcW w:w="2294" w:type="dxa"/>
          </w:tcPr>
          <w:p w14:paraId="4FD49377" w14:textId="583FE5F8" w:rsidR="00636C73" w:rsidRPr="002B5802" w:rsidRDefault="00636C73" w:rsidP="00636C73">
            <w:pPr>
              <w:spacing w:after="160" w:line="360" w:lineRule="auto"/>
              <w:rPr>
                <w:rFonts w:cstheme="minorHAnsi"/>
                <w:sz w:val="24"/>
                <w:szCs w:val="24"/>
              </w:rPr>
            </w:pPr>
            <w:r w:rsidRPr="002B5802">
              <w:rPr>
                <w:rFonts w:cstheme="minorHAnsi"/>
                <w:sz w:val="24"/>
                <w:szCs w:val="24"/>
              </w:rPr>
              <w:t xml:space="preserve">Pokazatelj </w:t>
            </w:r>
          </w:p>
        </w:tc>
        <w:tc>
          <w:tcPr>
            <w:tcW w:w="6886" w:type="dxa"/>
            <w:gridSpan w:val="3"/>
          </w:tcPr>
          <w:p w14:paraId="292A0C55" w14:textId="3CF4B2A1" w:rsidR="00636C73" w:rsidRPr="002B5802" w:rsidRDefault="00636C73" w:rsidP="00636C73">
            <w:pPr>
              <w:spacing w:after="160" w:line="360" w:lineRule="auto"/>
              <w:rPr>
                <w:rFonts w:cstheme="minorHAnsi"/>
                <w:b/>
                <w:bCs/>
                <w:sz w:val="24"/>
                <w:szCs w:val="24"/>
              </w:rPr>
            </w:pPr>
            <w:r w:rsidRPr="002B5802">
              <w:rPr>
                <w:rFonts w:cstheme="minorHAnsi"/>
                <w:b/>
                <w:bCs/>
                <w:sz w:val="24"/>
                <w:szCs w:val="24"/>
              </w:rPr>
              <w:t>P1. Broj turističkih noćenja na stotinu stalnih stanovnika u vrhu turističke sezone</w:t>
            </w:r>
          </w:p>
        </w:tc>
      </w:tr>
      <w:tr w:rsidR="00636C73" w:rsidRPr="002B5802" w14:paraId="2FD5A1D5" w14:textId="77777777" w:rsidTr="001F4037">
        <w:trPr>
          <w:trHeight w:val="2863"/>
        </w:trPr>
        <w:tc>
          <w:tcPr>
            <w:tcW w:w="9181" w:type="dxa"/>
            <w:gridSpan w:val="4"/>
          </w:tcPr>
          <w:p w14:paraId="7CC27A9C" w14:textId="77777777" w:rsidR="00636C73" w:rsidRPr="002B5802" w:rsidRDefault="00636C73" w:rsidP="00636C73">
            <w:pPr>
              <w:spacing w:after="160" w:line="360" w:lineRule="auto"/>
              <w:rPr>
                <w:rFonts w:cstheme="minorHAnsi"/>
                <w:sz w:val="24"/>
                <w:szCs w:val="24"/>
              </w:rPr>
            </w:pPr>
            <w:r w:rsidRPr="002B5802">
              <w:rPr>
                <w:rFonts w:cstheme="minorHAnsi"/>
                <w:sz w:val="24"/>
                <w:szCs w:val="24"/>
              </w:rPr>
              <w:t>Definicija</w:t>
            </w:r>
          </w:p>
          <w:p w14:paraId="4824336C" w14:textId="232926CE" w:rsidR="00636C73" w:rsidRPr="002B5802" w:rsidRDefault="00636C73" w:rsidP="00CD0B4C">
            <w:pPr>
              <w:spacing w:after="160" w:line="360" w:lineRule="auto"/>
              <w:jc w:val="both"/>
              <w:rPr>
                <w:rFonts w:cstheme="minorHAnsi"/>
                <w:sz w:val="24"/>
                <w:szCs w:val="24"/>
              </w:rPr>
            </w:pPr>
            <w:r w:rsidRPr="002B5802">
              <w:rPr>
                <w:rFonts w:cstheme="minorHAnsi"/>
                <w:sz w:val="24"/>
                <w:szCs w:val="24"/>
              </w:rPr>
              <w:t xml:space="preserve">Pokazateljem se definira ukupan broj ostvarenih turističkih noćenja u destinaciji u odnosu na stotinu stalnih stanovnika u vršnom mjesecu koji se smatra glavnom turističkom sezonom što ujedno podrazumijeva i najveće opterećenje, kako u kontekstu infrastrukture tako i u društvenom. Ovim pokazateljem se nastoji procijeniti tzv. Intenzitet turizma, odnosno razina </w:t>
            </w:r>
            <w:r w:rsidRPr="002B5802">
              <w:rPr>
                <w:rFonts w:cstheme="minorHAnsi"/>
                <w:sz w:val="24"/>
                <w:szCs w:val="24"/>
              </w:rPr>
              <w:lastRenderedPageBreak/>
              <w:t>objektivnog opterećenja koju turizam u periodu glavne turističke sezone stvara po lokalno stanovništvo, ali i prostor te infrastrukturu.</w:t>
            </w:r>
          </w:p>
        </w:tc>
      </w:tr>
      <w:tr w:rsidR="00636C73" w:rsidRPr="002B5802" w14:paraId="225E674B" w14:textId="77777777" w:rsidTr="001F4037">
        <w:trPr>
          <w:trHeight w:val="1929"/>
        </w:trPr>
        <w:tc>
          <w:tcPr>
            <w:tcW w:w="2294" w:type="dxa"/>
          </w:tcPr>
          <w:p w14:paraId="037E42A1" w14:textId="77777777" w:rsidR="00636C73" w:rsidRPr="002B5802" w:rsidRDefault="00636C73" w:rsidP="00636C73">
            <w:pPr>
              <w:spacing w:after="160" w:line="360" w:lineRule="auto"/>
              <w:rPr>
                <w:rFonts w:cstheme="minorHAnsi"/>
                <w:sz w:val="24"/>
                <w:szCs w:val="24"/>
              </w:rPr>
            </w:pPr>
            <w:r w:rsidRPr="002B5802">
              <w:rPr>
                <w:rFonts w:cstheme="minorHAnsi"/>
                <w:sz w:val="24"/>
                <w:szCs w:val="24"/>
              </w:rPr>
              <w:lastRenderedPageBreak/>
              <w:t>Metodologija izračuna pokazatelja</w:t>
            </w:r>
          </w:p>
        </w:tc>
        <w:tc>
          <w:tcPr>
            <w:tcW w:w="6886" w:type="dxa"/>
            <w:gridSpan w:val="3"/>
          </w:tcPr>
          <w:p w14:paraId="19478E4E" w14:textId="77777777" w:rsidR="00636C73" w:rsidRPr="002B5802" w:rsidRDefault="00636C73" w:rsidP="00CD0B4C">
            <w:pPr>
              <w:spacing w:after="160" w:line="360" w:lineRule="auto"/>
              <w:jc w:val="both"/>
              <w:rPr>
                <w:rFonts w:cstheme="minorHAnsi"/>
                <w:sz w:val="24"/>
                <w:szCs w:val="24"/>
              </w:rPr>
            </w:pPr>
            <w:r w:rsidRPr="002B5802">
              <w:rPr>
                <w:rFonts w:cstheme="minorHAnsi"/>
                <w:sz w:val="24"/>
                <w:szCs w:val="24"/>
              </w:rPr>
              <w:t xml:space="preserve">Pokazatelj se izračunava kao omjer (%) ukupnog broj turista u mjesecu vršne turističke sezone i umnoška broja dana u vršnom mjesecu i broja stanovnika u destinaciji, a umanjen za 100. </w:t>
            </w:r>
          </w:p>
          <w:p w14:paraId="1DCED216" w14:textId="6160A790" w:rsidR="003C50F4" w:rsidRPr="002B5802" w:rsidRDefault="003C50F4" w:rsidP="00CD0B4C">
            <w:pPr>
              <w:spacing w:after="160" w:line="360" w:lineRule="auto"/>
              <w:jc w:val="both"/>
              <w:rPr>
                <w:rFonts w:cstheme="minorHAnsi"/>
                <w:sz w:val="24"/>
                <w:szCs w:val="24"/>
              </w:rPr>
            </w:pPr>
            <w:r w:rsidRPr="002B5802">
              <w:rPr>
                <w:rFonts w:cstheme="minorHAnsi"/>
                <w:sz w:val="24"/>
                <w:szCs w:val="24"/>
              </w:rPr>
              <w:t xml:space="preserve">Izvor podataka: sustav </w:t>
            </w:r>
            <w:proofErr w:type="spellStart"/>
            <w:r w:rsidRPr="002B5802">
              <w:rPr>
                <w:rFonts w:cstheme="minorHAnsi"/>
                <w:sz w:val="24"/>
                <w:szCs w:val="24"/>
              </w:rPr>
              <w:t>eVisitor</w:t>
            </w:r>
            <w:proofErr w:type="spellEnd"/>
            <w:r w:rsidRPr="002B5802">
              <w:rPr>
                <w:rFonts w:cstheme="minorHAnsi"/>
                <w:sz w:val="24"/>
                <w:szCs w:val="24"/>
              </w:rPr>
              <w:t xml:space="preserve"> i Državni zavod za statistiku</w:t>
            </w:r>
          </w:p>
        </w:tc>
      </w:tr>
      <w:tr w:rsidR="00636C73" w:rsidRPr="002B5802" w14:paraId="79F71BA4" w14:textId="77777777" w:rsidTr="001F4037">
        <w:trPr>
          <w:trHeight w:val="549"/>
        </w:trPr>
        <w:tc>
          <w:tcPr>
            <w:tcW w:w="2294" w:type="dxa"/>
          </w:tcPr>
          <w:p w14:paraId="1AAD5ECC" w14:textId="77777777" w:rsidR="00636C73" w:rsidRPr="002B5802" w:rsidRDefault="00636C73" w:rsidP="00636C73">
            <w:pPr>
              <w:spacing w:after="160" w:line="360" w:lineRule="auto"/>
              <w:rPr>
                <w:rFonts w:cstheme="minorHAnsi"/>
                <w:sz w:val="24"/>
                <w:szCs w:val="24"/>
              </w:rPr>
            </w:pPr>
            <w:r w:rsidRPr="002B5802">
              <w:rPr>
                <w:rFonts w:cstheme="minorHAnsi"/>
                <w:sz w:val="24"/>
                <w:szCs w:val="24"/>
              </w:rPr>
              <w:t>Učestalost mjerenja</w:t>
            </w:r>
          </w:p>
        </w:tc>
        <w:tc>
          <w:tcPr>
            <w:tcW w:w="6886" w:type="dxa"/>
            <w:gridSpan w:val="3"/>
          </w:tcPr>
          <w:p w14:paraId="081A7495" w14:textId="77777777" w:rsidR="00636C73" w:rsidRPr="002B5802" w:rsidRDefault="00636C73" w:rsidP="00636C73">
            <w:pPr>
              <w:spacing w:after="160" w:line="360" w:lineRule="auto"/>
              <w:rPr>
                <w:rFonts w:cstheme="minorHAnsi"/>
                <w:sz w:val="24"/>
                <w:szCs w:val="24"/>
              </w:rPr>
            </w:pPr>
            <w:r w:rsidRPr="002B5802">
              <w:rPr>
                <w:rFonts w:cstheme="minorHAnsi"/>
                <w:sz w:val="24"/>
                <w:szCs w:val="24"/>
              </w:rPr>
              <w:t>Svake godine</w:t>
            </w:r>
          </w:p>
        </w:tc>
      </w:tr>
      <w:tr w:rsidR="00636C73" w:rsidRPr="002B5802" w14:paraId="0FC5CCA3" w14:textId="77777777" w:rsidTr="001F4037">
        <w:trPr>
          <w:trHeight w:val="561"/>
        </w:trPr>
        <w:tc>
          <w:tcPr>
            <w:tcW w:w="2294" w:type="dxa"/>
          </w:tcPr>
          <w:p w14:paraId="17EC6688" w14:textId="77777777" w:rsidR="00636C73" w:rsidRPr="002B5802" w:rsidRDefault="00636C73" w:rsidP="00636C73">
            <w:pPr>
              <w:spacing w:after="160" w:line="360" w:lineRule="auto"/>
              <w:rPr>
                <w:rFonts w:cstheme="minorHAnsi"/>
                <w:sz w:val="24"/>
                <w:szCs w:val="24"/>
              </w:rPr>
            </w:pPr>
            <w:r w:rsidRPr="002B5802">
              <w:rPr>
                <w:rFonts w:cstheme="minorHAnsi"/>
                <w:sz w:val="24"/>
                <w:szCs w:val="24"/>
              </w:rPr>
              <w:t>2024.</w:t>
            </w:r>
          </w:p>
        </w:tc>
        <w:tc>
          <w:tcPr>
            <w:tcW w:w="2294" w:type="dxa"/>
          </w:tcPr>
          <w:p w14:paraId="63261DEF" w14:textId="77777777" w:rsidR="00636C73" w:rsidRPr="002B5802" w:rsidRDefault="00636C73" w:rsidP="00636C73">
            <w:pPr>
              <w:spacing w:after="160" w:line="360" w:lineRule="auto"/>
              <w:rPr>
                <w:rFonts w:cstheme="minorHAnsi"/>
                <w:sz w:val="24"/>
                <w:szCs w:val="24"/>
              </w:rPr>
            </w:pPr>
            <w:r w:rsidRPr="002B5802">
              <w:rPr>
                <w:rFonts w:cstheme="minorHAnsi"/>
                <w:sz w:val="24"/>
                <w:szCs w:val="24"/>
              </w:rPr>
              <w:t>2025.</w:t>
            </w:r>
          </w:p>
        </w:tc>
        <w:tc>
          <w:tcPr>
            <w:tcW w:w="2295" w:type="dxa"/>
          </w:tcPr>
          <w:p w14:paraId="4857524F" w14:textId="77777777" w:rsidR="00636C73" w:rsidRPr="002B5802" w:rsidRDefault="00636C73" w:rsidP="00636C73">
            <w:pPr>
              <w:spacing w:after="160" w:line="360" w:lineRule="auto"/>
              <w:rPr>
                <w:rFonts w:cstheme="minorHAnsi"/>
                <w:sz w:val="24"/>
                <w:szCs w:val="24"/>
              </w:rPr>
            </w:pPr>
            <w:r w:rsidRPr="002B5802">
              <w:rPr>
                <w:rFonts w:cstheme="minorHAnsi"/>
                <w:sz w:val="24"/>
                <w:szCs w:val="24"/>
              </w:rPr>
              <w:t>2026.</w:t>
            </w:r>
          </w:p>
        </w:tc>
        <w:tc>
          <w:tcPr>
            <w:tcW w:w="2295" w:type="dxa"/>
          </w:tcPr>
          <w:p w14:paraId="58FD7D89" w14:textId="77777777" w:rsidR="00636C73" w:rsidRPr="002B5802" w:rsidRDefault="00636C73" w:rsidP="00636C73">
            <w:pPr>
              <w:spacing w:after="160" w:line="360" w:lineRule="auto"/>
              <w:rPr>
                <w:rFonts w:cstheme="minorHAnsi"/>
                <w:sz w:val="24"/>
                <w:szCs w:val="24"/>
              </w:rPr>
            </w:pPr>
            <w:r w:rsidRPr="002B5802">
              <w:rPr>
                <w:rFonts w:cstheme="minorHAnsi"/>
                <w:sz w:val="24"/>
                <w:szCs w:val="24"/>
              </w:rPr>
              <w:t>2027.</w:t>
            </w:r>
          </w:p>
        </w:tc>
      </w:tr>
      <w:tr w:rsidR="00636C73" w:rsidRPr="002B5802" w14:paraId="2D1425E7" w14:textId="77777777" w:rsidTr="001F4037">
        <w:trPr>
          <w:trHeight w:val="549"/>
        </w:trPr>
        <w:tc>
          <w:tcPr>
            <w:tcW w:w="2294" w:type="dxa"/>
          </w:tcPr>
          <w:p w14:paraId="324830DA" w14:textId="1E1A6402" w:rsidR="00636C73" w:rsidRPr="002B5802" w:rsidRDefault="005F265C" w:rsidP="00636C73">
            <w:pPr>
              <w:spacing w:after="160" w:line="360" w:lineRule="auto"/>
              <w:rPr>
                <w:rFonts w:cstheme="minorHAnsi"/>
                <w:b/>
                <w:bCs/>
                <w:sz w:val="24"/>
                <w:szCs w:val="24"/>
              </w:rPr>
            </w:pPr>
            <w:r w:rsidRPr="002B5802">
              <w:rPr>
                <w:rFonts w:cstheme="minorHAnsi"/>
                <w:b/>
                <w:bCs/>
                <w:sz w:val="24"/>
                <w:szCs w:val="24"/>
              </w:rPr>
              <w:t>0,2</w:t>
            </w:r>
            <w:r w:rsidR="00260A4E" w:rsidRPr="002B5802">
              <w:rPr>
                <w:rFonts w:cstheme="minorHAnsi"/>
                <w:b/>
                <w:bCs/>
                <w:sz w:val="24"/>
                <w:szCs w:val="24"/>
              </w:rPr>
              <w:t>6</w:t>
            </w:r>
          </w:p>
        </w:tc>
        <w:tc>
          <w:tcPr>
            <w:tcW w:w="2294" w:type="dxa"/>
          </w:tcPr>
          <w:p w14:paraId="1686F869" w14:textId="77777777" w:rsidR="00636C73" w:rsidRPr="002B5802" w:rsidRDefault="00636C73" w:rsidP="00636C73">
            <w:pPr>
              <w:spacing w:after="160" w:line="360" w:lineRule="auto"/>
              <w:rPr>
                <w:rFonts w:cstheme="minorHAnsi"/>
                <w:sz w:val="24"/>
                <w:szCs w:val="24"/>
              </w:rPr>
            </w:pPr>
          </w:p>
        </w:tc>
        <w:tc>
          <w:tcPr>
            <w:tcW w:w="2295" w:type="dxa"/>
          </w:tcPr>
          <w:p w14:paraId="52F4861F" w14:textId="77777777" w:rsidR="00636C73" w:rsidRPr="002B5802" w:rsidRDefault="00636C73" w:rsidP="00636C73">
            <w:pPr>
              <w:spacing w:after="160" w:line="360" w:lineRule="auto"/>
              <w:rPr>
                <w:rFonts w:cstheme="minorHAnsi"/>
                <w:sz w:val="24"/>
                <w:szCs w:val="24"/>
              </w:rPr>
            </w:pPr>
          </w:p>
        </w:tc>
        <w:tc>
          <w:tcPr>
            <w:tcW w:w="2295" w:type="dxa"/>
          </w:tcPr>
          <w:p w14:paraId="09CA3306" w14:textId="77777777" w:rsidR="00636C73" w:rsidRPr="002B5802" w:rsidRDefault="00636C73" w:rsidP="00636C73">
            <w:pPr>
              <w:spacing w:after="160" w:line="360" w:lineRule="auto"/>
              <w:rPr>
                <w:rFonts w:cstheme="minorHAnsi"/>
                <w:sz w:val="24"/>
                <w:szCs w:val="24"/>
              </w:rPr>
            </w:pPr>
          </w:p>
        </w:tc>
      </w:tr>
    </w:tbl>
    <w:p w14:paraId="0A31EBA9" w14:textId="77777777" w:rsidR="00636C73" w:rsidRPr="002B5802" w:rsidRDefault="00636C73"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F05F0D" w:rsidRPr="002B5802" w14:paraId="5FD2DA15" w14:textId="77777777" w:rsidTr="00B33D10">
        <w:tc>
          <w:tcPr>
            <w:tcW w:w="2265" w:type="dxa"/>
          </w:tcPr>
          <w:p w14:paraId="140886CC" w14:textId="69293F3E" w:rsidR="00F05F0D" w:rsidRPr="002B5802" w:rsidRDefault="00F05F0D" w:rsidP="006050E4">
            <w:pPr>
              <w:spacing w:line="360" w:lineRule="auto"/>
              <w:rPr>
                <w:rFonts w:cstheme="minorHAnsi"/>
                <w:sz w:val="24"/>
                <w:szCs w:val="24"/>
              </w:rPr>
            </w:pPr>
            <w:r w:rsidRPr="002B5802">
              <w:rPr>
                <w:rFonts w:cstheme="minorHAnsi"/>
                <w:sz w:val="24"/>
                <w:szCs w:val="24"/>
              </w:rPr>
              <w:t>Pokazatelj</w:t>
            </w:r>
          </w:p>
        </w:tc>
        <w:tc>
          <w:tcPr>
            <w:tcW w:w="6797" w:type="dxa"/>
            <w:gridSpan w:val="3"/>
          </w:tcPr>
          <w:p w14:paraId="22458382" w14:textId="4CBAE21D" w:rsidR="00F05F0D" w:rsidRPr="002B5802" w:rsidRDefault="00636C73" w:rsidP="00CD0B4C">
            <w:pPr>
              <w:spacing w:line="360" w:lineRule="auto"/>
              <w:rPr>
                <w:rFonts w:cstheme="minorHAnsi"/>
                <w:b/>
                <w:bCs/>
                <w:sz w:val="24"/>
                <w:szCs w:val="24"/>
              </w:rPr>
            </w:pPr>
            <w:r w:rsidRPr="002B5802">
              <w:rPr>
                <w:rFonts w:cstheme="minorHAnsi"/>
                <w:b/>
                <w:bCs/>
                <w:sz w:val="24"/>
                <w:szCs w:val="24"/>
              </w:rPr>
              <w:t>P2. Zadovoljstvo lokalnog stanovništva turizmom</w:t>
            </w:r>
          </w:p>
        </w:tc>
      </w:tr>
      <w:tr w:rsidR="00721191" w:rsidRPr="002B5802" w14:paraId="5DAC4332" w14:textId="77777777" w:rsidTr="00912204">
        <w:tc>
          <w:tcPr>
            <w:tcW w:w="9062" w:type="dxa"/>
            <w:gridSpan w:val="4"/>
          </w:tcPr>
          <w:p w14:paraId="49C2BD55" w14:textId="77777777" w:rsidR="00721191" w:rsidRPr="002B5802" w:rsidRDefault="00721191" w:rsidP="006050E4">
            <w:pPr>
              <w:spacing w:line="360" w:lineRule="auto"/>
              <w:rPr>
                <w:rFonts w:cstheme="minorHAnsi"/>
                <w:sz w:val="24"/>
                <w:szCs w:val="24"/>
              </w:rPr>
            </w:pPr>
            <w:r w:rsidRPr="002B5802">
              <w:rPr>
                <w:rFonts w:cstheme="minorHAnsi"/>
                <w:sz w:val="24"/>
                <w:szCs w:val="24"/>
              </w:rPr>
              <w:t>Definicija</w:t>
            </w:r>
          </w:p>
          <w:p w14:paraId="2457F705" w14:textId="346A02CA" w:rsidR="00721191" w:rsidRPr="002B5802" w:rsidRDefault="00636C73" w:rsidP="00CD0B4C">
            <w:pPr>
              <w:spacing w:line="360" w:lineRule="auto"/>
              <w:jc w:val="both"/>
              <w:rPr>
                <w:rFonts w:cstheme="minorHAnsi"/>
                <w:sz w:val="24"/>
                <w:szCs w:val="24"/>
              </w:rPr>
            </w:pPr>
            <w:r w:rsidRPr="002B5802">
              <w:rPr>
                <w:rFonts w:cstheme="minorHAnsi"/>
                <w:sz w:val="24"/>
                <w:szCs w:val="24"/>
              </w:rPr>
              <w:t>Pokazatelj predstavlja procjenu udjela (%) stalnih stanovnika koji su zadovoljni turizmom u destinaciji u ukupnom broju stalnih stanovnika u destinaciji, što je jedna od ključnih informacija za održivo upravljanje turizmom u destinaciji.</w:t>
            </w:r>
          </w:p>
        </w:tc>
      </w:tr>
      <w:tr w:rsidR="00F05F0D" w:rsidRPr="002B5802" w14:paraId="289508C9" w14:textId="77777777" w:rsidTr="000B7619">
        <w:tc>
          <w:tcPr>
            <w:tcW w:w="2265" w:type="dxa"/>
          </w:tcPr>
          <w:p w14:paraId="357FC78A" w14:textId="09705682" w:rsidR="00F05F0D" w:rsidRPr="002B5802" w:rsidRDefault="00F05F0D" w:rsidP="006050E4">
            <w:pPr>
              <w:spacing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66C92388" w14:textId="77777777" w:rsidR="00F05F0D" w:rsidRPr="002B5802" w:rsidRDefault="00636C73" w:rsidP="00CD0B4C">
            <w:pPr>
              <w:spacing w:line="360" w:lineRule="auto"/>
              <w:jc w:val="both"/>
              <w:rPr>
                <w:rFonts w:cstheme="minorHAnsi"/>
                <w:sz w:val="24"/>
                <w:szCs w:val="24"/>
              </w:rPr>
            </w:pPr>
            <w:r w:rsidRPr="002B5802">
              <w:rPr>
                <w:rFonts w:cstheme="minorHAnsi"/>
                <w:sz w:val="24"/>
                <w:szCs w:val="24"/>
              </w:rPr>
              <w:t xml:space="preserve">Udio (%) lokalnog stanovništva zadovoljnih turizmom u destinaciji računa se kao omjer broja ispitanika zadovoljnih turizmom i ukupnog broja ispitanika. Pokazatelj se računa na ukupnom skupu te zasebno na skupu ispitanika koji ostvaruju koristi od turizma i na skupu ispitanika koji ne ostvaruju koristi od turizma. </w:t>
            </w:r>
          </w:p>
          <w:p w14:paraId="2E8B1443" w14:textId="6C3851DC" w:rsidR="005F5E7B" w:rsidRPr="002B5802" w:rsidRDefault="005F5E7B" w:rsidP="00CD0B4C">
            <w:pPr>
              <w:spacing w:line="360" w:lineRule="auto"/>
              <w:jc w:val="both"/>
              <w:rPr>
                <w:rFonts w:cstheme="minorHAnsi"/>
                <w:sz w:val="24"/>
                <w:szCs w:val="24"/>
              </w:rPr>
            </w:pPr>
            <w:r w:rsidRPr="002B5802">
              <w:rPr>
                <w:rFonts w:cstheme="minorHAnsi"/>
                <w:sz w:val="24"/>
                <w:szCs w:val="24"/>
              </w:rPr>
              <w:t>Izvor</w:t>
            </w:r>
            <w:r w:rsidR="003C50F4" w:rsidRPr="002B5802">
              <w:rPr>
                <w:rFonts w:cstheme="minorHAnsi"/>
                <w:sz w:val="24"/>
                <w:szCs w:val="24"/>
              </w:rPr>
              <w:t xml:space="preserve"> podataka</w:t>
            </w:r>
            <w:r w:rsidRPr="002B5802">
              <w:rPr>
                <w:rFonts w:cstheme="minorHAnsi"/>
                <w:sz w:val="24"/>
                <w:szCs w:val="24"/>
              </w:rPr>
              <w:t>: anketa lokalnog stanovništva</w:t>
            </w:r>
          </w:p>
        </w:tc>
      </w:tr>
      <w:tr w:rsidR="00F05F0D" w:rsidRPr="002B5802" w14:paraId="53654193" w14:textId="77777777" w:rsidTr="004024AD">
        <w:tc>
          <w:tcPr>
            <w:tcW w:w="2265" w:type="dxa"/>
          </w:tcPr>
          <w:p w14:paraId="787ED491" w14:textId="2EE33954" w:rsidR="00F05F0D" w:rsidRPr="002B5802" w:rsidRDefault="00F05F0D" w:rsidP="006050E4">
            <w:pPr>
              <w:spacing w:line="360" w:lineRule="auto"/>
              <w:rPr>
                <w:rFonts w:cstheme="minorHAnsi"/>
                <w:sz w:val="24"/>
                <w:szCs w:val="24"/>
              </w:rPr>
            </w:pPr>
            <w:r w:rsidRPr="002B5802">
              <w:rPr>
                <w:rFonts w:cstheme="minorHAnsi"/>
                <w:sz w:val="24"/>
                <w:szCs w:val="24"/>
              </w:rPr>
              <w:t>Učestalost mjerenja</w:t>
            </w:r>
          </w:p>
        </w:tc>
        <w:tc>
          <w:tcPr>
            <w:tcW w:w="6797" w:type="dxa"/>
            <w:gridSpan w:val="3"/>
          </w:tcPr>
          <w:p w14:paraId="58C9DE62" w14:textId="7D12FA00" w:rsidR="00F05F0D" w:rsidRPr="002B5802" w:rsidRDefault="00770F46" w:rsidP="006050E4">
            <w:pPr>
              <w:spacing w:line="360" w:lineRule="auto"/>
              <w:rPr>
                <w:rFonts w:cstheme="minorHAnsi"/>
                <w:sz w:val="24"/>
                <w:szCs w:val="24"/>
              </w:rPr>
            </w:pPr>
            <w:r w:rsidRPr="002B5802">
              <w:rPr>
                <w:rFonts w:cstheme="minorHAnsi"/>
                <w:sz w:val="24"/>
                <w:szCs w:val="24"/>
              </w:rPr>
              <w:t>Svake četiri godine</w:t>
            </w:r>
          </w:p>
        </w:tc>
      </w:tr>
      <w:tr w:rsidR="00F05F0D" w:rsidRPr="002B5802" w14:paraId="2F9F85DE" w14:textId="77777777" w:rsidTr="00F05F0D">
        <w:tc>
          <w:tcPr>
            <w:tcW w:w="2265" w:type="dxa"/>
          </w:tcPr>
          <w:p w14:paraId="6E91746C" w14:textId="6E52155C" w:rsidR="00F05F0D" w:rsidRPr="002B5802" w:rsidRDefault="00802EE2" w:rsidP="006050E4">
            <w:pPr>
              <w:spacing w:line="360" w:lineRule="auto"/>
              <w:rPr>
                <w:rFonts w:cstheme="minorHAnsi"/>
                <w:sz w:val="24"/>
                <w:szCs w:val="24"/>
              </w:rPr>
            </w:pPr>
            <w:r w:rsidRPr="002B5802">
              <w:rPr>
                <w:rFonts w:cstheme="minorHAnsi"/>
                <w:sz w:val="24"/>
                <w:szCs w:val="24"/>
              </w:rPr>
              <w:t>202</w:t>
            </w:r>
            <w:r w:rsidR="00712F5A" w:rsidRPr="002B5802">
              <w:rPr>
                <w:rFonts w:cstheme="minorHAnsi"/>
                <w:sz w:val="24"/>
                <w:szCs w:val="24"/>
              </w:rPr>
              <w:t>5</w:t>
            </w:r>
            <w:r w:rsidRPr="002B5802">
              <w:rPr>
                <w:rFonts w:cstheme="minorHAnsi"/>
                <w:sz w:val="24"/>
                <w:szCs w:val="24"/>
              </w:rPr>
              <w:t>.</w:t>
            </w:r>
          </w:p>
        </w:tc>
        <w:tc>
          <w:tcPr>
            <w:tcW w:w="2265" w:type="dxa"/>
          </w:tcPr>
          <w:p w14:paraId="5D2C5323" w14:textId="4D9B710C" w:rsidR="00F05F0D" w:rsidRPr="002B5802" w:rsidRDefault="00770F46" w:rsidP="006050E4">
            <w:pPr>
              <w:spacing w:line="360" w:lineRule="auto"/>
              <w:rPr>
                <w:rFonts w:cstheme="minorHAnsi"/>
                <w:sz w:val="24"/>
                <w:szCs w:val="24"/>
              </w:rPr>
            </w:pPr>
            <w:r w:rsidRPr="002B5802">
              <w:rPr>
                <w:rFonts w:cstheme="minorHAnsi"/>
                <w:sz w:val="24"/>
                <w:szCs w:val="24"/>
              </w:rPr>
              <w:t>202</w:t>
            </w:r>
            <w:r w:rsidR="00712F5A" w:rsidRPr="002B5802">
              <w:rPr>
                <w:rFonts w:cstheme="minorHAnsi"/>
                <w:sz w:val="24"/>
                <w:szCs w:val="24"/>
              </w:rPr>
              <w:t>9</w:t>
            </w:r>
            <w:r w:rsidRPr="002B5802">
              <w:rPr>
                <w:rFonts w:cstheme="minorHAnsi"/>
                <w:sz w:val="24"/>
                <w:szCs w:val="24"/>
              </w:rPr>
              <w:t>.</w:t>
            </w:r>
          </w:p>
        </w:tc>
        <w:tc>
          <w:tcPr>
            <w:tcW w:w="2266" w:type="dxa"/>
          </w:tcPr>
          <w:p w14:paraId="087E41F5" w14:textId="1EBF8377" w:rsidR="00F05F0D" w:rsidRPr="002B5802" w:rsidRDefault="00770F46" w:rsidP="006050E4">
            <w:pPr>
              <w:spacing w:line="360" w:lineRule="auto"/>
              <w:rPr>
                <w:rFonts w:cstheme="minorHAnsi"/>
                <w:sz w:val="24"/>
                <w:szCs w:val="24"/>
              </w:rPr>
            </w:pPr>
            <w:r w:rsidRPr="002B5802">
              <w:rPr>
                <w:rFonts w:cstheme="minorHAnsi"/>
                <w:sz w:val="24"/>
                <w:szCs w:val="24"/>
              </w:rPr>
              <w:t>203</w:t>
            </w:r>
            <w:r w:rsidR="00712F5A" w:rsidRPr="002B5802">
              <w:rPr>
                <w:rFonts w:cstheme="minorHAnsi"/>
                <w:sz w:val="24"/>
                <w:szCs w:val="24"/>
              </w:rPr>
              <w:t>3</w:t>
            </w:r>
            <w:r w:rsidRPr="002B5802">
              <w:rPr>
                <w:rFonts w:cstheme="minorHAnsi"/>
                <w:sz w:val="24"/>
                <w:szCs w:val="24"/>
              </w:rPr>
              <w:t>.</w:t>
            </w:r>
          </w:p>
        </w:tc>
        <w:tc>
          <w:tcPr>
            <w:tcW w:w="2266" w:type="dxa"/>
          </w:tcPr>
          <w:p w14:paraId="6EB4F81E" w14:textId="4607EBF2" w:rsidR="00F05F0D" w:rsidRPr="002B5802" w:rsidRDefault="00770F46" w:rsidP="006050E4">
            <w:pPr>
              <w:spacing w:line="360" w:lineRule="auto"/>
              <w:rPr>
                <w:rFonts w:cstheme="minorHAnsi"/>
                <w:sz w:val="24"/>
                <w:szCs w:val="24"/>
              </w:rPr>
            </w:pPr>
            <w:r w:rsidRPr="002B5802">
              <w:rPr>
                <w:rFonts w:cstheme="minorHAnsi"/>
                <w:sz w:val="24"/>
                <w:szCs w:val="24"/>
              </w:rPr>
              <w:t>203</w:t>
            </w:r>
            <w:r w:rsidR="00712F5A" w:rsidRPr="002B5802">
              <w:rPr>
                <w:rFonts w:cstheme="minorHAnsi"/>
                <w:sz w:val="24"/>
                <w:szCs w:val="24"/>
              </w:rPr>
              <w:t>7</w:t>
            </w:r>
            <w:r w:rsidRPr="002B5802">
              <w:rPr>
                <w:rFonts w:cstheme="minorHAnsi"/>
                <w:sz w:val="24"/>
                <w:szCs w:val="24"/>
              </w:rPr>
              <w:t>.</w:t>
            </w:r>
          </w:p>
        </w:tc>
      </w:tr>
      <w:tr w:rsidR="00F05F0D" w:rsidRPr="002B5802" w14:paraId="6F7EAAF6" w14:textId="77777777" w:rsidTr="00F05F0D">
        <w:tc>
          <w:tcPr>
            <w:tcW w:w="2265" w:type="dxa"/>
          </w:tcPr>
          <w:p w14:paraId="15DF6FF1" w14:textId="4B087834" w:rsidR="00F05F0D" w:rsidRPr="002B5802" w:rsidRDefault="000B0BD0" w:rsidP="006050E4">
            <w:pPr>
              <w:spacing w:line="360" w:lineRule="auto"/>
              <w:rPr>
                <w:rFonts w:cstheme="minorHAnsi"/>
                <w:b/>
                <w:bCs/>
                <w:sz w:val="24"/>
                <w:szCs w:val="24"/>
              </w:rPr>
            </w:pPr>
            <w:r w:rsidRPr="002B5802">
              <w:rPr>
                <w:rFonts w:cstheme="minorHAnsi"/>
                <w:b/>
                <w:bCs/>
                <w:sz w:val="24"/>
                <w:szCs w:val="24"/>
              </w:rPr>
              <w:t>78,57 %</w:t>
            </w:r>
          </w:p>
        </w:tc>
        <w:tc>
          <w:tcPr>
            <w:tcW w:w="2265" w:type="dxa"/>
          </w:tcPr>
          <w:p w14:paraId="37D61F4F" w14:textId="77777777" w:rsidR="00F05F0D" w:rsidRPr="002B5802" w:rsidRDefault="00F05F0D" w:rsidP="006050E4">
            <w:pPr>
              <w:spacing w:line="360" w:lineRule="auto"/>
              <w:rPr>
                <w:rFonts w:cstheme="minorHAnsi"/>
                <w:sz w:val="24"/>
                <w:szCs w:val="24"/>
              </w:rPr>
            </w:pPr>
          </w:p>
        </w:tc>
        <w:tc>
          <w:tcPr>
            <w:tcW w:w="2266" w:type="dxa"/>
          </w:tcPr>
          <w:p w14:paraId="2C7BDA5D" w14:textId="77777777" w:rsidR="00F05F0D" w:rsidRPr="002B5802" w:rsidRDefault="00F05F0D" w:rsidP="006050E4">
            <w:pPr>
              <w:spacing w:line="360" w:lineRule="auto"/>
              <w:rPr>
                <w:rFonts w:cstheme="minorHAnsi"/>
                <w:sz w:val="24"/>
                <w:szCs w:val="24"/>
              </w:rPr>
            </w:pPr>
          </w:p>
        </w:tc>
        <w:tc>
          <w:tcPr>
            <w:tcW w:w="2266" w:type="dxa"/>
          </w:tcPr>
          <w:p w14:paraId="2674F243" w14:textId="77777777" w:rsidR="00F05F0D" w:rsidRPr="002B5802" w:rsidRDefault="00F05F0D" w:rsidP="006050E4">
            <w:pPr>
              <w:spacing w:line="360" w:lineRule="auto"/>
              <w:rPr>
                <w:rFonts w:cstheme="minorHAnsi"/>
                <w:sz w:val="24"/>
                <w:szCs w:val="24"/>
              </w:rPr>
            </w:pPr>
          </w:p>
        </w:tc>
      </w:tr>
    </w:tbl>
    <w:p w14:paraId="60437782" w14:textId="77777777" w:rsidR="00E66256" w:rsidRPr="002B5802" w:rsidRDefault="00E66256" w:rsidP="006050E4">
      <w:pPr>
        <w:spacing w:line="360" w:lineRule="auto"/>
        <w:rPr>
          <w:rFonts w:cstheme="minorHAnsi"/>
          <w:sz w:val="24"/>
          <w:szCs w:val="24"/>
        </w:rPr>
      </w:pPr>
    </w:p>
    <w:tbl>
      <w:tblPr>
        <w:tblStyle w:val="Reetkatablice"/>
        <w:tblW w:w="9181" w:type="dxa"/>
        <w:tblLook w:val="04A0" w:firstRow="1" w:lastRow="0" w:firstColumn="1" w:lastColumn="0" w:noHBand="0" w:noVBand="1"/>
      </w:tblPr>
      <w:tblGrid>
        <w:gridCol w:w="2294"/>
        <w:gridCol w:w="2294"/>
        <w:gridCol w:w="2295"/>
        <w:gridCol w:w="2298"/>
      </w:tblGrid>
      <w:tr w:rsidR="00802EE2" w:rsidRPr="002B5802" w14:paraId="59498407" w14:textId="77777777" w:rsidTr="00191768">
        <w:trPr>
          <w:trHeight w:val="378"/>
        </w:trPr>
        <w:tc>
          <w:tcPr>
            <w:tcW w:w="2294" w:type="dxa"/>
          </w:tcPr>
          <w:p w14:paraId="14325626" w14:textId="77777777" w:rsidR="00802EE2" w:rsidRPr="002B5802" w:rsidRDefault="00802EE2" w:rsidP="00713023">
            <w:pPr>
              <w:spacing w:line="360" w:lineRule="auto"/>
              <w:rPr>
                <w:rFonts w:cstheme="minorHAnsi"/>
                <w:sz w:val="24"/>
                <w:szCs w:val="24"/>
              </w:rPr>
            </w:pPr>
            <w:r w:rsidRPr="002B5802">
              <w:rPr>
                <w:rFonts w:cstheme="minorHAnsi"/>
                <w:sz w:val="24"/>
                <w:szCs w:val="24"/>
              </w:rPr>
              <w:lastRenderedPageBreak/>
              <w:t>Pokazatelj</w:t>
            </w:r>
          </w:p>
        </w:tc>
        <w:tc>
          <w:tcPr>
            <w:tcW w:w="6886" w:type="dxa"/>
            <w:gridSpan w:val="3"/>
          </w:tcPr>
          <w:p w14:paraId="6A1F9950" w14:textId="6AF64B48" w:rsidR="00802EE2" w:rsidRPr="002B5802" w:rsidRDefault="00636C73" w:rsidP="00713023">
            <w:pPr>
              <w:spacing w:line="360" w:lineRule="auto"/>
              <w:rPr>
                <w:rFonts w:cstheme="minorHAnsi"/>
                <w:b/>
                <w:bCs/>
                <w:sz w:val="24"/>
                <w:szCs w:val="24"/>
              </w:rPr>
            </w:pPr>
            <w:r w:rsidRPr="002B5802">
              <w:rPr>
                <w:rFonts w:cstheme="minorHAnsi"/>
                <w:b/>
                <w:bCs/>
                <w:sz w:val="24"/>
                <w:szCs w:val="24"/>
              </w:rPr>
              <w:t>P3. Zadovoljstvo cjelokupnim boravkom u destinaciji</w:t>
            </w:r>
          </w:p>
        </w:tc>
      </w:tr>
      <w:tr w:rsidR="00636C73" w:rsidRPr="002B5802" w14:paraId="7E611BF9" w14:textId="77777777" w:rsidTr="00191768">
        <w:trPr>
          <w:trHeight w:val="1105"/>
        </w:trPr>
        <w:tc>
          <w:tcPr>
            <w:tcW w:w="9181" w:type="dxa"/>
            <w:gridSpan w:val="4"/>
          </w:tcPr>
          <w:p w14:paraId="095A1745" w14:textId="603B761A" w:rsidR="00636C73" w:rsidRPr="002B5802" w:rsidRDefault="00636C73" w:rsidP="00713023">
            <w:pPr>
              <w:spacing w:line="360" w:lineRule="auto"/>
              <w:rPr>
                <w:rFonts w:cstheme="minorHAnsi"/>
                <w:sz w:val="24"/>
                <w:szCs w:val="24"/>
              </w:rPr>
            </w:pPr>
            <w:r w:rsidRPr="002B5802">
              <w:rPr>
                <w:rFonts w:cstheme="minorHAnsi"/>
                <w:sz w:val="24"/>
                <w:szCs w:val="24"/>
              </w:rPr>
              <w:t>Definicija</w:t>
            </w:r>
          </w:p>
          <w:p w14:paraId="5A4AB07A" w14:textId="54E88629" w:rsidR="00636C73" w:rsidRPr="002B5802" w:rsidRDefault="00712F5A" w:rsidP="00CD0B4C">
            <w:pPr>
              <w:spacing w:line="360" w:lineRule="auto"/>
              <w:jc w:val="both"/>
              <w:rPr>
                <w:rFonts w:cstheme="minorHAnsi"/>
                <w:sz w:val="24"/>
                <w:szCs w:val="24"/>
              </w:rPr>
            </w:pPr>
            <w:r w:rsidRPr="002B5802">
              <w:rPr>
                <w:rFonts w:cstheme="minorHAnsi"/>
                <w:sz w:val="24"/>
                <w:szCs w:val="24"/>
              </w:rPr>
              <w:t>Ovim pokazateljem p</w:t>
            </w:r>
            <w:r w:rsidR="00636C73" w:rsidRPr="002B5802">
              <w:rPr>
                <w:rFonts w:cstheme="minorHAnsi"/>
                <w:sz w:val="24"/>
                <w:szCs w:val="24"/>
              </w:rPr>
              <w:t>rocjenjuje se zadovoljstvo turista koji borave u komercijalnim smještajnim objektima i jednodnevnih posjetitelja cjelokupnim boravkom u destinaciji na skali od 0 do 100. Procjena neto spremnosti na preporuku ocjenjuje se na skali od 0 do 100, posebno za turiste koji borave u komercijalnim smještajnim objektima i jednodnevne posjetitelje. Zadovoljstvo se mjeri na različite načine, poput percepcije kvalitete, percepcije vrijednosti, i raskoraka između očekivanog i stvarnog iskustva.</w:t>
            </w:r>
          </w:p>
        </w:tc>
      </w:tr>
      <w:tr w:rsidR="00802EE2" w:rsidRPr="002B5802" w14:paraId="38B76C88" w14:textId="77777777" w:rsidTr="00191768">
        <w:trPr>
          <w:trHeight w:val="2059"/>
        </w:trPr>
        <w:tc>
          <w:tcPr>
            <w:tcW w:w="2294" w:type="dxa"/>
          </w:tcPr>
          <w:p w14:paraId="204FE056" w14:textId="77777777" w:rsidR="00802EE2" w:rsidRPr="002B5802" w:rsidRDefault="00802EE2" w:rsidP="00713023">
            <w:pPr>
              <w:spacing w:line="360" w:lineRule="auto"/>
              <w:rPr>
                <w:rFonts w:cstheme="minorHAnsi"/>
                <w:sz w:val="24"/>
                <w:szCs w:val="24"/>
              </w:rPr>
            </w:pPr>
            <w:r w:rsidRPr="002B5802">
              <w:rPr>
                <w:rFonts w:cstheme="minorHAnsi"/>
                <w:sz w:val="24"/>
                <w:szCs w:val="24"/>
              </w:rPr>
              <w:t>Metodologija izračuna pokazatelja</w:t>
            </w:r>
          </w:p>
        </w:tc>
        <w:tc>
          <w:tcPr>
            <w:tcW w:w="6886" w:type="dxa"/>
            <w:gridSpan w:val="3"/>
          </w:tcPr>
          <w:p w14:paraId="1F016160" w14:textId="77777777" w:rsidR="00802EE2" w:rsidRPr="002B5802" w:rsidRDefault="00636C73" w:rsidP="001F4037">
            <w:pPr>
              <w:spacing w:line="276" w:lineRule="auto"/>
              <w:jc w:val="both"/>
              <w:rPr>
                <w:rFonts w:cstheme="minorHAnsi"/>
                <w:sz w:val="24"/>
                <w:szCs w:val="24"/>
              </w:rPr>
            </w:pPr>
            <w:r w:rsidRPr="002B5802">
              <w:rPr>
                <w:rFonts w:cstheme="minorHAnsi"/>
                <w:sz w:val="24"/>
                <w:szCs w:val="24"/>
              </w:rPr>
              <w:t xml:space="preserve">Metodologija izračuna se temelji na: (i) vrijednosti indeksa zadovoljstva posjetitelja destinacijom i (ii) neto spremnost na preporuku destinacije. Vrijednosti pokazatelja mjere se pomoću varijabli/pitanja koja su definirana smjernicama za provođenje primarnih istraživanja, donesenih od strane ministarstva nadležnog za poslove turizma. </w:t>
            </w:r>
          </w:p>
          <w:p w14:paraId="335E0375" w14:textId="2A7E672E" w:rsidR="005F5E7B" w:rsidRPr="002B5802" w:rsidRDefault="005F5E7B" w:rsidP="001F4037">
            <w:pPr>
              <w:spacing w:line="276" w:lineRule="auto"/>
              <w:jc w:val="both"/>
              <w:rPr>
                <w:rFonts w:cstheme="minorHAnsi"/>
                <w:sz w:val="24"/>
                <w:szCs w:val="24"/>
              </w:rPr>
            </w:pPr>
            <w:r w:rsidRPr="002B5802">
              <w:rPr>
                <w:rFonts w:cstheme="minorHAnsi"/>
                <w:sz w:val="24"/>
                <w:szCs w:val="24"/>
              </w:rPr>
              <w:t>Izvor podataka: Anketa za posjetitelje i turiste</w:t>
            </w:r>
          </w:p>
        </w:tc>
      </w:tr>
      <w:tr w:rsidR="00802EE2" w:rsidRPr="002B5802" w14:paraId="381DC7CC" w14:textId="77777777" w:rsidTr="00191768">
        <w:trPr>
          <w:trHeight w:val="378"/>
        </w:trPr>
        <w:tc>
          <w:tcPr>
            <w:tcW w:w="2294" w:type="dxa"/>
          </w:tcPr>
          <w:p w14:paraId="6FCB6CC1" w14:textId="77777777" w:rsidR="00802EE2" w:rsidRPr="002B5802" w:rsidRDefault="00802EE2" w:rsidP="00713023">
            <w:pPr>
              <w:spacing w:line="360" w:lineRule="auto"/>
              <w:rPr>
                <w:rFonts w:cstheme="minorHAnsi"/>
                <w:sz w:val="24"/>
                <w:szCs w:val="24"/>
              </w:rPr>
            </w:pPr>
            <w:r w:rsidRPr="002B5802">
              <w:rPr>
                <w:rFonts w:cstheme="minorHAnsi"/>
                <w:sz w:val="24"/>
                <w:szCs w:val="24"/>
              </w:rPr>
              <w:t>Učestalost mjerenja</w:t>
            </w:r>
          </w:p>
        </w:tc>
        <w:tc>
          <w:tcPr>
            <w:tcW w:w="6886" w:type="dxa"/>
            <w:gridSpan w:val="3"/>
          </w:tcPr>
          <w:p w14:paraId="6A180FA9" w14:textId="411C64CA" w:rsidR="00802EE2" w:rsidRPr="002B5802" w:rsidRDefault="00802EE2" w:rsidP="00713023">
            <w:pPr>
              <w:spacing w:line="360" w:lineRule="auto"/>
              <w:rPr>
                <w:rFonts w:cstheme="minorHAnsi"/>
                <w:sz w:val="24"/>
                <w:szCs w:val="24"/>
              </w:rPr>
            </w:pPr>
            <w:r w:rsidRPr="002B5802">
              <w:rPr>
                <w:rFonts w:cstheme="minorHAnsi"/>
                <w:sz w:val="24"/>
                <w:szCs w:val="24"/>
              </w:rPr>
              <w:t xml:space="preserve">Svake </w:t>
            </w:r>
            <w:r w:rsidR="00712F5A" w:rsidRPr="002B5802">
              <w:rPr>
                <w:rFonts w:cstheme="minorHAnsi"/>
                <w:sz w:val="24"/>
                <w:szCs w:val="24"/>
              </w:rPr>
              <w:t xml:space="preserve">četiri </w:t>
            </w:r>
            <w:r w:rsidRPr="002B5802">
              <w:rPr>
                <w:rFonts w:cstheme="minorHAnsi"/>
                <w:sz w:val="24"/>
                <w:szCs w:val="24"/>
              </w:rPr>
              <w:t>godine</w:t>
            </w:r>
          </w:p>
        </w:tc>
      </w:tr>
      <w:tr w:rsidR="00802EE2" w:rsidRPr="002B5802" w14:paraId="0A275B28" w14:textId="77777777" w:rsidTr="00191768">
        <w:trPr>
          <w:trHeight w:val="388"/>
        </w:trPr>
        <w:tc>
          <w:tcPr>
            <w:tcW w:w="2294" w:type="dxa"/>
          </w:tcPr>
          <w:p w14:paraId="6986AB2F" w14:textId="578F4DFF" w:rsidR="00802EE2" w:rsidRPr="002B5802" w:rsidRDefault="00802EE2" w:rsidP="00713023">
            <w:pPr>
              <w:spacing w:line="360" w:lineRule="auto"/>
              <w:rPr>
                <w:rFonts w:cstheme="minorHAnsi"/>
                <w:sz w:val="24"/>
                <w:szCs w:val="24"/>
              </w:rPr>
            </w:pPr>
            <w:r w:rsidRPr="002B5802">
              <w:rPr>
                <w:rFonts w:cstheme="minorHAnsi"/>
                <w:sz w:val="24"/>
                <w:szCs w:val="24"/>
              </w:rPr>
              <w:t>202</w:t>
            </w:r>
            <w:r w:rsidR="00C57EF8" w:rsidRPr="002B5802">
              <w:rPr>
                <w:rFonts w:cstheme="minorHAnsi"/>
                <w:sz w:val="24"/>
                <w:szCs w:val="24"/>
              </w:rPr>
              <w:t>5</w:t>
            </w:r>
            <w:r w:rsidRPr="002B5802">
              <w:rPr>
                <w:rFonts w:cstheme="minorHAnsi"/>
                <w:sz w:val="24"/>
                <w:szCs w:val="24"/>
              </w:rPr>
              <w:t>.</w:t>
            </w:r>
          </w:p>
        </w:tc>
        <w:tc>
          <w:tcPr>
            <w:tcW w:w="2294" w:type="dxa"/>
          </w:tcPr>
          <w:p w14:paraId="6E620E40" w14:textId="1336D327" w:rsidR="00802EE2" w:rsidRPr="002B5802" w:rsidRDefault="00802EE2" w:rsidP="00713023">
            <w:pPr>
              <w:spacing w:line="360" w:lineRule="auto"/>
              <w:rPr>
                <w:rFonts w:cstheme="minorHAnsi"/>
                <w:sz w:val="24"/>
                <w:szCs w:val="24"/>
              </w:rPr>
            </w:pPr>
            <w:r w:rsidRPr="002B5802">
              <w:rPr>
                <w:rFonts w:cstheme="minorHAnsi"/>
                <w:sz w:val="24"/>
                <w:szCs w:val="24"/>
              </w:rPr>
              <w:t>202</w:t>
            </w:r>
            <w:r w:rsidR="00C57EF8" w:rsidRPr="002B5802">
              <w:rPr>
                <w:rFonts w:cstheme="minorHAnsi"/>
                <w:sz w:val="24"/>
                <w:szCs w:val="24"/>
              </w:rPr>
              <w:t>6</w:t>
            </w:r>
            <w:r w:rsidRPr="002B5802">
              <w:rPr>
                <w:rFonts w:cstheme="minorHAnsi"/>
                <w:sz w:val="24"/>
                <w:szCs w:val="24"/>
              </w:rPr>
              <w:t>.</w:t>
            </w:r>
          </w:p>
        </w:tc>
        <w:tc>
          <w:tcPr>
            <w:tcW w:w="2295" w:type="dxa"/>
          </w:tcPr>
          <w:p w14:paraId="42C9A7D5" w14:textId="31A0EFB9" w:rsidR="00802EE2" w:rsidRPr="002B5802" w:rsidRDefault="00802EE2" w:rsidP="00713023">
            <w:pPr>
              <w:spacing w:line="360" w:lineRule="auto"/>
              <w:rPr>
                <w:rFonts w:cstheme="minorHAnsi"/>
                <w:sz w:val="24"/>
                <w:szCs w:val="24"/>
              </w:rPr>
            </w:pPr>
            <w:r w:rsidRPr="002B5802">
              <w:rPr>
                <w:rFonts w:cstheme="minorHAnsi"/>
                <w:sz w:val="24"/>
                <w:szCs w:val="24"/>
              </w:rPr>
              <w:t>202</w:t>
            </w:r>
            <w:r w:rsidR="00C57EF8" w:rsidRPr="002B5802">
              <w:rPr>
                <w:rFonts w:cstheme="minorHAnsi"/>
                <w:sz w:val="24"/>
                <w:szCs w:val="24"/>
              </w:rPr>
              <w:t>7</w:t>
            </w:r>
            <w:r w:rsidRPr="002B5802">
              <w:rPr>
                <w:rFonts w:cstheme="minorHAnsi"/>
                <w:sz w:val="24"/>
                <w:szCs w:val="24"/>
              </w:rPr>
              <w:t>.</w:t>
            </w:r>
          </w:p>
        </w:tc>
        <w:tc>
          <w:tcPr>
            <w:tcW w:w="2295" w:type="dxa"/>
          </w:tcPr>
          <w:p w14:paraId="4D387683" w14:textId="430F9759" w:rsidR="00802EE2" w:rsidRPr="002B5802" w:rsidRDefault="00802EE2" w:rsidP="00713023">
            <w:pPr>
              <w:spacing w:line="360" w:lineRule="auto"/>
              <w:rPr>
                <w:rFonts w:cstheme="minorHAnsi"/>
                <w:sz w:val="24"/>
                <w:szCs w:val="24"/>
              </w:rPr>
            </w:pPr>
            <w:r w:rsidRPr="002B5802">
              <w:rPr>
                <w:rFonts w:cstheme="minorHAnsi"/>
                <w:sz w:val="24"/>
                <w:szCs w:val="24"/>
              </w:rPr>
              <w:t>202</w:t>
            </w:r>
            <w:r w:rsidR="00C57EF8" w:rsidRPr="002B5802">
              <w:rPr>
                <w:rFonts w:cstheme="minorHAnsi"/>
                <w:sz w:val="24"/>
                <w:szCs w:val="24"/>
              </w:rPr>
              <w:t>8</w:t>
            </w:r>
            <w:r w:rsidRPr="002B5802">
              <w:rPr>
                <w:rFonts w:cstheme="minorHAnsi"/>
                <w:sz w:val="24"/>
                <w:szCs w:val="24"/>
              </w:rPr>
              <w:t>.</w:t>
            </w:r>
          </w:p>
        </w:tc>
      </w:tr>
      <w:tr w:rsidR="00802EE2" w:rsidRPr="002B5802" w14:paraId="616A8AD6" w14:textId="77777777" w:rsidTr="00191768">
        <w:trPr>
          <w:trHeight w:val="378"/>
        </w:trPr>
        <w:tc>
          <w:tcPr>
            <w:tcW w:w="2294" w:type="dxa"/>
          </w:tcPr>
          <w:p w14:paraId="22E0BFA9" w14:textId="002ECF99" w:rsidR="00802EE2" w:rsidRPr="002B5802" w:rsidRDefault="000B0BD0" w:rsidP="00713023">
            <w:pPr>
              <w:spacing w:line="360" w:lineRule="auto"/>
              <w:rPr>
                <w:rFonts w:cstheme="minorHAnsi"/>
                <w:b/>
                <w:bCs/>
                <w:sz w:val="24"/>
                <w:szCs w:val="24"/>
              </w:rPr>
            </w:pPr>
            <w:r w:rsidRPr="002B5802">
              <w:rPr>
                <w:rFonts w:cstheme="minorHAnsi"/>
                <w:b/>
                <w:bCs/>
                <w:sz w:val="24"/>
                <w:szCs w:val="24"/>
              </w:rPr>
              <w:t>24,61%</w:t>
            </w:r>
          </w:p>
        </w:tc>
        <w:tc>
          <w:tcPr>
            <w:tcW w:w="2294" w:type="dxa"/>
          </w:tcPr>
          <w:p w14:paraId="23257DBA" w14:textId="77777777" w:rsidR="00802EE2" w:rsidRPr="002B5802" w:rsidRDefault="00802EE2" w:rsidP="00713023">
            <w:pPr>
              <w:spacing w:line="360" w:lineRule="auto"/>
              <w:rPr>
                <w:rFonts w:cstheme="minorHAnsi"/>
                <w:sz w:val="24"/>
                <w:szCs w:val="24"/>
              </w:rPr>
            </w:pPr>
          </w:p>
        </w:tc>
        <w:tc>
          <w:tcPr>
            <w:tcW w:w="2295" w:type="dxa"/>
          </w:tcPr>
          <w:p w14:paraId="70551F69" w14:textId="77777777" w:rsidR="00802EE2" w:rsidRPr="002B5802" w:rsidRDefault="00802EE2" w:rsidP="00713023">
            <w:pPr>
              <w:spacing w:line="360" w:lineRule="auto"/>
              <w:rPr>
                <w:rFonts w:cstheme="minorHAnsi"/>
                <w:sz w:val="24"/>
                <w:szCs w:val="24"/>
              </w:rPr>
            </w:pPr>
          </w:p>
        </w:tc>
        <w:tc>
          <w:tcPr>
            <w:tcW w:w="2295" w:type="dxa"/>
          </w:tcPr>
          <w:p w14:paraId="0CA2ECFE" w14:textId="77777777" w:rsidR="00802EE2" w:rsidRPr="002B5802" w:rsidRDefault="00802EE2" w:rsidP="00713023">
            <w:pPr>
              <w:spacing w:line="360" w:lineRule="auto"/>
              <w:rPr>
                <w:rFonts w:cstheme="minorHAnsi"/>
                <w:sz w:val="24"/>
                <w:szCs w:val="24"/>
              </w:rPr>
            </w:pPr>
          </w:p>
        </w:tc>
      </w:tr>
    </w:tbl>
    <w:p w14:paraId="4B9A2679" w14:textId="77777777" w:rsidR="00802EE2" w:rsidRPr="002B5802" w:rsidRDefault="00802EE2" w:rsidP="006050E4">
      <w:pPr>
        <w:spacing w:line="360" w:lineRule="auto"/>
        <w:rPr>
          <w:rFonts w:cstheme="minorHAnsi"/>
          <w:sz w:val="24"/>
          <w:szCs w:val="24"/>
        </w:rPr>
      </w:pPr>
    </w:p>
    <w:tbl>
      <w:tblPr>
        <w:tblStyle w:val="Reetkatablice"/>
        <w:tblW w:w="9229" w:type="dxa"/>
        <w:tblLook w:val="04A0" w:firstRow="1" w:lastRow="0" w:firstColumn="1" w:lastColumn="0" w:noHBand="0" w:noVBand="1"/>
      </w:tblPr>
      <w:tblGrid>
        <w:gridCol w:w="2306"/>
        <w:gridCol w:w="2306"/>
        <w:gridCol w:w="2307"/>
        <w:gridCol w:w="2310"/>
      </w:tblGrid>
      <w:tr w:rsidR="00935C35" w:rsidRPr="002B5802" w14:paraId="0BA3B778" w14:textId="77777777" w:rsidTr="00191768">
        <w:trPr>
          <w:trHeight w:val="798"/>
        </w:trPr>
        <w:tc>
          <w:tcPr>
            <w:tcW w:w="2306" w:type="dxa"/>
          </w:tcPr>
          <w:p w14:paraId="719260D7" w14:textId="77777777" w:rsidR="00935C35" w:rsidRPr="002B5802" w:rsidRDefault="00935C35" w:rsidP="00713023">
            <w:pPr>
              <w:spacing w:line="360" w:lineRule="auto"/>
              <w:rPr>
                <w:rFonts w:cstheme="minorHAnsi"/>
                <w:sz w:val="24"/>
                <w:szCs w:val="24"/>
              </w:rPr>
            </w:pPr>
            <w:bookmarkStart w:id="71" w:name="_Hlk196381279"/>
            <w:r w:rsidRPr="002B5802">
              <w:rPr>
                <w:rFonts w:cstheme="minorHAnsi"/>
                <w:sz w:val="24"/>
                <w:szCs w:val="24"/>
              </w:rPr>
              <w:t>Pokazatelj</w:t>
            </w:r>
          </w:p>
        </w:tc>
        <w:tc>
          <w:tcPr>
            <w:tcW w:w="6922" w:type="dxa"/>
            <w:gridSpan w:val="3"/>
          </w:tcPr>
          <w:p w14:paraId="179A0AF9" w14:textId="4837703E" w:rsidR="00935C35" w:rsidRPr="002B5802" w:rsidRDefault="005F5E7B" w:rsidP="00713023">
            <w:pPr>
              <w:spacing w:line="360" w:lineRule="auto"/>
              <w:rPr>
                <w:rFonts w:cstheme="minorHAnsi"/>
                <w:b/>
                <w:bCs/>
                <w:sz w:val="24"/>
                <w:szCs w:val="24"/>
              </w:rPr>
            </w:pPr>
            <w:r w:rsidRPr="002B5802">
              <w:rPr>
                <w:rFonts w:cstheme="minorHAnsi"/>
                <w:b/>
                <w:bCs/>
                <w:sz w:val="24"/>
                <w:szCs w:val="24"/>
              </w:rPr>
              <w:t>P4. Udio atrakcija (lokaliteta) pristupačnih osobama s invaliditetom</w:t>
            </w:r>
          </w:p>
        </w:tc>
      </w:tr>
      <w:tr w:rsidR="005F5E7B" w:rsidRPr="002B5802" w14:paraId="2516CC2A" w14:textId="77777777" w:rsidTr="00191768">
        <w:trPr>
          <w:trHeight w:val="1150"/>
        </w:trPr>
        <w:tc>
          <w:tcPr>
            <w:tcW w:w="9229" w:type="dxa"/>
            <w:gridSpan w:val="4"/>
          </w:tcPr>
          <w:p w14:paraId="3DB5372A" w14:textId="6C122CAF" w:rsidR="005F5E7B" w:rsidRPr="002B5802" w:rsidRDefault="005F5E7B" w:rsidP="00713023">
            <w:pPr>
              <w:spacing w:line="360" w:lineRule="auto"/>
              <w:rPr>
                <w:rFonts w:cstheme="minorHAnsi"/>
                <w:sz w:val="24"/>
                <w:szCs w:val="24"/>
              </w:rPr>
            </w:pPr>
            <w:r w:rsidRPr="002B5802">
              <w:rPr>
                <w:rFonts w:cstheme="minorHAnsi"/>
                <w:sz w:val="24"/>
                <w:szCs w:val="24"/>
              </w:rPr>
              <w:t>Definicija</w:t>
            </w:r>
          </w:p>
          <w:p w14:paraId="65C080B7" w14:textId="06306BE6" w:rsidR="005F5E7B" w:rsidRPr="002B5802" w:rsidRDefault="005F5E7B" w:rsidP="00CD0B4C">
            <w:pPr>
              <w:spacing w:line="360" w:lineRule="auto"/>
              <w:jc w:val="both"/>
              <w:rPr>
                <w:rFonts w:cstheme="minorHAnsi"/>
                <w:sz w:val="24"/>
                <w:szCs w:val="24"/>
              </w:rPr>
            </w:pPr>
            <w:r w:rsidRPr="002B5802">
              <w:rPr>
                <w:rFonts w:cstheme="minorHAnsi"/>
                <w:sz w:val="24"/>
                <w:szCs w:val="24"/>
              </w:rPr>
              <w:t>Svrha ovog pokazatelja je uvid u mogućnosti obilaska atrakcija i lokaliteta od interesa osobama s invaliditetom (osobama s tjelesnim, intelektualnim, mentalnim i osjetilnim oštećenjem zdravlja), pri čemu se pristupačnost očituje u fizičkoj pristupačnosti i pristupačnosti informacija i komunikacija.</w:t>
            </w:r>
          </w:p>
        </w:tc>
      </w:tr>
      <w:tr w:rsidR="00935C35" w:rsidRPr="002B5802" w14:paraId="600B4CAB" w14:textId="77777777" w:rsidTr="00191768">
        <w:trPr>
          <w:trHeight w:val="1597"/>
        </w:trPr>
        <w:tc>
          <w:tcPr>
            <w:tcW w:w="2306" w:type="dxa"/>
          </w:tcPr>
          <w:p w14:paraId="05772ADD" w14:textId="77777777" w:rsidR="00935C35" w:rsidRPr="002B5802" w:rsidRDefault="00935C35" w:rsidP="00713023">
            <w:pPr>
              <w:spacing w:line="360" w:lineRule="auto"/>
              <w:rPr>
                <w:rFonts w:cstheme="minorHAnsi"/>
                <w:sz w:val="24"/>
                <w:szCs w:val="24"/>
              </w:rPr>
            </w:pPr>
            <w:r w:rsidRPr="002B5802">
              <w:rPr>
                <w:rFonts w:cstheme="minorHAnsi"/>
                <w:sz w:val="24"/>
                <w:szCs w:val="24"/>
              </w:rPr>
              <w:t>Metodologija izračuna pokazatelja</w:t>
            </w:r>
          </w:p>
        </w:tc>
        <w:tc>
          <w:tcPr>
            <w:tcW w:w="6922" w:type="dxa"/>
            <w:gridSpan w:val="3"/>
          </w:tcPr>
          <w:p w14:paraId="33ACFAF2" w14:textId="77777777" w:rsidR="00935C35" w:rsidRPr="002B5802" w:rsidRDefault="005F5E7B" w:rsidP="00CD0B4C">
            <w:pPr>
              <w:spacing w:line="360" w:lineRule="auto"/>
              <w:jc w:val="both"/>
              <w:rPr>
                <w:rFonts w:cstheme="minorHAnsi"/>
                <w:sz w:val="24"/>
                <w:szCs w:val="24"/>
              </w:rPr>
            </w:pPr>
            <w:r w:rsidRPr="002B5802">
              <w:rPr>
                <w:rFonts w:cstheme="minorHAnsi"/>
                <w:sz w:val="24"/>
                <w:szCs w:val="24"/>
              </w:rPr>
              <w:t>Udio (%) atrakcija/ lokaliteta je omjer broja atrakcija/ lokaliteta pristupačnih osobama s invaliditetom i broja svih evidentiranih atrakcija/ lokaliteta, uvećan za 100.</w:t>
            </w:r>
          </w:p>
          <w:p w14:paraId="47B40407" w14:textId="41DBA445" w:rsidR="005F5E7B" w:rsidRPr="002B5802" w:rsidRDefault="005F5E7B" w:rsidP="00CD0B4C">
            <w:pPr>
              <w:spacing w:line="360" w:lineRule="auto"/>
              <w:jc w:val="both"/>
              <w:rPr>
                <w:rFonts w:cstheme="minorHAnsi"/>
                <w:sz w:val="24"/>
                <w:szCs w:val="24"/>
              </w:rPr>
            </w:pPr>
            <w:r w:rsidRPr="002B5802">
              <w:rPr>
                <w:rFonts w:cstheme="minorHAnsi"/>
                <w:sz w:val="24"/>
                <w:szCs w:val="24"/>
              </w:rPr>
              <w:t>Izvor podataka: Popis javne turističke infrastrukture (TZ)</w:t>
            </w:r>
          </w:p>
        </w:tc>
      </w:tr>
      <w:tr w:rsidR="00935C35" w:rsidRPr="002B5802" w14:paraId="503B3A68" w14:textId="77777777" w:rsidTr="00191768">
        <w:trPr>
          <w:trHeight w:val="404"/>
        </w:trPr>
        <w:tc>
          <w:tcPr>
            <w:tcW w:w="2306" w:type="dxa"/>
          </w:tcPr>
          <w:p w14:paraId="2C892AF1" w14:textId="77777777" w:rsidR="00935C35" w:rsidRPr="002B5802" w:rsidRDefault="00935C35" w:rsidP="00713023">
            <w:pPr>
              <w:spacing w:line="360" w:lineRule="auto"/>
              <w:rPr>
                <w:rFonts w:cstheme="minorHAnsi"/>
                <w:sz w:val="24"/>
                <w:szCs w:val="24"/>
              </w:rPr>
            </w:pPr>
            <w:r w:rsidRPr="002B5802">
              <w:rPr>
                <w:rFonts w:cstheme="minorHAnsi"/>
                <w:sz w:val="24"/>
                <w:szCs w:val="24"/>
              </w:rPr>
              <w:t>Učestalost mjerenja</w:t>
            </w:r>
          </w:p>
        </w:tc>
        <w:tc>
          <w:tcPr>
            <w:tcW w:w="6922" w:type="dxa"/>
            <w:gridSpan w:val="3"/>
          </w:tcPr>
          <w:p w14:paraId="25412BD4" w14:textId="21ECBF30" w:rsidR="00935C35" w:rsidRPr="002B5802" w:rsidRDefault="00935C35" w:rsidP="00713023">
            <w:pPr>
              <w:spacing w:line="360" w:lineRule="auto"/>
              <w:rPr>
                <w:rFonts w:cstheme="minorHAnsi"/>
                <w:sz w:val="24"/>
                <w:szCs w:val="24"/>
              </w:rPr>
            </w:pPr>
            <w:r w:rsidRPr="002B5802">
              <w:rPr>
                <w:rFonts w:cstheme="minorHAnsi"/>
                <w:sz w:val="24"/>
                <w:szCs w:val="24"/>
              </w:rPr>
              <w:t xml:space="preserve">Svake </w:t>
            </w:r>
            <w:r w:rsidR="005F5E7B" w:rsidRPr="002B5802">
              <w:rPr>
                <w:rFonts w:cstheme="minorHAnsi"/>
                <w:sz w:val="24"/>
                <w:szCs w:val="24"/>
              </w:rPr>
              <w:t xml:space="preserve">četiri </w:t>
            </w:r>
            <w:r w:rsidRPr="002B5802">
              <w:rPr>
                <w:rFonts w:cstheme="minorHAnsi"/>
                <w:sz w:val="24"/>
                <w:szCs w:val="24"/>
              </w:rPr>
              <w:t>godine</w:t>
            </w:r>
          </w:p>
        </w:tc>
      </w:tr>
      <w:tr w:rsidR="00935C35" w:rsidRPr="002B5802" w14:paraId="491B070E" w14:textId="77777777" w:rsidTr="00191768">
        <w:trPr>
          <w:trHeight w:val="393"/>
        </w:trPr>
        <w:tc>
          <w:tcPr>
            <w:tcW w:w="2306" w:type="dxa"/>
          </w:tcPr>
          <w:p w14:paraId="0B3C922F" w14:textId="0522E4A6" w:rsidR="00935C35" w:rsidRPr="002B5802" w:rsidRDefault="00935C35" w:rsidP="00713023">
            <w:pPr>
              <w:spacing w:line="360" w:lineRule="auto"/>
              <w:rPr>
                <w:rFonts w:cstheme="minorHAnsi"/>
                <w:sz w:val="24"/>
                <w:szCs w:val="24"/>
              </w:rPr>
            </w:pPr>
            <w:r w:rsidRPr="002B5802">
              <w:rPr>
                <w:rFonts w:cstheme="minorHAnsi"/>
                <w:sz w:val="24"/>
                <w:szCs w:val="24"/>
              </w:rPr>
              <w:t>202</w:t>
            </w:r>
            <w:r w:rsidR="005F5E7B" w:rsidRPr="002B5802">
              <w:rPr>
                <w:rFonts w:cstheme="minorHAnsi"/>
                <w:sz w:val="24"/>
                <w:szCs w:val="24"/>
              </w:rPr>
              <w:t>5</w:t>
            </w:r>
            <w:r w:rsidRPr="002B5802">
              <w:rPr>
                <w:rFonts w:cstheme="minorHAnsi"/>
                <w:sz w:val="24"/>
                <w:szCs w:val="24"/>
              </w:rPr>
              <w:t>.</w:t>
            </w:r>
          </w:p>
        </w:tc>
        <w:tc>
          <w:tcPr>
            <w:tcW w:w="2306" w:type="dxa"/>
          </w:tcPr>
          <w:p w14:paraId="2DC0C5DB" w14:textId="73B525CE" w:rsidR="00935C35" w:rsidRPr="002B5802" w:rsidRDefault="00935C35" w:rsidP="00713023">
            <w:pPr>
              <w:spacing w:line="360" w:lineRule="auto"/>
              <w:rPr>
                <w:rFonts w:cstheme="minorHAnsi"/>
                <w:sz w:val="24"/>
                <w:szCs w:val="24"/>
              </w:rPr>
            </w:pPr>
            <w:r w:rsidRPr="002B5802">
              <w:rPr>
                <w:rFonts w:cstheme="minorHAnsi"/>
                <w:sz w:val="24"/>
                <w:szCs w:val="24"/>
              </w:rPr>
              <w:t>202</w:t>
            </w:r>
            <w:r w:rsidR="005F5E7B" w:rsidRPr="002B5802">
              <w:rPr>
                <w:rFonts w:cstheme="minorHAnsi"/>
                <w:sz w:val="24"/>
                <w:szCs w:val="24"/>
              </w:rPr>
              <w:t>9</w:t>
            </w:r>
            <w:r w:rsidRPr="002B5802">
              <w:rPr>
                <w:rFonts w:cstheme="minorHAnsi"/>
                <w:sz w:val="24"/>
                <w:szCs w:val="24"/>
              </w:rPr>
              <w:t>.</w:t>
            </w:r>
          </w:p>
        </w:tc>
        <w:tc>
          <w:tcPr>
            <w:tcW w:w="2307" w:type="dxa"/>
          </w:tcPr>
          <w:p w14:paraId="57731F8D" w14:textId="7D7AAFD2" w:rsidR="00935C35" w:rsidRPr="002B5802" w:rsidRDefault="00935C35" w:rsidP="00713023">
            <w:pPr>
              <w:spacing w:line="360" w:lineRule="auto"/>
              <w:rPr>
                <w:rFonts w:cstheme="minorHAnsi"/>
                <w:sz w:val="24"/>
                <w:szCs w:val="24"/>
              </w:rPr>
            </w:pPr>
            <w:r w:rsidRPr="002B5802">
              <w:rPr>
                <w:rFonts w:cstheme="minorHAnsi"/>
                <w:sz w:val="24"/>
                <w:szCs w:val="24"/>
              </w:rPr>
              <w:t>20</w:t>
            </w:r>
            <w:r w:rsidR="005F5E7B" w:rsidRPr="002B5802">
              <w:rPr>
                <w:rFonts w:cstheme="minorHAnsi"/>
                <w:sz w:val="24"/>
                <w:szCs w:val="24"/>
              </w:rPr>
              <w:t>33</w:t>
            </w:r>
            <w:r w:rsidRPr="002B5802">
              <w:rPr>
                <w:rFonts w:cstheme="minorHAnsi"/>
                <w:sz w:val="24"/>
                <w:szCs w:val="24"/>
              </w:rPr>
              <w:t>.</w:t>
            </w:r>
          </w:p>
        </w:tc>
        <w:tc>
          <w:tcPr>
            <w:tcW w:w="2307" w:type="dxa"/>
          </w:tcPr>
          <w:p w14:paraId="768E3884" w14:textId="3DEE2EE6" w:rsidR="00935C35" w:rsidRPr="002B5802" w:rsidRDefault="00935C35" w:rsidP="00713023">
            <w:pPr>
              <w:spacing w:line="360" w:lineRule="auto"/>
              <w:rPr>
                <w:rFonts w:cstheme="minorHAnsi"/>
                <w:sz w:val="24"/>
                <w:szCs w:val="24"/>
              </w:rPr>
            </w:pPr>
            <w:r w:rsidRPr="002B5802">
              <w:rPr>
                <w:rFonts w:cstheme="minorHAnsi"/>
                <w:sz w:val="24"/>
                <w:szCs w:val="24"/>
              </w:rPr>
              <w:t>20</w:t>
            </w:r>
            <w:r w:rsidR="005F5E7B" w:rsidRPr="002B5802">
              <w:rPr>
                <w:rFonts w:cstheme="minorHAnsi"/>
                <w:sz w:val="24"/>
                <w:szCs w:val="24"/>
              </w:rPr>
              <w:t>3</w:t>
            </w:r>
            <w:r w:rsidRPr="002B5802">
              <w:rPr>
                <w:rFonts w:cstheme="minorHAnsi"/>
                <w:sz w:val="24"/>
                <w:szCs w:val="24"/>
              </w:rPr>
              <w:t>7.</w:t>
            </w:r>
          </w:p>
        </w:tc>
      </w:tr>
      <w:tr w:rsidR="00935C35" w:rsidRPr="002B5802" w14:paraId="3C748C61" w14:textId="77777777" w:rsidTr="00191768">
        <w:trPr>
          <w:trHeight w:val="393"/>
        </w:trPr>
        <w:tc>
          <w:tcPr>
            <w:tcW w:w="2306" w:type="dxa"/>
          </w:tcPr>
          <w:p w14:paraId="2CEA7B87" w14:textId="3634C999" w:rsidR="00935C35" w:rsidRPr="002B5802" w:rsidRDefault="00E61F4C" w:rsidP="00E61F4C">
            <w:pPr>
              <w:spacing w:line="360" w:lineRule="auto"/>
              <w:rPr>
                <w:rFonts w:cstheme="minorHAnsi"/>
                <w:b/>
                <w:bCs/>
                <w:sz w:val="24"/>
                <w:szCs w:val="24"/>
              </w:rPr>
            </w:pPr>
            <w:r w:rsidRPr="002B5802">
              <w:rPr>
                <w:rFonts w:cstheme="minorHAnsi"/>
                <w:b/>
                <w:bCs/>
                <w:sz w:val="24"/>
                <w:szCs w:val="24"/>
              </w:rPr>
              <w:t>18,36%</w:t>
            </w:r>
          </w:p>
        </w:tc>
        <w:tc>
          <w:tcPr>
            <w:tcW w:w="2306" w:type="dxa"/>
          </w:tcPr>
          <w:p w14:paraId="3A91C2E9" w14:textId="77777777" w:rsidR="00935C35" w:rsidRPr="002B5802" w:rsidRDefault="00935C35" w:rsidP="00713023">
            <w:pPr>
              <w:spacing w:line="360" w:lineRule="auto"/>
              <w:rPr>
                <w:rFonts w:cstheme="minorHAnsi"/>
                <w:sz w:val="24"/>
                <w:szCs w:val="24"/>
              </w:rPr>
            </w:pPr>
          </w:p>
        </w:tc>
        <w:tc>
          <w:tcPr>
            <w:tcW w:w="2307" w:type="dxa"/>
          </w:tcPr>
          <w:p w14:paraId="04EF2875" w14:textId="77777777" w:rsidR="00935C35" w:rsidRPr="002B5802" w:rsidRDefault="00935C35" w:rsidP="00713023">
            <w:pPr>
              <w:spacing w:line="360" w:lineRule="auto"/>
              <w:rPr>
                <w:rFonts w:cstheme="minorHAnsi"/>
                <w:sz w:val="24"/>
                <w:szCs w:val="24"/>
              </w:rPr>
            </w:pPr>
          </w:p>
        </w:tc>
        <w:tc>
          <w:tcPr>
            <w:tcW w:w="2307" w:type="dxa"/>
          </w:tcPr>
          <w:p w14:paraId="65EFD2BD" w14:textId="77777777" w:rsidR="00935C35" w:rsidRPr="002B5802" w:rsidRDefault="00935C35" w:rsidP="00713023">
            <w:pPr>
              <w:spacing w:line="360" w:lineRule="auto"/>
              <w:rPr>
                <w:rFonts w:cstheme="minorHAnsi"/>
                <w:sz w:val="24"/>
                <w:szCs w:val="24"/>
              </w:rPr>
            </w:pPr>
          </w:p>
        </w:tc>
      </w:tr>
      <w:bookmarkEnd w:id="71"/>
    </w:tbl>
    <w:p w14:paraId="1071638E" w14:textId="77777777" w:rsidR="00802EE2" w:rsidRPr="002B5802" w:rsidRDefault="00802EE2"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4E2017" w:rsidRPr="002B5802" w14:paraId="61D2750C" w14:textId="77777777" w:rsidTr="00187972">
        <w:tc>
          <w:tcPr>
            <w:tcW w:w="2265" w:type="dxa"/>
          </w:tcPr>
          <w:p w14:paraId="7802C29D" w14:textId="77777777" w:rsidR="004E2017" w:rsidRPr="002B5802" w:rsidRDefault="004E2017" w:rsidP="004E2017">
            <w:pPr>
              <w:spacing w:after="160" w:line="360" w:lineRule="auto"/>
              <w:rPr>
                <w:rFonts w:cstheme="minorHAnsi"/>
                <w:sz w:val="24"/>
                <w:szCs w:val="24"/>
              </w:rPr>
            </w:pPr>
            <w:r w:rsidRPr="002B5802">
              <w:rPr>
                <w:rFonts w:cstheme="minorHAnsi"/>
                <w:sz w:val="24"/>
                <w:szCs w:val="24"/>
              </w:rPr>
              <w:t>Pokazatelj</w:t>
            </w:r>
          </w:p>
        </w:tc>
        <w:tc>
          <w:tcPr>
            <w:tcW w:w="6797" w:type="dxa"/>
            <w:gridSpan w:val="3"/>
          </w:tcPr>
          <w:p w14:paraId="1CF0ED75" w14:textId="11D78D1C" w:rsidR="004E2017" w:rsidRPr="002B5802" w:rsidRDefault="005F5E7B" w:rsidP="004E2017">
            <w:pPr>
              <w:spacing w:after="160" w:line="360" w:lineRule="auto"/>
              <w:rPr>
                <w:rFonts w:cstheme="minorHAnsi"/>
                <w:b/>
                <w:bCs/>
                <w:sz w:val="24"/>
                <w:szCs w:val="24"/>
              </w:rPr>
            </w:pPr>
            <w:r w:rsidRPr="002B5802">
              <w:rPr>
                <w:rFonts w:cstheme="minorHAnsi"/>
                <w:b/>
                <w:bCs/>
                <w:sz w:val="24"/>
                <w:szCs w:val="24"/>
              </w:rPr>
              <w:t xml:space="preserve">P5. </w:t>
            </w:r>
            <w:r w:rsidR="003C50F4" w:rsidRPr="002B5802">
              <w:rPr>
                <w:rFonts w:cstheme="minorHAnsi"/>
                <w:b/>
                <w:bCs/>
                <w:sz w:val="24"/>
                <w:szCs w:val="24"/>
              </w:rPr>
              <w:t>Broj organiziranih turističkih ambulanti</w:t>
            </w:r>
          </w:p>
        </w:tc>
      </w:tr>
      <w:tr w:rsidR="003C50F4" w:rsidRPr="002B5802" w14:paraId="5704BE8B" w14:textId="77777777" w:rsidTr="00AB27F9">
        <w:trPr>
          <w:trHeight w:val="1742"/>
        </w:trPr>
        <w:tc>
          <w:tcPr>
            <w:tcW w:w="9062" w:type="dxa"/>
            <w:gridSpan w:val="4"/>
          </w:tcPr>
          <w:p w14:paraId="2A2557BF" w14:textId="75A403F7" w:rsidR="003C50F4" w:rsidRPr="002B5802" w:rsidRDefault="003C50F4" w:rsidP="004E2017">
            <w:pPr>
              <w:spacing w:after="160" w:line="360" w:lineRule="auto"/>
              <w:rPr>
                <w:rFonts w:cstheme="minorHAnsi"/>
                <w:sz w:val="24"/>
                <w:szCs w:val="24"/>
              </w:rPr>
            </w:pPr>
            <w:r w:rsidRPr="002B5802">
              <w:rPr>
                <w:rFonts w:cstheme="minorHAnsi"/>
                <w:sz w:val="24"/>
                <w:szCs w:val="24"/>
              </w:rPr>
              <w:t>Definicija</w:t>
            </w:r>
          </w:p>
          <w:p w14:paraId="64241349" w14:textId="388159F0" w:rsidR="003C50F4" w:rsidRPr="002B5802" w:rsidRDefault="003C50F4" w:rsidP="001F4037">
            <w:pPr>
              <w:spacing w:after="160" w:line="276" w:lineRule="auto"/>
              <w:jc w:val="both"/>
              <w:rPr>
                <w:rFonts w:cstheme="minorHAnsi"/>
                <w:sz w:val="24"/>
                <w:szCs w:val="24"/>
              </w:rPr>
            </w:pPr>
            <w:r w:rsidRPr="002B5802">
              <w:rPr>
                <w:rFonts w:cstheme="minorHAnsi"/>
                <w:sz w:val="24"/>
                <w:szCs w:val="24"/>
              </w:rPr>
              <w:t>Pokazateljem se prati uspostava, odnosno broj organiziranih turističkih ambulanti, koje se organiziraju izvan mreže javne zdravstvene službe, a u svrhu provođenja mjera zdravstvene zaštite za povećani broj korisnika zdravstvene zaštite koje se pružaju turistima. Na osnovi Zakona o izmjenama i dopunama zakona o zdravstvenoj zaštiti (NN/23), turističku ambulantu može organizirati jedinica područne (regionalne) samouprave, jedinica lokalne samouprave, turistička zajednica, druga pravna i fizička osoba koja obavlja ugostiteljsku djelatnost i/ ili pruža usluge u turizmu, zdravstvena ustanova, trgovačko društvo koje obavlja zdravstvenu djelatnost ili privatni zdravstveni radnik.</w:t>
            </w:r>
          </w:p>
        </w:tc>
      </w:tr>
      <w:tr w:rsidR="004E2017" w:rsidRPr="002B5802" w14:paraId="75B6B9AC" w14:textId="77777777" w:rsidTr="00187972">
        <w:tc>
          <w:tcPr>
            <w:tcW w:w="2265" w:type="dxa"/>
          </w:tcPr>
          <w:p w14:paraId="1369B65C" w14:textId="77777777" w:rsidR="004E2017" w:rsidRPr="002B5802" w:rsidRDefault="004E2017" w:rsidP="004E2017">
            <w:pPr>
              <w:spacing w:after="160"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476BDED4" w14:textId="77777777" w:rsidR="004E2017" w:rsidRPr="002B5802" w:rsidRDefault="003C50F4" w:rsidP="001F4037">
            <w:pPr>
              <w:spacing w:after="160" w:line="276" w:lineRule="auto"/>
              <w:rPr>
                <w:rFonts w:cstheme="minorHAnsi"/>
                <w:sz w:val="24"/>
                <w:szCs w:val="24"/>
              </w:rPr>
            </w:pPr>
            <w:r w:rsidRPr="002B5802">
              <w:rPr>
                <w:rFonts w:cstheme="minorHAnsi"/>
                <w:sz w:val="24"/>
                <w:szCs w:val="24"/>
              </w:rPr>
              <w:t>Pokazatelj je broj turističkih ambulanti uspostavljenih u destinaciji.</w:t>
            </w:r>
          </w:p>
          <w:p w14:paraId="59859BCC" w14:textId="609ACC9E" w:rsidR="003C50F4" w:rsidRPr="002B5802" w:rsidRDefault="003C50F4" w:rsidP="001F4037">
            <w:pPr>
              <w:spacing w:after="160" w:line="276" w:lineRule="auto"/>
              <w:rPr>
                <w:rFonts w:cstheme="minorHAnsi"/>
                <w:sz w:val="24"/>
                <w:szCs w:val="24"/>
              </w:rPr>
            </w:pPr>
            <w:r w:rsidRPr="002B5802">
              <w:rPr>
                <w:rFonts w:cstheme="minorHAnsi"/>
                <w:sz w:val="24"/>
                <w:szCs w:val="24"/>
              </w:rPr>
              <w:t>Izvor podataka: TZ</w:t>
            </w:r>
          </w:p>
        </w:tc>
      </w:tr>
      <w:tr w:rsidR="004E2017" w:rsidRPr="002B5802" w14:paraId="270746D9" w14:textId="77777777" w:rsidTr="00187972">
        <w:tc>
          <w:tcPr>
            <w:tcW w:w="2265" w:type="dxa"/>
          </w:tcPr>
          <w:p w14:paraId="7DFDF025" w14:textId="77777777" w:rsidR="004E2017" w:rsidRPr="002B5802" w:rsidRDefault="004E2017" w:rsidP="004E2017">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11F2B49B" w14:textId="77777777" w:rsidR="004E2017" w:rsidRPr="002B5802" w:rsidRDefault="004E2017" w:rsidP="004E2017">
            <w:pPr>
              <w:spacing w:after="160" w:line="360" w:lineRule="auto"/>
              <w:rPr>
                <w:rFonts w:cstheme="minorHAnsi"/>
                <w:sz w:val="24"/>
                <w:szCs w:val="24"/>
              </w:rPr>
            </w:pPr>
            <w:r w:rsidRPr="002B5802">
              <w:rPr>
                <w:rFonts w:cstheme="minorHAnsi"/>
                <w:sz w:val="24"/>
                <w:szCs w:val="24"/>
              </w:rPr>
              <w:t>Svake godine</w:t>
            </w:r>
          </w:p>
        </w:tc>
      </w:tr>
      <w:tr w:rsidR="004E2017" w:rsidRPr="002B5802" w14:paraId="3483DF7D" w14:textId="77777777" w:rsidTr="00187972">
        <w:tc>
          <w:tcPr>
            <w:tcW w:w="2265" w:type="dxa"/>
          </w:tcPr>
          <w:p w14:paraId="5D35B092" w14:textId="77777777" w:rsidR="004E2017" w:rsidRPr="002B5802" w:rsidRDefault="004E2017" w:rsidP="004E2017">
            <w:pPr>
              <w:spacing w:after="160" w:line="360" w:lineRule="auto"/>
              <w:rPr>
                <w:rFonts w:cstheme="minorHAnsi"/>
                <w:sz w:val="24"/>
                <w:szCs w:val="24"/>
              </w:rPr>
            </w:pPr>
            <w:r w:rsidRPr="002B5802">
              <w:rPr>
                <w:rFonts w:cstheme="minorHAnsi"/>
                <w:sz w:val="24"/>
                <w:szCs w:val="24"/>
              </w:rPr>
              <w:t>2024.</w:t>
            </w:r>
          </w:p>
        </w:tc>
        <w:tc>
          <w:tcPr>
            <w:tcW w:w="2265" w:type="dxa"/>
          </w:tcPr>
          <w:p w14:paraId="6FC3C4A7" w14:textId="77777777" w:rsidR="004E2017" w:rsidRPr="002B5802" w:rsidRDefault="004E2017" w:rsidP="004E2017">
            <w:pPr>
              <w:spacing w:after="160" w:line="360" w:lineRule="auto"/>
              <w:rPr>
                <w:rFonts w:cstheme="minorHAnsi"/>
                <w:sz w:val="24"/>
                <w:szCs w:val="24"/>
              </w:rPr>
            </w:pPr>
            <w:r w:rsidRPr="002B5802">
              <w:rPr>
                <w:rFonts w:cstheme="minorHAnsi"/>
                <w:sz w:val="24"/>
                <w:szCs w:val="24"/>
              </w:rPr>
              <w:t>2025.</w:t>
            </w:r>
          </w:p>
        </w:tc>
        <w:tc>
          <w:tcPr>
            <w:tcW w:w="2266" w:type="dxa"/>
          </w:tcPr>
          <w:p w14:paraId="445C1EEC" w14:textId="77777777" w:rsidR="004E2017" w:rsidRPr="002B5802" w:rsidRDefault="004E2017" w:rsidP="004E2017">
            <w:pPr>
              <w:spacing w:after="160" w:line="360" w:lineRule="auto"/>
              <w:rPr>
                <w:rFonts w:cstheme="minorHAnsi"/>
                <w:sz w:val="24"/>
                <w:szCs w:val="24"/>
              </w:rPr>
            </w:pPr>
            <w:r w:rsidRPr="002B5802">
              <w:rPr>
                <w:rFonts w:cstheme="minorHAnsi"/>
                <w:sz w:val="24"/>
                <w:szCs w:val="24"/>
              </w:rPr>
              <w:t>2026.</w:t>
            </w:r>
          </w:p>
        </w:tc>
        <w:tc>
          <w:tcPr>
            <w:tcW w:w="2266" w:type="dxa"/>
          </w:tcPr>
          <w:p w14:paraId="1D1B1F13" w14:textId="77777777" w:rsidR="004E2017" w:rsidRPr="002B5802" w:rsidRDefault="004E2017" w:rsidP="004E2017">
            <w:pPr>
              <w:spacing w:after="160" w:line="360" w:lineRule="auto"/>
              <w:rPr>
                <w:rFonts w:cstheme="minorHAnsi"/>
                <w:sz w:val="24"/>
                <w:szCs w:val="24"/>
              </w:rPr>
            </w:pPr>
            <w:r w:rsidRPr="002B5802">
              <w:rPr>
                <w:rFonts w:cstheme="minorHAnsi"/>
                <w:sz w:val="24"/>
                <w:szCs w:val="24"/>
              </w:rPr>
              <w:t>2027.</w:t>
            </w:r>
          </w:p>
        </w:tc>
      </w:tr>
      <w:tr w:rsidR="004E2017" w:rsidRPr="002B5802" w14:paraId="2A7E5EB1" w14:textId="77777777" w:rsidTr="00187972">
        <w:tc>
          <w:tcPr>
            <w:tcW w:w="2265" w:type="dxa"/>
          </w:tcPr>
          <w:p w14:paraId="4221921B" w14:textId="1BA42F2A" w:rsidR="004E2017" w:rsidRPr="002B5802" w:rsidRDefault="00260A4E" w:rsidP="004E2017">
            <w:pPr>
              <w:spacing w:after="160" w:line="360" w:lineRule="auto"/>
              <w:rPr>
                <w:rFonts w:cstheme="minorHAnsi"/>
                <w:b/>
                <w:bCs/>
                <w:sz w:val="24"/>
                <w:szCs w:val="24"/>
              </w:rPr>
            </w:pPr>
            <w:r w:rsidRPr="002B5802">
              <w:rPr>
                <w:rFonts w:cstheme="minorHAnsi"/>
                <w:b/>
                <w:bCs/>
                <w:sz w:val="24"/>
                <w:szCs w:val="24"/>
              </w:rPr>
              <w:t>3</w:t>
            </w:r>
          </w:p>
        </w:tc>
        <w:tc>
          <w:tcPr>
            <w:tcW w:w="2265" w:type="dxa"/>
          </w:tcPr>
          <w:p w14:paraId="1CEEEB87" w14:textId="77777777" w:rsidR="004E2017" w:rsidRPr="002B5802" w:rsidRDefault="004E2017" w:rsidP="004E2017">
            <w:pPr>
              <w:spacing w:after="160" w:line="360" w:lineRule="auto"/>
              <w:rPr>
                <w:rFonts w:cstheme="minorHAnsi"/>
                <w:sz w:val="24"/>
                <w:szCs w:val="24"/>
              </w:rPr>
            </w:pPr>
          </w:p>
        </w:tc>
        <w:tc>
          <w:tcPr>
            <w:tcW w:w="2266" w:type="dxa"/>
          </w:tcPr>
          <w:p w14:paraId="14CE6C18" w14:textId="77777777" w:rsidR="004E2017" w:rsidRPr="002B5802" w:rsidRDefault="004E2017" w:rsidP="004E2017">
            <w:pPr>
              <w:spacing w:after="160" w:line="360" w:lineRule="auto"/>
              <w:rPr>
                <w:rFonts w:cstheme="minorHAnsi"/>
                <w:sz w:val="24"/>
                <w:szCs w:val="24"/>
              </w:rPr>
            </w:pPr>
          </w:p>
        </w:tc>
        <w:tc>
          <w:tcPr>
            <w:tcW w:w="2266" w:type="dxa"/>
          </w:tcPr>
          <w:p w14:paraId="4E158439" w14:textId="77777777" w:rsidR="004E2017" w:rsidRPr="002B5802" w:rsidRDefault="004E2017" w:rsidP="004E2017">
            <w:pPr>
              <w:spacing w:after="160" w:line="360" w:lineRule="auto"/>
              <w:rPr>
                <w:rFonts w:cstheme="minorHAnsi"/>
                <w:sz w:val="24"/>
                <w:szCs w:val="24"/>
              </w:rPr>
            </w:pPr>
          </w:p>
        </w:tc>
      </w:tr>
    </w:tbl>
    <w:p w14:paraId="7F14927B" w14:textId="77777777" w:rsidR="00802EE2" w:rsidRPr="002B5802" w:rsidRDefault="00802EE2" w:rsidP="006050E4">
      <w:pPr>
        <w:spacing w:line="360" w:lineRule="auto"/>
        <w:rPr>
          <w:rFonts w:cstheme="minorHAnsi"/>
          <w:sz w:val="24"/>
          <w:szCs w:val="24"/>
        </w:rPr>
      </w:pPr>
    </w:p>
    <w:p w14:paraId="463B8819" w14:textId="77777777" w:rsidR="0010754C" w:rsidRPr="002B5802" w:rsidRDefault="0010754C"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3C50F4" w:rsidRPr="002B5802" w14:paraId="26AFF5F3" w14:textId="77777777" w:rsidTr="00CE021E">
        <w:tc>
          <w:tcPr>
            <w:tcW w:w="2265" w:type="dxa"/>
          </w:tcPr>
          <w:p w14:paraId="2E1D8931" w14:textId="426BA965" w:rsidR="003C50F4" w:rsidRPr="002B5802" w:rsidRDefault="002E7039" w:rsidP="003C50F4">
            <w:pPr>
              <w:spacing w:after="160" w:line="360" w:lineRule="auto"/>
              <w:rPr>
                <w:rFonts w:cstheme="minorHAnsi"/>
                <w:sz w:val="24"/>
                <w:szCs w:val="24"/>
              </w:rPr>
            </w:pPr>
            <w:r w:rsidRPr="002B5802">
              <w:rPr>
                <w:rFonts w:cstheme="minorHAnsi"/>
                <w:sz w:val="24"/>
                <w:szCs w:val="24"/>
              </w:rPr>
              <w:t>Pokazatelj</w:t>
            </w:r>
          </w:p>
        </w:tc>
        <w:tc>
          <w:tcPr>
            <w:tcW w:w="6797" w:type="dxa"/>
            <w:gridSpan w:val="3"/>
          </w:tcPr>
          <w:p w14:paraId="3E24D945" w14:textId="5AE2E633" w:rsidR="003C50F4" w:rsidRPr="002B5802" w:rsidRDefault="002E7039" w:rsidP="00CD0B4C">
            <w:pPr>
              <w:spacing w:after="160" w:line="360" w:lineRule="auto"/>
              <w:jc w:val="both"/>
              <w:rPr>
                <w:rFonts w:cstheme="minorHAnsi"/>
                <w:b/>
                <w:bCs/>
                <w:sz w:val="24"/>
                <w:szCs w:val="24"/>
              </w:rPr>
            </w:pPr>
            <w:r w:rsidRPr="002B5802">
              <w:rPr>
                <w:rFonts w:cstheme="minorHAnsi"/>
                <w:b/>
                <w:bCs/>
                <w:sz w:val="24"/>
                <w:szCs w:val="24"/>
              </w:rPr>
              <w:t>P6. Omjer potrošnje vode po turističkom noćenju u odnosu na prosječnu potrošnju vode po stalnom stanovniku destinacije (izraženo po osobi i po noćenju)</w:t>
            </w:r>
          </w:p>
        </w:tc>
      </w:tr>
      <w:tr w:rsidR="003C50F4" w:rsidRPr="002B5802" w14:paraId="75964781" w14:textId="77777777" w:rsidTr="00CE021E">
        <w:trPr>
          <w:trHeight w:val="1742"/>
        </w:trPr>
        <w:tc>
          <w:tcPr>
            <w:tcW w:w="9062" w:type="dxa"/>
            <w:gridSpan w:val="4"/>
          </w:tcPr>
          <w:p w14:paraId="2C1DB23A" w14:textId="77777777" w:rsidR="003C50F4" w:rsidRPr="002B5802" w:rsidRDefault="003C50F4" w:rsidP="003C50F4">
            <w:pPr>
              <w:spacing w:after="160" w:line="360" w:lineRule="auto"/>
              <w:rPr>
                <w:rFonts w:cstheme="minorHAnsi"/>
                <w:sz w:val="24"/>
                <w:szCs w:val="24"/>
              </w:rPr>
            </w:pPr>
            <w:r w:rsidRPr="002B5802">
              <w:rPr>
                <w:rFonts w:cstheme="minorHAnsi"/>
                <w:sz w:val="24"/>
                <w:szCs w:val="24"/>
              </w:rPr>
              <w:t>Definicija</w:t>
            </w:r>
          </w:p>
          <w:p w14:paraId="1BF3DDF2" w14:textId="11793F85" w:rsidR="0013097B" w:rsidRPr="002B5802" w:rsidRDefault="0013097B" w:rsidP="00CD0B4C">
            <w:pPr>
              <w:spacing w:after="160" w:line="360" w:lineRule="auto"/>
              <w:jc w:val="both"/>
              <w:rPr>
                <w:rFonts w:cstheme="minorHAnsi"/>
                <w:sz w:val="24"/>
                <w:szCs w:val="24"/>
              </w:rPr>
            </w:pPr>
            <w:r w:rsidRPr="002B5802">
              <w:rPr>
                <w:rFonts w:cstheme="minorHAnsi"/>
                <w:sz w:val="24"/>
                <w:szCs w:val="24"/>
              </w:rPr>
              <w:t xml:space="preserve">Pokazatelj je omjer ukupne količine vode isporučene u smještajnim objektima destinacije u odnosu na ukupnu potrošnju vode u destinaciji, koji daje uvid u opterećenje turizma na vodni resurs destinacije. </w:t>
            </w:r>
          </w:p>
        </w:tc>
      </w:tr>
      <w:tr w:rsidR="003C50F4" w:rsidRPr="002B5802" w14:paraId="165D724A" w14:textId="77777777" w:rsidTr="00CE021E">
        <w:tc>
          <w:tcPr>
            <w:tcW w:w="2265" w:type="dxa"/>
          </w:tcPr>
          <w:p w14:paraId="214221B7" w14:textId="77777777" w:rsidR="003C50F4" w:rsidRPr="002B5802" w:rsidRDefault="003C50F4" w:rsidP="003C50F4">
            <w:pPr>
              <w:spacing w:after="160"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026D9FD2" w14:textId="77777777" w:rsidR="003C50F4" w:rsidRPr="002B5802" w:rsidRDefault="0013097B" w:rsidP="001F4037">
            <w:pPr>
              <w:spacing w:after="160" w:line="276" w:lineRule="auto"/>
              <w:jc w:val="both"/>
              <w:rPr>
                <w:rFonts w:cstheme="minorHAnsi"/>
                <w:sz w:val="24"/>
                <w:szCs w:val="24"/>
              </w:rPr>
            </w:pPr>
            <w:r w:rsidRPr="002B5802">
              <w:rPr>
                <w:rFonts w:cstheme="minorHAnsi"/>
                <w:sz w:val="24"/>
                <w:szCs w:val="24"/>
              </w:rPr>
              <w:t xml:space="preserve">Pokazatelj se izračunava kao omjer finalne potrošnje vode po noćenju turista (m3) u smještajnim objektima destinacije i u odnosu na potrošnju vode po stanovniku destinacije (m3). Alternativna metoda: Anketa gospodarskih subjekata u turizmu u smještajnim </w:t>
            </w:r>
            <w:r w:rsidRPr="002B5802">
              <w:rPr>
                <w:rFonts w:cstheme="minorHAnsi"/>
                <w:sz w:val="24"/>
                <w:szCs w:val="24"/>
              </w:rPr>
              <w:lastRenderedPageBreak/>
              <w:t xml:space="preserve">objektima = norma potrošnje vode turista po noćenju/ potrošnja vode. </w:t>
            </w:r>
          </w:p>
          <w:p w14:paraId="002B40B1" w14:textId="73FBE342" w:rsidR="0013097B" w:rsidRPr="002B5802" w:rsidRDefault="0013097B" w:rsidP="001F4037">
            <w:pPr>
              <w:spacing w:after="160" w:line="276" w:lineRule="auto"/>
              <w:jc w:val="both"/>
              <w:rPr>
                <w:rFonts w:cstheme="minorHAnsi"/>
                <w:sz w:val="24"/>
                <w:szCs w:val="24"/>
              </w:rPr>
            </w:pPr>
            <w:r w:rsidRPr="002B5802">
              <w:rPr>
                <w:rFonts w:cstheme="minorHAnsi"/>
                <w:sz w:val="24"/>
                <w:szCs w:val="24"/>
              </w:rPr>
              <w:t xml:space="preserve">Izvor podataka: </w:t>
            </w:r>
            <w:r w:rsidR="00E1396A" w:rsidRPr="002B5802">
              <w:rPr>
                <w:rFonts w:cstheme="minorHAnsi"/>
                <w:sz w:val="24"/>
                <w:szCs w:val="24"/>
              </w:rPr>
              <w:t xml:space="preserve">sustav </w:t>
            </w:r>
            <w:proofErr w:type="spellStart"/>
            <w:r w:rsidR="00E1396A" w:rsidRPr="002B5802">
              <w:rPr>
                <w:rFonts w:cstheme="minorHAnsi"/>
                <w:sz w:val="24"/>
                <w:szCs w:val="24"/>
              </w:rPr>
              <w:t>eVisitor</w:t>
            </w:r>
            <w:proofErr w:type="spellEnd"/>
            <w:r w:rsidR="00E1396A" w:rsidRPr="002B5802">
              <w:rPr>
                <w:rFonts w:cstheme="minorHAnsi"/>
                <w:sz w:val="24"/>
                <w:szCs w:val="24"/>
              </w:rPr>
              <w:t xml:space="preserve"> i Vodovod/ komunalno poduzeće, interni izvještaji o mjesečnoj potrošnji vode</w:t>
            </w:r>
          </w:p>
        </w:tc>
      </w:tr>
      <w:tr w:rsidR="003C50F4" w:rsidRPr="002B5802" w14:paraId="528E7126" w14:textId="77777777" w:rsidTr="00CE021E">
        <w:tc>
          <w:tcPr>
            <w:tcW w:w="2265" w:type="dxa"/>
          </w:tcPr>
          <w:p w14:paraId="19F63166" w14:textId="77777777" w:rsidR="003C50F4" w:rsidRPr="002B5802" w:rsidRDefault="003C50F4" w:rsidP="003C50F4">
            <w:pPr>
              <w:spacing w:after="160" w:line="360" w:lineRule="auto"/>
              <w:rPr>
                <w:rFonts w:cstheme="minorHAnsi"/>
                <w:sz w:val="24"/>
                <w:szCs w:val="24"/>
              </w:rPr>
            </w:pPr>
            <w:r w:rsidRPr="002B5802">
              <w:rPr>
                <w:rFonts w:cstheme="minorHAnsi"/>
                <w:sz w:val="24"/>
                <w:szCs w:val="24"/>
              </w:rPr>
              <w:lastRenderedPageBreak/>
              <w:t>Učestalost mjerenja</w:t>
            </w:r>
          </w:p>
        </w:tc>
        <w:tc>
          <w:tcPr>
            <w:tcW w:w="6797" w:type="dxa"/>
            <w:gridSpan w:val="3"/>
          </w:tcPr>
          <w:p w14:paraId="14D1E016" w14:textId="5F4C7AD5" w:rsidR="003C50F4" w:rsidRPr="002B5802" w:rsidRDefault="003C50F4" w:rsidP="003C50F4">
            <w:pPr>
              <w:spacing w:after="160" w:line="360" w:lineRule="auto"/>
              <w:rPr>
                <w:rFonts w:cstheme="minorHAnsi"/>
                <w:sz w:val="24"/>
                <w:szCs w:val="24"/>
              </w:rPr>
            </w:pPr>
            <w:r w:rsidRPr="002B5802">
              <w:rPr>
                <w:rFonts w:cstheme="minorHAnsi"/>
                <w:sz w:val="24"/>
                <w:szCs w:val="24"/>
              </w:rPr>
              <w:t xml:space="preserve">Svake </w:t>
            </w:r>
            <w:r w:rsidR="0013097B" w:rsidRPr="002B5802">
              <w:rPr>
                <w:rFonts w:cstheme="minorHAnsi"/>
                <w:sz w:val="24"/>
                <w:szCs w:val="24"/>
              </w:rPr>
              <w:t xml:space="preserve">dvije </w:t>
            </w:r>
            <w:r w:rsidRPr="002B5802">
              <w:rPr>
                <w:rFonts w:cstheme="minorHAnsi"/>
                <w:sz w:val="24"/>
                <w:szCs w:val="24"/>
              </w:rPr>
              <w:t>godine</w:t>
            </w:r>
          </w:p>
        </w:tc>
      </w:tr>
      <w:tr w:rsidR="003C50F4" w:rsidRPr="002B5802" w14:paraId="731C2504" w14:textId="77777777" w:rsidTr="00CE021E">
        <w:tc>
          <w:tcPr>
            <w:tcW w:w="2265" w:type="dxa"/>
          </w:tcPr>
          <w:p w14:paraId="3D97B1BF" w14:textId="77777777" w:rsidR="003C50F4" w:rsidRPr="002B5802" w:rsidRDefault="003C50F4" w:rsidP="003C50F4">
            <w:pPr>
              <w:spacing w:after="160" w:line="360" w:lineRule="auto"/>
              <w:rPr>
                <w:rFonts w:cstheme="minorHAnsi"/>
                <w:sz w:val="24"/>
                <w:szCs w:val="24"/>
              </w:rPr>
            </w:pPr>
            <w:r w:rsidRPr="002B5802">
              <w:rPr>
                <w:rFonts w:cstheme="minorHAnsi"/>
                <w:sz w:val="24"/>
                <w:szCs w:val="24"/>
              </w:rPr>
              <w:t>2024.</w:t>
            </w:r>
          </w:p>
        </w:tc>
        <w:tc>
          <w:tcPr>
            <w:tcW w:w="2265" w:type="dxa"/>
          </w:tcPr>
          <w:p w14:paraId="7F8AB849" w14:textId="3C8A662E" w:rsidR="003C50F4" w:rsidRPr="002B5802" w:rsidRDefault="003C50F4" w:rsidP="003C50F4">
            <w:pPr>
              <w:spacing w:after="160" w:line="360" w:lineRule="auto"/>
              <w:rPr>
                <w:rFonts w:cstheme="minorHAnsi"/>
                <w:sz w:val="24"/>
                <w:szCs w:val="24"/>
              </w:rPr>
            </w:pPr>
            <w:r w:rsidRPr="002B5802">
              <w:rPr>
                <w:rFonts w:cstheme="minorHAnsi"/>
                <w:sz w:val="24"/>
                <w:szCs w:val="24"/>
              </w:rPr>
              <w:t>202</w:t>
            </w:r>
            <w:r w:rsidR="00E1396A" w:rsidRPr="002B5802">
              <w:rPr>
                <w:rFonts w:cstheme="minorHAnsi"/>
                <w:sz w:val="24"/>
                <w:szCs w:val="24"/>
              </w:rPr>
              <w:t>6</w:t>
            </w:r>
            <w:r w:rsidRPr="002B5802">
              <w:rPr>
                <w:rFonts w:cstheme="minorHAnsi"/>
                <w:sz w:val="24"/>
                <w:szCs w:val="24"/>
              </w:rPr>
              <w:t>.</w:t>
            </w:r>
          </w:p>
        </w:tc>
        <w:tc>
          <w:tcPr>
            <w:tcW w:w="2266" w:type="dxa"/>
          </w:tcPr>
          <w:p w14:paraId="07CCC8CD" w14:textId="14AE86CD" w:rsidR="003C50F4" w:rsidRPr="002B5802" w:rsidRDefault="003C50F4" w:rsidP="003C50F4">
            <w:pPr>
              <w:spacing w:after="160" w:line="360" w:lineRule="auto"/>
              <w:rPr>
                <w:rFonts w:cstheme="minorHAnsi"/>
                <w:sz w:val="24"/>
                <w:szCs w:val="24"/>
              </w:rPr>
            </w:pPr>
            <w:r w:rsidRPr="002B5802">
              <w:rPr>
                <w:rFonts w:cstheme="minorHAnsi"/>
                <w:sz w:val="24"/>
                <w:szCs w:val="24"/>
              </w:rPr>
              <w:t>202</w:t>
            </w:r>
            <w:r w:rsidR="00E1396A" w:rsidRPr="002B5802">
              <w:rPr>
                <w:rFonts w:cstheme="minorHAnsi"/>
                <w:sz w:val="24"/>
                <w:szCs w:val="24"/>
              </w:rPr>
              <w:t>8</w:t>
            </w:r>
            <w:r w:rsidRPr="002B5802">
              <w:rPr>
                <w:rFonts w:cstheme="minorHAnsi"/>
                <w:sz w:val="24"/>
                <w:szCs w:val="24"/>
              </w:rPr>
              <w:t>.</w:t>
            </w:r>
          </w:p>
        </w:tc>
        <w:tc>
          <w:tcPr>
            <w:tcW w:w="2266" w:type="dxa"/>
          </w:tcPr>
          <w:p w14:paraId="564012C0" w14:textId="21C547A3" w:rsidR="003C50F4" w:rsidRPr="002B5802" w:rsidRDefault="003C50F4" w:rsidP="003C50F4">
            <w:pPr>
              <w:spacing w:after="160" w:line="360" w:lineRule="auto"/>
              <w:rPr>
                <w:rFonts w:cstheme="minorHAnsi"/>
                <w:sz w:val="24"/>
                <w:szCs w:val="24"/>
              </w:rPr>
            </w:pPr>
            <w:r w:rsidRPr="002B5802">
              <w:rPr>
                <w:rFonts w:cstheme="minorHAnsi"/>
                <w:sz w:val="24"/>
                <w:szCs w:val="24"/>
              </w:rPr>
              <w:t>20</w:t>
            </w:r>
            <w:r w:rsidR="00E1396A" w:rsidRPr="002B5802">
              <w:rPr>
                <w:rFonts w:cstheme="minorHAnsi"/>
                <w:sz w:val="24"/>
                <w:szCs w:val="24"/>
              </w:rPr>
              <w:t>30</w:t>
            </w:r>
            <w:r w:rsidRPr="002B5802">
              <w:rPr>
                <w:rFonts w:cstheme="minorHAnsi"/>
                <w:sz w:val="24"/>
                <w:szCs w:val="24"/>
              </w:rPr>
              <w:t>.</w:t>
            </w:r>
          </w:p>
        </w:tc>
      </w:tr>
      <w:tr w:rsidR="003C50F4" w:rsidRPr="002B5802" w14:paraId="7B89B8B4" w14:textId="77777777" w:rsidTr="00CE021E">
        <w:tc>
          <w:tcPr>
            <w:tcW w:w="2265" w:type="dxa"/>
          </w:tcPr>
          <w:p w14:paraId="19C4FF6B" w14:textId="0958F7A3" w:rsidR="003C50F4" w:rsidRPr="002B5802" w:rsidRDefault="00230250" w:rsidP="003C50F4">
            <w:pPr>
              <w:spacing w:after="160" w:line="360" w:lineRule="auto"/>
              <w:rPr>
                <w:rFonts w:cstheme="minorHAnsi"/>
                <w:b/>
                <w:bCs/>
                <w:sz w:val="24"/>
                <w:szCs w:val="24"/>
              </w:rPr>
            </w:pPr>
            <w:r w:rsidRPr="002B5802">
              <w:rPr>
                <w:rFonts w:cstheme="minorHAnsi"/>
                <w:b/>
                <w:bCs/>
                <w:sz w:val="24"/>
                <w:szCs w:val="24"/>
              </w:rPr>
              <w:t>3,7%</w:t>
            </w:r>
          </w:p>
        </w:tc>
        <w:tc>
          <w:tcPr>
            <w:tcW w:w="2265" w:type="dxa"/>
          </w:tcPr>
          <w:p w14:paraId="3587742E" w14:textId="77777777" w:rsidR="003C50F4" w:rsidRPr="002B5802" w:rsidRDefault="003C50F4" w:rsidP="003C50F4">
            <w:pPr>
              <w:spacing w:after="160" w:line="360" w:lineRule="auto"/>
              <w:rPr>
                <w:rFonts w:cstheme="minorHAnsi"/>
                <w:sz w:val="24"/>
                <w:szCs w:val="24"/>
              </w:rPr>
            </w:pPr>
          </w:p>
        </w:tc>
        <w:tc>
          <w:tcPr>
            <w:tcW w:w="2266" w:type="dxa"/>
          </w:tcPr>
          <w:p w14:paraId="2880C70E" w14:textId="77777777" w:rsidR="003C50F4" w:rsidRPr="002B5802" w:rsidRDefault="003C50F4" w:rsidP="003C50F4">
            <w:pPr>
              <w:spacing w:after="160" w:line="360" w:lineRule="auto"/>
              <w:rPr>
                <w:rFonts w:cstheme="minorHAnsi"/>
                <w:sz w:val="24"/>
                <w:szCs w:val="24"/>
              </w:rPr>
            </w:pPr>
          </w:p>
        </w:tc>
        <w:tc>
          <w:tcPr>
            <w:tcW w:w="2266" w:type="dxa"/>
          </w:tcPr>
          <w:p w14:paraId="6F611C5B" w14:textId="77777777" w:rsidR="003C50F4" w:rsidRPr="002B5802" w:rsidRDefault="003C50F4" w:rsidP="003C50F4">
            <w:pPr>
              <w:spacing w:after="160" w:line="360" w:lineRule="auto"/>
              <w:rPr>
                <w:rFonts w:cstheme="minorHAnsi"/>
                <w:sz w:val="24"/>
                <w:szCs w:val="24"/>
              </w:rPr>
            </w:pPr>
          </w:p>
        </w:tc>
      </w:tr>
    </w:tbl>
    <w:p w14:paraId="3A5D0EDB" w14:textId="77777777" w:rsidR="003C50F4" w:rsidRPr="002B5802" w:rsidRDefault="003C50F4"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E8229A" w:rsidRPr="002B5802" w14:paraId="3E79ED44" w14:textId="77777777" w:rsidTr="00CE021E">
        <w:tc>
          <w:tcPr>
            <w:tcW w:w="2265" w:type="dxa"/>
          </w:tcPr>
          <w:p w14:paraId="06032087"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Pokazatelj</w:t>
            </w:r>
          </w:p>
        </w:tc>
        <w:tc>
          <w:tcPr>
            <w:tcW w:w="6797" w:type="dxa"/>
            <w:gridSpan w:val="3"/>
          </w:tcPr>
          <w:p w14:paraId="41038108" w14:textId="4875BE4B" w:rsidR="00E8229A" w:rsidRPr="002B5802" w:rsidRDefault="00FB3FD3" w:rsidP="00CD0B4C">
            <w:pPr>
              <w:spacing w:after="160" w:line="360" w:lineRule="auto"/>
              <w:jc w:val="both"/>
              <w:rPr>
                <w:rFonts w:cstheme="minorHAnsi"/>
                <w:b/>
                <w:bCs/>
                <w:sz w:val="24"/>
                <w:szCs w:val="24"/>
              </w:rPr>
            </w:pPr>
            <w:r w:rsidRPr="002B5802">
              <w:rPr>
                <w:rFonts w:cstheme="minorHAnsi"/>
                <w:b/>
                <w:bCs/>
                <w:sz w:val="24"/>
                <w:szCs w:val="24"/>
              </w:rPr>
              <w:t xml:space="preserve">P7. </w:t>
            </w:r>
            <w:r w:rsidR="00E8229A" w:rsidRPr="002B5802">
              <w:rPr>
                <w:rFonts w:cstheme="minorHAnsi"/>
                <w:b/>
                <w:bCs/>
                <w:sz w:val="24"/>
                <w:szCs w:val="24"/>
              </w:rPr>
              <w:t xml:space="preserve">Omjer količine komunalnog otpada nastale po noćenju turista i količine otpada koje generira stanovništvo u destinaciji (tone) </w:t>
            </w:r>
          </w:p>
        </w:tc>
      </w:tr>
      <w:tr w:rsidR="00E8229A" w:rsidRPr="002B5802" w14:paraId="049BBDDD" w14:textId="77777777" w:rsidTr="00CE021E">
        <w:trPr>
          <w:trHeight w:val="1742"/>
        </w:trPr>
        <w:tc>
          <w:tcPr>
            <w:tcW w:w="9062" w:type="dxa"/>
            <w:gridSpan w:val="4"/>
          </w:tcPr>
          <w:p w14:paraId="66902FFA"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Definicija</w:t>
            </w:r>
          </w:p>
          <w:p w14:paraId="448D87B3" w14:textId="371F8641" w:rsidR="00E8229A" w:rsidRPr="002B5802" w:rsidRDefault="00E8229A" w:rsidP="00CD0B4C">
            <w:pPr>
              <w:spacing w:after="160" w:line="360" w:lineRule="auto"/>
              <w:jc w:val="both"/>
              <w:rPr>
                <w:rFonts w:cstheme="minorHAnsi"/>
                <w:sz w:val="24"/>
                <w:szCs w:val="24"/>
              </w:rPr>
            </w:pPr>
            <w:r w:rsidRPr="002B5802">
              <w:rPr>
                <w:rFonts w:cstheme="minorHAnsi"/>
                <w:sz w:val="24"/>
                <w:szCs w:val="24"/>
              </w:rPr>
              <w:t>Pokazatelj prati omjer količina komunalnog otpada nastalog po noćenju turista u smještaju u usporedbi s količinama otpada koje generira stanovništvo u destinaciji (tone po stanovniku, u kalendarskom mjesecu s najvećim brojem noćenja). Pokazatelj ukazuje na okolišni aspekt rizika u turističkim destinacijama, gdje nedovoljno adekvatna infrastruktura gospodarenja otpadom u kombinaciji s povećanom turističkom aktivnosti može ugroziti konkurentnost turističke destinacije.</w:t>
            </w:r>
          </w:p>
        </w:tc>
      </w:tr>
      <w:tr w:rsidR="00E8229A" w:rsidRPr="002B5802" w14:paraId="57730A75" w14:textId="77777777" w:rsidTr="00CE021E">
        <w:tc>
          <w:tcPr>
            <w:tcW w:w="2265" w:type="dxa"/>
          </w:tcPr>
          <w:p w14:paraId="65CF86F9"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3BFBAF7C" w14:textId="77777777" w:rsidR="00E8229A" w:rsidRPr="002B5802" w:rsidRDefault="00E8229A" w:rsidP="001F4037">
            <w:pPr>
              <w:spacing w:after="160" w:line="276" w:lineRule="auto"/>
              <w:jc w:val="both"/>
              <w:rPr>
                <w:rFonts w:cstheme="minorHAnsi"/>
                <w:sz w:val="24"/>
                <w:szCs w:val="24"/>
              </w:rPr>
            </w:pPr>
            <w:r w:rsidRPr="002B5802">
              <w:rPr>
                <w:rFonts w:cstheme="minorHAnsi"/>
                <w:sz w:val="24"/>
                <w:szCs w:val="24"/>
              </w:rPr>
              <w:t xml:space="preserve">Pokazatelj se izračunava kao omjer količine otpada nastalog po noćenju turista u smještaju u odnosu na ukupne količine komunalnog otpada nastale u destinaciji u mjesecima s najnižom i najvišom turističkom aktivnosti. </w:t>
            </w:r>
          </w:p>
          <w:p w14:paraId="10B05329" w14:textId="4470C92F" w:rsidR="00E8229A" w:rsidRPr="002B5802" w:rsidRDefault="00E8229A" w:rsidP="001F4037">
            <w:pPr>
              <w:spacing w:after="160" w:line="276" w:lineRule="auto"/>
              <w:jc w:val="both"/>
              <w:rPr>
                <w:rFonts w:cstheme="minorHAnsi"/>
                <w:sz w:val="24"/>
                <w:szCs w:val="24"/>
              </w:rPr>
            </w:pPr>
            <w:r w:rsidRPr="002B5802">
              <w:rPr>
                <w:rFonts w:cstheme="minorHAnsi"/>
                <w:sz w:val="24"/>
                <w:szCs w:val="24"/>
              </w:rPr>
              <w:t xml:space="preserve">Izvor podataka: sustav </w:t>
            </w:r>
            <w:proofErr w:type="spellStart"/>
            <w:r w:rsidRPr="002B5802">
              <w:rPr>
                <w:rFonts w:cstheme="minorHAnsi"/>
                <w:sz w:val="24"/>
                <w:szCs w:val="24"/>
              </w:rPr>
              <w:t>eVisitor</w:t>
            </w:r>
            <w:proofErr w:type="spellEnd"/>
            <w:r w:rsidRPr="002B5802">
              <w:rPr>
                <w:rFonts w:cstheme="minorHAnsi"/>
                <w:sz w:val="24"/>
                <w:szCs w:val="24"/>
              </w:rPr>
              <w:t>, pružatelj javne usluge/UO JL(R)S za zaštitu okoliša/</w:t>
            </w:r>
            <w:proofErr w:type="spellStart"/>
            <w:r w:rsidRPr="002B5802">
              <w:rPr>
                <w:rFonts w:cstheme="minorHAnsi"/>
                <w:sz w:val="24"/>
                <w:szCs w:val="24"/>
              </w:rPr>
              <w:t>eOnto</w:t>
            </w:r>
            <w:proofErr w:type="spellEnd"/>
            <w:r w:rsidRPr="002B5802">
              <w:rPr>
                <w:rFonts w:cstheme="minorHAnsi"/>
                <w:sz w:val="24"/>
                <w:szCs w:val="24"/>
              </w:rPr>
              <w:t>, Državni zavod za statistiku</w:t>
            </w:r>
          </w:p>
        </w:tc>
      </w:tr>
      <w:tr w:rsidR="00E8229A" w:rsidRPr="002B5802" w14:paraId="3A59CE8A" w14:textId="77777777" w:rsidTr="00CE021E">
        <w:tc>
          <w:tcPr>
            <w:tcW w:w="2265" w:type="dxa"/>
          </w:tcPr>
          <w:p w14:paraId="73651E0A"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093E6949"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Svake dvije godine</w:t>
            </w:r>
          </w:p>
        </w:tc>
      </w:tr>
      <w:tr w:rsidR="00E8229A" w:rsidRPr="002B5802" w14:paraId="1BF7A428" w14:textId="77777777" w:rsidTr="00CE021E">
        <w:tc>
          <w:tcPr>
            <w:tcW w:w="2265" w:type="dxa"/>
          </w:tcPr>
          <w:p w14:paraId="225566BE"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2024.</w:t>
            </w:r>
          </w:p>
        </w:tc>
        <w:tc>
          <w:tcPr>
            <w:tcW w:w="2265" w:type="dxa"/>
          </w:tcPr>
          <w:p w14:paraId="41533BFF"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2026.</w:t>
            </w:r>
          </w:p>
        </w:tc>
        <w:tc>
          <w:tcPr>
            <w:tcW w:w="2266" w:type="dxa"/>
          </w:tcPr>
          <w:p w14:paraId="31318F96"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2028.</w:t>
            </w:r>
          </w:p>
        </w:tc>
        <w:tc>
          <w:tcPr>
            <w:tcW w:w="2266" w:type="dxa"/>
          </w:tcPr>
          <w:p w14:paraId="555E4130"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2030.</w:t>
            </w:r>
          </w:p>
        </w:tc>
      </w:tr>
      <w:tr w:rsidR="00E8229A" w:rsidRPr="002B5802" w14:paraId="7A8082E1" w14:textId="77777777" w:rsidTr="00CE021E">
        <w:tc>
          <w:tcPr>
            <w:tcW w:w="2265" w:type="dxa"/>
          </w:tcPr>
          <w:p w14:paraId="06616495" w14:textId="1E03FF25" w:rsidR="00E8229A" w:rsidRPr="002B5802" w:rsidRDefault="00236C5E" w:rsidP="00E8229A">
            <w:pPr>
              <w:spacing w:after="160" w:line="360" w:lineRule="auto"/>
              <w:rPr>
                <w:rFonts w:cstheme="minorHAnsi"/>
                <w:b/>
                <w:bCs/>
                <w:sz w:val="24"/>
                <w:szCs w:val="24"/>
              </w:rPr>
            </w:pPr>
            <w:r w:rsidRPr="002B5802">
              <w:rPr>
                <w:rFonts w:cstheme="minorHAnsi"/>
                <w:b/>
                <w:bCs/>
                <w:sz w:val="24"/>
                <w:szCs w:val="24"/>
              </w:rPr>
              <w:t>6,14</w:t>
            </w:r>
          </w:p>
        </w:tc>
        <w:tc>
          <w:tcPr>
            <w:tcW w:w="2265" w:type="dxa"/>
          </w:tcPr>
          <w:p w14:paraId="615C57A2" w14:textId="77777777" w:rsidR="00E8229A" w:rsidRPr="002B5802" w:rsidRDefault="00E8229A" w:rsidP="00E8229A">
            <w:pPr>
              <w:spacing w:after="160" w:line="360" w:lineRule="auto"/>
              <w:rPr>
                <w:rFonts w:cstheme="minorHAnsi"/>
                <w:sz w:val="24"/>
                <w:szCs w:val="24"/>
              </w:rPr>
            </w:pPr>
          </w:p>
        </w:tc>
        <w:tc>
          <w:tcPr>
            <w:tcW w:w="2266" w:type="dxa"/>
          </w:tcPr>
          <w:p w14:paraId="2E9AC1D6" w14:textId="77777777" w:rsidR="00E8229A" w:rsidRPr="002B5802" w:rsidRDefault="00E8229A" w:rsidP="00E8229A">
            <w:pPr>
              <w:spacing w:after="160" w:line="360" w:lineRule="auto"/>
              <w:rPr>
                <w:rFonts w:cstheme="minorHAnsi"/>
                <w:sz w:val="24"/>
                <w:szCs w:val="24"/>
              </w:rPr>
            </w:pPr>
          </w:p>
        </w:tc>
        <w:tc>
          <w:tcPr>
            <w:tcW w:w="2266" w:type="dxa"/>
          </w:tcPr>
          <w:p w14:paraId="020AFC5F" w14:textId="77777777" w:rsidR="00E8229A" w:rsidRPr="002B5802" w:rsidRDefault="00E8229A" w:rsidP="00E8229A">
            <w:pPr>
              <w:spacing w:after="160" w:line="360" w:lineRule="auto"/>
              <w:rPr>
                <w:rFonts w:cstheme="minorHAnsi"/>
                <w:sz w:val="24"/>
                <w:szCs w:val="24"/>
              </w:rPr>
            </w:pPr>
          </w:p>
        </w:tc>
      </w:tr>
    </w:tbl>
    <w:p w14:paraId="3A1F3BDE" w14:textId="77777777" w:rsidR="003C50F4" w:rsidRPr="002B5802" w:rsidRDefault="003C50F4"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FB3FD3" w:rsidRPr="002B5802" w14:paraId="153BEAD4" w14:textId="77777777" w:rsidTr="00CE021E">
        <w:tc>
          <w:tcPr>
            <w:tcW w:w="2265" w:type="dxa"/>
          </w:tcPr>
          <w:p w14:paraId="6B249E8E" w14:textId="77777777" w:rsidR="00FB3FD3" w:rsidRPr="002B5802" w:rsidRDefault="00FB3FD3" w:rsidP="00FB3FD3">
            <w:pPr>
              <w:spacing w:after="160" w:line="360" w:lineRule="auto"/>
              <w:rPr>
                <w:rFonts w:cstheme="minorHAnsi"/>
                <w:sz w:val="24"/>
                <w:szCs w:val="24"/>
              </w:rPr>
            </w:pPr>
            <w:bookmarkStart w:id="72" w:name="_Hlk196384678"/>
            <w:r w:rsidRPr="002B5802">
              <w:rPr>
                <w:rFonts w:cstheme="minorHAnsi"/>
                <w:sz w:val="24"/>
                <w:szCs w:val="24"/>
              </w:rPr>
              <w:lastRenderedPageBreak/>
              <w:t>Pokazatelj</w:t>
            </w:r>
          </w:p>
        </w:tc>
        <w:tc>
          <w:tcPr>
            <w:tcW w:w="6797" w:type="dxa"/>
            <w:gridSpan w:val="3"/>
          </w:tcPr>
          <w:p w14:paraId="76E39E46" w14:textId="7B15014F" w:rsidR="00FB3FD3" w:rsidRPr="002B5802" w:rsidRDefault="00FB3FD3" w:rsidP="00FB3FD3">
            <w:pPr>
              <w:spacing w:after="160" w:line="360" w:lineRule="auto"/>
              <w:rPr>
                <w:rFonts w:cstheme="minorHAnsi"/>
                <w:b/>
                <w:bCs/>
                <w:sz w:val="24"/>
                <w:szCs w:val="24"/>
              </w:rPr>
            </w:pPr>
            <w:r w:rsidRPr="002B5802">
              <w:rPr>
                <w:rFonts w:cstheme="minorHAnsi"/>
                <w:b/>
                <w:bCs/>
                <w:sz w:val="24"/>
                <w:szCs w:val="24"/>
              </w:rPr>
              <w:t>P8. Udio zaštićenih područja u destinaciji u ukupnoj površini destinacije (ukupno i pojedinačno po kategoriji zaštite)</w:t>
            </w:r>
          </w:p>
        </w:tc>
      </w:tr>
      <w:tr w:rsidR="00FB3FD3" w:rsidRPr="002B5802" w14:paraId="6B99BB1E" w14:textId="77777777" w:rsidTr="00CE021E">
        <w:trPr>
          <w:trHeight w:val="1742"/>
        </w:trPr>
        <w:tc>
          <w:tcPr>
            <w:tcW w:w="9062" w:type="dxa"/>
            <w:gridSpan w:val="4"/>
          </w:tcPr>
          <w:p w14:paraId="36AC832F" w14:textId="77777777" w:rsidR="00FB3FD3" w:rsidRPr="002B5802" w:rsidRDefault="00FB3FD3" w:rsidP="00FB3FD3">
            <w:pPr>
              <w:spacing w:after="160" w:line="360" w:lineRule="auto"/>
              <w:rPr>
                <w:rFonts w:cstheme="minorHAnsi"/>
                <w:sz w:val="24"/>
                <w:szCs w:val="24"/>
              </w:rPr>
            </w:pPr>
            <w:r w:rsidRPr="002B5802">
              <w:rPr>
                <w:rFonts w:cstheme="minorHAnsi"/>
                <w:sz w:val="24"/>
                <w:szCs w:val="24"/>
              </w:rPr>
              <w:t>Definicija</w:t>
            </w:r>
          </w:p>
          <w:p w14:paraId="13317672" w14:textId="423CA8C3" w:rsidR="00FB3FD3" w:rsidRPr="002B5802" w:rsidRDefault="00FB3FD3" w:rsidP="00FB3FD3">
            <w:pPr>
              <w:spacing w:after="160" w:line="360" w:lineRule="auto"/>
              <w:rPr>
                <w:rFonts w:cstheme="minorHAnsi"/>
                <w:sz w:val="24"/>
                <w:szCs w:val="24"/>
              </w:rPr>
            </w:pPr>
            <w:r w:rsidRPr="002B5802">
              <w:rPr>
                <w:rFonts w:cstheme="minorHAnsi"/>
                <w:sz w:val="24"/>
                <w:szCs w:val="24"/>
              </w:rPr>
              <w:t>Pokazateljem se definira udio zaštićenih prirodnih područja (dalje u tekstu: ZPP) i područja ekološke mreže Natura 2000, u ukupnoj površini destinacije te njihova struktura prema kategoriji zaštite.</w:t>
            </w:r>
          </w:p>
        </w:tc>
      </w:tr>
      <w:tr w:rsidR="00FB3FD3" w:rsidRPr="002B5802" w14:paraId="770E7077" w14:textId="77777777" w:rsidTr="00CE021E">
        <w:tc>
          <w:tcPr>
            <w:tcW w:w="2265" w:type="dxa"/>
          </w:tcPr>
          <w:p w14:paraId="03AC6796" w14:textId="77777777" w:rsidR="00FB3FD3" w:rsidRPr="002B5802" w:rsidRDefault="00FB3FD3" w:rsidP="00FB3FD3">
            <w:pPr>
              <w:spacing w:after="160"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16746CB8" w14:textId="77777777" w:rsidR="00AC1B80" w:rsidRPr="002B5802" w:rsidRDefault="00FB3FD3" w:rsidP="00CD0B4C">
            <w:pPr>
              <w:spacing w:after="160" w:line="360" w:lineRule="auto"/>
              <w:jc w:val="both"/>
              <w:rPr>
                <w:rFonts w:cstheme="minorHAnsi"/>
                <w:sz w:val="24"/>
                <w:szCs w:val="24"/>
              </w:rPr>
            </w:pPr>
            <w:r w:rsidRPr="002B5802">
              <w:rPr>
                <w:rFonts w:cstheme="minorHAnsi"/>
                <w:sz w:val="24"/>
                <w:szCs w:val="24"/>
              </w:rPr>
              <w:t xml:space="preserve">Za ZPP prikupljaju se podaci za slijedeće kategorije i iskazuju u udjelu (%) u odnosu na površinu destinacije: Park prirode, Značajni krajobrazi, Nacionalni park, Posebni rezervati, Park šume, Spomenici prirode i Spomenik parkovne arhitekture. Pojedina ZPP prostorno se preklapaju pa zbroj udjela pojedinih kategorija nije ukupni udio zaštićenih područja u destinaciji. Za udio površine ekološke mreže NATURA 2000 potrebno je iskazati udio područja na kopunu i morski dio. </w:t>
            </w:r>
          </w:p>
          <w:p w14:paraId="32F834CD" w14:textId="1332946A" w:rsidR="00831F15" w:rsidRPr="002B5802" w:rsidRDefault="00831F15" w:rsidP="00CD0B4C">
            <w:pPr>
              <w:spacing w:after="160" w:line="360" w:lineRule="auto"/>
              <w:jc w:val="both"/>
              <w:rPr>
                <w:rFonts w:cstheme="minorHAnsi"/>
                <w:sz w:val="24"/>
                <w:szCs w:val="24"/>
              </w:rPr>
            </w:pPr>
            <w:r w:rsidRPr="002B5802">
              <w:rPr>
                <w:rFonts w:cstheme="minorHAnsi"/>
                <w:sz w:val="24"/>
                <w:szCs w:val="24"/>
              </w:rPr>
              <w:t xml:space="preserve">Izvor podataka: </w:t>
            </w:r>
            <w:proofErr w:type="spellStart"/>
            <w:r w:rsidRPr="002B5802">
              <w:rPr>
                <w:rFonts w:cstheme="minorHAnsi"/>
                <w:sz w:val="24"/>
                <w:szCs w:val="24"/>
              </w:rPr>
              <w:t>Bioportal</w:t>
            </w:r>
            <w:proofErr w:type="spellEnd"/>
            <w:r w:rsidRPr="002B5802">
              <w:rPr>
                <w:rFonts w:cstheme="minorHAnsi"/>
                <w:sz w:val="24"/>
                <w:szCs w:val="24"/>
              </w:rPr>
              <w:t xml:space="preserve"> MZOZT, Prostorni plan Grada Novske</w:t>
            </w:r>
          </w:p>
        </w:tc>
      </w:tr>
      <w:tr w:rsidR="00FB3FD3" w:rsidRPr="002B5802" w14:paraId="38939B6C" w14:textId="77777777" w:rsidTr="00CE021E">
        <w:tc>
          <w:tcPr>
            <w:tcW w:w="2265" w:type="dxa"/>
          </w:tcPr>
          <w:p w14:paraId="7FFD76D1" w14:textId="77777777" w:rsidR="00FB3FD3" w:rsidRPr="002B5802" w:rsidRDefault="00FB3FD3" w:rsidP="00FB3FD3">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39C43E37" w14:textId="09683E5D" w:rsidR="00FB3FD3" w:rsidRPr="002B5802" w:rsidRDefault="00FB3FD3" w:rsidP="00FB3FD3">
            <w:pPr>
              <w:spacing w:after="160" w:line="360" w:lineRule="auto"/>
              <w:rPr>
                <w:rFonts w:cstheme="minorHAnsi"/>
                <w:sz w:val="24"/>
                <w:szCs w:val="24"/>
              </w:rPr>
            </w:pPr>
            <w:r w:rsidRPr="002B5802">
              <w:rPr>
                <w:rFonts w:cstheme="minorHAnsi"/>
                <w:sz w:val="24"/>
                <w:szCs w:val="24"/>
              </w:rPr>
              <w:t xml:space="preserve">Svake </w:t>
            </w:r>
            <w:r w:rsidR="00831F15" w:rsidRPr="002B5802">
              <w:rPr>
                <w:rFonts w:cstheme="minorHAnsi"/>
                <w:sz w:val="24"/>
                <w:szCs w:val="24"/>
              </w:rPr>
              <w:t xml:space="preserve">četiri </w:t>
            </w:r>
            <w:r w:rsidRPr="002B5802">
              <w:rPr>
                <w:rFonts w:cstheme="minorHAnsi"/>
                <w:sz w:val="24"/>
                <w:szCs w:val="24"/>
              </w:rPr>
              <w:t>godine</w:t>
            </w:r>
          </w:p>
        </w:tc>
      </w:tr>
      <w:tr w:rsidR="00FB3FD3" w:rsidRPr="002B5802" w14:paraId="2FDEEB6A" w14:textId="77777777" w:rsidTr="00CE021E">
        <w:tc>
          <w:tcPr>
            <w:tcW w:w="2265" w:type="dxa"/>
          </w:tcPr>
          <w:p w14:paraId="11BE571A" w14:textId="03B15436" w:rsidR="00FB3FD3" w:rsidRPr="002B5802" w:rsidRDefault="00FB3FD3" w:rsidP="00FB3FD3">
            <w:pPr>
              <w:spacing w:after="160" w:line="360" w:lineRule="auto"/>
              <w:rPr>
                <w:rFonts w:cstheme="minorHAnsi"/>
                <w:sz w:val="24"/>
                <w:szCs w:val="24"/>
              </w:rPr>
            </w:pPr>
            <w:r w:rsidRPr="002B5802">
              <w:rPr>
                <w:rFonts w:cstheme="minorHAnsi"/>
                <w:sz w:val="24"/>
                <w:szCs w:val="24"/>
              </w:rPr>
              <w:t>202</w:t>
            </w:r>
            <w:r w:rsidR="00831F15" w:rsidRPr="002B5802">
              <w:rPr>
                <w:rFonts w:cstheme="minorHAnsi"/>
                <w:sz w:val="24"/>
                <w:szCs w:val="24"/>
              </w:rPr>
              <w:t>5</w:t>
            </w:r>
            <w:r w:rsidRPr="002B5802">
              <w:rPr>
                <w:rFonts w:cstheme="minorHAnsi"/>
                <w:sz w:val="24"/>
                <w:szCs w:val="24"/>
              </w:rPr>
              <w:t>.</w:t>
            </w:r>
          </w:p>
        </w:tc>
        <w:tc>
          <w:tcPr>
            <w:tcW w:w="2265" w:type="dxa"/>
          </w:tcPr>
          <w:p w14:paraId="4E204441" w14:textId="070A45DB" w:rsidR="00FB3FD3" w:rsidRPr="002B5802" w:rsidRDefault="00FB3FD3" w:rsidP="00FB3FD3">
            <w:pPr>
              <w:spacing w:after="160" w:line="360" w:lineRule="auto"/>
              <w:rPr>
                <w:rFonts w:cstheme="minorHAnsi"/>
                <w:sz w:val="24"/>
                <w:szCs w:val="24"/>
              </w:rPr>
            </w:pPr>
            <w:r w:rsidRPr="002B5802">
              <w:rPr>
                <w:rFonts w:cstheme="minorHAnsi"/>
                <w:sz w:val="24"/>
                <w:szCs w:val="24"/>
              </w:rPr>
              <w:t>202</w:t>
            </w:r>
            <w:r w:rsidR="00831F15" w:rsidRPr="002B5802">
              <w:rPr>
                <w:rFonts w:cstheme="minorHAnsi"/>
                <w:sz w:val="24"/>
                <w:szCs w:val="24"/>
              </w:rPr>
              <w:t>9</w:t>
            </w:r>
            <w:r w:rsidRPr="002B5802">
              <w:rPr>
                <w:rFonts w:cstheme="minorHAnsi"/>
                <w:sz w:val="24"/>
                <w:szCs w:val="24"/>
              </w:rPr>
              <w:t>.</w:t>
            </w:r>
          </w:p>
        </w:tc>
        <w:tc>
          <w:tcPr>
            <w:tcW w:w="2266" w:type="dxa"/>
          </w:tcPr>
          <w:p w14:paraId="46E75A37" w14:textId="64565F32" w:rsidR="00FB3FD3" w:rsidRPr="002B5802" w:rsidRDefault="00FB3FD3" w:rsidP="00FB3FD3">
            <w:pPr>
              <w:spacing w:after="160" w:line="360" w:lineRule="auto"/>
              <w:rPr>
                <w:rFonts w:cstheme="minorHAnsi"/>
                <w:sz w:val="24"/>
                <w:szCs w:val="24"/>
              </w:rPr>
            </w:pPr>
            <w:r w:rsidRPr="002B5802">
              <w:rPr>
                <w:rFonts w:cstheme="minorHAnsi"/>
                <w:sz w:val="24"/>
                <w:szCs w:val="24"/>
              </w:rPr>
              <w:t>20</w:t>
            </w:r>
            <w:r w:rsidR="00831F15" w:rsidRPr="002B5802">
              <w:rPr>
                <w:rFonts w:cstheme="minorHAnsi"/>
                <w:sz w:val="24"/>
                <w:szCs w:val="24"/>
              </w:rPr>
              <w:t>33</w:t>
            </w:r>
            <w:r w:rsidRPr="002B5802">
              <w:rPr>
                <w:rFonts w:cstheme="minorHAnsi"/>
                <w:sz w:val="24"/>
                <w:szCs w:val="24"/>
              </w:rPr>
              <w:t>.</w:t>
            </w:r>
          </w:p>
        </w:tc>
        <w:tc>
          <w:tcPr>
            <w:tcW w:w="2266" w:type="dxa"/>
          </w:tcPr>
          <w:p w14:paraId="347CB956" w14:textId="63DC0261" w:rsidR="00FB3FD3" w:rsidRPr="002B5802" w:rsidRDefault="00FB3FD3" w:rsidP="00FB3FD3">
            <w:pPr>
              <w:spacing w:after="160" w:line="360" w:lineRule="auto"/>
              <w:rPr>
                <w:rFonts w:cstheme="minorHAnsi"/>
                <w:sz w:val="24"/>
                <w:szCs w:val="24"/>
              </w:rPr>
            </w:pPr>
            <w:r w:rsidRPr="002B5802">
              <w:rPr>
                <w:rFonts w:cstheme="minorHAnsi"/>
                <w:sz w:val="24"/>
                <w:szCs w:val="24"/>
              </w:rPr>
              <w:t>203</w:t>
            </w:r>
            <w:r w:rsidR="00831F15" w:rsidRPr="002B5802">
              <w:rPr>
                <w:rFonts w:cstheme="minorHAnsi"/>
                <w:sz w:val="24"/>
                <w:szCs w:val="24"/>
              </w:rPr>
              <w:t>7</w:t>
            </w:r>
            <w:r w:rsidRPr="002B5802">
              <w:rPr>
                <w:rFonts w:cstheme="minorHAnsi"/>
                <w:sz w:val="24"/>
                <w:szCs w:val="24"/>
              </w:rPr>
              <w:t>.</w:t>
            </w:r>
          </w:p>
        </w:tc>
      </w:tr>
      <w:tr w:rsidR="00FB3FD3" w:rsidRPr="002B5802" w14:paraId="1C423BC6" w14:textId="77777777" w:rsidTr="00CE021E">
        <w:tc>
          <w:tcPr>
            <w:tcW w:w="2265" w:type="dxa"/>
          </w:tcPr>
          <w:p w14:paraId="15FA0CD0" w14:textId="69BD9962" w:rsidR="00FB3FD3" w:rsidRPr="002B5802" w:rsidRDefault="006D14FB" w:rsidP="00FB3FD3">
            <w:pPr>
              <w:spacing w:after="160" w:line="360" w:lineRule="auto"/>
              <w:rPr>
                <w:rFonts w:cstheme="minorHAnsi"/>
                <w:b/>
                <w:bCs/>
                <w:sz w:val="24"/>
                <w:szCs w:val="24"/>
              </w:rPr>
            </w:pPr>
            <w:r w:rsidRPr="002B5802">
              <w:rPr>
                <w:rFonts w:cstheme="minorHAnsi"/>
                <w:b/>
                <w:bCs/>
                <w:sz w:val="24"/>
                <w:szCs w:val="24"/>
              </w:rPr>
              <w:t>24,01%</w:t>
            </w:r>
          </w:p>
        </w:tc>
        <w:tc>
          <w:tcPr>
            <w:tcW w:w="2265" w:type="dxa"/>
          </w:tcPr>
          <w:p w14:paraId="34CA5018" w14:textId="77777777" w:rsidR="00FB3FD3" w:rsidRPr="002B5802" w:rsidRDefault="00FB3FD3" w:rsidP="00FB3FD3">
            <w:pPr>
              <w:spacing w:after="160" w:line="360" w:lineRule="auto"/>
              <w:rPr>
                <w:rFonts w:cstheme="minorHAnsi"/>
                <w:sz w:val="24"/>
                <w:szCs w:val="24"/>
              </w:rPr>
            </w:pPr>
          </w:p>
        </w:tc>
        <w:tc>
          <w:tcPr>
            <w:tcW w:w="2266" w:type="dxa"/>
          </w:tcPr>
          <w:p w14:paraId="506F7BF7" w14:textId="77777777" w:rsidR="00FB3FD3" w:rsidRPr="002B5802" w:rsidRDefault="00FB3FD3" w:rsidP="00FB3FD3">
            <w:pPr>
              <w:spacing w:after="160" w:line="360" w:lineRule="auto"/>
              <w:rPr>
                <w:rFonts w:cstheme="minorHAnsi"/>
                <w:sz w:val="24"/>
                <w:szCs w:val="24"/>
              </w:rPr>
            </w:pPr>
          </w:p>
        </w:tc>
        <w:tc>
          <w:tcPr>
            <w:tcW w:w="2266" w:type="dxa"/>
          </w:tcPr>
          <w:p w14:paraId="5FF38500" w14:textId="77777777" w:rsidR="00FB3FD3" w:rsidRPr="002B5802" w:rsidRDefault="00FB3FD3" w:rsidP="00FB3FD3">
            <w:pPr>
              <w:spacing w:after="160" w:line="360" w:lineRule="auto"/>
              <w:rPr>
                <w:rFonts w:cstheme="minorHAnsi"/>
                <w:sz w:val="24"/>
                <w:szCs w:val="24"/>
              </w:rPr>
            </w:pPr>
          </w:p>
        </w:tc>
      </w:tr>
      <w:bookmarkEnd w:id="72"/>
    </w:tbl>
    <w:p w14:paraId="27FAD2C5" w14:textId="77777777" w:rsidR="00FB3FD3" w:rsidRPr="002B5802" w:rsidRDefault="00FB3FD3" w:rsidP="006050E4">
      <w:pPr>
        <w:spacing w:line="360" w:lineRule="auto"/>
        <w:rPr>
          <w:rFonts w:cstheme="minorHAnsi"/>
          <w:sz w:val="24"/>
          <w:szCs w:val="24"/>
        </w:rPr>
      </w:pPr>
    </w:p>
    <w:tbl>
      <w:tblPr>
        <w:tblStyle w:val="Reetkatablice"/>
        <w:tblW w:w="9241" w:type="dxa"/>
        <w:tblLook w:val="04A0" w:firstRow="1" w:lastRow="0" w:firstColumn="1" w:lastColumn="0" w:noHBand="0" w:noVBand="1"/>
      </w:tblPr>
      <w:tblGrid>
        <w:gridCol w:w="2309"/>
        <w:gridCol w:w="2309"/>
        <w:gridCol w:w="2310"/>
        <w:gridCol w:w="2313"/>
      </w:tblGrid>
      <w:tr w:rsidR="00AC1B80" w:rsidRPr="002B5802" w14:paraId="02CAD72D" w14:textId="77777777" w:rsidTr="00191768">
        <w:trPr>
          <w:trHeight w:val="1239"/>
        </w:trPr>
        <w:tc>
          <w:tcPr>
            <w:tcW w:w="2309" w:type="dxa"/>
          </w:tcPr>
          <w:p w14:paraId="0482EB4A"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Pokazatelj</w:t>
            </w:r>
          </w:p>
        </w:tc>
        <w:tc>
          <w:tcPr>
            <w:tcW w:w="6931" w:type="dxa"/>
            <w:gridSpan w:val="3"/>
          </w:tcPr>
          <w:p w14:paraId="2D892E88" w14:textId="4271069A" w:rsidR="00AC1B80" w:rsidRPr="002B5802" w:rsidRDefault="00AC1B80" w:rsidP="00AC1B80">
            <w:pPr>
              <w:spacing w:after="160" w:line="360" w:lineRule="auto"/>
              <w:rPr>
                <w:rFonts w:cstheme="minorHAnsi"/>
                <w:b/>
                <w:bCs/>
                <w:sz w:val="24"/>
                <w:szCs w:val="24"/>
              </w:rPr>
            </w:pPr>
            <w:r w:rsidRPr="002B5802">
              <w:rPr>
                <w:rFonts w:cstheme="minorHAnsi"/>
                <w:b/>
                <w:bCs/>
                <w:sz w:val="24"/>
                <w:szCs w:val="24"/>
              </w:rPr>
              <w:t>P9. Omjer potrošnje električne energije po turističkom noćenju u odnosu na potrošnju električne energije stalnog stanovništva destinacije</w:t>
            </w:r>
          </w:p>
        </w:tc>
      </w:tr>
      <w:tr w:rsidR="00AC1B80" w:rsidRPr="002B5802" w14:paraId="3FCD3A45" w14:textId="77777777" w:rsidTr="00191768">
        <w:trPr>
          <w:trHeight w:val="1463"/>
        </w:trPr>
        <w:tc>
          <w:tcPr>
            <w:tcW w:w="9241" w:type="dxa"/>
            <w:gridSpan w:val="4"/>
          </w:tcPr>
          <w:p w14:paraId="3AAD7C91"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Definicija</w:t>
            </w:r>
          </w:p>
          <w:p w14:paraId="2C908864" w14:textId="4C2A6A21" w:rsidR="00AC1B80" w:rsidRPr="002B5802" w:rsidRDefault="00AC1B80" w:rsidP="00CD0B4C">
            <w:pPr>
              <w:spacing w:after="160" w:line="360" w:lineRule="auto"/>
              <w:jc w:val="both"/>
              <w:rPr>
                <w:rFonts w:cstheme="minorHAnsi"/>
                <w:sz w:val="24"/>
                <w:szCs w:val="24"/>
              </w:rPr>
            </w:pPr>
            <w:r w:rsidRPr="002B5802">
              <w:rPr>
                <w:rFonts w:cstheme="minorHAnsi"/>
                <w:sz w:val="24"/>
                <w:szCs w:val="24"/>
              </w:rPr>
              <w:t xml:space="preserve">Pokazatelj je omjer ukupne količine električne energije po turističkom noćenju u odnosu na potrošnju električne energije stalnog stanovništva destinacije, a temelji se na </w:t>
            </w:r>
            <w:proofErr w:type="spellStart"/>
            <w:r w:rsidRPr="002B5802">
              <w:rPr>
                <w:rFonts w:cstheme="minorHAnsi"/>
                <w:sz w:val="24"/>
                <w:szCs w:val="24"/>
              </w:rPr>
              <w:t>sezonalnosti</w:t>
            </w:r>
            <w:proofErr w:type="spellEnd"/>
            <w:r w:rsidRPr="002B5802">
              <w:rPr>
                <w:rFonts w:cstheme="minorHAnsi"/>
                <w:sz w:val="24"/>
                <w:szCs w:val="24"/>
              </w:rPr>
              <w:t xml:space="preserve"> potrošnje. Daje uvid u opterećenje energetske infrastrukture i implementacije održivih oblika energije. </w:t>
            </w:r>
          </w:p>
        </w:tc>
      </w:tr>
      <w:tr w:rsidR="00AC1B80" w:rsidRPr="002B5802" w14:paraId="551B9D9D" w14:textId="77777777" w:rsidTr="00191768">
        <w:trPr>
          <w:trHeight w:val="2116"/>
        </w:trPr>
        <w:tc>
          <w:tcPr>
            <w:tcW w:w="2309" w:type="dxa"/>
          </w:tcPr>
          <w:p w14:paraId="3F415005"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lastRenderedPageBreak/>
              <w:t>Metodologija izračuna pokazatelja</w:t>
            </w:r>
          </w:p>
        </w:tc>
        <w:tc>
          <w:tcPr>
            <w:tcW w:w="6931" w:type="dxa"/>
            <w:gridSpan w:val="3"/>
          </w:tcPr>
          <w:p w14:paraId="5F30B5C8"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 xml:space="preserve">Pokazatelj se izračunava kao omjer finalne potrošnje električne energije po noćenju turista (kWh) u smještajnim objektima u odnosu na potrošnju električne energije po stanovniku destinacije (kWh). </w:t>
            </w:r>
          </w:p>
          <w:p w14:paraId="03B1BFE6" w14:textId="6769E6AE" w:rsidR="00AC1B80" w:rsidRPr="002B5802" w:rsidRDefault="00AC1B80" w:rsidP="00AC1B80">
            <w:pPr>
              <w:spacing w:after="160" w:line="360" w:lineRule="auto"/>
              <w:rPr>
                <w:rFonts w:cstheme="minorHAnsi"/>
                <w:sz w:val="24"/>
                <w:szCs w:val="24"/>
              </w:rPr>
            </w:pPr>
            <w:r w:rsidRPr="002B5802">
              <w:rPr>
                <w:rFonts w:cstheme="minorHAnsi"/>
                <w:sz w:val="24"/>
                <w:szCs w:val="24"/>
              </w:rPr>
              <w:t xml:space="preserve">Izvor podataka: HEP-ODS, sustav </w:t>
            </w:r>
            <w:proofErr w:type="spellStart"/>
            <w:r w:rsidRPr="002B5802">
              <w:rPr>
                <w:rFonts w:cstheme="minorHAnsi"/>
                <w:sz w:val="24"/>
                <w:szCs w:val="24"/>
              </w:rPr>
              <w:t>eVisitor</w:t>
            </w:r>
            <w:proofErr w:type="spellEnd"/>
            <w:r w:rsidRPr="002B5802">
              <w:rPr>
                <w:rFonts w:cstheme="minorHAnsi"/>
                <w:sz w:val="24"/>
                <w:szCs w:val="24"/>
              </w:rPr>
              <w:t>, Državni zavod za statistiku</w:t>
            </w:r>
          </w:p>
        </w:tc>
      </w:tr>
      <w:tr w:rsidR="00AC1B80" w:rsidRPr="002B5802" w14:paraId="25466BEF" w14:textId="77777777" w:rsidTr="00191768">
        <w:trPr>
          <w:trHeight w:val="493"/>
        </w:trPr>
        <w:tc>
          <w:tcPr>
            <w:tcW w:w="2309" w:type="dxa"/>
          </w:tcPr>
          <w:p w14:paraId="1F7A7FAE"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Učestalost mjerenja</w:t>
            </w:r>
          </w:p>
        </w:tc>
        <w:tc>
          <w:tcPr>
            <w:tcW w:w="6931" w:type="dxa"/>
            <w:gridSpan w:val="3"/>
          </w:tcPr>
          <w:p w14:paraId="3981026A"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Svake četiri godine</w:t>
            </w:r>
          </w:p>
        </w:tc>
      </w:tr>
      <w:tr w:rsidR="00AC1B80" w:rsidRPr="002B5802" w14:paraId="58788D67" w14:textId="77777777" w:rsidTr="00191768">
        <w:trPr>
          <w:trHeight w:val="503"/>
        </w:trPr>
        <w:tc>
          <w:tcPr>
            <w:tcW w:w="2309" w:type="dxa"/>
          </w:tcPr>
          <w:p w14:paraId="19A777FC"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2025.</w:t>
            </w:r>
          </w:p>
        </w:tc>
        <w:tc>
          <w:tcPr>
            <w:tcW w:w="2309" w:type="dxa"/>
          </w:tcPr>
          <w:p w14:paraId="48B2AEF3"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2029.</w:t>
            </w:r>
          </w:p>
        </w:tc>
        <w:tc>
          <w:tcPr>
            <w:tcW w:w="2310" w:type="dxa"/>
          </w:tcPr>
          <w:p w14:paraId="09EE8728"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2033.</w:t>
            </w:r>
          </w:p>
        </w:tc>
        <w:tc>
          <w:tcPr>
            <w:tcW w:w="2310" w:type="dxa"/>
          </w:tcPr>
          <w:p w14:paraId="1EC3CC12"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2037.</w:t>
            </w:r>
          </w:p>
        </w:tc>
      </w:tr>
      <w:tr w:rsidR="00AC1B80" w:rsidRPr="002B5802" w14:paraId="23D6FC7D" w14:textId="77777777" w:rsidTr="00191768">
        <w:trPr>
          <w:trHeight w:val="503"/>
        </w:trPr>
        <w:tc>
          <w:tcPr>
            <w:tcW w:w="2309" w:type="dxa"/>
          </w:tcPr>
          <w:p w14:paraId="23D59178" w14:textId="77777777" w:rsidR="00AC1B80" w:rsidRPr="002B5802" w:rsidRDefault="00AC1B80" w:rsidP="00AC1B80">
            <w:pPr>
              <w:spacing w:after="160" w:line="360" w:lineRule="auto"/>
              <w:rPr>
                <w:rFonts w:cstheme="minorHAnsi"/>
                <w:sz w:val="24"/>
                <w:szCs w:val="24"/>
              </w:rPr>
            </w:pPr>
          </w:p>
        </w:tc>
        <w:tc>
          <w:tcPr>
            <w:tcW w:w="2309" w:type="dxa"/>
          </w:tcPr>
          <w:p w14:paraId="533A7565" w14:textId="77777777" w:rsidR="00AC1B80" w:rsidRPr="002B5802" w:rsidRDefault="00AC1B80" w:rsidP="00AC1B80">
            <w:pPr>
              <w:spacing w:after="160" w:line="360" w:lineRule="auto"/>
              <w:rPr>
                <w:rFonts w:cstheme="minorHAnsi"/>
                <w:sz w:val="24"/>
                <w:szCs w:val="24"/>
              </w:rPr>
            </w:pPr>
          </w:p>
        </w:tc>
        <w:tc>
          <w:tcPr>
            <w:tcW w:w="2310" w:type="dxa"/>
          </w:tcPr>
          <w:p w14:paraId="04B68481" w14:textId="77777777" w:rsidR="00AC1B80" w:rsidRPr="002B5802" w:rsidRDefault="00AC1B80" w:rsidP="00AC1B80">
            <w:pPr>
              <w:spacing w:after="160" w:line="360" w:lineRule="auto"/>
              <w:rPr>
                <w:rFonts w:cstheme="minorHAnsi"/>
                <w:sz w:val="24"/>
                <w:szCs w:val="24"/>
              </w:rPr>
            </w:pPr>
          </w:p>
        </w:tc>
        <w:tc>
          <w:tcPr>
            <w:tcW w:w="2310" w:type="dxa"/>
          </w:tcPr>
          <w:p w14:paraId="6905F00C" w14:textId="77777777" w:rsidR="00AC1B80" w:rsidRPr="002B5802" w:rsidRDefault="00AC1B80" w:rsidP="00AC1B80">
            <w:pPr>
              <w:spacing w:after="160" w:line="360" w:lineRule="auto"/>
              <w:rPr>
                <w:rFonts w:cstheme="minorHAnsi"/>
                <w:sz w:val="24"/>
                <w:szCs w:val="24"/>
              </w:rPr>
            </w:pPr>
          </w:p>
        </w:tc>
      </w:tr>
    </w:tbl>
    <w:p w14:paraId="35DFF46D" w14:textId="77777777" w:rsidR="00AC1B80" w:rsidRPr="002B5802" w:rsidRDefault="00AC1B80" w:rsidP="006050E4">
      <w:pPr>
        <w:spacing w:line="360" w:lineRule="auto"/>
        <w:rPr>
          <w:rFonts w:cstheme="minorHAnsi"/>
          <w:sz w:val="24"/>
          <w:szCs w:val="24"/>
        </w:rPr>
      </w:pPr>
    </w:p>
    <w:tbl>
      <w:tblPr>
        <w:tblStyle w:val="Reetkatablice"/>
        <w:tblW w:w="9361" w:type="dxa"/>
        <w:tblLook w:val="04A0" w:firstRow="1" w:lastRow="0" w:firstColumn="1" w:lastColumn="0" w:noHBand="0" w:noVBand="1"/>
      </w:tblPr>
      <w:tblGrid>
        <w:gridCol w:w="1838"/>
        <w:gridCol w:w="2840"/>
        <w:gridCol w:w="2340"/>
        <w:gridCol w:w="2343"/>
      </w:tblGrid>
      <w:tr w:rsidR="004B1777" w:rsidRPr="002B5802" w14:paraId="5421D552" w14:textId="77777777" w:rsidTr="00191768">
        <w:trPr>
          <w:trHeight w:val="872"/>
        </w:trPr>
        <w:tc>
          <w:tcPr>
            <w:tcW w:w="1838" w:type="dxa"/>
          </w:tcPr>
          <w:p w14:paraId="118E37D1" w14:textId="77777777" w:rsidR="004B1777" w:rsidRPr="002B5802" w:rsidRDefault="004B1777" w:rsidP="004B1777">
            <w:pPr>
              <w:spacing w:after="160" w:line="360" w:lineRule="auto"/>
              <w:rPr>
                <w:rFonts w:cstheme="minorHAnsi"/>
                <w:sz w:val="24"/>
                <w:szCs w:val="24"/>
              </w:rPr>
            </w:pPr>
            <w:r w:rsidRPr="002B5802">
              <w:rPr>
                <w:rFonts w:cstheme="minorHAnsi"/>
                <w:sz w:val="24"/>
                <w:szCs w:val="24"/>
              </w:rPr>
              <w:t>Pokazatelj</w:t>
            </w:r>
          </w:p>
        </w:tc>
        <w:tc>
          <w:tcPr>
            <w:tcW w:w="7523" w:type="dxa"/>
            <w:gridSpan w:val="3"/>
          </w:tcPr>
          <w:p w14:paraId="18000739" w14:textId="46F1AA7A" w:rsidR="004B1777" w:rsidRPr="002B5802" w:rsidRDefault="004B1777" w:rsidP="004B1777">
            <w:pPr>
              <w:spacing w:after="160" w:line="360" w:lineRule="auto"/>
              <w:rPr>
                <w:rFonts w:cstheme="minorHAnsi"/>
                <w:b/>
                <w:bCs/>
                <w:sz w:val="24"/>
                <w:szCs w:val="24"/>
              </w:rPr>
            </w:pPr>
            <w:r w:rsidRPr="002B5802">
              <w:rPr>
                <w:rFonts w:cstheme="minorHAnsi"/>
                <w:b/>
                <w:bCs/>
                <w:sz w:val="24"/>
                <w:szCs w:val="24"/>
              </w:rPr>
              <w:t>P10. Uspostavljen sustav za prilagodbu klimatskim promjenama i procjenu rizika</w:t>
            </w:r>
          </w:p>
        </w:tc>
      </w:tr>
      <w:tr w:rsidR="004B1777" w:rsidRPr="002B5802" w14:paraId="7C0AA25D" w14:textId="77777777" w:rsidTr="00191768">
        <w:trPr>
          <w:trHeight w:val="1472"/>
        </w:trPr>
        <w:tc>
          <w:tcPr>
            <w:tcW w:w="9361" w:type="dxa"/>
            <w:gridSpan w:val="4"/>
          </w:tcPr>
          <w:p w14:paraId="23833811" w14:textId="2963A5EF" w:rsidR="004B1777" w:rsidRPr="002B5802" w:rsidRDefault="004B1777" w:rsidP="004B1777">
            <w:pPr>
              <w:spacing w:after="160" w:line="360" w:lineRule="auto"/>
              <w:rPr>
                <w:rFonts w:cstheme="minorHAnsi"/>
                <w:sz w:val="24"/>
                <w:szCs w:val="24"/>
              </w:rPr>
            </w:pPr>
            <w:r w:rsidRPr="002B5802">
              <w:rPr>
                <w:rFonts w:cstheme="minorHAnsi"/>
                <w:sz w:val="24"/>
                <w:szCs w:val="24"/>
              </w:rPr>
              <w:t>Definicija</w:t>
            </w:r>
            <w:r w:rsidR="00191768">
              <w:rPr>
                <w:rFonts w:cstheme="minorHAnsi"/>
                <w:sz w:val="24"/>
                <w:szCs w:val="24"/>
              </w:rPr>
              <w:t xml:space="preserve"> - </w:t>
            </w:r>
            <w:r w:rsidR="0030248E" w:rsidRPr="002B5802">
              <w:rPr>
                <w:rFonts w:cstheme="minorHAnsi"/>
                <w:sz w:val="24"/>
                <w:szCs w:val="24"/>
              </w:rPr>
              <w:t>Pokazateljem se utvrđuje postoji li u destinaciji sustav za prilagodbu klimatskim promjenama i procjenu rizika. Provedba nacionalnih i lokalnih planova prilagodbe, izgradnja kapaciteta i tehnologije te povećani financijski tokovi navedeni su kao ključni alati za provedbu aktivnosti prilagodbe.</w:t>
            </w:r>
          </w:p>
        </w:tc>
      </w:tr>
      <w:tr w:rsidR="004B1777" w:rsidRPr="002B5802" w14:paraId="3A7D06B2" w14:textId="77777777" w:rsidTr="00191768">
        <w:trPr>
          <w:trHeight w:val="3712"/>
        </w:trPr>
        <w:tc>
          <w:tcPr>
            <w:tcW w:w="1838" w:type="dxa"/>
          </w:tcPr>
          <w:p w14:paraId="3F03C0D9" w14:textId="77777777" w:rsidR="004B1777" w:rsidRPr="002B5802" w:rsidRDefault="004B1777" w:rsidP="004B1777">
            <w:pPr>
              <w:spacing w:after="160" w:line="360" w:lineRule="auto"/>
              <w:rPr>
                <w:rFonts w:cstheme="minorHAnsi"/>
                <w:sz w:val="24"/>
                <w:szCs w:val="24"/>
              </w:rPr>
            </w:pPr>
            <w:r w:rsidRPr="002B5802">
              <w:rPr>
                <w:rFonts w:cstheme="minorHAnsi"/>
                <w:sz w:val="24"/>
                <w:szCs w:val="24"/>
              </w:rPr>
              <w:t>Metodologija izračuna pokazatelja</w:t>
            </w:r>
          </w:p>
        </w:tc>
        <w:tc>
          <w:tcPr>
            <w:tcW w:w="7523" w:type="dxa"/>
            <w:gridSpan w:val="3"/>
          </w:tcPr>
          <w:p w14:paraId="2A2F03CC" w14:textId="77777777" w:rsidR="006E0681" w:rsidRPr="002B5802" w:rsidRDefault="0030248E" w:rsidP="006E0681">
            <w:pPr>
              <w:spacing w:line="360" w:lineRule="auto"/>
              <w:rPr>
                <w:rFonts w:cstheme="minorHAnsi"/>
                <w:sz w:val="24"/>
                <w:szCs w:val="24"/>
              </w:rPr>
            </w:pPr>
            <w:r w:rsidRPr="002B5802">
              <w:rPr>
                <w:rFonts w:cstheme="minorHAnsi"/>
                <w:sz w:val="24"/>
                <w:szCs w:val="24"/>
              </w:rPr>
              <w:t xml:space="preserve">Pokazatelj je opisni, a zasniva se na informacijama o usvojenim i objavljenim dokumentima (strategije, planovi, programi, natječaji/ javni pozivi, projekti), javnim objavama, internim evidencijama upravljačkih i provedbenih tijela/ organizacija u destinaciji, koji definiraju mjere i aktivnosti koje se u destinaciji provode za potrebe povećanja otpornosti turizma klimatskim promjenama, na temelju kojih se može zaključiti je li sustav za prilagodbu klimatskim promjena uspostavljen ili nije. </w:t>
            </w:r>
          </w:p>
          <w:p w14:paraId="332556BB" w14:textId="58E37C93" w:rsidR="004B1777" w:rsidRPr="002B5802" w:rsidRDefault="004B1777" w:rsidP="006E0681">
            <w:pPr>
              <w:spacing w:line="360" w:lineRule="auto"/>
              <w:rPr>
                <w:rFonts w:cstheme="minorHAnsi"/>
                <w:sz w:val="24"/>
                <w:szCs w:val="24"/>
              </w:rPr>
            </w:pPr>
            <w:r w:rsidRPr="002B5802">
              <w:rPr>
                <w:rFonts w:cstheme="minorHAnsi"/>
                <w:sz w:val="24"/>
                <w:szCs w:val="24"/>
              </w:rPr>
              <w:t xml:space="preserve">Izvor podataka: </w:t>
            </w:r>
            <w:r w:rsidR="0030248E" w:rsidRPr="002B5802">
              <w:rPr>
                <w:rFonts w:cstheme="minorHAnsi"/>
                <w:sz w:val="24"/>
                <w:szCs w:val="24"/>
              </w:rPr>
              <w:t>UO za zaštitu okoliša i prirode, civilna zaštita, web stranice relevantnih tijela/ organizacija</w:t>
            </w:r>
          </w:p>
        </w:tc>
      </w:tr>
      <w:tr w:rsidR="004B1777" w:rsidRPr="002B5802" w14:paraId="14430205" w14:textId="77777777" w:rsidTr="00191768">
        <w:trPr>
          <w:trHeight w:val="507"/>
        </w:trPr>
        <w:tc>
          <w:tcPr>
            <w:tcW w:w="1838" w:type="dxa"/>
          </w:tcPr>
          <w:p w14:paraId="6976AE6F" w14:textId="77777777" w:rsidR="004B1777" w:rsidRPr="002B5802" w:rsidRDefault="004B1777" w:rsidP="004B1777">
            <w:pPr>
              <w:spacing w:after="160" w:line="360" w:lineRule="auto"/>
              <w:rPr>
                <w:rFonts w:cstheme="minorHAnsi"/>
                <w:sz w:val="24"/>
                <w:szCs w:val="24"/>
              </w:rPr>
            </w:pPr>
            <w:r w:rsidRPr="002B5802">
              <w:rPr>
                <w:rFonts w:cstheme="minorHAnsi"/>
                <w:sz w:val="24"/>
                <w:szCs w:val="24"/>
              </w:rPr>
              <w:t>Učestalost mjerenja</w:t>
            </w:r>
          </w:p>
        </w:tc>
        <w:tc>
          <w:tcPr>
            <w:tcW w:w="7523" w:type="dxa"/>
            <w:gridSpan w:val="3"/>
          </w:tcPr>
          <w:p w14:paraId="090EB504" w14:textId="77277107" w:rsidR="004B1777" w:rsidRPr="002B5802" w:rsidRDefault="004B1777" w:rsidP="004B1777">
            <w:pPr>
              <w:spacing w:after="160" w:line="360" w:lineRule="auto"/>
              <w:rPr>
                <w:rFonts w:cstheme="minorHAnsi"/>
                <w:sz w:val="24"/>
                <w:szCs w:val="24"/>
              </w:rPr>
            </w:pPr>
            <w:r w:rsidRPr="002B5802">
              <w:rPr>
                <w:rFonts w:cstheme="minorHAnsi"/>
                <w:sz w:val="24"/>
                <w:szCs w:val="24"/>
              </w:rPr>
              <w:t xml:space="preserve">Svake </w:t>
            </w:r>
            <w:r w:rsidR="0030248E" w:rsidRPr="002B5802">
              <w:rPr>
                <w:rFonts w:cstheme="minorHAnsi"/>
                <w:sz w:val="24"/>
                <w:szCs w:val="24"/>
              </w:rPr>
              <w:t xml:space="preserve">dvije </w:t>
            </w:r>
            <w:r w:rsidRPr="002B5802">
              <w:rPr>
                <w:rFonts w:cstheme="minorHAnsi"/>
                <w:sz w:val="24"/>
                <w:szCs w:val="24"/>
              </w:rPr>
              <w:t>godine</w:t>
            </w:r>
          </w:p>
        </w:tc>
      </w:tr>
      <w:tr w:rsidR="004B1777" w:rsidRPr="002B5802" w14:paraId="4BEB1437" w14:textId="77777777" w:rsidTr="00191768">
        <w:trPr>
          <w:trHeight w:val="497"/>
        </w:trPr>
        <w:tc>
          <w:tcPr>
            <w:tcW w:w="1838" w:type="dxa"/>
          </w:tcPr>
          <w:p w14:paraId="69B129B2" w14:textId="77777777" w:rsidR="004B1777" w:rsidRPr="002B5802" w:rsidRDefault="004B1777" w:rsidP="004B1777">
            <w:pPr>
              <w:spacing w:after="160" w:line="360" w:lineRule="auto"/>
              <w:rPr>
                <w:rFonts w:cstheme="minorHAnsi"/>
                <w:sz w:val="24"/>
                <w:szCs w:val="24"/>
              </w:rPr>
            </w:pPr>
            <w:r w:rsidRPr="002B5802">
              <w:rPr>
                <w:rFonts w:cstheme="minorHAnsi"/>
                <w:sz w:val="24"/>
                <w:szCs w:val="24"/>
              </w:rPr>
              <w:t>2025.</w:t>
            </w:r>
          </w:p>
        </w:tc>
        <w:tc>
          <w:tcPr>
            <w:tcW w:w="2840" w:type="dxa"/>
          </w:tcPr>
          <w:p w14:paraId="4C996E20" w14:textId="7F5F7257" w:rsidR="004B1777" w:rsidRPr="002B5802" w:rsidRDefault="004B1777" w:rsidP="004B1777">
            <w:pPr>
              <w:spacing w:after="160" w:line="360" w:lineRule="auto"/>
              <w:rPr>
                <w:rFonts w:cstheme="minorHAnsi"/>
                <w:sz w:val="24"/>
                <w:szCs w:val="24"/>
              </w:rPr>
            </w:pPr>
            <w:r w:rsidRPr="002B5802">
              <w:rPr>
                <w:rFonts w:cstheme="minorHAnsi"/>
                <w:sz w:val="24"/>
                <w:szCs w:val="24"/>
              </w:rPr>
              <w:t>202</w:t>
            </w:r>
            <w:r w:rsidR="0030248E" w:rsidRPr="002B5802">
              <w:rPr>
                <w:rFonts w:cstheme="minorHAnsi"/>
                <w:sz w:val="24"/>
                <w:szCs w:val="24"/>
              </w:rPr>
              <w:t>7</w:t>
            </w:r>
            <w:r w:rsidRPr="002B5802">
              <w:rPr>
                <w:rFonts w:cstheme="minorHAnsi"/>
                <w:sz w:val="24"/>
                <w:szCs w:val="24"/>
              </w:rPr>
              <w:t>.</w:t>
            </w:r>
          </w:p>
        </w:tc>
        <w:tc>
          <w:tcPr>
            <w:tcW w:w="2340" w:type="dxa"/>
          </w:tcPr>
          <w:p w14:paraId="3522A102" w14:textId="45D00E80" w:rsidR="004B1777" w:rsidRPr="002B5802" w:rsidRDefault="004B1777" w:rsidP="004B1777">
            <w:pPr>
              <w:spacing w:after="160" w:line="360" w:lineRule="auto"/>
              <w:rPr>
                <w:rFonts w:cstheme="minorHAnsi"/>
                <w:sz w:val="24"/>
                <w:szCs w:val="24"/>
              </w:rPr>
            </w:pPr>
            <w:r w:rsidRPr="002B5802">
              <w:rPr>
                <w:rFonts w:cstheme="minorHAnsi"/>
                <w:sz w:val="24"/>
                <w:szCs w:val="24"/>
              </w:rPr>
              <w:t>20</w:t>
            </w:r>
            <w:r w:rsidR="0030248E" w:rsidRPr="002B5802">
              <w:rPr>
                <w:rFonts w:cstheme="minorHAnsi"/>
                <w:sz w:val="24"/>
                <w:szCs w:val="24"/>
              </w:rPr>
              <w:t>29</w:t>
            </w:r>
            <w:r w:rsidRPr="002B5802">
              <w:rPr>
                <w:rFonts w:cstheme="minorHAnsi"/>
                <w:sz w:val="24"/>
                <w:szCs w:val="24"/>
              </w:rPr>
              <w:t>.</w:t>
            </w:r>
          </w:p>
        </w:tc>
        <w:tc>
          <w:tcPr>
            <w:tcW w:w="2343" w:type="dxa"/>
          </w:tcPr>
          <w:p w14:paraId="0C87AC56" w14:textId="111CBE1F" w:rsidR="004B1777" w:rsidRPr="002B5802" w:rsidRDefault="004B1777" w:rsidP="004B1777">
            <w:pPr>
              <w:spacing w:after="160" w:line="360" w:lineRule="auto"/>
              <w:rPr>
                <w:rFonts w:cstheme="minorHAnsi"/>
                <w:sz w:val="24"/>
                <w:szCs w:val="24"/>
              </w:rPr>
            </w:pPr>
            <w:r w:rsidRPr="002B5802">
              <w:rPr>
                <w:rFonts w:cstheme="minorHAnsi"/>
                <w:sz w:val="24"/>
                <w:szCs w:val="24"/>
              </w:rPr>
              <w:t>203</w:t>
            </w:r>
            <w:r w:rsidR="0030248E" w:rsidRPr="002B5802">
              <w:rPr>
                <w:rFonts w:cstheme="minorHAnsi"/>
                <w:sz w:val="24"/>
                <w:szCs w:val="24"/>
              </w:rPr>
              <w:t>1</w:t>
            </w:r>
            <w:r w:rsidRPr="002B5802">
              <w:rPr>
                <w:rFonts w:cstheme="minorHAnsi"/>
                <w:sz w:val="24"/>
                <w:szCs w:val="24"/>
              </w:rPr>
              <w:t>.</w:t>
            </w:r>
          </w:p>
        </w:tc>
      </w:tr>
      <w:tr w:rsidR="004B1777" w:rsidRPr="002B5802" w14:paraId="60C8A37A" w14:textId="77777777" w:rsidTr="00191768">
        <w:trPr>
          <w:trHeight w:val="507"/>
        </w:trPr>
        <w:tc>
          <w:tcPr>
            <w:tcW w:w="1838" w:type="dxa"/>
          </w:tcPr>
          <w:p w14:paraId="14736BEF" w14:textId="77777777" w:rsidR="004B1777" w:rsidRPr="002B5802" w:rsidRDefault="004B1777" w:rsidP="004B1777">
            <w:pPr>
              <w:spacing w:after="160" w:line="360" w:lineRule="auto"/>
              <w:rPr>
                <w:rFonts w:cstheme="minorHAnsi"/>
                <w:sz w:val="24"/>
                <w:szCs w:val="24"/>
              </w:rPr>
            </w:pPr>
          </w:p>
        </w:tc>
        <w:tc>
          <w:tcPr>
            <w:tcW w:w="2840" w:type="dxa"/>
          </w:tcPr>
          <w:p w14:paraId="2B005D28" w14:textId="77777777" w:rsidR="004B1777" w:rsidRPr="002B5802" w:rsidRDefault="004B1777" w:rsidP="004B1777">
            <w:pPr>
              <w:spacing w:after="160" w:line="360" w:lineRule="auto"/>
              <w:rPr>
                <w:rFonts w:cstheme="minorHAnsi"/>
                <w:sz w:val="24"/>
                <w:szCs w:val="24"/>
              </w:rPr>
            </w:pPr>
          </w:p>
        </w:tc>
        <w:tc>
          <w:tcPr>
            <w:tcW w:w="2340" w:type="dxa"/>
          </w:tcPr>
          <w:p w14:paraId="48029D40" w14:textId="77777777" w:rsidR="004B1777" w:rsidRPr="002B5802" w:rsidRDefault="004B1777" w:rsidP="004B1777">
            <w:pPr>
              <w:spacing w:after="160" w:line="360" w:lineRule="auto"/>
              <w:rPr>
                <w:rFonts w:cstheme="minorHAnsi"/>
                <w:sz w:val="24"/>
                <w:szCs w:val="24"/>
              </w:rPr>
            </w:pPr>
          </w:p>
        </w:tc>
        <w:tc>
          <w:tcPr>
            <w:tcW w:w="2343" w:type="dxa"/>
          </w:tcPr>
          <w:p w14:paraId="2757724C" w14:textId="77777777" w:rsidR="004B1777" w:rsidRPr="002B5802" w:rsidRDefault="004B1777" w:rsidP="004B1777">
            <w:pPr>
              <w:spacing w:after="160" w:line="360" w:lineRule="auto"/>
              <w:rPr>
                <w:rFonts w:cstheme="minorHAnsi"/>
                <w:sz w:val="24"/>
                <w:szCs w:val="24"/>
              </w:rPr>
            </w:pPr>
          </w:p>
        </w:tc>
      </w:tr>
    </w:tbl>
    <w:p w14:paraId="796A2455" w14:textId="77777777" w:rsidR="00AC1B80" w:rsidRPr="002B5802" w:rsidRDefault="00AC1B80"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094AE6" w:rsidRPr="002B5802" w14:paraId="5A9C9E83" w14:textId="77777777" w:rsidTr="000E5FE9">
        <w:tc>
          <w:tcPr>
            <w:tcW w:w="2265" w:type="dxa"/>
          </w:tcPr>
          <w:p w14:paraId="05ED354C"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Pokazatelj</w:t>
            </w:r>
          </w:p>
        </w:tc>
        <w:tc>
          <w:tcPr>
            <w:tcW w:w="6797" w:type="dxa"/>
            <w:gridSpan w:val="3"/>
          </w:tcPr>
          <w:p w14:paraId="7822657F" w14:textId="107065DE" w:rsidR="00094AE6" w:rsidRPr="002B5802" w:rsidRDefault="00094AE6" w:rsidP="00094AE6">
            <w:pPr>
              <w:spacing w:after="160" w:line="360" w:lineRule="auto"/>
              <w:rPr>
                <w:rFonts w:cstheme="minorHAnsi"/>
                <w:b/>
                <w:bCs/>
                <w:sz w:val="24"/>
                <w:szCs w:val="24"/>
              </w:rPr>
            </w:pPr>
            <w:r w:rsidRPr="002B5802">
              <w:rPr>
                <w:rFonts w:cstheme="minorHAnsi"/>
                <w:b/>
                <w:bCs/>
                <w:sz w:val="24"/>
                <w:szCs w:val="24"/>
              </w:rPr>
              <w:t>P11. Ukupan broj dolazaka turista u mjesecu s najvećim opterećenjem</w:t>
            </w:r>
          </w:p>
        </w:tc>
      </w:tr>
      <w:tr w:rsidR="00094AE6" w:rsidRPr="002B5802" w14:paraId="344C139A" w14:textId="77777777" w:rsidTr="000E5FE9">
        <w:trPr>
          <w:trHeight w:val="1742"/>
        </w:trPr>
        <w:tc>
          <w:tcPr>
            <w:tcW w:w="9062" w:type="dxa"/>
            <w:gridSpan w:val="4"/>
          </w:tcPr>
          <w:p w14:paraId="4579FEA7"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Definicija</w:t>
            </w:r>
          </w:p>
          <w:p w14:paraId="742B1831" w14:textId="6246F582" w:rsidR="00094AE6" w:rsidRPr="002B5802" w:rsidRDefault="00094AE6" w:rsidP="00094AE6">
            <w:pPr>
              <w:spacing w:after="160" w:line="360" w:lineRule="auto"/>
              <w:rPr>
                <w:rFonts w:cstheme="minorHAnsi"/>
                <w:sz w:val="24"/>
                <w:szCs w:val="24"/>
              </w:rPr>
            </w:pPr>
            <w:r w:rsidRPr="002B5802">
              <w:rPr>
                <w:rFonts w:cstheme="minorHAnsi"/>
                <w:sz w:val="24"/>
                <w:szCs w:val="24"/>
              </w:rPr>
              <w:t>Pokazateljem se definira ukupan broj dolazaka turista u destinaciji u mjesecu koji se smatra glavnom turističkom sezonom temeljem broja ostvarenih noćenja, što ujedno podrazumijeva i najveće opterećenje kako u kontekstu infrastrukture tako i u društvenom kontekstu. Priljev posjetitelja u turističku destinaciju predstavlja obvezni uzrok potrebe za upravljanjem održivošću destinacije.</w:t>
            </w:r>
          </w:p>
        </w:tc>
      </w:tr>
      <w:tr w:rsidR="00094AE6" w:rsidRPr="002B5802" w14:paraId="5F02E4CF" w14:textId="77777777" w:rsidTr="000E5FE9">
        <w:tc>
          <w:tcPr>
            <w:tcW w:w="2265" w:type="dxa"/>
          </w:tcPr>
          <w:p w14:paraId="6598C1E7"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6CFE3E8A"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 xml:space="preserve">Podatak je ukupan broj dolazaka turista kao broj osoba koje su se u destinaciji prijavile i ostvarile noćenje u objektu koji pruža uslugu smještaja. </w:t>
            </w:r>
          </w:p>
          <w:p w14:paraId="46F2786E" w14:textId="6FBBE002" w:rsidR="00094AE6" w:rsidRPr="002B5802" w:rsidRDefault="00094AE6" w:rsidP="00094AE6">
            <w:pPr>
              <w:spacing w:after="160" w:line="360" w:lineRule="auto"/>
              <w:rPr>
                <w:rFonts w:cstheme="minorHAnsi"/>
                <w:sz w:val="24"/>
                <w:szCs w:val="24"/>
              </w:rPr>
            </w:pPr>
            <w:r w:rsidRPr="002B5802">
              <w:rPr>
                <w:rFonts w:cstheme="minorHAnsi"/>
                <w:sz w:val="24"/>
                <w:szCs w:val="24"/>
              </w:rPr>
              <w:t xml:space="preserve">Izvor podataka: </w:t>
            </w:r>
            <w:proofErr w:type="spellStart"/>
            <w:r w:rsidRPr="002B5802">
              <w:rPr>
                <w:rFonts w:cstheme="minorHAnsi"/>
                <w:sz w:val="24"/>
                <w:szCs w:val="24"/>
              </w:rPr>
              <w:t>eVisitor</w:t>
            </w:r>
            <w:proofErr w:type="spellEnd"/>
            <w:r w:rsidRPr="002B5802">
              <w:rPr>
                <w:rFonts w:cstheme="minorHAnsi"/>
                <w:sz w:val="24"/>
                <w:szCs w:val="24"/>
              </w:rPr>
              <w:t>; DZS, Priopćenje Dolasci i noćenja turista u komercijalnom smještaju</w:t>
            </w:r>
          </w:p>
        </w:tc>
      </w:tr>
      <w:tr w:rsidR="00094AE6" w:rsidRPr="002B5802" w14:paraId="0B357047" w14:textId="77777777" w:rsidTr="000E5FE9">
        <w:tc>
          <w:tcPr>
            <w:tcW w:w="2265" w:type="dxa"/>
          </w:tcPr>
          <w:p w14:paraId="0D10B2AB"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54A2F8F3" w14:textId="518E0801" w:rsidR="00094AE6" w:rsidRPr="002B5802" w:rsidRDefault="00094AE6" w:rsidP="00094AE6">
            <w:pPr>
              <w:spacing w:after="160" w:line="360" w:lineRule="auto"/>
              <w:rPr>
                <w:rFonts w:cstheme="minorHAnsi"/>
                <w:sz w:val="24"/>
                <w:szCs w:val="24"/>
              </w:rPr>
            </w:pPr>
            <w:r w:rsidRPr="002B5802">
              <w:rPr>
                <w:rFonts w:cstheme="minorHAnsi"/>
                <w:sz w:val="24"/>
                <w:szCs w:val="24"/>
              </w:rPr>
              <w:t>Svake godine</w:t>
            </w:r>
          </w:p>
        </w:tc>
      </w:tr>
      <w:tr w:rsidR="00094AE6" w:rsidRPr="002B5802" w14:paraId="3B40929C" w14:textId="77777777" w:rsidTr="000E5FE9">
        <w:tc>
          <w:tcPr>
            <w:tcW w:w="2265" w:type="dxa"/>
          </w:tcPr>
          <w:p w14:paraId="1C20F9C9" w14:textId="50D5F6E3" w:rsidR="00094AE6" w:rsidRPr="002B5802" w:rsidRDefault="00094AE6" w:rsidP="00094AE6">
            <w:pPr>
              <w:spacing w:after="160" w:line="360" w:lineRule="auto"/>
              <w:rPr>
                <w:rFonts w:cstheme="minorHAnsi"/>
                <w:sz w:val="24"/>
                <w:szCs w:val="24"/>
              </w:rPr>
            </w:pPr>
            <w:r w:rsidRPr="002B5802">
              <w:rPr>
                <w:rFonts w:cstheme="minorHAnsi"/>
                <w:sz w:val="24"/>
                <w:szCs w:val="24"/>
              </w:rPr>
              <w:t>2024.</w:t>
            </w:r>
          </w:p>
        </w:tc>
        <w:tc>
          <w:tcPr>
            <w:tcW w:w="2265" w:type="dxa"/>
          </w:tcPr>
          <w:p w14:paraId="381B4B05" w14:textId="11AC8907" w:rsidR="00094AE6" w:rsidRPr="002B5802" w:rsidRDefault="00094AE6" w:rsidP="00094AE6">
            <w:pPr>
              <w:spacing w:after="160" w:line="360" w:lineRule="auto"/>
              <w:rPr>
                <w:rFonts w:cstheme="minorHAnsi"/>
                <w:sz w:val="24"/>
                <w:szCs w:val="24"/>
              </w:rPr>
            </w:pPr>
            <w:r w:rsidRPr="002B5802">
              <w:rPr>
                <w:rFonts w:cstheme="minorHAnsi"/>
                <w:sz w:val="24"/>
                <w:szCs w:val="24"/>
              </w:rPr>
              <w:t>2025.</w:t>
            </w:r>
          </w:p>
        </w:tc>
        <w:tc>
          <w:tcPr>
            <w:tcW w:w="2266" w:type="dxa"/>
          </w:tcPr>
          <w:p w14:paraId="0A19BEBC" w14:textId="73DAEEF5" w:rsidR="00094AE6" w:rsidRPr="002B5802" w:rsidRDefault="00094AE6" w:rsidP="00094AE6">
            <w:pPr>
              <w:spacing w:after="160" w:line="360" w:lineRule="auto"/>
              <w:rPr>
                <w:rFonts w:cstheme="minorHAnsi"/>
                <w:sz w:val="24"/>
                <w:szCs w:val="24"/>
              </w:rPr>
            </w:pPr>
            <w:r w:rsidRPr="002B5802">
              <w:rPr>
                <w:rFonts w:cstheme="minorHAnsi"/>
                <w:sz w:val="24"/>
                <w:szCs w:val="24"/>
              </w:rPr>
              <w:t>2026.</w:t>
            </w:r>
          </w:p>
        </w:tc>
        <w:tc>
          <w:tcPr>
            <w:tcW w:w="2266" w:type="dxa"/>
          </w:tcPr>
          <w:p w14:paraId="18B6E374" w14:textId="06930B52" w:rsidR="00094AE6" w:rsidRPr="002B5802" w:rsidRDefault="00094AE6" w:rsidP="00094AE6">
            <w:pPr>
              <w:spacing w:after="160" w:line="360" w:lineRule="auto"/>
              <w:rPr>
                <w:rFonts w:cstheme="minorHAnsi"/>
                <w:sz w:val="24"/>
                <w:szCs w:val="24"/>
              </w:rPr>
            </w:pPr>
            <w:r w:rsidRPr="002B5802">
              <w:rPr>
                <w:rFonts w:cstheme="minorHAnsi"/>
                <w:sz w:val="24"/>
                <w:szCs w:val="24"/>
              </w:rPr>
              <w:t>2027.</w:t>
            </w:r>
          </w:p>
        </w:tc>
      </w:tr>
      <w:tr w:rsidR="00094AE6" w:rsidRPr="002B5802" w14:paraId="70BB13CA" w14:textId="77777777" w:rsidTr="000E5FE9">
        <w:tc>
          <w:tcPr>
            <w:tcW w:w="2265" w:type="dxa"/>
          </w:tcPr>
          <w:p w14:paraId="374550BA" w14:textId="25449AD9" w:rsidR="00094AE6" w:rsidRPr="002B5802" w:rsidRDefault="006E0681" w:rsidP="00094AE6">
            <w:pPr>
              <w:spacing w:after="160" w:line="360" w:lineRule="auto"/>
              <w:rPr>
                <w:rFonts w:cstheme="minorHAnsi"/>
                <w:b/>
                <w:bCs/>
                <w:sz w:val="24"/>
                <w:szCs w:val="24"/>
              </w:rPr>
            </w:pPr>
            <w:r w:rsidRPr="002B5802">
              <w:rPr>
                <w:rFonts w:cstheme="minorHAnsi"/>
                <w:b/>
                <w:bCs/>
                <w:sz w:val="24"/>
                <w:szCs w:val="24"/>
              </w:rPr>
              <w:t>862</w:t>
            </w:r>
          </w:p>
        </w:tc>
        <w:tc>
          <w:tcPr>
            <w:tcW w:w="2265" w:type="dxa"/>
          </w:tcPr>
          <w:p w14:paraId="7936B22E" w14:textId="77777777" w:rsidR="00094AE6" w:rsidRPr="002B5802" w:rsidRDefault="00094AE6" w:rsidP="00094AE6">
            <w:pPr>
              <w:spacing w:after="160" w:line="360" w:lineRule="auto"/>
              <w:rPr>
                <w:rFonts w:cstheme="minorHAnsi"/>
                <w:sz w:val="24"/>
                <w:szCs w:val="24"/>
              </w:rPr>
            </w:pPr>
          </w:p>
        </w:tc>
        <w:tc>
          <w:tcPr>
            <w:tcW w:w="2266" w:type="dxa"/>
          </w:tcPr>
          <w:p w14:paraId="425E7AE8" w14:textId="77777777" w:rsidR="00094AE6" w:rsidRPr="002B5802" w:rsidRDefault="00094AE6" w:rsidP="00094AE6">
            <w:pPr>
              <w:spacing w:after="160" w:line="360" w:lineRule="auto"/>
              <w:rPr>
                <w:rFonts w:cstheme="minorHAnsi"/>
                <w:sz w:val="24"/>
                <w:szCs w:val="24"/>
              </w:rPr>
            </w:pPr>
          </w:p>
        </w:tc>
        <w:tc>
          <w:tcPr>
            <w:tcW w:w="2266" w:type="dxa"/>
          </w:tcPr>
          <w:p w14:paraId="3D9DFB36" w14:textId="77777777" w:rsidR="00094AE6" w:rsidRPr="002B5802" w:rsidRDefault="00094AE6" w:rsidP="00094AE6">
            <w:pPr>
              <w:spacing w:after="160" w:line="360" w:lineRule="auto"/>
              <w:rPr>
                <w:rFonts w:cstheme="minorHAnsi"/>
                <w:sz w:val="24"/>
                <w:szCs w:val="24"/>
              </w:rPr>
            </w:pPr>
          </w:p>
        </w:tc>
      </w:tr>
    </w:tbl>
    <w:p w14:paraId="15274C24" w14:textId="77777777" w:rsidR="00094AE6" w:rsidRPr="002B5802" w:rsidRDefault="00094AE6"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094AE6" w:rsidRPr="002B5802" w14:paraId="522CF560" w14:textId="77777777" w:rsidTr="000E5FE9">
        <w:tc>
          <w:tcPr>
            <w:tcW w:w="2265" w:type="dxa"/>
          </w:tcPr>
          <w:p w14:paraId="1765301B"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Pokazatelj</w:t>
            </w:r>
          </w:p>
        </w:tc>
        <w:tc>
          <w:tcPr>
            <w:tcW w:w="6797" w:type="dxa"/>
            <w:gridSpan w:val="3"/>
          </w:tcPr>
          <w:p w14:paraId="1FF341B8" w14:textId="60CFDEB1" w:rsidR="00094AE6" w:rsidRPr="002B5802" w:rsidRDefault="00094AE6" w:rsidP="00094AE6">
            <w:pPr>
              <w:spacing w:after="160" w:line="360" w:lineRule="auto"/>
              <w:rPr>
                <w:rFonts w:cstheme="minorHAnsi"/>
                <w:b/>
                <w:bCs/>
                <w:sz w:val="24"/>
                <w:szCs w:val="24"/>
              </w:rPr>
            </w:pPr>
            <w:r w:rsidRPr="002B5802">
              <w:rPr>
                <w:rFonts w:cstheme="minorHAnsi"/>
                <w:b/>
                <w:bCs/>
                <w:sz w:val="24"/>
                <w:szCs w:val="24"/>
              </w:rPr>
              <w:t>P12. Prosječna duljina boravka turista u destinaciji</w:t>
            </w:r>
          </w:p>
        </w:tc>
      </w:tr>
      <w:tr w:rsidR="00094AE6" w:rsidRPr="002B5802" w14:paraId="52133D11" w14:textId="77777777" w:rsidTr="000E5FE9">
        <w:trPr>
          <w:trHeight w:val="1742"/>
        </w:trPr>
        <w:tc>
          <w:tcPr>
            <w:tcW w:w="9062" w:type="dxa"/>
            <w:gridSpan w:val="4"/>
          </w:tcPr>
          <w:p w14:paraId="21CE534C"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Definicija</w:t>
            </w:r>
          </w:p>
          <w:p w14:paraId="035E41E9" w14:textId="43CDCF90" w:rsidR="00094AE6" w:rsidRPr="002B5802" w:rsidRDefault="00094AE6" w:rsidP="00094AE6">
            <w:pPr>
              <w:spacing w:after="160" w:line="360" w:lineRule="auto"/>
              <w:rPr>
                <w:rFonts w:cstheme="minorHAnsi"/>
                <w:sz w:val="24"/>
                <w:szCs w:val="24"/>
              </w:rPr>
            </w:pPr>
            <w:r w:rsidRPr="002B5802">
              <w:rPr>
                <w:rFonts w:cstheme="minorHAnsi"/>
                <w:sz w:val="24"/>
                <w:szCs w:val="24"/>
              </w:rPr>
              <w:t>Pokazatelj definira prosječan broj noćenja koje jedan turist ostvari u destinaciji. Duljina boravka, tj. prosječan broj noćenja koje turisti ostvaruju u destinaciji može se smatrati relevantnom informacijom za upravljanje destinacijom, osobito u kontekstu suvremenih trendova skraćenja duljine boravka, ali i s aspekta upravljanja ljudskim potencijalima, posebno u segmentu smještaja.</w:t>
            </w:r>
          </w:p>
        </w:tc>
      </w:tr>
      <w:tr w:rsidR="00094AE6" w:rsidRPr="002B5802" w14:paraId="6686EB99" w14:textId="77777777" w:rsidTr="000E5FE9">
        <w:tc>
          <w:tcPr>
            <w:tcW w:w="2265" w:type="dxa"/>
          </w:tcPr>
          <w:p w14:paraId="471AA292"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lastRenderedPageBreak/>
              <w:t>Metodologija izračuna pokazatelja</w:t>
            </w:r>
          </w:p>
        </w:tc>
        <w:tc>
          <w:tcPr>
            <w:tcW w:w="6797" w:type="dxa"/>
            <w:gridSpan w:val="3"/>
          </w:tcPr>
          <w:p w14:paraId="32644D4A" w14:textId="362630CE" w:rsidR="00094AE6" w:rsidRPr="002B5802" w:rsidRDefault="00094AE6" w:rsidP="00094AE6">
            <w:pPr>
              <w:spacing w:after="160" w:line="360" w:lineRule="auto"/>
              <w:rPr>
                <w:rFonts w:cstheme="minorHAnsi"/>
                <w:sz w:val="24"/>
                <w:szCs w:val="24"/>
              </w:rPr>
            </w:pPr>
            <w:r w:rsidRPr="002B5802">
              <w:rPr>
                <w:rFonts w:cstheme="minorHAnsi"/>
                <w:sz w:val="24"/>
                <w:szCs w:val="24"/>
              </w:rPr>
              <w:t xml:space="preserve">Podaci su: noćenje turista predstavlja svaku registriranu noć posjetitelja u objektu koji pruža uslugu smještaja i dolazak turista predstavlja </w:t>
            </w:r>
            <w:r w:rsidR="006E0681" w:rsidRPr="002B5802">
              <w:rPr>
                <w:rFonts w:cstheme="minorHAnsi"/>
                <w:sz w:val="24"/>
                <w:szCs w:val="24"/>
              </w:rPr>
              <w:t xml:space="preserve">broj </w:t>
            </w:r>
            <w:r w:rsidRPr="002B5802">
              <w:rPr>
                <w:rFonts w:cstheme="minorHAnsi"/>
                <w:sz w:val="24"/>
                <w:szCs w:val="24"/>
              </w:rPr>
              <w:t xml:space="preserve">posjetitelja koji se prijavio i ostvario noćenje u objektu koji pruža uslugu smještaja. </w:t>
            </w:r>
          </w:p>
          <w:p w14:paraId="7B0AC079" w14:textId="56F93B49" w:rsidR="00094AE6" w:rsidRPr="002B5802" w:rsidRDefault="00094AE6" w:rsidP="00094AE6">
            <w:pPr>
              <w:spacing w:after="160" w:line="360" w:lineRule="auto"/>
              <w:rPr>
                <w:rFonts w:cstheme="minorHAnsi"/>
                <w:sz w:val="24"/>
                <w:szCs w:val="24"/>
              </w:rPr>
            </w:pPr>
            <w:r w:rsidRPr="002B5802">
              <w:rPr>
                <w:rFonts w:cstheme="minorHAnsi"/>
                <w:sz w:val="24"/>
                <w:szCs w:val="24"/>
              </w:rPr>
              <w:t xml:space="preserve">Izvor podataka: </w:t>
            </w:r>
            <w:proofErr w:type="spellStart"/>
            <w:r w:rsidRPr="002B5802">
              <w:rPr>
                <w:rFonts w:cstheme="minorHAnsi"/>
                <w:sz w:val="24"/>
                <w:szCs w:val="24"/>
              </w:rPr>
              <w:t>eVisitor</w:t>
            </w:r>
            <w:proofErr w:type="spellEnd"/>
            <w:r w:rsidRPr="002B5802">
              <w:rPr>
                <w:rFonts w:cstheme="minorHAnsi"/>
                <w:sz w:val="24"/>
                <w:szCs w:val="24"/>
              </w:rPr>
              <w:t>; DZS, Priopćenje Dolasci i noćenja turista u komercijalnom smještaju</w:t>
            </w:r>
          </w:p>
        </w:tc>
      </w:tr>
      <w:tr w:rsidR="00094AE6" w:rsidRPr="002B5802" w14:paraId="192091D8" w14:textId="77777777" w:rsidTr="000E5FE9">
        <w:tc>
          <w:tcPr>
            <w:tcW w:w="2265" w:type="dxa"/>
          </w:tcPr>
          <w:p w14:paraId="61094058"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3AF66229"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Svake godine</w:t>
            </w:r>
          </w:p>
        </w:tc>
      </w:tr>
      <w:tr w:rsidR="00094AE6" w:rsidRPr="002B5802" w14:paraId="17BB5FA9" w14:textId="77777777" w:rsidTr="000E5FE9">
        <w:tc>
          <w:tcPr>
            <w:tcW w:w="2265" w:type="dxa"/>
          </w:tcPr>
          <w:p w14:paraId="1187C1DF"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2024.</w:t>
            </w:r>
          </w:p>
        </w:tc>
        <w:tc>
          <w:tcPr>
            <w:tcW w:w="2265" w:type="dxa"/>
          </w:tcPr>
          <w:p w14:paraId="2025368B" w14:textId="14FB3D82" w:rsidR="00094AE6" w:rsidRPr="002B5802" w:rsidRDefault="00094AE6" w:rsidP="00094AE6">
            <w:pPr>
              <w:spacing w:after="160" w:line="360" w:lineRule="auto"/>
              <w:rPr>
                <w:rFonts w:cstheme="minorHAnsi"/>
                <w:sz w:val="24"/>
                <w:szCs w:val="24"/>
              </w:rPr>
            </w:pPr>
            <w:r w:rsidRPr="002B5802">
              <w:rPr>
                <w:rFonts w:cstheme="minorHAnsi"/>
                <w:sz w:val="24"/>
                <w:szCs w:val="24"/>
              </w:rPr>
              <w:t>2025.</w:t>
            </w:r>
          </w:p>
        </w:tc>
        <w:tc>
          <w:tcPr>
            <w:tcW w:w="2266" w:type="dxa"/>
          </w:tcPr>
          <w:p w14:paraId="4EAA449E" w14:textId="382BA135" w:rsidR="00094AE6" w:rsidRPr="002B5802" w:rsidRDefault="00094AE6" w:rsidP="00094AE6">
            <w:pPr>
              <w:spacing w:after="160" w:line="360" w:lineRule="auto"/>
              <w:rPr>
                <w:rFonts w:cstheme="minorHAnsi"/>
                <w:sz w:val="24"/>
                <w:szCs w:val="24"/>
              </w:rPr>
            </w:pPr>
            <w:r w:rsidRPr="002B5802">
              <w:rPr>
                <w:rFonts w:cstheme="minorHAnsi"/>
                <w:sz w:val="24"/>
                <w:szCs w:val="24"/>
              </w:rPr>
              <w:t>2026.</w:t>
            </w:r>
          </w:p>
        </w:tc>
        <w:tc>
          <w:tcPr>
            <w:tcW w:w="2266" w:type="dxa"/>
          </w:tcPr>
          <w:p w14:paraId="75173E3B" w14:textId="7343DBE7" w:rsidR="00094AE6" w:rsidRPr="002B5802" w:rsidRDefault="00094AE6" w:rsidP="00094AE6">
            <w:pPr>
              <w:spacing w:after="160" w:line="360" w:lineRule="auto"/>
              <w:rPr>
                <w:rFonts w:cstheme="minorHAnsi"/>
                <w:sz w:val="24"/>
                <w:szCs w:val="24"/>
              </w:rPr>
            </w:pPr>
            <w:r w:rsidRPr="002B5802">
              <w:rPr>
                <w:rFonts w:cstheme="minorHAnsi"/>
                <w:sz w:val="24"/>
                <w:szCs w:val="24"/>
              </w:rPr>
              <w:t>2027.</w:t>
            </w:r>
          </w:p>
        </w:tc>
      </w:tr>
      <w:tr w:rsidR="00094AE6" w:rsidRPr="002B5802" w14:paraId="266CF5FE" w14:textId="77777777" w:rsidTr="000E5FE9">
        <w:tc>
          <w:tcPr>
            <w:tcW w:w="2265" w:type="dxa"/>
          </w:tcPr>
          <w:p w14:paraId="0A51A48C" w14:textId="505B381A" w:rsidR="00094AE6" w:rsidRPr="002B5802" w:rsidRDefault="006E0681" w:rsidP="00094AE6">
            <w:pPr>
              <w:spacing w:after="160" w:line="360" w:lineRule="auto"/>
              <w:rPr>
                <w:rFonts w:cstheme="minorHAnsi"/>
                <w:b/>
                <w:bCs/>
                <w:sz w:val="24"/>
                <w:szCs w:val="24"/>
              </w:rPr>
            </w:pPr>
            <w:r w:rsidRPr="002B5802">
              <w:rPr>
                <w:rFonts w:cstheme="minorHAnsi"/>
                <w:b/>
                <w:bCs/>
                <w:sz w:val="24"/>
                <w:szCs w:val="24"/>
              </w:rPr>
              <w:t>4,4</w:t>
            </w:r>
          </w:p>
        </w:tc>
        <w:tc>
          <w:tcPr>
            <w:tcW w:w="2265" w:type="dxa"/>
          </w:tcPr>
          <w:p w14:paraId="792253A4" w14:textId="77777777" w:rsidR="00094AE6" w:rsidRPr="002B5802" w:rsidRDefault="00094AE6" w:rsidP="00094AE6">
            <w:pPr>
              <w:spacing w:after="160" w:line="360" w:lineRule="auto"/>
              <w:rPr>
                <w:rFonts w:cstheme="minorHAnsi"/>
                <w:sz w:val="24"/>
                <w:szCs w:val="24"/>
              </w:rPr>
            </w:pPr>
          </w:p>
        </w:tc>
        <w:tc>
          <w:tcPr>
            <w:tcW w:w="2266" w:type="dxa"/>
          </w:tcPr>
          <w:p w14:paraId="34EFB10A" w14:textId="77777777" w:rsidR="00094AE6" w:rsidRPr="002B5802" w:rsidRDefault="00094AE6" w:rsidP="00094AE6">
            <w:pPr>
              <w:spacing w:after="160" w:line="360" w:lineRule="auto"/>
              <w:rPr>
                <w:rFonts w:cstheme="minorHAnsi"/>
                <w:sz w:val="24"/>
                <w:szCs w:val="24"/>
              </w:rPr>
            </w:pPr>
          </w:p>
        </w:tc>
        <w:tc>
          <w:tcPr>
            <w:tcW w:w="2266" w:type="dxa"/>
          </w:tcPr>
          <w:p w14:paraId="6A67AD37" w14:textId="77777777" w:rsidR="00094AE6" w:rsidRPr="002B5802" w:rsidRDefault="00094AE6" w:rsidP="00094AE6">
            <w:pPr>
              <w:spacing w:after="160" w:line="360" w:lineRule="auto"/>
              <w:rPr>
                <w:rFonts w:cstheme="minorHAnsi"/>
                <w:sz w:val="24"/>
                <w:szCs w:val="24"/>
              </w:rPr>
            </w:pPr>
          </w:p>
        </w:tc>
      </w:tr>
    </w:tbl>
    <w:p w14:paraId="7207EB18" w14:textId="77777777" w:rsidR="00094AE6" w:rsidRPr="002B5802" w:rsidRDefault="00094AE6" w:rsidP="006050E4">
      <w:pPr>
        <w:spacing w:line="360" w:lineRule="auto"/>
        <w:rPr>
          <w:rFonts w:cstheme="minorHAnsi"/>
          <w:sz w:val="24"/>
          <w:szCs w:val="24"/>
        </w:rPr>
      </w:pPr>
    </w:p>
    <w:p w14:paraId="634A2F4E" w14:textId="77777777" w:rsidR="00094AE6" w:rsidRPr="002B5802" w:rsidRDefault="00094AE6"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094AE6" w:rsidRPr="002B5802" w14:paraId="59C67FA0" w14:textId="77777777" w:rsidTr="000E5FE9">
        <w:tc>
          <w:tcPr>
            <w:tcW w:w="2265" w:type="dxa"/>
          </w:tcPr>
          <w:p w14:paraId="097954C2" w14:textId="77777777" w:rsidR="00094AE6" w:rsidRPr="002B5802" w:rsidRDefault="00094AE6" w:rsidP="00094AE6">
            <w:pPr>
              <w:spacing w:after="160" w:line="360" w:lineRule="auto"/>
              <w:rPr>
                <w:rFonts w:cstheme="minorHAnsi"/>
                <w:sz w:val="24"/>
                <w:szCs w:val="24"/>
              </w:rPr>
            </w:pPr>
            <w:bookmarkStart w:id="73" w:name="_Hlk196390238"/>
            <w:r w:rsidRPr="002B5802">
              <w:rPr>
                <w:rFonts w:cstheme="minorHAnsi"/>
                <w:sz w:val="24"/>
                <w:szCs w:val="24"/>
              </w:rPr>
              <w:t>Pokazatelj</w:t>
            </w:r>
          </w:p>
        </w:tc>
        <w:tc>
          <w:tcPr>
            <w:tcW w:w="6797" w:type="dxa"/>
            <w:gridSpan w:val="3"/>
          </w:tcPr>
          <w:p w14:paraId="0EB53BDE" w14:textId="7BEDB410" w:rsidR="00094AE6" w:rsidRPr="002B5802" w:rsidRDefault="00094AE6" w:rsidP="00094AE6">
            <w:pPr>
              <w:spacing w:after="160" w:line="360" w:lineRule="auto"/>
              <w:rPr>
                <w:rFonts w:cstheme="minorHAnsi"/>
                <w:b/>
                <w:bCs/>
                <w:sz w:val="24"/>
                <w:szCs w:val="24"/>
              </w:rPr>
            </w:pPr>
            <w:r w:rsidRPr="002B5802">
              <w:rPr>
                <w:rFonts w:cstheme="minorHAnsi"/>
                <w:b/>
                <w:bCs/>
                <w:sz w:val="24"/>
                <w:szCs w:val="24"/>
              </w:rPr>
              <w:t xml:space="preserve">P13. </w:t>
            </w:r>
            <w:bookmarkStart w:id="74" w:name="_Hlk198645462"/>
            <w:r w:rsidRPr="002B5802">
              <w:rPr>
                <w:rFonts w:cstheme="minorHAnsi"/>
                <w:b/>
                <w:bCs/>
                <w:sz w:val="24"/>
                <w:szCs w:val="24"/>
              </w:rPr>
              <w:t>Broj zaposlenih u djelatnostima pružanja smještaja te pripreme i usluživanja hrane</w:t>
            </w:r>
            <w:bookmarkEnd w:id="74"/>
          </w:p>
        </w:tc>
      </w:tr>
      <w:tr w:rsidR="00094AE6" w:rsidRPr="002B5802" w14:paraId="4D78B187" w14:textId="77777777" w:rsidTr="000E5FE9">
        <w:trPr>
          <w:trHeight w:val="1742"/>
        </w:trPr>
        <w:tc>
          <w:tcPr>
            <w:tcW w:w="9062" w:type="dxa"/>
            <w:gridSpan w:val="4"/>
          </w:tcPr>
          <w:p w14:paraId="2F1AFE02" w14:textId="77777777" w:rsidR="00094AE6" w:rsidRPr="002B5802" w:rsidRDefault="00094AE6" w:rsidP="00CD0B4C">
            <w:pPr>
              <w:spacing w:after="160" w:line="360" w:lineRule="auto"/>
              <w:jc w:val="both"/>
              <w:rPr>
                <w:rFonts w:cstheme="minorHAnsi"/>
                <w:sz w:val="24"/>
                <w:szCs w:val="24"/>
              </w:rPr>
            </w:pPr>
            <w:r w:rsidRPr="002B5802">
              <w:rPr>
                <w:rFonts w:cstheme="minorHAnsi"/>
                <w:sz w:val="24"/>
                <w:szCs w:val="24"/>
              </w:rPr>
              <w:t>Definicija</w:t>
            </w:r>
          </w:p>
          <w:p w14:paraId="398F673F" w14:textId="50E18ED8" w:rsidR="00094AE6" w:rsidRPr="002B5802" w:rsidRDefault="003D27D3" w:rsidP="00CD0B4C">
            <w:pPr>
              <w:spacing w:after="160" w:line="360" w:lineRule="auto"/>
              <w:jc w:val="both"/>
              <w:rPr>
                <w:rFonts w:cstheme="minorHAnsi"/>
                <w:sz w:val="24"/>
                <w:szCs w:val="24"/>
              </w:rPr>
            </w:pPr>
            <w:r w:rsidRPr="002B5802">
              <w:rPr>
                <w:rFonts w:cstheme="minorHAnsi"/>
                <w:sz w:val="24"/>
                <w:szCs w:val="24"/>
              </w:rPr>
              <w:t>Pokazateljem se definira ukupan broj zaposlenih na mjesečnoj razini u području I Djelatnosti pružanja smještaja te pripreme i usluživanja hrane sukladno važećoj nacionalnoj klasifikaciji djelatnosti (dalje u tekstu: NKD). Budući da rad predstavlja obvezni proizvodni čimbenik uslužnih djelatnosti, izravno povezan s isporukom turističkog proizvoda odnosno usluge, povećanje ili smanjenje ukupnog broja zaposlenih osoba u središnjim turističkim djelatnostima (pružanje smještaja te priprema i usluživanje hrane) može posredno ukazivati na poboljšanje odnosno pogoršanje poslovanja gospodarskih subjekata općenito u svim turističkim djelatnostima.</w:t>
            </w:r>
          </w:p>
        </w:tc>
      </w:tr>
      <w:tr w:rsidR="00094AE6" w:rsidRPr="002B5802" w14:paraId="020F64E4" w14:textId="77777777" w:rsidTr="000E5FE9">
        <w:tc>
          <w:tcPr>
            <w:tcW w:w="2265" w:type="dxa"/>
          </w:tcPr>
          <w:p w14:paraId="2A3F797C"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6A4787DE"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 xml:space="preserve">Podaci se preuzimaju iz službenih administrativnih izvora. </w:t>
            </w:r>
          </w:p>
          <w:p w14:paraId="6F1E8CE0" w14:textId="629611CB" w:rsidR="00094AE6" w:rsidRPr="002B5802" w:rsidRDefault="00094AE6" w:rsidP="003D27D3">
            <w:pPr>
              <w:spacing w:after="160" w:line="360" w:lineRule="auto"/>
              <w:rPr>
                <w:rFonts w:cstheme="minorHAnsi"/>
                <w:sz w:val="24"/>
                <w:szCs w:val="24"/>
              </w:rPr>
            </w:pPr>
            <w:r w:rsidRPr="002B5802">
              <w:rPr>
                <w:rFonts w:cstheme="minorHAnsi"/>
                <w:sz w:val="24"/>
                <w:szCs w:val="24"/>
              </w:rPr>
              <w:t xml:space="preserve">Izvor podataka: </w:t>
            </w:r>
            <w:r w:rsidR="003D27D3" w:rsidRPr="002B5802">
              <w:rPr>
                <w:rFonts w:cstheme="minorHAnsi"/>
                <w:sz w:val="24"/>
                <w:szCs w:val="24"/>
              </w:rPr>
              <w:t>Ministarstvo rada, mirovinskoga sustava, obitelji i socijalne politike, Portal za napredno praćenje tržišta rada; DZS, Zaposlenost – pregled po županijama</w:t>
            </w:r>
          </w:p>
        </w:tc>
      </w:tr>
      <w:tr w:rsidR="00094AE6" w:rsidRPr="002B5802" w14:paraId="1EC428DE" w14:textId="77777777" w:rsidTr="000E5FE9">
        <w:tc>
          <w:tcPr>
            <w:tcW w:w="2265" w:type="dxa"/>
          </w:tcPr>
          <w:p w14:paraId="239E2784"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lastRenderedPageBreak/>
              <w:t>Učestalost mjerenja</w:t>
            </w:r>
          </w:p>
        </w:tc>
        <w:tc>
          <w:tcPr>
            <w:tcW w:w="6797" w:type="dxa"/>
            <w:gridSpan w:val="3"/>
          </w:tcPr>
          <w:p w14:paraId="055EBEA3"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Svake godine</w:t>
            </w:r>
          </w:p>
        </w:tc>
      </w:tr>
      <w:tr w:rsidR="00094AE6" w:rsidRPr="002B5802" w14:paraId="56415727" w14:textId="77777777" w:rsidTr="000E5FE9">
        <w:tc>
          <w:tcPr>
            <w:tcW w:w="2265" w:type="dxa"/>
          </w:tcPr>
          <w:p w14:paraId="66608238"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2024.</w:t>
            </w:r>
          </w:p>
        </w:tc>
        <w:tc>
          <w:tcPr>
            <w:tcW w:w="2265" w:type="dxa"/>
          </w:tcPr>
          <w:p w14:paraId="1F7099AE"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2025.</w:t>
            </w:r>
          </w:p>
        </w:tc>
        <w:tc>
          <w:tcPr>
            <w:tcW w:w="2266" w:type="dxa"/>
          </w:tcPr>
          <w:p w14:paraId="3DC45AF0"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2026.</w:t>
            </w:r>
          </w:p>
        </w:tc>
        <w:tc>
          <w:tcPr>
            <w:tcW w:w="2266" w:type="dxa"/>
          </w:tcPr>
          <w:p w14:paraId="30E181E7"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2027.</w:t>
            </w:r>
          </w:p>
        </w:tc>
      </w:tr>
      <w:tr w:rsidR="00094AE6" w:rsidRPr="002B5802" w14:paraId="1CBA41B1" w14:textId="77777777" w:rsidTr="000E5FE9">
        <w:tc>
          <w:tcPr>
            <w:tcW w:w="2265" w:type="dxa"/>
          </w:tcPr>
          <w:p w14:paraId="23B96403" w14:textId="021E53E8" w:rsidR="00094AE6" w:rsidRPr="002B5802" w:rsidRDefault="00F00631" w:rsidP="00094AE6">
            <w:pPr>
              <w:spacing w:after="160" w:line="360" w:lineRule="auto"/>
              <w:rPr>
                <w:rFonts w:cstheme="minorHAnsi"/>
                <w:b/>
                <w:bCs/>
                <w:sz w:val="24"/>
                <w:szCs w:val="24"/>
              </w:rPr>
            </w:pPr>
            <w:r w:rsidRPr="002B5802">
              <w:rPr>
                <w:rFonts w:cstheme="minorHAnsi"/>
                <w:b/>
                <w:bCs/>
                <w:sz w:val="24"/>
                <w:szCs w:val="24"/>
              </w:rPr>
              <w:t xml:space="preserve">2,97 </w:t>
            </w:r>
          </w:p>
        </w:tc>
        <w:tc>
          <w:tcPr>
            <w:tcW w:w="2265" w:type="dxa"/>
          </w:tcPr>
          <w:p w14:paraId="1A3E8FB3" w14:textId="77777777" w:rsidR="00094AE6" w:rsidRPr="002B5802" w:rsidRDefault="00094AE6" w:rsidP="00094AE6">
            <w:pPr>
              <w:spacing w:after="160" w:line="360" w:lineRule="auto"/>
              <w:rPr>
                <w:rFonts w:cstheme="minorHAnsi"/>
                <w:sz w:val="24"/>
                <w:szCs w:val="24"/>
              </w:rPr>
            </w:pPr>
          </w:p>
        </w:tc>
        <w:tc>
          <w:tcPr>
            <w:tcW w:w="2266" w:type="dxa"/>
          </w:tcPr>
          <w:p w14:paraId="6D1B79E0" w14:textId="77777777" w:rsidR="00094AE6" w:rsidRPr="002B5802" w:rsidRDefault="00094AE6" w:rsidP="00094AE6">
            <w:pPr>
              <w:spacing w:after="160" w:line="360" w:lineRule="auto"/>
              <w:rPr>
                <w:rFonts w:cstheme="minorHAnsi"/>
                <w:sz w:val="24"/>
                <w:szCs w:val="24"/>
              </w:rPr>
            </w:pPr>
          </w:p>
        </w:tc>
        <w:tc>
          <w:tcPr>
            <w:tcW w:w="2266" w:type="dxa"/>
          </w:tcPr>
          <w:p w14:paraId="521F7AE3" w14:textId="77777777" w:rsidR="00094AE6" w:rsidRPr="002B5802" w:rsidRDefault="00094AE6" w:rsidP="00094AE6">
            <w:pPr>
              <w:spacing w:after="160" w:line="360" w:lineRule="auto"/>
              <w:rPr>
                <w:rFonts w:cstheme="minorHAnsi"/>
                <w:sz w:val="24"/>
                <w:szCs w:val="24"/>
              </w:rPr>
            </w:pPr>
          </w:p>
        </w:tc>
      </w:tr>
      <w:bookmarkEnd w:id="73"/>
    </w:tbl>
    <w:p w14:paraId="6728A271" w14:textId="77777777" w:rsidR="00094AE6" w:rsidRPr="002B5802" w:rsidRDefault="00094AE6"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3D27D3" w:rsidRPr="002B5802" w14:paraId="7AFA2C27" w14:textId="77777777" w:rsidTr="000E5FE9">
        <w:tc>
          <w:tcPr>
            <w:tcW w:w="2265" w:type="dxa"/>
          </w:tcPr>
          <w:p w14:paraId="31D258B6" w14:textId="77777777" w:rsidR="003D27D3" w:rsidRPr="002B5802" w:rsidRDefault="003D27D3" w:rsidP="003D27D3">
            <w:pPr>
              <w:spacing w:after="160" w:line="360" w:lineRule="auto"/>
              <w:rPr>
                <w:rFonts w:cstheme="minorHAnsi"/>
                <w:sz w:val="24"/>
                <w:szCs w:val="24"/>
              </w:rPr>
            </w:pPr>
            <w:bookmarkStart w:id="75" w:name="_Hlk196390838"/>
            <w:r w:rsidRPr="002B5802">
              <w:rPr>
                <w:rFonts w:cstheme="minorHAnsi"/>
                <w:sz w:val="24"/>
                <w:szCs w:val="24"/>
              </w:rPr>
              <w:t>Pokazatelj</w:t>
            </w:r>
          </w:p>
        </w:tc>
        <w:tc>
          <w:tcPr>
            <w:tcW w:w="6797" w:type="dxa"/>
            <w:gridSpan w:val="3"/>
          </w:tcPr>
          <w:p w14:paraId="6DA20080" w14:textId="5EAE8B2F" w:rsidR="003D27D3" w:rsidRPr="002B5802" w:rsidRDefault="003D27D3" w:rsidP="003D27D3">
            <w:pPr>
              <w:spacing w:after="160" w:line="360" w:lineRule="auto"/>
              <w:rPr>
                <w:rFonts w:cstheme="minorHAnsi"/>
                <w:b/>
                <w:bCs/>
                <w:sz w:val="24"/>
                <w:szCs w:val="24"/>
              </w:rPr>
            </w:pPr>
            <w:r w:rsidRPr="002B5802">
              <w:rPr>
                <w:rFonts w:cstheme="minorHAnsi"/>
                <w:b/>
                <w:bCs/>
                <w:sz w:val="24"/>
                <w:szCs w:val="24"/>
              </w:rPr>
              <w:t xml:space="preserve">P14. </w:t>
            </w:r>
            <w:bookmarkStart w:id="76" w:name="_Hlk198645513"/>
            <w:r w:rsidR="00296163" w:rsidRPr="002B5802">
              <w:rPr>
                <w:rFonts w:cstheme="minorHAnsi"/>
                <w:b/>
                <w:bCs/>
                <w:sz w:val="24"/>
                <w:szCs w:val="24"/>
              </w:rPr>
              <w:t>Poslovni prihod gospodarskih subjekata (obveznika poreza na dobit) u djelatnostima pružanja smještaja te pripreme i usluživanja hrane</w:t>
            </w:r>
            <w:bookmarkEnd w:id="76"/>
          </w:p>
        </w:tc>
      </w:tr>
      <w:tr w:rsidR="003D27D3" w:rsidRPr="002B5802" w14:paraId="1E0F67FC" w14:textId="77777777" w:rsidTr="000E5FE9">
        <w:trPr>
          <w:trHeight w:val="1742"/>
        </w:trPr>
        <w:tc>
          <w:tcPr>
            <w:tcW w:w="9062" w:type="dxa"/>
            <w:gridSpan w:val="4"/>
          </w:tcPr>
          <w:p w14:paraId="6A7CC588"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Definicija</w:t>
            </w:r>
          </w:p>
          <w:p w14:paraId="4FB2EBDD" w14:textId="45E9594B" w:rsidR="003D27D3" w:rsidRPr="002B5802" w:rsidRDefault="00296163" w:rsidP="00CD0B4C">
            <w:pPr>
              <w:spacing w:line="360" w:lineRule="auto"/>
              <w:jc w:val="both"/>
              <w:rPr>
                <w:rFonts w:cstheme="minorHAnsi"/>
                <w:sz w:val="24"/>
                <w:szCs w:val="24"/>
              </w:rPr>
            </w:pPr>
            <w:r w:rsidRPr="002B5802">
              <w:rPr>
                <w:rFonts w:cstheme="minorHAnsi"/>
                <w:sz w:val="24"/>
                <w:szCs w:val="24"/>
              </w:rPr>
              <w:t>Pokazateljem se definira poslovni prihod gospodarskih subjekata ostvaren tijekom godine u području I Djelatnosti pružanja smještaja te pripreme i usluživanja hrane sukladno važećem NKD-u. Poslovni prihod izravno je povezan sa sposobnosti gospodarskih subjekata da isporuče turistički proizvod odnosno uslugu, pri čemu promjena u vremenu odnosno povećanje ili smanjenje poslovnog prihoda može ukazivati na poboljšanje odnosno pogoršanje poslovnog položaja gospodarskih subjekata uslijed internih</w:t>
            </w:r>
            <w:r w:rsidR="00287454" w:rsidRPr="002B5802">
              <w:rPr>
                <w:rFonts w:cstheme="minorHAnsi"/>
                <w:sz w:val="24"/>
                <w:szCs w:val="24"/>
              </w:rPr>
              <w:t xml:space="preserve"> </w:t>
            </w:r>
            <w:r w:rsidRPr="002B5802">
              <w:rPr>
                <w:rFonts w:cstheme="minorHAnsi"/>
                <w:sz w:val="24"/>
                <w:szCs w:val="24"/>
              </w:rPr>
              <w:t>ili eksternih razloga, ali i neizravno upućivati na položaj gospodarskih subjekata u svim turističkim djelatnostima na razini destinacije.</w:t>
            </w:r>
          </w:p>
        </w:tc>
      </w:tr>
      <w:tr w:rsidR="003D27D3" w:rsidRPr="002B5802" w14:paraId="1E4599D9" w14:textId="77777777" w:rsidTr="000E5FE9">
        <w:tc>
          <w:tcPr>
            <w:tcW w:w="2265" w:type="dxa"/>
          </w:tcPr>
          <w:p w14:paraId="5014FB33"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1EE880C7" w14:textId="77777777" w:rsidR="00287454" w:rsidRPr="002B5802" w:rsidRDefault="00296163" w:rsidP="00CD0B4C">
            <w:pPr>
              <w:spacing w:after="160" w:line="360" w:lineRule="auto"/>
              <w:jc w:val="both"/>
              <w:rPr>
                <w:rFonts w:cstheme="minorHAnsi"/>
                <w:sz w:val="24"/>
                <w:szCs w:val="24"/>
              </w:rPr>
            </w:pPr>
            <w:r w:rsidRPr="002B5802">
              <w:rPr>
                <w:rFonts w:cstheme="minorHAnsi"/>
                <w:sz w:val="24"/>
                <w:szCs w:val="24"/>
              </w:rPr>
              <w:t xml:space="preserve">Podaci su dostupni u administrativnim izvorima. Moguće je izraditi i </w:t>
            </w:r>
            <w:proofErr w:type="spellStart"/>
            <w:r w:rsidRPr="002B5802">
              <w:rPr>
                <w:rFonts w:cstheme="minorHAnsi"/>
                <w:sz w:val="24"/>
                <w:szCs w:val="24"/>
              </w:rPr>
              <w:t>podpokazatelje</w:t>
            </w:r>
            <w:proofErr w:type="spellEnd"/>
            <w:r w:rsidRPr="002B5802">
              <w:rPr>
                <w:rFonts w:cstheme="minorHAnsi"/>
                <w:sz w:val="24"/>
                <w:szCs w:val="24"/>
              </w:rPr>
              <w:t xml:space="preserve">: dodana vrijednost gospodarskih subjekata registriranih na području destinacije ostvarena tijekom godine i bruto dobit/ gubitak gospodarskih djelatnosti registriranih na području destinacije ostvaren tijekom godine. </w:t>
            </w:r>
          </w:p>
          <w:p w14:paraId="1DFD6CDA" w14:textId="5398C4E3" w:rsidR="003D27D3" w:rsidRPr="002B5802" w:rsidRDefault="00296163" w:rsidP="00CD0B4C">
            <w:pPr>
              <w:spacing w:after="160" w:line="360" w:lineRule="auto"/>
              <w:jc w:val="both"/>
              <w:rPr>
                <w:rFonts w:cstheme="minorHAnsi"/>
                <w:sz w:val="24"/>
                <w:szCs w:val="24"/>
              </w:rPr>
            </w:pPr>
            <w:r w:rsidRPr="002B5802">
              <w:rPr>
                <w:rFonts w:cstheme="minorHAnsi"/>
                <w:sz w:val="24"/>
                <w:szCs w:val="24"/>
              </w:rPr>
              <w:t>I</w:t>
            </w:r>
            <w:r w:rsidR="003D27D3" w:rsidRPr="002B5802">
              <w:rPr>
                <w:rFonts w:cstheme="minorHAnsi"/>
                <w:sz w:val="24"/>
                <w:szCs w:val="24"/>
              </w:rPr>
              <w:t xml:space="preserve">zvor podataka: </w:t>
            </w:r>
            <w:r w:rsidR="00287454" w:rsidRPr="002B5802">
              <w:rPr>
                <w:rFonts w:cstheme="minorHAnsi"/>
                <w:sz w:val="24"/>
                <w:szCs w:val="24"/>
              </w:rPr>
              <w:t>FINA; Porezna uprava</w:t>
            </w:r>
          </w:p>
        </w:tc>
      </w:tr>
      <w:tr w:rsidR="003D27D3" w:rsidRPr="002B5802" w14:paraId="35DC2EE1" w14:textId="77777777" w:rsidTr="000E5FE9">
        <w:tc>
          <w:tcPr>
            <w:tcW w:w="2265" w:type="dxa"/>
          </w:tcPr>
          <w:p w14:paraId="6F2BEB94"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02F96D21"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Svake godine</w:t>
            </w:r>
          </w:p>
        </w:tc>
      </w:tr>
      <w:tr w:rsidR="003D27D3" w:rsidRPr="002B5802" w14:paraId="4570FEE2" w14:textId="77777777" w:rsidTr="000E5FE9">
        <w:tc>
          <w:tcPr>
            <w:tcW w:w="2265" w:type="dxa"/>
          </w:tcPr>
          <w:p w14:paraId="5AFF47CE"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2024.</w:t>
            </w:r>
          </w:p>
        </w:tc>
        <w:tc>
          <w:tcPr>
            <w:tcW w:w="2265" w:type="dxa"/>
          </w:tcPr>
          <w:p w14:paraId="0E72810E"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2025.</w:t>
            </w:r>
          </w:p>
        </w:tc>
        <w:tc>
          <w:tcPr>
            <w:tcW w:w="2266" w:type="dxa"/>
          </w:tcPr>
          <w:p w14:paraId="59CDBA0B"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2026.</w:t>
            </w:r>
          </w:p>
        </w:tc>
        <w:tc>
          <w:tcPr>
            <w:tcW w:w="2266" w:type="dxa"/>
          </w:tcPr>
          <w:p w14:paraId="44672E88"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2027.</w:t>
            </w:r>
          </w:p>
        </w:tc>
      </w:tr>
      <w:tr w:rsidR="003D27D3" w:rsidRPr="002B5802" w14:paraId="089B214E" w14:textId="77777777" w:rsidTr="000E5FE9">
        <w:tc>
          <w:tcPr>
            <w:tcW w:w="2265" w:type="dxa"/>
          </w:tcPr>
          <w:p w14:paraId="1AEEF806" w14:textId="7FB55A53" w:rsidR="003D27D3" w:rsidRPr="002B5802" w:rsidRDefault="00207F2D" w:rsidP="003D27D3">
            <w:pPr>
              <w:spacing w:after="160" w:line="360" w:lineRule="auto"/>
              <w:rPr>
                <w:rFonts w:cstheme="minorHAnsi"/>
                <w:b/>
                <w:bCs/>
                <w:sz w:val="24"/>
                <w:szCs w:val="24"/>
              </w:rPr>
            </w:pPr>
            <w:r w:rsidRPr="002B5802">
              <w:rPr>
                <w:rFonts w:cstheme="minorHAnsi"/>
                <w:b/>
                <w:bCs/>
                <w:sz w:val="24"/>
                <w:szCs w:val="24"/>
              </w:rPr>
              <w:t>260.687,00 EUR</w:t>
            </w:r>
          </w:p>
        </w:tc>
        <w:tc>
          <w:tcPr>
            <w:tcW w:w="2265" w:type="dxa"/>
          </w:tcPr>
          <w:p w14:paraId="5CADC270" w14:textId="77777777" w:rsidR="003D27D3" w:rsidRPr="002B5802" w:rsidRDefault="003D27D3" w:rsidP="003D27D3">
            <w:pPr>
              <w:spacing w:after="160" w:line="360" w:lineRule="auto"/>
              <w:rPr>
                <w:rFonts w:cstheme="minorHAnsi"/>
                <w:sz w:val="24"/>
                <w:szCs w:val="24"/>
              </w:rPr>
            </w:pPr>
          </w:p>
        </w:tc>
        <w:tc>
          <w:tcPr>
            <w:tcW w:w="2266" w:type="dxa"/>
          </w:tcPr>
          <w:p w14:paraId="11092EBD" w14:textId="77777777" w:rsidR="003D27D3" w:rsidRPr="002B5802" w:rsidRDefault="003D27D3" w:rsidP="003D27D3">
            <w:pPr>
              <w:spacing w:after="160" w:line="360" w:lineRule="auto"/>
              <w:rPr>
                <w:rFonts w:cstheme="minorHAnsi"/>
                <w:sz w:val="24"/>
                <w:szCs w:val="24"/>
              </w:rPr>
            </w:pPr>
          </w:p>
        </w:tc>
        <w:tc>
          <w:tcPr>
            <w:tcW w:w="2266" w:type="dxa"/>
          </w:tcPr>
          <w:p w14:paraId="2852B94A" w14:textId="77777777" w:rsidR="003D27D3" w:rsidRPr="002B5802" w:rsidRDefault="003D27D3" w:rsidP="003D27D3">
            <w:pPr>
              <w:spacing w:after="160" w:line="360" w:lineRule="auto"/>
              <w:rPr>
                <w:rFonts w:cstheme="minorHAnsi"/>
                <w:sz w:val="24"/>
                <w:szCs w:val="24"/>
              </w:rPr>
            </w:pPr>
          </w:p>
        </w:tc>
      </w:tr>
      <w:bookmarkEnd w:id="75"/>
    </w:tbl>
    <w:p w14:paraId="4B118CC8" w14:textId="77777777" w:rsidR="003D27D3" w:rsidRPr="002B5802" w:rsidRDefault="003D27D3"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287454" w:rsidRPr="002B5802" w14:paraId="12EBC922" w14:textId="77777777" w:rsidTr="000E5FE9">
        <w:tc>
          <w:tcPr>
            <w:tcW w:w="2265" w:type="dxa"/>
          </w:tcPr>
          <w:p w14:paraId="442E31E0" w14:textId="77777777" w:rsidR="00287454" w:rsidRPr="002B5802" w:rsidRDefault="00287454" w:rsidP="00287454">
            <w:pPr>
              <w:spacing w:after="160" w:line="360" w:lineRule="auto"/>
              <w:rPr>
                <w:rFonts w:cstheme="minorHAnsi"/>
                <w:sz w:val="24"/>
                <w:szCs w:val="24"/>
              </w:rPr>
            </w:pPr>
            <w:r w:rsidRPr="002B5802">
              <w:rPr>
                <w:rFonts w:cstheme="minorHAnsi"/>
                <w:sz w:val="24"/>
                <w:szCs w:val="24"/>
              </w:rPr>
              <w:lastRenderedPageBreak/>
              <w:t>Pokazatelj</w:t>
            </w:r>
          </w:p>
        </w:tc>
        <w:tc>
          <w:tcPr>
            <w:tcW w:w="6797" w:type="dxa"/>
            <w:gridSpan w:val="3"/>
          </w:tcPr>
          <w:p w14:paraId="3B3C49E6" w14:textId="7F34755A" w:rsidR="00287454" w:rsidRPr="002B5802" w:rsidRDefault="00287454" w:rsidP="00287454">
            <w:pPr>
              <w:spacing w:after="160" w:line="360" w:lineRule="auto"/>
              <w:rPr>
                <w:rFonts w:cstheme="minorHAnsi"/>
                <w:b/>
                <w:bCs/>
                <w:sz w:val="24"/>
                <w:szCs w:val="24"/>
              </w:rPr>
            </w:pPr>
            <w:r w:rsidRPr="002B5802">
              <w:rPr>
                <w:rFonts w:cstheme="minorHAnsi"/>
                <w:b/>
                <w:bCs/>
                <w:sz w:val="24"/>
                <w:szCs w:val="24"/>
              </w:rPr>
              <w:t xml:space="preserve">P15. </w:t>
            </w:r>
            <w:r w:rsidR="00B00B61" w:rsidRPr="002B5802">
              <w:rPr>
                <w:rFonts w:cstheme="minorHAnsi"/>
                <w:b/>
                <w:bCs/>
                <w:sz w:val="24"/>
                <w:szCs w:val="24"/>
              </w:rPr>
              <w:t>Identifikacija i klasifikacija turističkih atrakcija</w:t>
            </w:r>
          </w:p>
        </w:tc>
      </w:tr>
      <w:tr w:rsidR="00287454" w:rsidRPr="002B5802" w14:paraId="580C11EB" w14:textId="77777777" w:rsidTr="000E5FE9">
        <w:trPr>
          <w:trHeight w:val="1742"/>
        </w:trPr>
        <w:tc>
          <w:tcPr>
            <w:tcW w:w="9062" w:type="dxa"/>
            <w:gridSpan w:val="4"/>
          </w:tcPr>
          <w:p w14:paraId="7A8FE940" w14:textId="77777777" w:rsidR="00287454" w:rsidRPr="002B5802" w:rsidRDefault="00287454" w:rsidP="00287454">
            <w:pPr>
              <w:spacing w:after="160" w:line="360" w:lineRule="auto"/>
              <w:rPr>
                <w:rFonts w:cstheme="minorHAnsi"/>
                <w:sz w:val="24"/>
                <w:szCs w:val="24"/>
              </w:rPr>
            </w:pPr>
            <w:r w:rsidRPr="002B5802">
              <w:rPr>
                <w:rFonts w:cstheme="minorHAnsi"/>
                <w:sz w:val="24"/>
                <w:szCs w:val="24"/>
              </w:rPr>
              <w:t>Definicija</w:t>
            </w:r>
          </w:p>
          <w:p w14:paraId="1DC2DFB0" w14:textId="0AB6FADB" w:rsidR="00287454" w:rsidRPr="002B5802" w:rsidRDefault="00B00B61" w:rsidP="00CD0B4C">
            <w:pPr>
              <w:spacing w:after="160" w:line="360" w:lineRule="auto"/>
              <w:jc w:val="both"/>
              <w:rPr>
                <w:rFonts w:cstheme="minorHAnsi"/>
                <w:sz w:val="24"/>
                <w:szCs w:val="24"/>
              </w:rPr>
            </w:pPr>
            <w:r w:rsidRPr="002B5802">
              <w:rPr>
                <w:rFonts w:cstheme="minorHAnsi"/>
                <w:sz w:val="24"/>
                <w:szCs w:val="24"/>
              </w:rPr>
              <w:t>Pokazateljem se identificiraju kategorizirani turistički resursi na području destinacije, uključujući prirodne (parkovi, rezervati, pejzaži) i kulturno-povijesne/ antropogene atrakcije (povijesni lokaliteti, muzeji, spomenici, nematerijalna baština). Identifikacija i kategorizacija turističkih resursa ključna je za razvoj održivog turizma, jer omogućava efikasno upravljanje i očuvanje prirodnih i kulturnih resursa.</w:t>
            </w:r>
          </w:p>
        </w:tc>
      </w:tr>
      <w:tr w:rsidR="00287454" w:rsidRPr="002B5802" w14:paraId="43C4C719" w14:textId="77777777" w:rsidTr="000E5FE9">
        <w:tc>
          <w:tcPr>
            <w:tcW w:w="2265" w:type="dxa"/>
          </w:tcPr>
          <w:p w14:paraId="621839F0" w14:textId="77777777" w:rsidR="00287454" w:rsidRPr="002B5802" w:rsidRDefault="00287454" w:rsidP="00287454">
            <w:pPr>
              <w:spacing w:after="160"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78908ADB" w14:textId="77777777" w:rsidR="00B00B61" w:rsidRPr="002B5802" w:rsidRDefault="00B00B61" w:rsidP="00CD0B4C">
            <w:pPr>
              <w:spacing w:after="160" w:line="360" w:lineRule="auto"/>
              <w:jc w:val="both"/>
              <w:rPr>
                <w:rFonts w:cstheme="minorHAnsi"/>
                <w:sz w:val="24"/>
                <w:szCs w:val="24"/>
              </w:rPr>
            </w:pPr>
            <w:r w:rsidRPr="002B5802">
              <w:rPr>
                <w:rFonts w:cstheme="minorHAnsi"/>
                <w:sz w:val="24"/>
                <w:szCs w:val="24"/>
              </w:rPr>
              <w:t xml:space="preserve">Podaci o prirodnim resursima predstavljaju popis onih prirodnih resursa koji su turistička osnova i prikupljaju se za kategorije Nacionalni park, Park prirode, Posebni rezervat, Spomenik prirode, Značajni krajobraz, Park šuma i Spomenik arhitekture. Kulturni resursi koji su prepoznati kao turistička resursna osnova, a koji su zaštićeni (od nacionalnog i lokalnog interesa). </w:t>
            </w:r>
          </w:p>
          <w:p w14:paraId="2B67AF82" w14:textId="24288CE8" w:rsidR="00287454" w:rsidRPr="002B5802" w:rsidRDefault="00287454" w:rsidP="00CD0B4C">
            <w:pPr>
              <w:spacing w:after="160" w:line="360" w:lineRule="auto"/>
              <w:jc w:val="both"/>
              <w:rPr>
                <w:rFonts w:cstheme="minorHAnsi"/>
                <w:sz w:val="24"/>
                <w:szCs w:val="24"/>
              </w:rPr>
            </w:pPr>
            <w:r w:rsidRPr="002B5802">
              <w:rPr>
                <w:rFonts w:cstheme="minorHAnsi"/>
                <w:sz w:val="24"/>
                <w:szCs w:val="24"/>
              </w:rPr>
              <w:t xml:space="preserve">Izvor podataka: </w:t>
            </w:r>
            <w:r w:rsidR="00B00B61" w:rsidRPr="002B5802">
              <w:rPr>
                <w:rFonts w:cstheme="minorHAnsi"/>
                <w:sz w:val="24"/>
                <w:szCs w:val="24"/>
              </w:rPr>
              <w:t xml:space="preserve">Registar kulturnih dobara RH, MK i </w:t>
            </w:r>
            <w:proofErr w:type="spellStart"/>
            <w:r w:rsidR="00B00B61" w:rsidRPr="002B5802">
              <w:rPr>
                <w:rFonts w:cstheme="minorHAnsi"/>
                <w:sz w:val="24"/>
                <w:szCs w:val="24"/>
              </w:rPr>
              <w:t>Bioportal</w:t>
            </w:r>
            <w:proofErr w:type="spellEnd"/>
            <w:r w:rsidR="00B00B61" w:rsidRPr="002B5802">
              <w:rPr>
                <w:rFonts w:cstheme="minorHAnsi"/>
                <w:sz w:val="24"/>
                <w:szCs w:val="24"/>
              </w:rPr>
              <w:t>, MZZOT</w:t>
            </w:r>
          </w:p>
        </w:tc>
      </w:tr>
      <w:tr w:rsidR="00287454" w:rsidRPr="002B5802" w14:paraId="652C32CA" w14:textId="77777777" w:rsidTr="000E5FE9">
        <w:tc>
          <w:tcPr>
            <w:tcW w:w="2265" w:type="dxa"/>
          </w:tcPr>
          <w:p w14:paraId="6F16DEC0" w14:textId="77777777" w:rsidR="00287454" w:rsidRPr="002B5802" w:rsidRDefault="00287454" w:rsidP="00287454">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5B6C4F54" w14:textId="77777777" w:rsidR="00287454" w:rsidRPr="002B5802" w:rsidRDefault="00287454" w:rsidP="00287454">
            <w:pPr>
              <w:spacing w:after="160" w:line="360" w:lineRule="auto"/>
              <w:rPr>
                <w:rFonts w:cstheme="minorHAnsi"/>
                <w:sz w:val="24"/>
                <w:szCs w:val="24"/>
              </w:rPr>
            </w:pPr>
            <w:r w:rsidRPr="002B5802">
              <w:rPr>
                <w:rFonts w:cstheme="minorHAnsi"/>
                <w:sz w:val="24"/>
                <w:szCs w:val="24"/>
              </w:rPr>
              <w:t>Svake godine</w:t>
            </w:r>
          </w:p>
        </w:tc>
      </w:tr>
      <w:tr w:rsidR="00287454" w:rsidRPr="002B5802" w14:paraId="4499C4DE" w14:textId="77777777" w:rsidTr="000E5FE9">
        <w:tc>
          <w:tcPr>
            <w:tcW w:w="2265" w:type="dxa"/>
          </w:tcPr>
          <w:p w14:paraId="6BA55116" w14:textId="4B112D43" w:rsidR="00287454" w:rsidRPr="002B5802" w:rsidRDefault="00287454" w:rsidP="00287454">
            <w:pPr>
              <w:spacing w:after="160" w:line="360" w:lineRule="auto"/>
              <w:rPr>
                <w:rFonts w:cstheme="minorHAnsi"/>
                <w:sz w:val="24"/>
                <w:szCs w:val="24"/>
              </w:rPr>
            </w:pPr>
            <w:r w:rsidRPr="002B5802">
              <w:rPr>
                <w:rFonts w:cstheme="minorHAnsi"/>
                <w:sz w:val="24"/>
                <w:szCs w:val="24"/>
              </w:rPr>
              <w:t>202</w:t>
            </w:r>
            <w:r w:rsidR="002440D7" w:rsidRPr="002B5802">
              <w:rPr>
                <w:rFonts w:cstheme="minorHAnsi"/>
                <w:sz w:val="24"/>
                <w:szCs w:val="24"/>
              </w:rPr>
              <w:t>5</w:t>
            </w:r>
            <w:r w:rsidRPr="002B5802">
              <w:rPr>
                <w:rFonts w:cstheme="minorHAnsi"/>
                <w:sz w:val="24"/>
                <w:szCs w:val="24"/>
              </w:rPr>
              <w:t>.</w:t>
            </w:r>
          </w:p>
        </w:tc>
        <w:tc>
          <w:tcPr>
            <w:tcW w:w="2265" w:type="dxa"/>
          </w:tcPr>
          <w:p w14:paraId="4024B3CD" w14:textId="0C396522" w:rsidR="00287454" w:rsidRPr="002B5802" w:rsidRDefault="00287454" w:rsidP="00287454">
            <w:pPr>
              <w:spacing w:after="160" w:line="360" w:lineRule="auto"/>
              <w:rPr>
                <w:rFonts w:cstheme="minorHAnsi"/>
                <w:sz w:val="24"/>
                <w:szCs w:val="24"/>
              </w:rPr>
            </w:pPr>
            <w:r w:rsidRPr="002B5802">
              <w:rPr>
                <w:rFonts w:cstheme="minorHAnsi"/>
                <w:sz w:val="24"/>
                <w:szCs w:val="24"/>
              </w:rPr>
              <w:t>202</w:t>
            </w:r>
            <w:r w:rsidR="002440D7" w:rsidRPr="002B5802">
              <w:rPr>
                <w:rFonts w:cstheme="minorHAnsi"/>
                <w:sz w:val="24"/>
                <w:szCs w:val="24"/>
              </w:rPr>
              <w:t>6</w:t>
            </w:r>
            <w:r w:rsidRPr="002B5802">
              <w:rPr>
                <w:rFonts w:cstheme="minorHAnsi"/>
                <w:sz w:val="24"/>
                <w:szCs w:val="24"/>
              </w:rPr>
              <w:t>.</w:t>
            </w:r>
          </w:p>
        </w:tc>
        <w:tc>
          <w:tcPr>
            <w:tcW w:w="2266" w:type="dxa"/>
          </w:tcPr>
          <w:p w14:paraId="5B128E39" w14:textId="6974D687" w:rsidR="00287454" w:rsidRPr="002B5802" w:rsidRDefault="00287454" w:rsidP="00287454">
            <w:pPr>
              <w:spacing w:after="160" w:line="360" w:lineRule="auto"/>
              <w:rPr>
                <w:rFonts w:cstheme="minorHAnsi"/>
                <w:sz w:val="24"/>
                <w:szCs w:val="24"/>
              </w:rPr>
            </w:pPr>
            <w:r w:rsidRPr="002B5802">
              <w:rPr>
                <w:rFonts w:cstheme="minorHAnsi"/>
                <w:sz w:val="24"/>
                <w:szCs w:val="24"/>
              </w:rPr>
              <w:t>202</w:t>
            </w:r>
            <w:r w:rsidR="002440D7" w:rsidRPr="002B5802">
              <w:rPr>
                <w:rFonts w:cstheme="minorHAnsi"/>
                <w:sz w:val="24"/>
                <w:szCs w:val="24"/>
              </w:rPr>
              <w:t>7</w:t>
            </w:r>
            <w:r w:rsidRPr="002B5802">
              <w:rPr>
                <w:rFonts w:cstheme="minorHAnsi"/>
                <w:sz w:val="24"/>
                <w:szCs w:val="24"/>
              </w:rPr>
              <w:t>.</w:t>
            </w:r>
          </w:p>
        </w:tc>
        <w:tc>
          <w:tcPr>
            <w:tcW w:w="2266" w:type="dxa"/>
          </w:tcPr>
          <w:p w14:paraId="71E6F6DF" w14:textId="1D03BECE" w:rsidR="00287454" w:rsidRPr="002B5802" w:rsidRDefault="00287454" w:rsidP="00287454">
            <w:pPr>
              <w:spacing w:after="160" w:line="360" w:lineRule="auto"/>
              <w:rPr>
                <w:rFonts w:cstheme="minorHAnsi"/>
                <w:sz w:val="24"/>
                <w:szCs w:val="24"/>
              </w:rPr>
            </w:pPr>
            <w:r w:rsidRPr="002B5802">
              <w:rPr>
                <w:rFonts w:cstheme="minorHAnsi"/>
                <w:sz w:val="24"/>
                <w:szCs w:val="24"/>
              </w:rPr>
              <w:t>202</w:t>
            </w:r>
            <w:r w:rsidR="002440D7" w:rsidRPr="002B5802">
              <w:rPr>
                <w:rFonts w:cstheme="minorHAnsi"/>
                <w:sz w:val="24"/>
                <w:szCs w:val="24"/>
              </w:rPr>
              <w:t>8</w:t>
            </w:r>
            <w:r w:rsidRPr="002B5802">
              <w:rPr>
                <w:rFonts w:cstheme="minorHAnsi"/>
                <w:sz w:val="24"/>
                <w:szCs w:val="24"/>
              </w:rPr>
              <w:t>.</w:t>
            </w:r>
          </w:p>
        </w:tc>
      </w:tr>
      <w:tr w:rsidR="00287454" w:rsidRPr="002B5802" w14:paraId="295A2FAA" w14:textId="77777777" w:rsidTr="000E5FE9">
        <w:tc>
          <w:tcPr>
            <w:tcW w:w="2265" w:type="dxa"/>
          </w:tcPr>
          <w:p w14:paraId="5A225C3A" w14:textId="291195A7" w:rsidR="00287454" w:rsidRPr="002B5802" w:rsidRDefault="00F00631" w:rsidP="00287454">
            <w:pPr>
              <w:spacing w:after="160" w:line="360" w:lineRule="auto"/>
              <w:rPr>
                <w:rFonts w:cstheme="minorHAnsi"/>
                <w:b/>
                <w:bCs/>
                <w:sz w:val="24"/>
                <w:szCs w:val="24"/>
              </w:rPr>
            </w:pPr>
            <w:r w:rsidRPr="002B5802">
              <w:rPr>
                <w:rFonts w:cstheme="minorHAnsi"/>
                <w:b/>
                <w:bCs/>
                <w:sz w:val="24"/>
                <w:szCs w:val="24"/>
              </w:rPr>
              <w:t>14</w:t>
            </w:r>
          </w:p>
        </w:tc>
        <w:tc>
          <w:tcPr>
            <w:tcW w:w="2265" w:type="dxa"/>
          </w:tcPr>
          <w:p w14:paraId="73390644" w14:textId="77777777" w:rsidR="00287454" w:rsidRPr="002B5802" w:rsidRDefault="00287454" w:rsidP="00287454">
            <w:pPr>
              <w:spacing w:after="160" w:line="360" w:lineRule="auto"/>
              <w:rPr>
                <w:rFonts w:cstheme="minorHAnsi"/>
                <w:sz w:val="24"/>
                <w:szCs w:val="24"/>
              </w:rPr>
            </w:pPr>
          </w:p>
        </w:tc>
        <w:tc>
          <w:tcPr>
            <w:tcW w:w="2266" w:type="dxa"/>
          </w:tcPr>
          <w:p w14:paraId="6DB25FCD" w14:textId="77777777" w:rsidR="00287454" w:rsidRPr="002B5802" w:rsidRDefault="00287454" w:rsidP="00287454">
            <w:pPr>
              <w:spacing w:after="160" w:line="360" w:lineRule="auto"/>
              <w:rPr>
                <w:rFonts w:cstheme="minorHAnsi"/>
                <w:sz w:val="24"/>
                <w:szCs w:val="24"/>
              </w:rPr>
            </w:pPr>
          </w:p>
        </w:tc>
        <w:tc>
          <w:tcPr>
            <w:tcW w:w="2266" w:type="dxa"/>
          </w:tcPr>
          <w:p w14:paraId="6F123A79" w14:textId="77777777" w:rsidR="00287454" w:rsidRPr="002B5802" w:rsidRDefault="00287454" w:rsidP="00287454">
            <w:pPr>
              <w:spacing w:after="160" w:line="360" w:lineRule="auto"/>
              <w:rPr>
                <w:rFonts w:cstheme="minorHAnsi"/>
                <w:sz w:val="24"/>
                <w:szCs w:val="24"/>
              </w:rPr>
            </w:pPr>
          </w:p>
        </w:tc>
      </w:tr>
    </w:tbl>
    <w:p w14:paraId="2BC3E96B" w14:textId="232515AC" w:rsidR="003D27D3" w:rsidRPr="002B5802" w:rsidRDefault="003D27D3" w:rsidP="006050E4">
      <w:pPr>
        <w:spacing w:line="360" w:lineRule="auto"/>
        <w:rPr>
          <w:rFonts w:cstheme="minorHAnsi"/>
          <w:sz w:val="24"/>
          <w:szCs w:val="24"/>
        </w:rPr>
      </w:pPr>
    </w:p>
    <w:p w14:paraId="60BD2FDD" w14:textId="54E21CF5" w:rsidR="001F4037" w:rsidRPr="002B5802" w:rsidRDefault="001F4037" w:rsidP="006050E4">
      <w:pPr>
        <w:spacing w:line="360" w:lineRule="auto"/>
        <w:rPr>
          <w:rFonts w:cstheme="minorHAnsi"/>
          <w:sz w:val="24"/>
          <w:szCs w:val="24"/>
        </w:rPr>
      </w:pPr>
    </w:p>
    <w:p w14:paraId="017DBD85" w14:textId="77777777" w:rsidR="001F4037" w:rsidRPr="002B5802" w:rsidRDefault="001F4037"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5D7775" w:rsidRPr="002B5802" w14:paraId="05978CA1" w14:textId="77777777" w:rsidTr="000E5FE9">
        <w:tc>
          <w:tcPr>
            <w:tcW w:w="2265" w:type="dxa"/>
          </w:tcPr>
          <w:p w14:paraId="43E0A7DC" w14:textId="77777777" w:rsidR="005D7775" w:rsidRPr="002B5802" w:rsidRDefault="005D7775" w:rsidP="005D7775">
            <w:pPr>
              <w:spacing w:after="160" w:line="360" w:lineRule="auto"/>
              <w:rPr>
                <w:rFonts w:cstheme="minorHAnsi"/>
                <w:sz w:val="24"/>
                <w:szCs w:val="24"/>
              </w:rPr>
            </w:pPr>
            <w:bookmarkStart w:id="77" w:name="_Hlk196391311"/>
            <w:r w:rsidRPr="002B5802">
              <w:rPr>
                <w:rFonts w:cstheme="minorHAnsi"/>
                <w:sz w:val="24"/>
                <w:szCs w:val="24"/>
              </w:rPr>
              <w:t>Pokazatelj</w:t>
            </w:r>
          </w:p>
        </w:tc>
        <w:tc>
          <w:tcPr>
            <w:tcW w:w="6797" w:type="dxa"/>
            <w:gridSpan w:val="3"/>
          </w:tcPr>
          <w:p w14:paraId="1C946FF3" w14:textId="3B06CFAC" w:rsidR="005D7775" w:rsidRPr="002B5802" w:rsidRDefault="005D7775" w:rsidP="005D7775">
            <w:pPr>
              <w:spacing w:after="160" w:line="360" w:lineRule="auto"/>
              <w:rPr>
                <w:rFonts w:cstheme="minorHAnsi"/>
                <w:b/>
                <w:bCs/>
                <w:sz w:val="24"/>
                <w:szCs w:val="24"/>
              </w:rPr>
            </w:pPr>
            <w:r w:rsidRPr="002B5802">
              <w:rPr>
                <w:rFonts w:cstheme="minorHAnsi"/>
                <w:b/>
                <w:bCs/>
                <w:sz w:val="24"/>
                <w:szCs w:val="24"/>
              </w:rPr>
              <w:t>P16. Status implementacije aktivnosti iz plana upravljanja destinacijom</w:t>
            </w:r>
          </w:p>
        </w:tc>
      </w:tr>
      <w:tr w:rsidR="005D7775" w:rsidRPr="002B5802" w14:paraId="0830C2CD" w14:textId="77777777" w:rsidTr="000E5FE9">
        <w:trPr>
          <w:trHeight w:val="1742"/>
        </w:trPr>
        <w:tc>
          <w:tcPr>
            <w:tcW w:w="9062" w:type="dxa"/>
            <w:gridSpan w:val="4"/>
          </w:tcPr>
          <w:p w14:paraId="21FABDAE"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t>Definicija</w:t>
            </w:r>
          </w:p>
          <w:p w14:paraId="2B4B70BD" w14:textId="4E8FFBAB" w:rsidR="005D7775" w:rsidRPr="002B5802" w:rsidRDefault="005D7775" w:rsidP="00CD0B4C">
            <w:pPr>
              <w:spacing w:after="160" w:line="360" w:lineRule="auto"/>
              <w:jc w:val="both"/>
              <w:rPr>
                <w:rFonts w:cstheme="minorHAnsi"/>
                <w:sz w:val="24"/>
                <w:szCs w:val="24"/>
              </w:rPr>
            </w:pPr>
            <w:r w:rsidRPr="002B5802">
              <w:rPr>
                <w:rFonts w:cstheme="minorHAnsi"/>
                <w:sz w:val="24"/>
                <w:szCs w:val="24"/>
              </w:rPr>
              <w:t xml:space="preserve">Pokazatelj je definiran kao praćenje statusa implementacije Plana upravljanja, pri čemu je polazište terminski plan aktivnosti i njihove implementacije. Postojanje Plana upravljanja preduvjet je destinacijskog razvoja za sva odredišta u Hrvatskoj, stoga je uspješna </w:t>
            </w:r>
            <w:r w:rsidRPr="002B5802">
              <w:rPr>
                <w:rFonts w:cstheme="minorHAnsi"/>
                <w:sz w:val="24"/>
                <w:szCs w:val="24"/>
              </w:rPr>
              <w:lastRenderedPageBreak/>
              <w:t>implementacija aktivnosti iz Plana polazište za održivo upravljanje destinacijom, te praćenja stanja upravljačkih aktivnosti.</w:t>
            </w:r>
          </w:p>
        </w:tc>
      </w:tr>
      <w:tr w:rsidR="005D7775" w:rsidRPr="002B5802" w14:paraId="676F43A1" w14:textId="77777777" w:rsidTr="000E5FE9">
        <w:tc>
          <w:tcPr>
            <w:tcW w:w="2265" w:type="dxa"/>
          </w:tcPr>
          <w:p w14:paraId="51ADF888"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lastRenderedPageBreak/>
              <w:t>Metodologija izračuna pokazatelja</w:t>
            </w:r>
          </w:p>
        </w:tc>
        <w:tc>
          <w:tcPr>
            <w:tcW w:w="6797" w:type="dxa"/>
            <w:gridSpan w:val="3"/>
          </w:tcPr>
          <w:p w14:paraId="0C103208" w14:textId="5D2DDBE2" w:rsidR="005D7775" w:rsidRPr="002B5802" w:rsidRDefault="005D7775" w:rsidP="00CD0B4C">
            <w:pPr>
              <w:spacing w:after="160" w:line="360" w:lineRule="auto"/>
              <w:jc w:val="both"/>
              <w:rPr>
                <w:rFonts w:cstheme="minorHAnsi"/>
                <w:sz w:val="24"/>
                <w:szCs w:val="24"/>
              </w:rPr>
            </w:pPr>
            <w:r w:rsidRPr="002B5802">
              <w:rPr>
                <w:rFonts w:cstheme="minorHAnsi"/>
                <w:sz w:val="24"/>
                <w:szCs w:val="24"/>
              </w:rPr>
              <w:t xml:space="preserve">U svrhu izrade ovog pokazatelja potrebno je obaviti pregled strateško-planskih dokumenata u području te utvrditi slijedeće </w:t>
            </w:r>
            <w:proofErr w:type="spellStart"/>
            <w:r w:rsidRPr="002B5802">
              <w:rPr>
                <w:rFonts w:cstheme="minorHAnsi"/>
                <w:sz w:val="24"/>
                <w:szCs w:val="24"/>
              </w:rPr>
              <w:t>podpokazatelje</w:t>
            </w:r>
            <w:proofErr w:type="spellEnd"/>
            <w:r w:rsidRPr="002B5802">
              <w:rPr>
                <w:rFonts w:cstheme="minorHAnsi"/>
                <w:sz w:val="24"/>
                <w:szCs w:val="24"/>
              </w:rPr>
              <w:t xml:space="preserve">: (i) Objavljeni dokument strategije i/ ili akcijskog plana destinacije, (ii) Strategija/ Plan su jasno vidljivi i dostupni online, (iii) Udio implementiranih aktivnosti iz Plana (implementirana aktivnost je aktivnost koja je u potpunosti provedena, završena, te postoje informacije u učinku iste). </w:t>
            </w:r>
          </w:p>
          <w:p w14:paraId="7DA6148C" w14:textId="649DB3F8" w:rsidR="005D7775" w:rsidRPr="002B5802" w:rsidRDefault="005D7775" w:rsidP="00CD0B4C">
            <w:pPr>
              <w:spacing w:after="160" w:line="360" w:lineRule="auto"/>
              <w:jc w:val="both"/>
              <w:rPr>
                <w:rFonts w:cstheme="minorHAnsi"/>
                <w:sz w:val="24"/>
                <w:szCs w:val="24"/>
              </w:rPr>
            </w:pPr>
            <w:r w:rsidRPr="002B5802">
              <w:rPr>
                <w:rFonts w:cstheme="minorHAnsi"/>
                <w:sz w:val="24"/>
                <w:szCs w:val="24"/>
              </w:rPr>
              <w:t>Izvor podataka: Dokument i informacije sa internetskih stranica TZ i evidencija o provedenim aktivnostima, mjerama, projektima/ internetska stranica upravljačkih tijela destinacije</w:t>
            </w:r>
          </w:p>
        </w:tc>
      </w:tr>
      <w:tr w:rsidR="005D7775" w:rsidRPr="002B5802" w14:paraId="47FD1348" w14:textId="77777777" w:rsidTr="000E5FE9">
        <w:tc>
          <w:tcPr>
            <w:tcW w:w="2265" w:type="dxa"/>
          </w:tcPr>
          <w:p w14:paraId="32827299"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51731BC4"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t>Svake godine</w:t>
            </w:r>
          </w:p>
        </w:tc>
      </w:tr>
      <w:tr w:rsidR="005D7775" w:rsidRPr="002B5802" w14:paraId="02EF6EE7" w14:textId="77777777" w:rsidTr="000E5FE9">
        <w:tc>
          <w:tcPr>
            <w:tcW w:w="2265" w:type="dxa"/>
          </w:tcPr>
          <w:p w14:paraId="52D98C45" w14:textId="2FDDA3AA" w:rsidR="005D7775" w:rsidRPr="002B5802" w:rsidRDefault="005D7775" w:rsidP="005D7775">
            <w:pPr>
              <w:spacing w:after="160" w:line="360" w:lineRule="auto"/>
              <w:rPr>
                <w:rFonts w:cstheme="minorHAnsi"/>
                <w:sz w:val="24"/>
                <w:szCs w:val="24"/>
              </w:rPr>
            </w:pPr>
            <w:r w:rsidRPr="002B5802">
              <w:rPr>
                <w:rFonts w:cstheme="minorHAnsi"/>
                <w:sz w:val="24"/>
                <w:szCs w:val="24"/>
              </w:rPr>
              <w:t>202</w:t>
            </w:r>
            <w:r w:rsidR="00D763F1" w:rsidRPr="002B5802">
              <w:rPr>
                <w:rFonts w:cstheme="minorHAnsi"/>
                <w:sz w:val="24"/>
                <w:szCs w:val="24"/>
              </w:rPr>
              <w:t>6</w:t>
            </w:r>
            <w:r w:rsidRPr="002B5802">
              <w:rPr>
                <w:rFonts w:cstheme="minorHAnsi"/>
                <w:sz w:val="24"/>
                <w:szCs w:val="24"/>
              </w:rPr>
              <w:t>.</w:t>
            </w:r>
          </w:p>
        </w:tc>
        <w:tc>
          <w:tcPr>
            <w:tcW w:w="2265" w:type="dxa"/>
          </w:tcPr>
          <w:p w14:paraId="7EE7081B" w14:textId="7B3F66F1" w:rsidR="005D7775" w:rsidRPr="002B5802" w:rsidRDefault="005D7775" w:rsidP="005D7775">
            <w:pPr>
              <w:spacing w:after="160" w:line="360" w:lineRule="auto"/>
              <w:rPr>
                <w:rFonts w:cstheme="minorHAnsi"/>
                <w:sz w:val="24"/>
                <w:szCs w:val="24"/>
              </w:rPr>
            </w:pPr>
            <w:r w:rsidRPr="002B5802">
              <w:rPr>
                <w:rFonts w:cstheme="minorHAnsi"/>
                <w:sz w:val="24"/>
                <w:szCs w:val="24"/>
              </w:rPr>
              <w:t>202</w:t>
            </w:r>
            <w:r w:rsidR="00D763F1" w:rsidRPr="002B5802">
              <w:rPr>
                <w:rFonts w:cstheme="minorHAnsi"/>
                <w:sz w:val="24"/>
                <w:szCs w:val="24"/>
              </w:rPr>
              <w:t>7</w:t>
            </w:r>
            <w:r w:rsidRPr="002B5802">
              <w:rPr>
                <w:rFonts w:cstheme="minorHAnsi"/>
                <w:sz w:val="24"/>
                <w:szCs w:val="24"/>
              </w:rPr>
              <w:t>.</w:t>
            </w:r>
          </w:p>
        </w:tc>
        <w:tc>
          <w:tcPr>
            <w:tcW w:w="2266" w:type="dxa"/>
          </w:tcPr>
          <w:p w14:paraId="002EFA3C" w14:textId="71C0AFBD" w:rsidR="005D7775" w:rsidRPr="002B5802" w:rsidRDefault="005D7775" w:rsidP="005D7775">
            <w:pPr>
              <w:spacing w:after="160" w:line="360" w:lineRule="auto"/>
              <w:rPr>
                <w:rFonts w:cstheme="minorHAnsi"/>
                <w:sz w:val="24"/>
                <w:szCs w:val="24"/>
              </w:rPr>
            </w:pPr>
            <w:r w:rsidRPr="002B5802">
              <w:rPr>
                <w:rFonts w:cstheme="minorHAnsi"/>
                <w:sz w:val="24"/>
                <w:szCs w:val="24"/>
              </w:rPr>
              <w:t>202</w:t>
            </w:r>
            <w:r w:rsidR="00D763F1" w:rsidRPr="002B5802">
              <w:rPr>
                <w:rFonts w:cstheme="minorHAnsi"/>
                <w:sz w:val="24"/>
                <w:szCs w:val="24"/>
              </w:rPr>
              <w:t>8</w:t>
            </w:r>
            <w:r w:rsidRPr="002B5802">
              <w:rPr>
                <w:rFonts w:cstheme="minorHAnsi"/>
                <w:sz w:val="24"/>
                <w:szCs w:val="24"/>
              </w:rPr>
              <w:t>.</w:t>
            </w:r>
          </w:p>
        </w:tc>
        <w:tc>
          <w:tcPr>
            <w:tcW w:w="2266" w:type="dxa"/>
          </w:tcPr>
          <w:p w14:paraId="25427E2E" w14:textId="3D018AA8" w:rsidR="005D7775" w:rsidRPr="002B5802" w:rsidRDefault="005D7775" w:rsidP="005D7775">
            <w:pPr>
              <w:spacing w:after="160" w:line="360" w:lineRule="auto"/>
              <w:rPr>
                <w:rFonts w:cstheme="minorHAnsi"/>
                <w:sz w:val="24"/>
                <w:szCs w:val="24"/>
              </w:rPr>
            </w:pPr>
            <w:r w:rsidRPr="002B5802">
              <w:rPr>
                <w:rFonts w:cstheme="minorHAnsi"/>
                <w:sz w:val="24"/>
                <w:szCs w:val="24"/>
              </w:rPr>
              <w:t>202</w:t>
            </w:r>
            <w:r w:rsidR="00D763F1" w:rsidRPr="002B5802">
              <w:rPr>
                <w:rFonts w:cstheme="minorHAnsi"/>
                <w:sz w:val="24"/>
                <w:szCs w:val="24"/>
              </w:rPr>
              <w:t>9</w:t>
            </w:r>
            <w:r w:rsidRPr="002B5802">
              <w:rPr>
                <w:rFonts w:cstheme="minorHAnsi"/>
                <w:sz w:val="24"/>
                <w:szCs w:val="24"/>
              </w:rPr>
              <w:t>.</w:t>
            </w:r>
          </w:p>
        </w:tc>
      </w:tr>
      <w:tr w:rsidR="005D7775" w:rsidRPr="002B5802" w14:paraId="5AE832DC" w14:textId="77777777" w:rsidTr="000E5FE9">
        <w:tc>
          <w:tcPr>
            <w:tcW w:w="2265" w:type="dxa"/>
          </w:tcPr>
          <w:p w14:paraId="367E3AA8" w14:textId="77777777" w:rsidR="005D7775" w:rsidRPr="002B5802" w:rsidRDefault="005D7775" w:rsidP="005D7775">
            <w:pPr>
              <w:spacing w:after="160" w:line="360" w:lineRule="auto"/>
              <w:rPr>
                <w:rFonts w:cstheme="minorHAnsi"/>
                <w:sz w:val="24"/>
                <w:szCs w:val="24"/>
              </w:rPr>
            </w:pPr>
          </w:p>
        </w:tc>
        <w:tc>
          <w:tcPr>
            <w:tcW w:w="2265" w:type="dxa"/>
          </w:tcPr>
          <w:p w14:paraId="239D155A" w14:textId="77777777" w:rsidR="005D7775" w:rsidRPr="002B5802" w:rsidRDefault="005D7775" w:rsidP="005D7775">
            <w:pPr>
              <w:spacing w:after="160" w:line="360" w:lineRule="auto"/>
              <w:rPr>
                <w:rFonts w:cstheme="minorHAnsi"/>
                <w:sz w:val="24"/>
                <w:szCs w:val="24"/>
              </w:rPr>
            </w:pPr>
          </w:p>
        </w:tc>
        <w:tc>
          <w:tcPr>
            <w:tcW w:w="2266" w:type="dxa"/>
          </w:tcPr>
          <w:p w14:paraId="5C48F1C3" w14:textId="77777777" w:rsidR="005D7775" w:rsidRPr="002B5802" w:rsidRDefault="005D7775" w:rsidP="005D7775">
            <w:pPr>
              <w:spacing w:after="160" w:line="360" w:lineRule="auto"/>
              <w:rPr>
                <w:rFonts w:cstheme="minorHAnsi"/>
                <w:sz w:val="24"/>
                <w:szCs w:val="24"/>
              </w:rPr>
            </w:pPr>
          </w:p>
        </w:tc>
        <w:tc>
          <w:tcPr>
            <w:tcW w:w="2266" w:type="dxa"/>
          </w:tcPr>
          <w:p w14:paraId="756FBE66" w14:textId="77777777" w:rsidR="005D7775" w:rsidRPr="002B5802" w:rsidRDefault="005D7775" w:rsidP="005D7775">
            <w:pPr>
              <w:spacing w:after="160" w:line="360" w:lineRule="auto"/>
              <w:rPr>
                <w:rFonts w:cstheme="minorHAnsi"/>
                <w:sz w:val="24"/>
                <w:szCs w:val="24"/>
              </w:rPr>
            </w:pPr>
          </w:p>
        </w:tc>
      </w:tr>
      <w:bookmarkEnd w:id="77"/>
    </w:tbl>
    <w:p w14:paraId="3CDEDA2F" w14:textId="77777777" w:rsidR="005D7775" w:rsidRPr="002B5802" w:rsidRDefault="005D7775"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5D7775" w:rsidRPr="002B5802" w14:paraId="271EE5CC" w14:textId="77777777" w:rsidTr="000E5FE9">
        <w:tc>
          <w:tcPr>
            <w:tcW w:w="2265" w:type="dxa"/>
          </w:tcPr>
          <w:p w14:paraId="6E88EBF9"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t>Pokazatelj</w:t>
            </w:r>
          </w:p>
        </w:tc>
        <w:tc>
          <w:tcPr>
            <w:tcW w:w="6797" w:type="dxa"/>
            <w:gridSpan w:val="3"/>
          </w:tcPr>
          <w:p w14:paraId="15D1A7CB" w14:textId="77516DDE" w:rsidR="005D7775" w:rsidRPr="002B5802" w:rsidRDefault="005D7775" w:rsidP="005D7775">
            <w:pPr>
              <w:spacing w:after="160" w:line="360" w:lineRule="auto"/>
              <w:rPr>
                <w:rFonts w:cstheme="minorHAnsi"/>
                <w:b/>
                <w:bCs/>
                <w:sz w:val="24"/>
                <w:szCs w:val="24"/>
              </w:rPr>
            </w:pPr>
            <w:r w:rsidRPr="002B5802">
              <w:rPr>
                <w:rFonts w:cstheme="minorHAnsi"/>
                <w:b/>
                <w:bCs/>
                <w:sz w:val="24"/>
                <w:szCs w:val="24"/>
              </w:rPr>
              <w:t xml:space="preserve">P17. </w:t>
            </w:r>
            <w:r w:rsidR="00A90F77" w:rsidRPr="002B5802">
              <w:rPr>
                <w:rFonts w:cstheme="minorHAnsi"/>
                <w:b/>
                <w:bCs/>
                <w:sz w:val="24"/>
                <w:szCs w:val="24"/>
              </w:rPr>
              <w:t>Broj ostvarenih noćenja u smještajnim objektima destinacije po hektaru izgrađenog građevinskog područja JLS</w:t>
            </w:r>
          </w:p>
        </w:tc>
      </w:tr>
      <w:tr w:rsidR="005D7775" w:rsidRPr="002B5802" w14:paraId="3E720155" w14:textId="77777777" w:rsidTr="000E5FE9">
        <w:trPr>
          <w:trHeight w:val="1742"/>
        </w:trPr>
        <w:tc>
          <w:tcPr>
            <w:tcW w:w="9062" w:type="dxa"/>
            <w:gridSpan w:val="4"/>
          </w:tcPr>
          <w:p w14:paraId="67628EC9"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t>Definicija</w:t>
            </w:r>
          </w:p>
          <w:p w14:paraId="4B0CA064" w14:textId="7BF435CA" w:rsidR="005D7775" w:rsidRPr="002B5802" w:rsidRDefault="00CA60C3" w:rsidP="00CD0B4C">
            <w:pPr>
              <w:spacing w:after="160" w:line="360" w:lineRule="auto"/>
              <w:jc w:val="both"/>
              <w:rPr>
                <w:rFonts w:cstheme="minorHAnsi"/>
                <w:sz w:val="24"/>
                <w:szCs w:val="24"/>
              </w:rPr>
            </w:pPr>
            <w:r w:rsidRPr="002B5802">
              <w:rPr>
                <w:rFonts w:cstheme="minorHAnsi"/>
                <w:sz w:val="24"/>
                <w:szCs w:val="24"/>
              </w:rPr>
              <w:t xml:space="preserve">Pokazateljem se definira ukupan broj ostvarenih noćenja u smještaju destinacije unutar godine dana po izgrađenom hektaru zona stambene i ugostiteljsko-turističke namjene. S obzirom da se turistička aktivnost može gotovo isključivo odvijati u zonama stanovanja (S) i zonama mješovite namjene (M1), te u zonama predviđenima za odvijanje ugostiteljsko-turističke namjene (T), sve druge građevinske zone nisu uključene u analizu. Pritisak koji proizlazi iz korištenja prostora može se isključivo evidentirati kao pritisak na već izgrađena područja, te stoga u izračun ne ulaze planirana (neizgrađena) područja. Pritisak je poželjno </w:t>
            </w:r>
            <w:r w:rsidRPr="002B5802">
              <w:rPr>
                <w:rFonts w:cstheme="minorHAnsi"/>
                <w:sz w:val="24"/>
                <w:szCs w:val="24"/>
              </w:rPr>
              <w:lastRenderedPageBreak/>
              <w:t>evidentirati na godišnjoj razini, ali i na razini tromjesečja, kako bi se utvrdilo pritisak u najopterećenijem dijelu godine.</w:t>
            </w:r>
          </w:p>
        </w:tc>
      </w:tr>
      <w:tr w:rsidR="005D7775" w:rsidRPr="002B5802" w14:paraId="33E6EEC9" w14:textId="77777777" w:rsidTr="000E5FE9">
        <w:tc>
          <w:tcPr>
            <w:tcW w:w="2265" w:type="dxa"/>
          </w:tcPr>
          <w:p w14:paraId="36A9EE06"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lastRenderedPageBreak/>
              <w:t>Metodologija izračuna pokazatelja</w:t>
            </w:r>
          </w:p>
        </w:tc>
        <w:tc>
          <w:tcPr>
            <w:tcW w:w="6797" w:type="dxa"/>
            <w:gridSpan w:val="3"/>
          </w:tcPr>
          <w:p w14:paraId="2415FC8D" w14:textId="77777777" w:rsidR="008F4645" w:rsidRPr="002B5802" w:rsidRDefault="008F4645" w:rsidP="00CD0B4C">
            <w:pPr>
              <w:spacing w:after="160" w:line="360" w:lineRule="auto"/>
              <w:jc w:val="both"/>
              <w:rPr>
                <w:rFonts w:cstheme="minorHAnsi"/>
                <w:sz w:val="24"/>
                <w:szCs w:val="24"/>
              </w:rPr>
            </w:pPr>
            <w:r w:rsidRPr="002B5802">
              <w:rPr>
                <w:rFonts w:cstheme="minorHAnsi"/>
                <w:sz w:val="24"/>
                <w:szCs w:val="24"/>
              </w:rPr>
              <w:t>Pokazatelj se izračunava kao omjer broja TN - turističkih noćenja unutar destinacije ostvarenih u jednoj godini i zbroja PS – površina izgrađenog građevinskog zemljišta u zonama stanovanja (ha), PM – površina izgrađenog građevinskog zemljišta u zonama mješovite namjene (pretežito stambene namjene) (ha) i PT – površina izgrađenog građevinskog zemljišta u zonama predviđenim za odvijanje ugostiteljsko-turističke aktivnosti. Učestalost izrade pokazatelja je svake dvije godine.</w:t>
            </w:r>
          </w:p>
          <w:p w14:paraId="6B9450A6" w14:textId="7DD3AFE4" w:rsidR="005D7775" w:rsidRPr="002B5802" w:rsidRDefault="005D7775" w:rsidP="00CD0B4C">
            <w:pPr>
              <w:spacing w:after="160" w:line="360" w:lineRule="auto"/>
              <w:jc w:val="both"/>
              <w:rPr>
                <w:rFonts w:cstheme="minorHAnsi"/>
                <w:sz w:val="24"/>
                <w:szCs w:val="24"/>
              </w:rPr>
            </w:pPr>
            <w:r w:rsidRPr="002B5802">
              <w:rPr>
                <w:rFonts w:cstheme="minorHAnsi"/>
                <w:sz w:val="24"/>
                <w:szCs w:val="24"/>
              </w:rPr>
              <w:t xml:space="preserve">Izvor podataka: </w:t>
            </w:r>
            <w:proofErr w:type="spellStart"/>
            <w:r w:rsidR="008F4645" w:rsidRPr="002B5802">
              <w:rPr>
                <w:rFonts w:cstheme="minorHAnsi"/>
                <w:sz w:val="24"/>
                <w:szCs w:val="24"/>
              </w:rPr>
              <w:t>eVisitor</w:t>
            </w:r>
            <w:proofErr w:type="spellEnd"/>
            <w:r w:rsidR="008F4645" w:rsidRPr="002B5802">
              <w:rPr>
                <w:rFonts w:cstheme="minorHAnsi"/>
                <w:sz w:val="24"/>
                <w:szCs w:val="24"/>
              </w:rPr>
              <w:t>, Grad Novska - PPUG/O (prostorni plan uređenja Grada)</w:t>
            </w:r>
          </w:p>
        </w:tc>
      </w:tr>
      <w:tr w:rsidR="005D7775" w:rsidRPr="002B5802" w14:paraId="4CE0497A" w14:textId="77777777" w:rsidTr="000E5FE9">
        <w:tc>
          <w:tcPr>
            <w:tcW w:w="2265" w:type="dxa"/>
          </w:tcPr>
          <w:p w14:paraId="3D635FE0"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2861D976"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t>Svake godine</w:t>
            </w:r>
          </w:p>
        </w:tc>
      </w:tr>
      <w:tr w:rsidR="005D7775" w:rsidRPr="002B5802" w14:paraId="1814D093" w14:textId="77777777" w:rsidTr="008C4756">
        <w:trPr>
          <w:trHeight w:val="688"/>
        </w:trPr>
        <w:tc>
          <w:tcPr>
            <w:tcW w:w="2265" w:type="dxa"/>
          </w:tcPr>
          <w:p w14:paraId="536F9D58" w14:textId="7688EC02" w:rsidR="005D7775" w:rsidRPr="002B5802" w:rsidRDefault="005D7775" w:rsidP="005D7775">
            <w:pPr>
              <w:spacing w:after="160" w:line="360" w:lineRule="auto"/>
              <w:rPr>
                <w:rFonts w:cstheme="minorHAnsi"/>
                <w:sz w:val="24"/>
                <w:szCs w:val="24"/>
              </w:rPr>
            </w:pPr>
            <w:r w:rsidRPr="002B5802">
              <w:rPr>
                <w:rFonts w:cstheme="minorHAnsi"/>
                <w:sz w:val="24"/>
                <w:szCs w:val="24"/>
              </w:rPr>
              <w:t>202</w:t>
            </w:r>
            <w:r w:rsidR="002440D7" w:rsidRPr="002B5802">
              <w:rPr>
                <w:rFonts w:cstheme="minorHAnsi"/>
                <w:sz w:val="24"/>
                <w:szCs w:val="24"/>
              </w:rPr>
              <w:t>5</w:t>
            </w:r>
            <w:r w:rsidRPr="002B5802">
              <w:rPr>
                <w:rFonts w:cstheme="minorHAnsi"/>
                <w:sz w:val="24"/>
                <w:szCs w:val="24"/>
              </w:rPr>
              <w:t>.</w:t>
            </w:r>
          </w:p>
        </w:tc>
        <w:tc>
          <w:tcPr>
            <w:tcW w:w="2265" w:type="dxa"/>
          </w:tcPr>
          <w:p w14:paraId="7BF41281" w14:textId="2360CBC4" w:rsidR="005D7775" w:rsidRPr="002B5802" w:rsidRDefault="005D7775" w:rsidP="005D7775">
            <w:pPr>
              <w:spacing w:after="160" w:line="360" w:lineRule="auto"/>
              <w:rPr>
                <w:rFonts w:cstheme="minorHAnsi"/>
                <w:sz w:val="24"/>
                <w:szCs w:val="24"/>
              </w:rPr>
            </w:pPr>
            <w:r w:rsidRPr="002B5802">
              <w:rPr>
                <w:rFonts w:cstheme="minorHAnsi"/>
                <w:sz w:val="24"/>
                <w:szCs w:val="24"/>
              </w:rPr>
              <w:t>202</w:t>
            </w:r>
            <w:r w:rsidR="002440D7" w:rsidRPr="002B5802">
              <w:rPr>
                <w:rFonts w:cstheme="minorHAnsi"/>
                <w:sz w:val="24"/>
                <w:szCs w:val="24"/>
              </w:rPr>
              <w:t>7</w:t>
            </w:r>
            <w:r w:rsidRPr="002B5802">
              <w:rPr>
                <w:rFonts w:cstheme="minorHAnsi"/>
                <w:sz w:val="24"/>
                <w:szCs w:val="24"/>
              </w:rPr>
              <w:t>.</w:t>
            </w:r>
          </w:p>
        </w:tc>
        <w:tc>
          <w:tcPr>
            <w:tcW w:w="2266" w:type="dxa"/>
          </w:tcPr>
          <w:p w14:paraId="5D76E163" w14:textId="6BDCBC27" w:rsidR="005D7775" w:rsidRPr="002B5802" w:rsidRDefault="005D7775" w:rsidP="005D7775">
            <w:pPr>
              <w:spacing w:after="160" w:line="360" w:lineRule="auto"/>
              <w:rPr>
                <w:rFonts w:cstheme="minorHAnsi"/>
                <w:sz w:val="24"/>
                <w:szCs w:val="24"/>
              </w:rPr>
            </w:pPr>
            <w:r w:rsidRPr="002B5802">
              <w:rPr>
                <w:rFonts w:cstheme="minorHAnsi"/>
                <w:sz w:val="24"/>
                <w:szCs w:val="24"/>
              </w:rPr>
              <w:t>202</w:t>
            </w:r>
            <w:r w:rsidR="002440D7" w:rsidRPr="002B5802">
              <w:rPr>
                <w:rFonts w:cstheme="minorHAnsi"/>
                <w:sz w:val="24"/>
                <w:szCs w:val="24"/>
              </w:rPr>
              <w:t>9</w:t>
            </w:r>
            <w:r w:rsidRPr="002B5802">
              <w:rPr>
                <w:rFonts w:cstheme="minorHAnsi"/>
                <w:sz w:val="24"/>
                <w:szCs w:val="24"/>
              </w:rPr>
              <w:t>.</w:t>
            </w:r>
          </w:p>
        </w:tc>
        <w:tc>
          <w:tcPr>
            <w:tcW w:w="2266" w:type="dxa"/>
          </w:tcPr>
          <w:p w14:paraId="34B17CFD" w14:textId="27C8E624" w:rsidR="005D7775" w:rsidRPr="002B5802" w:rsidRDefault="005D7775" w:rsidP="005D7775">
            <w:pPr>
              <w:spacing w:after="160" w:line="360" w:lineRule="auto"/>
              <w:rPr>
                <w:rFonts w:cstheme="minorHAnsi"/>
                <w:sz w:val="24"/>
                <w:szCs w:val="24"/>
              </w:rPr>
            </w:pPr>
            <w:r w:rsidRPr="002B5802">
              <w:rPr>
                <w:rFonts w:cstheme="minorHAnsi"/>
                <w:sz w:val="24"/>
                <w:szCs w:val="24"/>
              </w:rPr>
              <w:t>20</w:t>
            </w:r>
            <w:r w:rsidR="008F4645" w:rsidRPr="002B5802">
              <w:rPr>
                <w:rFonts w:cstheme="minorHAnsi"/>
                <w:sz w:val="24"/>
                <w:szCs w:val="24"/>
              </w:rPr>
              <w:t>3</w:t>
            </w:r>
            <w:r w:rsidR="002440D7" w:rsidRPr="002B5802">
              <w:rPr>
                <w:rFonts w:cstheme="minorHAnsi"/>
                <w:sz w:val="24"/>
                <w:szCs w:val="24"/>
              </w:rPr>
              <w:t>1</w:t>
            </w:r>
            <w:r w:rsidRPr="002B5802">
              <w:rPr>
                <w:rFonts w:cstheme="minorHAnsi"/>
                <w:sz w:val="24"/>
                <w:szCs w:val="24"/>
              </w:rPr>
              <w:t>.</w:t>
            </w:r>
          </w:p>
        </w:tc>
      </w:tr>
      <w:tr w:rsidR="005D7775" w:rsidRPr="002B5802" w14:paraId="021629E1" w14:textId="77777777" w:rsidTr="000E5FE9">
        <w:tc>
          <w:tcPr>
            <w:tcW w:w="2265" w:type="dxa"/>
          </w:tcPr>
          <w:p w14:paraId="719268FF" w14:textId="69F15625" w:rsidR="005D7775" w:rsidRPr="002B5802" w:rsidRDefault="008C4756" w:rsidP="005D7775">
            <w:pPr>
              <w:spacing w:after="160" w:line="360" w:lineRule="auto"/>
              <w:rPr>
                <w:rFonts w:cstheme="minorHAnsi"/>
                <w:b/>
                <w:bCs/>
                <w:sz w:val="24"/>
                <w:szCs w:val="24"/>
              </w:rPr>
            </w:pPr>
            <w:r w:rsidRPr="002B5802">
              <w:rPr>
                <w:rFonts w:cstheme="minorHAnsi"/>
                <w:b/>
                <w:bCs/>
                <w:sz w:val="24"/>
                <w:szCs w:val="24"/>
              </w:rPr>
              <w:t>5,59</w:t>
            </w:r>
          </w:p>
        </w:tc>
        <w:tc>
          <w:tcPr>
            <w:tcW w:w="2265" w:type="dxa"/>
          </w:tcPr>
          <w:p w14:paraId="18D2F76D" w14:textId="77777777" w:rsidR="005D7775" w:rsidRPr="002B5802" w:rsidRDefault="005D7775" w:rsidP="005D7775">
            <w:pPr>
              <w:spacing w:after="160" w:line="360" w:lineRule="auto"/>
              <w:rPr>
                <w:rFonts w:cstheme="minorHAnsi"/>
                <w:sz w:val="24"/>
                <w:szCs w:val="24"/>
              </w:rPr>
            </w:pPr>
          </w:p>
        </w:tc>
        <w:tc>
          <w:tcPr>
            <w:tcW w:w="2266" w:type="dxa"/>
          </w:tcPr>
          <w:p w14:paraId="706ABC94" w14:textId="77777777" w:rsidR="005D7775" w:rsidRPr="002B5802" w:rsidRDefault="005D7775" w:rsidP="005D7775">
            <w:pPr>
              <w:spacing w:after="160" w:line="360" w:lineRule="auto"/>
              <w:rPr>
                <w:rFonts w:cstheme="minorHAnsi"/>
                <w:sz w:val="24"/>
                <w:szCs w:val="24"/>
              </w:rPr>
            </w:pPr>
          </w:p>
        </w:tc>
        <w:tc>
          <w:tcPr>
            <w:tcW w:w="2266" w:type="dxa"/>
          </w:tcPr>
          <w:p w14:paraId="49D16B82" w14:textId="77777777" w:rsidR="005D7775" w:rsidRPr="002B5802" w:rsidRDefault="005D7775" w:rsidP="005D7775">
            <w:pPr>
              <w:spacing w:after="160" w:line="360" w:lineRule="auto"/>
              <w:rPr>
                <w:rFonts w:cstheme="minorHAnsi"/>
                <w:sz w:val="24"/>
                <w:szCs w:val="24"/>
              </w:rPr>
            </w:pPr>
          </w:p>
        </w:tc>
      </w:tr>
    </w:tbl>
    <w:p w14:paraId="59952111" w14:textId="77777777" w:rsidR="005D7775" w:rsidRPr="002B5802" w:rsidRDefault="005D7775" w:rsidP="006050E4">
      <w:pPr>
        <w:spacing w:line="360" w:lineRule="auto"/>
        <w:rPr>
          <w:rFonts w:cstheme="minorHAnsi"/>
          <w:sz w:val="24"/>
          <w:szCs w:val="24"/>
        </w:rPr>
      </w:pPr>
    </w:p>
    <w:p w14:paraId="7A79401E" w14:textId="5503759C" w:rsidR="00963EE7" w:rsidRPr="002B5802" w:rsidRDefault="00CD38EF" w:rsidP="009216A5">
      <w:pPr>
        <w:pStyle w:val="Naslov1"/>
        <w:numPr>
          <w:ilvl w:val="0"/>
          <w:numId w:val="15"/>
        </w:numPr>
        <w:rPr>
          <w:rFonts w:asciiTheme="minorHAnsi" w:hAnsiTheme="minorHAnsi" w:cstheme="minorHAnsi"/>
          <w:b/>
          <w:bCs/>
          <w:color w:val="auto"/>
          <w:sz w:val="28"/>
          <w:szCs w:val="28"/>
        </w:rPr>
      </w:pPr>
      <w:bookmarkStart w:id="78" w:name="_Toc214527327"/>
      <w:r w:rsidRPr="002B5802">
        <w:rPr>
          <w:rFonts w:asciiTheme="minorHAnsi" w:hAnsiTheme="minorHAnsi" w:cstheme="minorHAnsi"/>
          <w:b/>
          <w:bCs/>
          <w:color w:val="auto"/>
          <w:sz w:val="28"/>
          <w:szCs w:val="28"/>
        </w:rPr>
        <w:t>Razvojni smjer s mjerama i aktivnostima</w:t>
      </w:r>
      <w:bookmarkEnd w:id="78"/>
    </w:p>
    <w:p w14:paraId="6C38AAF5" w14:textId="77777777" w:rsidR="009216A5" w:rsidRPr="002B5802" w:rsidRDefault="009216A5" w:rsidP="009216A5">
      <w:pPr>
        <w:rPr>
          <w:rFonts w:cstheme="minorHAnsi"/>
        </w:rPr>
      </w:pPr>
    </w:p>
    <w:p w14:paraId="50C4DB9C" w14:textId="7DFAD108" w:rsidR="0004268A" w:rsidRPr="002B5802" w:rsidRDefault="00963EE7" w:rsidP="00C16ECF">
      <w:pPr>
        <w:spacing w:line="360" w:lineRule="auto"/>
        <w:jc w:val="both"/>
        <w:rPr>
          <w:rFonts w:cstheme="minorHAnsi"/>
          <w:sz w:val="24"/>
          <w:szCs w:val="24"/>
        </w:rPr>
      </w:pPr>
      <w:r w:rsidRPr="002B5802">
        <w:rPr>
          <w:rFonts w:cstheme="minorHAnsi"/>
          <w:sz w:val="24"/>
          <w:szCs w:val="24"/>
        </w:rPr>
        <w:t>Razvojni smjer s mjerama i aktivnostima za turizam grada Novske odnosi se na strateški plan</w:t>
      </w:r>
      <w:r w:rsidR="00C16ECF" w:rsidRPr="002B5802">
        <w:rPr>
          <w:rFonts w:cstheme="minorHAnsi"/>
          <w:sz w:val="24"/>
          <w:szCs w:val="24"/>
        </w:rPr>
        <w:t xml:space="preserve"> </w:t>
      </w:r>
      <w:r w:rsidRPr="002B5802">
        <w:rPr>
          <w:rFonts w:cstheme="minorHAnsi"/>
          <w:sz w:val="24"/>
          <w:szCs w:val="24"/>
        </w:rPr>
        <w:t>razvoja turizma.</w:t>
      </w:r>
      <w:r w:rsidR="00C16ECF" w:rsidRPr="002B5802">
        <w:rPr>
          <w:rFonts w:cstheme="minorHAnsi"/>
          <w:sz w:val="24"/>
          <w:szCs w:val="24"/>
        </w:rPr>
        <w:t xml:space="preserve"> </w:t>
      </w:r>
      <w:r w:rsidRPr="002B5802">
        <w:rPr>
          <w:rFonts w:cstheme="minorHAnsi"/>
          <w:sz w:val="24"/>
          <w:szCs w:val="24"/>
        </w:rPr>
        <w:t>Nakon što su provedene analize stanja destinacije sa svim potrebnim podacima, njenoj</w:t>
      </w:r>
      <w:r w:rsidR="00C16ECF" w:rsidRPr="002B5802">
        <w:rPr>
          <w:rFonts w:cstheme="minorHAnsi"/>
          <w:sz w:val="24"/>
          <w:szCs w:val="24"/>
        </w:rPr>
        <w:t xml:space="preserve"> </w:t>
      </w:r>
      <w:r w:rsidRPr="002B5802">
        <w:rPr>
          <w:rFonts w:cstheme="minorHAnsi"/>
          <w:sz w:val="24"/>
          <w:szCs w:val="24"/>
        </w:rPr>
        <w:t>uspješnosti u lokalnom i širem kontekstu potrebno je postaviti razvojni smjer destinacije, kao</w:t>
      </w:r>
      <w:r w:rsidR="00C16ECF" w:rsidRPr="002B5802">
        <w:rPr>
          <w:rFonts w:cstheme="minorHAnsi"/>
          <w:sz w:val="24"/>
          <w:szCs w:val="24"/>
        </w:rPr>
        <w:t xml:space="preserve"> </w:t>
      </w:r>
      <w:r w:rsidRPr="002B5802">
        <w:rPr>
          <w:rFonts w:cstheme="minorHAnsi"/>
          <w:sz w:val="24"/>
          <w:szCs w:val="24"/>
        </w:rPr>
        <w:t>sastavni dio plana upravljanja, a koji mora biti u skladu s aktima strateškog planiranja,</w:t>
      </w:r>
      <w:r w:rsidR="00C16ECF" w:rsidRPr="002B5802">
        <w:rPr>
          <w:rFonts w:cstheme="minorHAnsi"/>
          <w:sz w:val="24"/>
          <w:szCs w:val="24"/>
        </w:rPr>
        <w:t xml:space="preserve"> </w:t>
      </w:r>
      <w:r w:rsidRPr="002B5802">
        <w:rPr>
          <w:rFonts w:cstheme="minorHAnsi"/>
          <w:sz w:val="24"/>
          <w:szCs w:val="24"/>
        </w:rPr>
        <w:t>prostornim planovima, planom upravljanja kulturnim dobrom i drugim važećim planovima i</w:t>
      </w:r>
      <w:r w:rsidR="00C16ECF" w:rsidRPr="002B5802">
        <w:rPr>
          <w:rFonts w:cstheme="minorHAnsi"/>
          <w:sz w:val="24"/>
          <w:szCs w:val="24"/>
        </w:rPr>
        <w:t xml:space="preserve"> </w:t>
      </w:r>
      <w:r w:rsidRPr="002B5802">
        <w:rPr>
          <w:rFonts w:cstheme="minorHAnsi"/>
          <w:sz w:val="24"/>
          <w:szCs w:val="24"/>
        </w:rPr>
        <w:t>propisima. Razvojni smjer treba odražavati lokalne okolnosti i strateške prioritete te sadržavati</w:t>
      </w:r>
      <w:r w:rsidR="00C16ECF" w:rsidRPr="002B5802">
        <w:rPr>
          <w:rFonts w:cstheme="minorHAnsi"/>
          <w:sz w:val="24"/>
          <w:szCs w:val="24"/>
        </w:rPr>
        <w:t xml:space="preserve"> </w:t>
      </w:r>
      <w:r w:rsidRPr="002B5802">
        <w:rPr>
          <w:rFonts w:cstheme="minorHAnsi"/>
          <w:sz w:val="24"/>
          <w:szCs w:val="24"/>
        </w:rPr>
        <w:t>mjere i aktivnosti vezane uz infrastrukturne, marketinške i druge potrebe destinacije za</w:t>
      </w:r>
      <w:r w:rsidR="00C16ECF" w:rsidRPr="002B5802">
        <w:rPr>
          <w:rFonts w:cstheme="minorHAnsi"/>
          <w:sz w:val="24"/>
          <w:szCs w:val="24"/>
        </w:rPr>
        <w:t xml:space="preserve"> </w:t>
      </w:r>
      <w:r w:rsidRPr="002B5802">
        <w:rPr>
          <w:rFonts w:cstheme="minorHAnsi"/>
          <w:sz w:val="24"/>
          <w:szCs w:val="24"/>
        </w:rPr>
        <w:t>njegovo ostvarenje. Također je važno postaviti realne ciljeve u skladu s vremenskim razdobljem</w:t>
      </w:r>
      <w:r w:rsidR="00C16ECF" w:rsidRPr="002B5802">
        <w:rPr>
          <w:rFonts w:cstheme="minorHAnsi"/>
          <w:sz w:val="24"/>
          <w:szCs w:val="24"/>
        </w:rPr>
        <w:t xml:space="preserve"> </w:t>
      </w:r>
      <w:r w:rsidRPr="002B5802">
        <w:rPr>
          <w:rFonts w:cstheme="minorHAnsi"/>
          <w:sz w:val="24"/>
          <w:szCs w:val="24"/>
        </w:rPr>
        <w:t>plana upravljanja</w:t>
      </w:r>
      <w:r w:rsidR="00191768">
        <w:rPr>
          <w:rFonts w:cstheme="minorHAnsi"/>
          <w:sz w:val="24"/>
          <w:szCs w:val="24"/>
        </w:rPr>
        <w:t>.</w:t>
      </w:r>
    </w:p>
    <w:p w14:paraId="301BB54D" w14:textId="25DEF33F" w:rsidR="00963EE7" w:rsidRPr="002B5802" w:rsidRDefault="00D47890" w:rsidP="00D47890">
      <w:pPr>
        <w:pStyle w:val="Naslov2"/>
        <w:rPr>
          <w:rFonts w:asciiTheme="minorHAnsi" w:hAnsiTheme="minorHAnsi" w:cstheme="minorHAnsi"/>
          <w:b/>
          <w:bCs/>
          <w:color w:val="auto"/>
          <w:sz w:val="24"/>
          <w:szCs w:val="24"/>
        </w:rPr>
      </w:pPr>
      <w:bookmarkStart w:id="79" w:name="_Toc214527328"/>
      <w:r w:rsidRPr="002B5802">
        <w:rPr>
          <w:rFonts w:asciiTheme="minorHAnsi" w:hAnsiTheme="minorHAnsi" w:cstheme="minorHAnsi"/>
          <w:b/>
          <w:bCs/>
          <w:color w:val="auto"/>
          <w:sz w:val="24"/>
          <w:szCs w:val="24"/>
        </w:rPr>
        <w:lastRenderedPageBreak/>
        <w:t>5</w:t>
      </w:r>
      <w:r w:rsidR="00963EE7" w:rsidRPr="002B5802">
        <w:rPr>
          <w:rFonts w:asciiTheme="minorHAnsi" w:hAnsiTheme="minorHAnsi" w:cstheme="minorHAnsi"/>
          <w:b/>
          <w:bCs/>
          <w:color w:val="auto"/>
          <w:sz w:val="24"/>
          <w:szCs w:val="24"/>
        </w:rPr>
        <w:t>.1. SWOT analiza</w:t>
      </w:r>
      <w:bookmarkEnd w:id="79"/>
    </w:p>
    <w:p w14:paraId="63AEE85B" w14:textId="264B7A10" w:rsidR="00963EE7" w:rsidRPr="002B5802" w:rsidRDefault="00963EE7" w:rsidP="00C16ECF">
      <w:pPr>
        <w:spacing w:line="360" w:lineRule="auto"/>
        <w:jc w:val="both"/>
        <w:rPr>
          <w:rFonts w:cstheme="minorHAnsi"/>
          <w:sz w:val="24"/>
          <w:szCs w:val="24"/>
        </w:rPr>
      </w:pPr>
      <w:r w:rsidRPr="002B5802">
        <w:rPr>
          <w:rFonts w:cstheme="minorHAnsi"/>
          <w:sz w:val="24"/>
          <w:szCs w:val="24"/>
        </w:rPr>
        <w:t>Izrada SWOT analize omogućuje da Plan upravljanja destinacijom bude realan, ciljan i održiv,</w:t>
      </w:r>
      <w:r w:rsidR="00C16ECF" w:rsidRPr="002B5802">
        <w:rPr>
          <w:rFonts w:cstheme="minorHAnsi"/>
          <w:sz w:val="24"/>
          <w:szCs w:val="24"/>
        </w:rPr>
        <w:t xml:space="preserve"> </w:t>
      </w:r>
      <w:r w:rsidRPr="002B5802">
        <w:rPr>
          <w:rFonts w:cstheme="minorHAnsi"/>
          <w:sz w:val="24"/>
          <w:szCs w:val="24"/>
        </w:rPr>
        <w:t>usmjeren na iskorištavanje potencijala područja grada Novske i poboljšanje konkurentnosti na</w:t>
      </w:r>
      <w:r w:rsidR="00C16ECF" w:rsidRPr="002B5802">
        <w:rPr>
          <w:rFonts w:cstheme="minorHAnsi"/>
          <w:sz w:val="24"/>
          <w:szCs w:val="24"/>
        </w:rPr>
        <w:t xml:space="preserve"> </w:t>
      </w:r>
      <w:r w:rsidRPr="002B5802">
        <w:rPr>
          <w:rFonts w:cstheme="minorHAnsi"/>
          <w:sz w:val="24"/>
          <w:szCs w:val="24"/>
        </w:rPr>
        <w:t>turističkom tržištu.</w:t>
      </w:r>
    </w:p>
    <w:p w14:paraId="4AD91C78" w14:textId="7CE1891B" w:rsidR="00B30D4A" w:rsidRPr="002B5802" w:rsidRDefault="00963EE7" w:rsidP="00C16ECF">
      <w:pPr>
        <w:spacing w:line="360" w:lineRule="auto"/>
        <w:jc w:val="both"/>
        <w:rPr>
          <w:rFonts w:cstheme="minorHAnsi"/>
          <w:sz w:val="24"/>
          <w:szCs w:val="24"/>
        </w:rPr>
      </w:pPr>
      <w:r w:rsidRPr="002B5802">
        <w:rPr>
          <w:rFonts w:cstheme="minorHAnsi"/>
          <w:sz w:val="24"/>
          <w:szCs w:val="24"/>
        </w:rPr>
        <w:t>Ovim kvalitativnim analitičkim alatom definiraju se ključni faktori koji utječu na razvoj, a dijele</w:t>
      </w:r>
      <w:r w:rsidR="00C16ECF" w:rsidRPr="002B5802">
        <w:rPr>
          <w:rFonts w:cstheme="minorHAnsi"/>
          <w:sz w:val="24"/>
          <w:szCs w:val="24"/>
        </w:rPr>
        <w:t xml:space="preserve"> </w:t>
      </w:r>
      <w:r w:rsidRPr="002B5802">
        <w:rPr>
          <w:rFonts w:cstheme="minorHAnsi"/>
          <w:sz w:val="24"/>
          <w:szCs w:val="24"/>
        </w:rPr>
        <w:t xml:space="preserve">se na </w:t>
      </w:r>
      <w:r w:rsidR="002B22C9" w:rsidRPr="002B5802">
        <w:rPr>
          <w:rFonts w:cstheme="minorHAnsi"/>
          <w:sz w:val="24"/>
          <w:szCs w:val="24"/>
        </w:rPr>
        <w:t>izazove/probleme i prilike odnosno rješenja</w:t>
      </w:r>
      <w:r w:rsidRPr="002B5802">
        <w:rPr>
          <w:rFonts w:cstheme="minorHAnsi"/>
          <w:sz w:val="24"/>
          <w:szCs w:val="24"/>
        </w:rPr>
        <w:t>. Na temelju ove analize definiraju se strateške</w:t>
      </w:r>
      <w:r w:rsidR="00C16ECF" w:rsidRPr="002B5802">
        <w:rPr>
          <w:rFonts w:cstheme="minorHAnsi"/>
          <w:sz w:val="24"/>
          <w:szCs w:val="24"/>
        </w:rPr>
        <w:t xml:space="preserve"> </w:t>
      </w:r>
      <w:r w:rsidRPr="002B5802">
        <w:rPr>
          <w:rFonts w:cstheme="minorHAnsi"/>
          <w:sz w:val="24"/>
          <w:szCs w:val="24"/>
        </w:rPr>
        <w:t>konkurentske prednosti na osnovu koje grad Novska može ojačati svoju poziciju na turističkom</w:t>
      </w:r>
      <w:r w:rsidR="00C16ECF" w:rsidRPr="002B5802">
        <w:rPr>
          <w:rFonts w:cstheme="minorHAnsi"/>
          <w:sz w:val="24"/>
          <w:szCs w:val="24"/>
        </w:rPr>
        <w:t xml:space="preserve"> </w:t>
      </w:r>
      <w:r w:rsidRPr="002B5802">
        <w:rPr>
          <w:rFonts w:cstheme="minorHAnsi"/>
          <w:sz w:val="24"/>
          <w:szCs w:val="24"/>
        </w:rPr>
        <w:t xml:space="preserve">tržištu te umanjiti utjecaj strateških nedostataka proizašlih iz ove analize. Prilikom </w:t>
      </w:r>
      <w:r w:rsidR="009C4604" w:rsidRPr="002B5802">
        <w:rPr>
          <w:rFonts w:cstheme="minorHAnsi"/>
          <w:sz w:val="24"/>
          <w:szCs w:val="24"/>
        </w:rPr>
        <w:t>izrade</w:t>
      </w:r>
      <w:r w:rsidR="00C16ECF" w:rsidRPr="002B5802">
        <w:rPr>
          <w:rFonts w:cstheme="minorHAnsi"/>
          <w:sz w:val="24"/>
          <w:szCs w:val="24"/>
        </w:rPr>
        <w:t xml:space="preserve"> </w:t>
      </w:r>
      <w:r w:rsidRPr="002B5802">
        <w:rPr>
          <w:rFonts w:cstheme="minorHAnsi"/>
          <w:sz w:val="24"/>
          <w:szCs w:val="24"/>
        </w:rPr>
        <w:t>SWOT analize sagledana je turistička ponuda i značajke konkurentskog okruženja te je</w:t>
      </w:r>
      <w:r w:rsidR="00C16ECF" w:rsidRPr="002B5802">
        <w:rPr>
          <w:rFonts w:cstheme="minorHAnsi"/>
          <w:sz w:val="24"/>
          <w:szCs w:val="24"/>
        </w:rPr>
        <w:t xml:space="preserve"> </w:t>
      </w:r>
      <w:r w:rsidRPr="002B5802">
        <w:rPr>
          <w:rFonts w:cstheme="minorHAnsi"/>
          <w:sz w:val="24"/>
          <w:szCs w:val="24"/>
        </w:rPr>
        <w:t>analizirano više područja utjecaja.</w:t>
      </w:r>
    </w:p>
    <w:tbl>
      <w:tblPr>
        <w:tblStyle w:val="Reetkatablice"/>
        <w:tblW w:w="0" w:type="auto"/>
        <w:tblLook w:val="04A0" w:firstRow="1" w:lastRow="0" w:firstColumn="1" w:lastColumn="0" w:noHBand="0" w:noVBand="1"/>
      </w:tblPr>
      <w:tblGrid>
        <w:gridCol w:w="4531"/>
        <w:gridCol w:w="4531"/>
      </w:tblGrid>
      <w:tr w:rsidR="0056740D" w:rsidRPr="002B5802" w14:paraId="22DF8839" w14:textId="77777777" w:rsidTr="00F63442">
        <w:tc>
          <w:tcPr>
            <w:tcW w:w="9062" w:type="dxa"/>
            <w:gridSpan w:val="2"/>
            <w:shd w:val="clear" w:color="auto" w:fill="C5E0B3" w:themeFill="accent6" w:themeFillTint="66"/>
          </w:tcPr>
          <w:p w14:paraId="3A77D97E" w14:textId="5F62EFC9" w:rsidR="0056740D" w:rsidRPr="002B5802" w:rsidRDefault="0056740D" w:rsidP="0056740D">
            <w:pPr>
              <w:spacing w:line="360" w:lineRule="auto"/>
              <w:jc w:val="center"/>
              <w:rPr>
                <w:rFonts w:cstheme="minorHAnsi"/>
                <w:b/>
                <w:bCs/>
                <w:sz w:val="24"/>
                <w:szCs w:val="24"/>
              </w:rPr>
            </w:pPr>
            <w:r w:rsidRPr="002B5802">
              <w:rPr>
                <w:rFonts w:cstheme="minorHAnsi"/>
                <w:b/>
                <w:bCs/>
                <w:sz w:val="24"/>
                <w:szCs w:val="24"/>
              </w:rPr>
              <w:t>Prostor, društvo, gospodarstvo, infrastruktura i okoliš</w:t>
            </w:r>
          </w:p>
        </w:tc>
      </w:tr>
      <w:tr w:rsidR="00963EE7" w:rsidRPr="002B5802" w14:paraId="6AF45965" w14:textId="77777777" w:rsidTr="00963EE7">
        <w:tc>
          <w:tcPr>
            <w:tcW w:w="4531" w:type="dxa"/>
          </w:tcPr>
          <w:p w14:paraId="2E83F749" w14:textId="6659DBD4" w:rsidR="009C4604" w:rsidRPr="002B5802" w:rsidRDefault="009C4604" w:rsidP="006050E4">
            <w:pPr>
              <w:spacing w:line="360" w:lineRule="auto"/>
              <w:rPr>
                <w:rFonts w:cstheme="minorHAnsi"/>
                <w:sz w:val="24"/>
                <w:szCs w:val="24"/>
              </w:rPr>
            </w:pPr>
            <w:r w:rsidRPr="002B5802">
              <w:rPr>
                <w:rFonts w:cstheme="minorHAnsi"/>
                <w:sz w:val="24"/>
                <w:szCs w:val="24"/>
              </w:rPr>
              <w:t>SNAGE</w:t>
            </w:r>
          </w:p>
          <w:p w14:paraId="583A95EE" w14:textId="77777777" w:rsidR="009C4604" w:rsidRPr="002B5802" w:rsidRDefault="009C4604" w:rsidP="009C4604">
            <w:pPr>
              <w:spacing w:line="360" w:lineRule="auto"/>
              <w:rPr>
                <w:rFonts w:cstheme="minorHAnsi"/>
                <w:sz w:val="24"/>
                <w:szCs w:val="24"/>
              </w:rPr>
            </w:pPr>
            <w:r w:rsidRPr="002B5802">
              <w:rPr>
                <w:rFonts w:cstheme="minorHAnsi"/>
                <w:sz w:val="24"/>
                <w:szCs w:val="24"/>
              </w:rPr>
              <w:t>Blizina autoceste A3</w:t>
            </w:r>
          </w:p>
          <w:p w14:paraId="5A96B15D" w14:textId="77777777" w:rsidR="009C4604" w:rsidRPr="002B5802" w:rsidRDefault="009C4604" w:rsidP="009C4604">
            <w:pPr>
              <w:spacing w:line="360" w:lineRule="auto"/>
              <w:rPr>
                <w:rFonts w:cstheme="minorHAnsi"/>
                <w:sz w:val="24"/>
                <w:szCs w:val="24"/>
              </w:rPr>
            </w:pPr>
            <w:r w:rsidRPr="002B5802">
              <w:rPr>
                <w:rFonts w:cstheme="minorHAnsi"/>
                <w:sz w:val="24"/>
                <w:szCs w:val="24"/>
              </w:rPr>
              <w:t>Proaktivna gradska uprava i turistička zajednica</w:t>
            </w:r>
          </w:p>
          <w:p w14:paraId="621F17D2" w14:textId="77777777" w:rsidR="009C4604" w:rsidRPr="002B5802" w:rsidRDefault="009C4604" w:rsidP="009C4604">
            <w:pPr>
              <w:spacing w:line="360" w:lineRule="auto"/>
              <w:rPr>
                <w:rFonts w:cstheme="minorHAnsi"/>
                <w:sz w:val="24"/>
                <w:szCs w:val="24"/>
              </w:rPr>
            </w:pPr>
            <w:r w:rsidRPr="002B5802">
              <w:rPr>
                <w:rFonts w:cstheme="minorHAnsi"/>
                <w:sz w:val="24"/>
                <w:szCs w:val="24"/>
              </w:rPr>
              <w:t xml:space="preserve">Razvoj </w:t>
            </w:r>
            <w:proofErr w:type="spellStart"/>
            <w:r w:rsidRPr="002B5802">
              <w:rPr>
                <w:rFonts w:cstheme="minorHAnsi"/>
                <w:sz w:val="24"/>
                <w:szCs w:val="24"/>
              </w:rPr>
              <w:t>gaming</w:t>
            </w:r>
            <w:proofErr w:type="spellEnd"/>
            <w:r w:rsidRPr="002B5802">
              <w:rPr>
                <w:rFonts w:cstheme="minorHAnsi"/>
                <w:sz w:val="24"/>
                <w:szCs w:val="24"/>
              </w:rPr>
              <w:t xml:space="preserve"> industrije (inkubator, izgradnja fakulteta, studentskog doma, sportskih sadržaja – bazen, sportski tereni i igrališta itd.)</w:t>
            </w:r>
          </w:p>
          <w:p w14:paraId="551290E5" w14:textId="5CB0FA66" w:rsidR="00753BA2" w:rsidRPr="002B5802" w:rsidRDefault="009C4604" w:rsidP="008925EC">
            <w:pPr>
              <w:spacing w:line="360" w:lineRule="auto"/>
              <w:rPr>
                <w:rFonts w:cstheme="minorHAnsi"/>
                <w:sz w:val="24"/>
                <w:szCs w:val="24"/>
              </w:rPr>
            </w:pPr>
            <w:r w:rsidRPr="002B5802">
              <w:rPr>
                <w:rFonts w:cstheme="minorHAnsi"/>
                <w:sz w:val="24"/>
                <w:szCs w:val="24"/>
              </w:rPr>
              <w:t>Zadovoljavajući infrastrukturni uvjeti (opskrba energijom, vodoopskrba i odvodnja, zbrinjavanje otpada, telekomunikacije)</w:t>
            </w:r>
          </w:p>
        </w:tc>
        <w:tc>
          <w:tcPr>
            <w:tcW w:w="4531" w:type="dxa"/>
          </w:tcPr>
          <w:p w14:paraId="335D8D5C" w14:textId="7701CCCB" w:rsidR="009C4604" w:rsidRPr="002B5802" w:rsidRDefault="009C4604" w:rsidP="006050E4">
            <w:pPr>
              <w:spacing w:line="360" w:lineRule="auto"/>
              <w:rPr>
                <w:rFonts w:cstheme="minorHAnsi"/>
                <w:sz w:val="24"/>
                <w:szCs w:val="24"/>
              </w:rPr>
            </w:pPr>
            <w:r w:rsidRPr="002B5802">
              <w:rPr>
                <w:rFonts w:cstheme="minorHAnsi"/>
                <w:sz w:val="24"/>
                <w:szCs w:val="24"/>
              </w:rPr>
              <w:t>SLABOSTI</w:t>
            </w:r>
          </w:p>
          <w:p w14:paraId="000F9322" w14:textId="77777777" w:rsidR="009C4604" w:rsidRPr="002B5802" w:rsidRDefault="009C4604" w:rsidP="009C4604">
            <w:pPr>
              <w:spacing w:line="360" w:lineRule="auto"/>
              <w:rPr>
                <w:rFonts w:cstheme="minorHAnsi"/>
                <w:sz w:val="24"/>
                <w:szCs w:val="24"/>
              </w:rPr>
            </w:pPr>
            <w:r w:rsidRPr="002B5802">
              <w:rPr>
                <w:rFonts w:cstheme="minorHAnsi"/>
                <w:sz w:val="24"/>
                <w:szCs w:val="24"/>
              </w:rPr>
              <w:t>Nizak indeks turističke razvijenosti</w:t>
            </w:r>
          </w:p>
          <w:p w14:paraId="708C2E07" w14:textId="77777777" w:rsidR="009C4604" w:rsidRPr="002B5802" w:rsidRDefault="009C4604" w:rsidP="009C4604">
            <w:pPr>
              <w:spacing w:line="360" w:lineRule="auto"/>
              <w:rPr>
                <w:rFonts w:cstheme="minorHAnsi"/>
                <w:sz w:val="24"/>
                <w:szCs w:val="24"/>
              </w:rPr>
            </w:pPr>
            <w:r w:rsidRPr="002B5802">
              <w:rPr>
                <w:rFonts w:cstheme="minorHAnsi"/>
                <w:sz w:val="24"/>
                <w:szCs w:val="24"/>
              </w:rPr>
              <w:t>Potpomognuto područje</w:t>
            </w:r>
          </w:p>
          <w:p w14:paraId="4CCEC8F7" w14:textId="77777777" w:rsidR="009C4604" w:rsidRPr="002B5802" w:rsidRDefault="009C4604" w:rsidP="009C4604">
            <w:pPr>
              <w:spacing w:line="360" w:lineRule="auto"/>
              <w:rPr>
                <w:rFonts w:cstheme="minorHAnsi"/>
                <w:sz w:val="24"/>
                <w:szCs w:val="24"/>
              </w:rPr>
            </w:pPr>
            <w:r w:rsidRPr="002B5802">
              <w:rPr>
                <w:rFonts w:cstheme="minorHAnsi"/>
                <w:sz w:val="24"/>
                <w:szCs w:val="24"/>
              </w:rPr>
              <w:t>Prometnice izvan centra grada trebaju obnovu</w:t>
            </w:r>
          </w:p>
          <w:p w14:paraId="34008E1D" w14:textId="77777777" w:rsidR="009C4604" w:rsidRPr="002B5802" w:rsidRDefault="009C4604" w:rsidP="009C4604">
            <w:pPr>
              <w:spacing w:line="360" w:lineRule="auto"/>
              <w:rPr>
                <w:rFonts w:cstheme="minorHAnsi"/>
                <w:sz w:val="24"/>
                <w:szCs w:val="24"/>
              </w:rPr>
            </w:pPr>
            <w:r w:rsidRPr="002B5802">
              <w:rPr>
                <w:rFonts w:cstheme="minorHAnsi"/>
                <w:sz w:val="24"/>
                <w:szCs w:val="24"/>
              </w:rPr>
              <w:t>Smanjenje broja stanovnika</w:t>
            </w:r>
          </w:p>
          <w:p w14:paraId="1458B4F9" w14:textId="565475C8" w:rsidR="009C4604" w:rsidRPr="002B5802" w:rsidRDefault="009C4604" w:rsidP="009C4604">
            <w:pPr>
              <w:spacing w:line="360" w:lineRule="auto"/>
              <w:rPr>
                <w:rFonts w:cstheme="minorHAnsi"/>
                <w:sz w:val="24"/>
                <w:szCs w:val="24"/>
              </w:rPr>
            </w:pPr>
            <w:r w:rsidRPr="002B5802">
              <w:rPr>
                <w:rFonts w:cstheme="minorHAnsi"/>
                <w:sz w:val="24"/>
                <w:szCs w:val="24"/>
              </w:rPr>
              <w:t xml:space="preserve">Negativni demografski pokazatelji </w:t>
            </w:r>
          </w:p>
          <w:p w14:paraId="2A235E0B" w14:textId="77777777" w:rsidR="009C4604" w:rsidRPr="002B5802" w:rsidRDefault="009C4604" w:rsidP="009C4604">
            <w:pPr>
              <w:spacing w:line="360" w:lineRule="auto"/>
              <w:rPr>
                <w:rFonts w:cstheme="minorHAnsi"/>
                <w:sz w:val="24"/>
                <w:szCs w:val="24"/>
              </w:rPr>
            </w:pPr>
            <w:r w:rsidRPr="002B5802">
              <w:rPr>
                <w:rFonts w:cstheme="minorHAnsi"/>
                <w:sz w:val="24"/>
                <w:szCs w:val="24"/>
              </w:rPr>
              <w:t xml:space="preserve">Udaljena naselja s vrlo malim brojem stanovnika i nerazvijenom osnovnom infrastrukturom </w:t>
            </w:r>
          </w:p>
          <w:p w14:paraId="29DB9E92" w14:textId="77777777" w:rsidR="009C4604" w:rsidRPr="002B5802" w:rsidRDefault="009C4604" w:rsidP="009C4604">
            <w:pPr>
              <w:spacing w:line="360" w:lineRule="auto"/>
              <w:rPr>
                <w:rFonts w:cstheme="minorHAnsi"/>
                <w:sz w:val="24"/>
                <w:szCs w:val="24"/>
              </w:rPr>
            </w:pPr>
            <w:r w:rsidRPr="002B5802">
              <w:rPr>
                <w:rFonts w:cstheme="minorHAnsi"/>
                <w:sz w:val="24"/>
                <w:szCs w:val="24"/>
              </w:rPr>
              <w:t>Nepostojanje tradicije bavljenja turizmom</w:t>
            </w:r>
          </w:p>
          <w:p w14:paraId="444D77A9" w14:textId="695F00F5" w:rsidR="00E725AE" w:rsidRPr="002B5802" w:rsidRDefault="009C4604" w:rsidP="009C4604">
            <w:pPr>
              <w:spacing w:line="360" w:lineRule="auto"/>
              <w:rPr>
                <w:rFonts w:cstheme="minorHAnsi"/>
                <w:sz w:val="24"/>
                <w:szCs w:val="24"/>
              </w:rPr>
            </w:pPr>
            <w:r w:rsidRPr="002B5802">
              <w:rPr>
                <w:rFonts w:cstheme="minorHAnsi"/>
                <w:sz w:val="24"/>
                <w:szCs w:val="24"/>
              </w:rPr>
              <w:t>Divlji deponiji otpada</w:t>
            </w:r>
          </w:p>
        </w:tc>
      </w:tr>
      <w:tr w:rsidR="009C4604" w:rsidRPr="002B5802" w14:paraId="4F9EA83C" w14:textId="77777777" w:rsidTr="00963EE7">
        <w:tc>
          <w:tcPr>
            <w:tcW w:w="4531" w:type="dxa"/>
          </w:tcPr>
          <w:p w14:paraId="5F2E31B1" w14:textId="77777777" w:rsidR="009C4604" w:rsidRPr="002B5802" w:rsidRDefault="009C4604" w:rsidP="006050E4">
            <w:pPr>
              <w:spacing w:line="360" w:lineRule="auto"/>
              <w:rPr>
                <w:rFonts w:cstheme="minorHAnsi"/>
                <w:sz w:val="24"/>
                <w:szCs w:val="24"/>
              </w:rPr>
            </w:pPr>
            <w:r w:rsidRPr="002B5802">
              <w:rPr>
                <w:rFonts w:cstheme="minorHAnsi"/>
                <w:sz w:val="24"/>
                <w:szCs w:val="24"/>
              </w:rPr>
              <w:t>PRIJETNJE</w:t>
            </w:r>
          </w:p>
          <w:p w14:paraId="7EBAD8BD" w14:textId="77777777" w:rsidR="009C4604" w:rsidRPr="002B5802" w:rsidRDefault="009C4604" w:rsidP="006050E4">
            <w:pPr>
              <w:spacing w:line="360" w:lineRule="auto"/>
              <w:rPr>
                <w:rFonts w:cstheme="minorHAnsi"/>
                <w:sz w:val="24"/>
                <w:szCs w:val="24"/>
              </w:rPr>
            </w:pPr>
            <w:r w:rsidRPr="002B5802">
              <w:rPr>
                <w:rFonts w:cstheme="minorHAnsi"/>
                <w:sz w:val="24"/>
                <w:szCs w:val="24"/>
              </w:rPr>
              <w:t>Nastavak negativnih demografskih trendova</w:t>
            </w:r>
          </w:p>
          <w:p w14:paraId="28DE277C" w14:textId="3B81CCEE" w:rsidR="009C4604" w:rsidRPr="002B5802" w:rsidRDefault="009C4604" w:rsidP="006050E4">
            <w:pPr>
              <w:spacing w:line="360" w:lineRule="auto"/>
              <w:rPr>
                <w:rFonts w:cstheme="minorHAnsi"/>
                <w:sz w:val="24"/>
                <w:szCs w:val="24"/>
              </w:rPr>
            </w:pPr>
            <w:r w:rsidRPr="002B5802">
              <w:rPr>
                <w:rFonts w:cstheme="minorHAnsi"/>
                <w:sz w:val="24"/>
                <w:szCs w:val="24"/>
              </w:rPr>
              <w:t xml:space="preserve">Klimatske promjene </w:t>
            </w:r>
          </w:p>
        </w:tc>
        <w:tc>
          <w:tcPr>
            <w:tcW w:w="4531" w:type="dxa"/>
          </w:tcPr>
          <w:p w14:paraId="1F416277" w14:textId="77777777" w:rsidR="009C4604" w:rsidRPr="002B5802" w:rsidRDefault="009C4604" w:rsidP="006050E4">
            <w:pPr>
              <w:spacing w:line="360" w:lineRule="auto"/>
              <w:rPr>
                <w:rFonts w:cstheme="minorHAnsi"/>
                <w:sz w:val="24"/>
                <w:szCs w:val="24"/>
              </w:rPr>
            </w:pPr>
            <w:r w:rsidRPr="002B5802">
              <w:rPr>
                <w:rFonts w:cstheme="minorHAnsi"/>
                <w:sz w:val="24"/>
                <w:szCs w:val="24"/>
              </w:rPr>
              <w:t>MOGUĆNOSTI</w:t>
            </w:r>
          </w:p>
          <w:p w14:paraId="160EA28E" w14:textId="3A99B9A8" w:rsidR="009C4604" w:rsidRPr="002B5802" w:rsidRDefault="009C4604" w:rsidP="006050E4">
            <w:pPr>
              <w:spacing w:line="360" w:lineRule="auto"/>
              <w:rPr>
                <w:rFonts w:cstheme="minorHAnsi"/>
                <w:sz w:val="24"/>
                <w:szCs w:val="24"/>
              </w:rPr>
            </w:pPr>
            <w:r w:rsidRPr="002B5802">
              <w:rPr>
                <w:rFonts w:cstheme="minorHAnsi"/>
                <w:sz w:val="24"/>
                <w:szCs w:val="24"/>
              </w:rPr>
              <w:t>Privatne investicije i otvaranje novih radnih mjesta</w:t>
            </w:r>
          </w:p>
          <w:p w14:paraId="6D9D8906" w14:textId="30759CD1" w:rsidR="009C4604" w:rsidRPr="002B5802" w:rsidRDefault="009C4604" w:rsidP="006050E4">
            <w:pPr>
              <w:spacing w:line="360" w:lineRule="auto"/>
              <w:rPr>
                <w:rFonts w:cstheme="minorHAnsi"/>
                <w:sz w:val="24"/>
                <w:szCs w:val="24"/>
              </w:rPr>
            </w:pPr>
            <w:r w:rsidRPr="002B5802">
              <w:rPr>
                <w:rFonts w:cstheme="minorHAnsi"/>
                <w:sz w:val="24"/>
                <w:szCs w:val="24"/>
              </w:rPr>
              <w:t>Razvoj infrastrukture u udaljenim naseljima</w:t>
            </w:r>
          </w:p>
        </w:tc>
      </w:tr>
      <w:tr w:rsidR="00E725AE" w:rsidRPr="002B5802" w14:paraId="53ED452B" w14:textId="77777777" w:rsidTr="00F63442">
        <w:tc>
          <w:tcPr>
            <w:tcW w:w="9062" w:type="dxa"/>
            <w:gridSpan w:val="2"/>
            <w:shd w:val="clear" w:color="auto" w:fill="C5E0B3" w:themeFill="accent6" w:themeFillTint="66"/>
          </w:tcPr>
          <w:p w14:paraId="5B151C58" w14:textId="74C57196" w:rsidR="00E725AE" w:rsidRPr="002B5802" w:rsidRDefault="00E725AE" w:rsidP="00E725AE">
            <w:pPr>
              <w:spacing w:line="360" w:lineRule="auto"/>
              <w:jc w:val="center"/>
              <w:rPr>
                <w:rFonts w:cstheme="minorHAnsi"/>
                <w:b/>
                <w:bCs/>
                <w:sz w:val="24"/>
                <w:szCs w:val="24"/>
              </w:rPr>
            </w:pPr>
            <w:r w:rsidRPr="002B5802">
              <w:rPr>
                <w:rFonts w:cstheme="minorHAnsi"/>
                <w:b/>
                <w:bCs/>
                <w:sz w:val="24"/>
                <w:szCs w:val="24"/>
              </w:rPr>
              <w:t>Atrakcije</w:t>
            </w:r>
          </w:p>
        </w:tc>
      </w:tr>
      <w:tr w:rsidR="004C41F2" w:rsidRPr="002B5802" w14:paraId="07C8867D" w14:textId="77777777" w:rsidTr="00963EE7">
        <w:tc>
          <w:tcPr>
            <w:tcW w:w="4531" w:type="dxa"/>
          </w:tcPr>
          <w:p w14:paraId="6E150FD1" w14:textId="5692269C" w:rsidR="009C4604" w:rsidRPr="002B5802" w:rsidRDefault="009C4604" w:rsidP="006050E4">
            <w:pPr>
              <w:spacing w:line="360" w:lineRule="auto"/>
              <w:rPr>
                <w:rFonts w:cstheme="minorHAnsi"/>
                <w:sz w:val="24"/>
                <w:szCs w:val="24"/>
              </w:rPr>
            </w:pPr>
            <w:r w:rsidRPr="002B5802">
              <w:rPr>
                <w:rFonts w:cstheme="minorHAnsi"/>
                <w:sz w:val="24"/>
                <w:szCs w:val="24"/>
              </w:rPr>
              <w:t>SNAGE</w:t>
            </w:r>
          </w:p>
          <w:p w14:paraId="129FC640" w14:textId="77777777" w:rsidR="009C4604" w:rsidRPr="002B5802" w:rsidRDefault="009C4604" w:rsidP="009C4604">
            <w:pPr>
              <w:spacing w:line="360" w:lineRule="auto"/>
              <w:rPr>
                <w:rFonts w:cstheme="minorHAnsi"/>
                <w:sz w:val="24"/>
                <w:szCs w:val="24"/>
              </w:rPr>
            </w:pPr>
            <w:r w:rsidRPr="002B5802">
              <w:rPr>
                <w:rFonts w:cstheme="minorHAnsi"/>
                <w:sz w:val="24"/>
                <w:szCs w:val="24"/>
              </w:rPr>
              <w:t>Snažna tradicija organizacije manifestacija</w:t>
            </w:r>
          </w:p>
          <w:p w14:paraId="16853941" w14:textId="77777777" w:rsidR="009C4604" w:rsidRPr="002B5802" w:rsidRDefault="009C4604" w:rsidP="009C4604">
            <w:pPr>
              <w:spacing w:line="360" w:lineRule="auto"/>
              <w:rPr>
                <w:rFonts w:cstheme="minorHAnsi"/>
                <w:sz w:val="24"/>
                <w:szCs w:val="24"/>
              </w:rPr>
            </w:pPr>
            <w:r w:rsidRPr="002B5802">
              <w:rPr>
                <w:rFonts w:cstheme="minorHAnsi"/>
                <w:sz w:val="24"/>
                <w:szCs w:val="24"/>
              </w:rPr>
              <w:t>Očuvana prirodna i kulturna baština</w:t>
            </w:r>
          </w:p>
          <w:p w14:paraId="6B7CD8A6" w14:textId="77777777" w:rsidR="009C4604" w:rsidRPr="002B5802" w:rsidRDefault="009C4604" w:rsidP="009C4604">
            <w:pPr>
              <w:spacing w:line="360" w:lineRule="auto"/>
              <w:rPr>
                <w:rFonts w:cstheme="minorHAnsi"/>
                <w:sz w:val="24"/>
                <w:szCs w:val="24"/>
              </w:rPr>
            </w:pPr>
            <w:r w:rsidRPr="002B5802">
              <w:rPr>
                <w:rFonts w:cstheme="minorHAnsi"/>
                <w:sz w:val="24"/>
                <w:szCs w:val="24"/>
              </w:rPr>
              <w:lastRenderedPageBreak/>
              <w:t>Valorizacija i prezentacija bogate kulturno-povijesne baštine</w:t>
            </w:r>
          </w:p>
          <w:p w14:paraId="5D43FD6F" w14:textId="2B0DBCB8" w:rsidR="00390E8F" w:rsidRPr="002B5802" w:rsidRDefault="00390E8F" w:rsidP="006D14FB">
            <w:pPr>
              <w:spacing w:line="360" w:lineRule="auto"/>
              <w:rPr>
                <w:rFonts w:cstheme="minorHAnsi"/>
                <w:sz w:val="24"/>
                <w:szCs w:val="24"/>
              </w:rPr>
            </w:pPr>
          </w:p>
        </w:tc>
        <w:tc>
          <w:tcPr>
            <w:tcW w:w="4531" w:type="dxa"/>
          </w:tcPr>
          <w:p w14:paraId="1268479B" w14:textId="1F8B4D50" w:rsidR="009C4604" w:rsidRPr="002B5802" w:rsidRDefault="009C4604" w:rsidP="006050E4">
            <w:pPr>
              <w:spacing w:line="360" w:lineRule="auto"/>
              <w:rPr>
                <w:rFonts w:cstheme="minorHAnsi"/>
                <w:sz w:val="24"/>
                <w:szCs w:val="24"/>
              </w:rPr>
            </w:pPr>
            <w:r w:rsidRPr="002B5802">
              <w:rPr>
                <w:rFonts w:cstheme="minorHAnsi"/>
                <w:sz w:val="24"/>
                <w:szCs w:val="24"/>
              </w:rPr>
              <w:lastRenderedPageBreak/>
              <w:t>SLABOSTI</w:t>
            </w:r>
          </w:p>
          <w:p w14:paraId="6A357F07" w14:textId="77777777" w:rsidR="009C4604" w:rsidRPr="002B5802" w:rsidRDefault="009C4604" w:rsidP="009C4604">
            <w:pPr>
              <w:spacing w:line="360" w:lineRule="auto"/>
              <w:rPr>
                <w:rFonts w:cstheme="minorHAnsi"/>
                <w:sz w:val="24"/>
                <w:szCs w:val="24"/>
              </w:rPr>
            </w:pPr>
            <w:r w:rsidRPr="002B5802">
              <w:rPr>
                <w:rFonts w:cstheme="minorHAnsi"/>
                <w:sz w:val="24"/>
                <w:szCs w:val="24"/>
              </w:rPr>
              <w:t>Nedovoljno poznate izvan granica destinacije</w:t>
            </w:r>
          </w:p>
          <w:p w14:paraId="2157208A" w14:textId="77777777" w:rsidR="009C4604" w:rsidRPr="002B5802" w:rsidRDefault="009C4604" w:rsidP="009C4604">
            <w:pPr>
              <w:spacing w:line="360" w:lineRule="auto"/>
              <w:rPr>
                <w:rFonts w:cstheme="minorHAnsi"/>
                <w:sz w:val="24"/>
                <w:szCs w:val="24"/>
              </w:rPr>
            </w:pPr>
            <w:r w:rsidRPr="002B5802">
              <w:rPr>
                <w:rFonts w:cstheme="minorHAnsi"/>
                <w:sz w:val="24"/>
                <w:szCs w:val="24"/>
              </w:rPr>
              <w:lastRenderedPageBreak/>
              <w:t>Nedovoljno istražene i zaštićene lokacije kulturno-povijesnog značaja</w:t>
            </w:r>
          </w:p>
          <w:p w14:paraId="145E7C05" w14:textId="4DA68D55" w:rsidR="00390E8F" w:rsidRPr="002B5802" w:rsidRDefault="009C4604" w:rsidP="009C4604">
            <w:pPr>
              <w:spacing w:line="360" w:lineRule="auto"/>
              <w:rPr>
                <w:rFonts w:cstheme="minorHAnsi"/>
                <w:sz w:val="24"/>
                <w:szCs w:val="24"/>
              </w:rPr>
            </w:pPr>
            <w:r w:rsidRPr="002B5802">
              <w:rPr>
                <w:rFonts w:cstheme="minorHAnsi"/>
                <w:sz w:val="24"/>
                <w:szCs w:val="24"/>
              </w:rPr>
              <w:t>Nepovezanost atrakcija u turističke proizvode</w:t>
            </w:r>
          </w:p>
        </w:tc>
      </w:tr>
      <w:tr w:rsidR="009C4604" w:rsidRPr="002B5802" w14:paraId="31225990" w14:textId="77777777" w:rsidTr="00963EE7">
        <w:tc>
          <w:tcPr>
            <w:tcW w:w="4531" w:type="dxa"/>
          </w:tcPr>
          <w:p w14:paraId="0744D5CC" w14:textId="77777777" w:rsidR="009C4604" w:rsidRPr="002B5802" w:rsidRDefault="009C4604" w:rsidP="006050E4">
            <w:pPr>
              <w:spacing w:line="360" w:lineRule="auto"/>
              <w:rPr>
                <w:rFonts w:cstheme="minorHAnsi"/>
                <w:sz w:val="24"/>
                <w:szCs w:val="24"/>
              </w:rPr>
            </w:pPr>
            <w:r w:rsidRPr="002B5802">
              <w:rPr>
                <w:rFonts w:cstheme="minorHAnsi"/>
                <w:sz w:val="24"/>
                <w:szCs w:val="24"/>
              </w:rPr>
              <w:lastRenderedPageBreak/>
              <w:t>PRIJETNJE</w:t>
            </w:r>
          </w:p>
          <w:p w14:paraId="44EA591B" w14:textId="77777777" w:rsidR="00262949" w:rsidRPr="002B5802" w:rsidRDefault="00262949" w:rsidP="006050E4">
            <w:pPr>
              <w:spacing w:line="360" w:lineRule="auto"/>
              <w:rPr>
                <w:rFonts w:cstheme="minorHAnsi"/>
                <w:sz w:val="24"/>
                <w:szCs w:val="24"/>
              </w:rPr>
            </w:pPr>
            <w:r w:rsidRPr="002B5802">
              <w:rPr>
                <w:rFonts w:cstheme="minorHAnsi"/>
                <w:sz w:val="24"/>
                <w:szCs w:val="24"/>
              </w:rPr>
              <w:t>Nedostatna financijska sredstva za istraživanje i zaštitu lokacija od kulturno-povijesnog značaja</w:t>
            </w:r>
          </w:p>
          <w:p w14:paraId="12665741" w14:textId="7AC1DE4C" w:rsidR="00262949" w:rsidRPr="002B5802" w:rsidRDefault="00262949" w:rsidP="006050E4">
            <w:pPr>
              <w:spacing w:line="360" w:lineRule="auto"/>
              <w:rPr>
                <w:rFonts w:cstheme="minorHAnsi"/>
                <w:sz w:val="24"/>
                <w:szCs w:val="24"/>
              </w:rPr>
            </w:pPr>
            <w:r w:rsidRPr="002B5802">
              <w:rPr>
                <w:rFonts w:cstheme="minorHAnsi"/>
                <w:sz w:val="24"/>
                <w:szCs w:val="24"/>
              </w:rPr>
              <w:t xml:space="preserve">Devastacija prirode baštine </w:t>
            </w:r>
          </w:p>
        </w:tc>
        <w:tc>
          <w:tcPr>
            <w:tcW w:w="4531" w:type="dxa"/>
          </w:tcPr>
          <w:p w14:paraId="352815B6" w14:textId="77777777" w:rsidR="009C4604" w:rsidRPr="002B5802" w:rsidRDefault="009C4604" w:rsidP="006050E4">
            <w:pPr>
              <w:spacing w:line="360" w:lineRule="auto"/>
              <w:rPr>
                <w:rFonts w:cstheme="minorHAnsi"/>
                <w:sz w:val="24"/>
                <w:szCs w:val="24"/>
              </w:rPr>
            </w:pPr>
            <w:r w:rsidRPr="002B5802">
              <w:rPr>
                <w:rFonts w:cstheme="minorHAnsi"/>
                <w:sz w:val="24"/>
                <w:szCs w:val="24"/>
              </w:rPr>
              <w:t>MOGUĆNOSTI</w:t>
            </w:r>
          </w:p>
          <w:p w14:paraId="0DCE4D8B" w14:textId="77777777" w:rsidR="00262949" w:rsidRPr="002B5802" w:rsidRDefault="00262949" w:rsidP="006050E4">
            <w:pPr>
              <w:spacing w:line="360" w:lineRule="auto"/>
              <w:rPr>
                <w:rFonts w:cstheme="minorHAnsi"/>
                <w:sz w:val="24"/>
                <w:szCs w:val="24"/>
              </w:rPr>
            </w:pPr>
            <w:r w:rsidRPr="002B5802">
              <w:rPr>
                <w:rFonts w:cstheme="minorHAnsi"/>
                <w:sz w:val="24"/>
                <w:szCs w:val="24"/>
              </w:rPr>
              <w:t>Priprema i provedba projekata usmjerenih očuvanju prirodne i kulturne baštine</w:t>
            </w:r>
          </w:p>
          <w:p w14:paraId="0A515003" w14:textId="77777777" w:rsidR="00262949" w:rsidRPr="002B5802" w:rsidRDefault="00262949" w:rsidP="006050E4">
            <w:pPr>
              <w:spacing w:line="360" w:lineRule="auto"/>
              <w:rPr>
                <w:rFonts w:cstheme="minorHAnsi"/>
                <w:sz w:val="24"/>
                <w:szCs w:val="24"/>
              </w:rPr>
            </w:pPr>
            <w:r w:rsidRPr="002B5802">
              <w:rPr>
                <w:rFonts w:cstheme="minorHAnsi"/>
                <w:sz w:val="24"/>
                <w:szCs w:val="24"/>
              </w:rPr>
              <w:t>Izrada marketinške strategije</w:t>
            </w:r>
          </w:p>
          <w:p w14:paraId="7B2E0FD5" w14:textId="2084235E" w:rsidR="00262949" w:rsidRPr="002B5802" w:rsidRDefault="00262949" w:rsidP="006050E4">
            <w:pPr>
              <w:spacing w:line="360" w:lineRule="auto"/>
              <w:rPr>
                <w:rFonts w:cstheme="minorHAnsi"/>
                <w:sz w:val="24"/>
                <w:szCs w:val="24"/>
              </w:rPr>
            </w:pPr>
            <w:proofErr w:type="spellStart"/>
            <w:r w:rsidRPr="002B5802">
              <w:rPr>
                <w:rFonts w:cstheme="minorHAnsi"/>
                <w:sz w:val="24"/>
                <w:szCs w:val="24"/>
              </w:rPr>
              <w:t>Brendiranje</w:t>
            </w:r>
            <w:proofErr w:type="spellEnd"/>
          </w:p>
        </w:tc>
      </w:tr>
      <w:tr w:rsidR="00E725AE" w:rsidRPr="002B5802" w14:paraId="05C7F876" w14:textId="77777777" w:rsidTr="00F63442">
        <w:tc>
          <w:tcPr>
            <w:tcW w:w="9062" w:type="dxa"/>
            <w:gridSpan w:val="2"/>
            <w:shd w:val="clear" w:color="auto" w:fill="C5E0B3" w:themeFill="accent6" w:themeFillTint="66"/>
          </w:tcPr>
          <w:p w14:paraId="396C2B5A" w14:textId="25E1642F" w:rsidR="00E725AE" w:rsidRPr="002B5802" w:rsidRDefault="00E725AE" w:rsidP="00E725AE">
            <w:pPr>
              <w:spacing w:line="360" w:lineRule="auto"/>
              <w:jc w:val="center"/>
              <w:rPr>
                <w:rFonts w:cstheme="minorHAnsi"/>
                <w:b/>
                <w:bCs/>
                <w:sz w:val="24"/>
                <w:szCs w:val="24"/>
              </w:rPr>
            </w:pPr>
            <w:r w:rsidRPr="002B5802">
              <w:rPr>
                <w:rFonts w:cstheme="minorHAnsi"/>
                <w:b/>
                <w:bCs/>
                <w:sz w:val="24"/>
                <w:szCs w:val="24"/>
              </w:rPr>
              <w:t>Turistička infrastruktura</w:t>
            </w:r>
          </w:p>
        </w:tc>
      </w:tr>
      <w:tr w:rsidR="004C41F2" w:rsidRPr="002B5802" w14:paraId="7D36F299" w14:textId="77777777" w:rsidTr="00963EE7">
        <w:tc>
          <w:tcPr>
            <w:tcW w:w="4531" w:type="dxa"/>
          </w:tcPr>
          <w:p w14:paraId="2129A1D7" w14:textId="4C4463D7" w:rsidR="00262949" w:rsidRPr="002B5802" w:rsidRDefault="00262949" w:rsidP="006050E4">
            <w:pPr>
              <w:spacing w:line="360" w:lineRule="auto"/>
              <w:rPr>
                <w:rFonts w:cstheme="minorHAnsi"/>
                <w:sz w:val="24"/>
                <w:szCs w:val="24"/>
              </w:rPr>
            </w:pPr>
            <w:r w:rsidRPr="002B5802">
              <w:rPr>
                <w:rFonts w:cstheme="minorHAnsi"/>
                <w:sz w:val="24"/>
                <w:szCs w:val="24"/>
              </w:rPr>
              <w:t>SNAGE</w:t>
            </w:r>
          </w:p>
          <w:p w14:paraId="4F5EE092" w14:textId="77777777" w:rsidR="00262949" w:rsidRPr="002B5802" w:rsidRDefault="00262949" w:rsidP="00262949">
            <w:pPr>
              <w:spacing w:line="360" w:lineRule="auto"/>
              <w:rPr>
                <w:rFonts w:cstheme="minorHAnsi"/>
                <w:sz w:val="24"/>
                <w:szCs w:val="24"/>
              </w:rPr>
            </w:pPr>
            <w:r w:rsidRPr="002B5802">
              <w:rPr>
                <w:rFonts w:cstheme="minorHAnsi"/>
                <w:sz w:val="24"/>
                <w:szCs w:val="24"/>
              </w:rPr>
              <w:t>Potpora povećanju kvalitete i kvantitete smještajnih objekata</w:t>
            </w:r>
          </w:p>
          <w:p w14:paraId="70497D6D" w14:textId="2AC82E9D" w:rsidR="00926B1B" w:rsidRPr="002B5802" w:rsidRDefault="00262949" w:rsidP="008925EC">
            <w:pPr>
              <w:spacing w:line="360" w:lineRule="auto"/>
              <w:rPr>
                <w:rFonts w:cstheme="minorHAnsi"/>
                <w:sz w:val="24"/>
                <w:szCs w:val="24"/>
              </w:rPr>
            </w:pPr>
            <w:r w:rsidRPr="002B5802">
              <w:rPr>
                <w:rFonts w:cstheme="minorHAnsi"/>
                <w:sz w:val="24"/>
                <w:szCs w:val="24"/>
              </w:rPr>
              <w:t xml:space="preserve">Prepoznatljivi ugostiteljski objekti i raznovrsna </w:t>
            </w:r>
            <w:r w:rsidR="0003254D" w:rsidRPr="002B5802">
              <w:rPr>
                <w:rFonts w:cstheme="minorHAnsi"/>
                <w:sz w:val="24"/>
                <w:szCs w:val="24"/>
              </w:rPr>
              <w:t xml:space="preserve">gastronomska </w:t>
            </w:r>
            <w:r w:rsidRPr="002B5802">
              <w:rPr>
                <w:rFonts w:cstheme="minorHAnsi"/>
                <w:sz w:val="24"/>
                <w:szCs w:val="24"/>
              </w:rPr>
              <w:t xml:space="preserve">ponuda </w:t>
            </w:r>
          </w:p>
        </w:tc>
        <w:tc>
          <w:tcPr>
            <w:tcW w:w="4531" w:type="dxa"/>
          </w:tcPr>
          <w:p w14:paraId="6527315F" w14:textId="1E47C532" w:rsidR="00262949" w:rsidRPr="002B5802" w:rsidRDefault="00262949" w:rsidP="006050E4">
            <w:pPr>
              <w:spacing w:line="360" w:lineRule="auto"/>
              <w:rPr>
                <w:rFonts w:cstheme="minorHAnsi"/>
                <w:sz w:val="24"/>
                <w:szCs w:val="24"/>
              </w:rPr>
            </w:pPr>
            <w:r w:rsidRPr="002B5802">
              <w:rPr>
                <w:rFonts w:cstheme="minorHAnsi"/>
                <w:sz w:val="24"/>
                <w:szCs w:val="24"/>
              </w:rPr>
              <w:t>SLABOSTI</w:t>
            </w:r>
          </w:p>
          <w:p w14:paraId="7BB26F6D" w14:textId="77777777" w:rsidR="0003254D" w:rsidRPr="002B5802" w:rsidRDefault="0003254D" w:rsidP="0003254D">
            <w:pPr>
              <w:spacing w:line="360" w:lineRule="auto"/>
              <w:rPr>
                <w:rFonts w:cstheme="minorHAnsi"/>
                <w:sz w:val="24"/>
                <w:szCs w:val="24"/>
              </w:rPr>
            </w:pPr>
            <w:r w:rsidRPr="002B5802">
              <w:rPr>
                <w:rFonts w:cstheme="minorHAnsi"/>
                <w:sz w:val="24"/>
                <w:szCs w:val="24"/>
              </w:rPr>
              <w:t xml:space="preserve">Nedovoljno razvijene turističke staze i šetnice </w:t>
            </w:r>
          </w:p>
          <w:p w14:paraId="2FC08987" w14:textId="77777777" w:rsidR="00390E8F" w:rsidRPr="002B5802" w:rsidRDefault="0003254D" w:rsidP="0003254D">
            <w:pPr>
              <w:spacing w:line="360" w:lineRule="auto"/>
              <w:rPr>
                <w:rFonts w:cstheme="minorHAnsi"/>
                <w:sz w:val="24"/>
                <w:szCs w:val="24"/>
              </w:rPr>
            </w:pPr>
            <w:r w:rsidRPr="002B5802">
              <w:rPr>
                <w:rFonts w:cstheme="minorHAnsi"/>
                <w:sz w:val="24"/>
                <w:szCs w:val="24"/>
              </w:rPr>
              <w:t>Neujednačena kvaliteta smještajnih kapaciteta</w:t>
            </w:r>
          </w:p>
          <w:p w14:paraId="4E5DBD60" w14:textId="59BDBAB3" w:rsidR="008925EC" w:rsidRPr="002B5802" w:rsidRDefault="008925EC" w:rsidP="0003254D">
            <w:pPr>
              <w:spacing w:line="360" w:lineRule="auto"/>
              <w:rPr>
                <w:rFonts w:cstheme="minorHAnsi"/>
                <w:sz w:val="24"/>
                <w:szCs w:val="24"/>
              </w:rPr>
            </w:pPr>
          </w:p>
        </w:tc>
      </w:tr>
      <w:tr w:rsidR="0003254D" w:rsidRPr="002B5802" w14:paraId="72FC0F45" w14:textId="77777777" w:rsidTr="00963EE7">
        <w:tc>
          <w:tcPr>
            <w:tcW w:w="4531" w:type="dxa"/>
          </w:tcPr>
          <w:p w14:paraId="3C402476" w14:textId="77777777" w:rsidR="0003254D" w:rsidRPr="002B5802" w:rsidRDefault="0003254D" w:rsidP="006050E4">
            <w:pPr>
              <w:spacing w:line="360" w:lineRule="auto"/>
              <w:rPr>
                <w:rFonts w:cstheme="minorHAnsi"/>
                <w:sz w:val="24"/>
                <w:szCs w:val="24"/>
              </w:rPr>
            </w:pPr>
            <w:r w:rsidRPr="002B5802">
              <w:rPr>
                <w:rFonts w:cstheme="minorHAnsi"/>
                <w:sz w:val="24"/>
                <w:szCs w:val="24"/>
              </w:rPr>
              <w:t>PRIJETNJE</w:t>
            </w:r>
          </w:p>
          <w:p w14:paraId="7DC81FA3" w14:textId="77777777" w:rsidR="0003254D" w:rsidRPr="002B5802" w:rsidRDefault="008F0C1C" w:rsidP="006050E4">
            <w:pPr>
              <w:spacing w:line="360" w:lineRule="auto"/>
              <w:rPr>
                <w:rFonts w:cstheme="minorHAnsi"/>
                <w:sz w:val="24"/>
                <w:szCs w:val="24"/>
              </w:rPr>
            </w:pPr>
            <w:r w:rsidRPr="002B5802">
              <w:rPr>
                <w:rFonts w:cstheme="minorHAnsi"/>
                <w:sz w:val="24"/>
                <w:szCs w:val="24"/>
              </w:rPr>
              <w:t>Neodrživost smještajnih i ugostiteljskih objekata</w:t>
            </w:r>
          </w:p>
          <w:p w14:paraId="5419637C" w14:textId="77777777" w:rsidR="00024FE8" w:rsidRPr="002B5802" w:rsidRDefault="008925EC" w:rsidP="00024FE8">
            <w:pPr>
              <w:spacing w:line="360" w:lineRule="auto"/>
              <w:rPr>
                <w:rFonts w:cstheme="minorHAnsi"/>
                <w:sz w:val="24"/>
                <w:szCs w:val="24"/>
              </w:rPr>
            </w:pPr>
            <w:r w:rsidRPr="002B5802">
              <w:rPr>
                <w:rFonts w:cstheme="minorHAnsi"/>
                <w:sz w:val="24"/>
                <w:szCs w:val="24"/>
              </w:rPr>
              <w:t xml:space="preserve">Utjecaj inflacije na </w:t>
            </w:r>
            <w:r w:rsidR="00024FE8" w:rsidRPr="002B5802">
              <w:rPr>
                <w:rFonts w:cstheme="minorHAnsi"/>
                <w:sz w:val="24"/>
                <w:szCs w:val="24"/>
              </w:rPr>
              <w:t>kupovnu moć posjetitelja i turista</w:t>
            </w:r>
          </w:p>
          <w:p w14:paraId="01C00738" w14:textId="6DC1DAB7" w:rsidR="008F0C1C" w:rsidRPr="002B5802" w:rsidRDefault="008F0C1C" w:rsidP="00024FE8">
            <w:pPr>
              <w:spacing w:line="360" w:lineRule="auto"/>
              <w:rPr>
                <w:rFonts w:cstheme="minorHAnsi"/>
                <w:sz w:val="24"/>
                <w:szCs w:val="24"/>
              </w:rPr>
            </w:pPr>
            <w:r w:rsidRPr="002B5802">
              <w:rPr>
                <w:rFonts w:cstheme="minorHAnsi"/>
                <w:sz w:val="24"/>
                <w:szCs w:val="24"/>
              </w:rPr>
              <w:t xml:space="preserve">Smanjenje </w:t>
            </w:r>
            <w:r w:rsidR="00024FE8" w:rsidRPr="002B5802">
              <w:rPr>
                <w:rFonts w:cstheme="minorHAnsi"/>
                <w:sz w:val="24"/>
                <w:szCs w:val="24"/>
              </w:rPr>
              <w:t xml:space="preserve">broja </w:t>
            </w:r>
            <w:r w:rsidRPr="002B5802">
              <w:rPr>
                <w:rFonts w:cstheme="minorHAnsi"/>
                <w:sz w:val="24"/>
                <w:szCs w:val="24"/>
              </w:rPr>
              <w:t xml:space="preserve">investicija u održavanje postojeće i razvoj nove turističke infrastrukture </w:t>
            </w:r>
          </w:p>
        </w:tc>
        <w:tc>
          <w:tcPr>
            <w:tcW w:w="4531" w:type="dxa"/>
          </w:tcPr>
          <w:p w14:paraId="7524FE6F" w14:textId="77777777" w:rsidR="0003254D" w:rsidRPr="002B5802" w:rsidRDefault="0003254D" w:rsidP="006050E4">
            <w:pPr>
              <w:spacing w:line="360" w:lineRule="auto"/>
              <w:rPr>
                <w:rFonts w:cstheme="minorHAnsi"/>
                <w:sz w:val="24"/>
                <w:szCs w:val="24"/>
              </w:rPr>
            </w:pPr>
            <w:r w:rsidRPr="002B5802">
              <w:rPr>
                <w:rFonts w:cstheme="minorHAnsi"/>
                <w:sz w:val="24"/>
                <w:szCs w:val="24"/>
              </w:rPr>
              <w:t>MOGUĆNOSTI</w:t>
            </w:r>
          </w:p>
          <w:p w14:paraId="71BE5885" w14:textId="54582AC6" w:rsidR="008F0C1C" w:rsidRPr="002B5802" w:rsidRDefault="008F0C1C" w:rsidP="006050E4">
            <w:pPr>
              <w:spacing w:line="360" w:lineRule="auto"/>
              <w:rPr>
                <w:rFonts w:cstheme="minorHAnsi"/>
                <w:sz w:val="24"/>
                <w:szCs w:val="24"/>
              </w:rPr>
            </w:pPr>
            <w:r w:rsidRPr="002B5802">
              <w:rPr>
                <w:rFonts w:cstheme="minorHAnsi"/>
                <w:sz w:val="24"/>
                <w:szCs w:val="24"/>
              </w:rPr>
              <w:t>Priprema i provedba projekata usmjerenih razvoju turističke infrastrukture</w:t>
            </w:r>
          </w:p>
          <w:p w14:paraId="7E84836F" w14:textId="77777777" w:rsidR="008F0C1C" w:rsidRPr="002B5802" w:rsidRDefault="008F0C1C" w:rsidP="006050E4">
            <w:pPr>
              <w:spacing w:line="360" w:lineRule="auto"/>
              <w:rPr>
                <w:rFonts w:cstheme="minorHAnsi"/>
                <w:sz w:val="24"/>
                <w:szCs w:val="24"/>
              </w:rPr>
            </w:pPr>
            <w:r w:rsidRPr="002B5802">
              <w:rPr>
                <w:rFonts w:cstheme="minorHAnsi"/>
                <w:sz w:val="24"/>
                <w:szCs w:val="24"/>
              </w:rPr>
              <w:t>Potpora unaprjeđenju gastronomske ponude</w:t>
            </w:r>
          </w:p>
          <w:p w14:paraId="2C73C4C9" w14:textId="77777777" w:rsidR="008925EC" w:rsidRPr="002B5802" w:rsidRDefault="008925EC" w:rsidP="006050E4">
            <w:pPr>
              <w:spacing w:line="360" w:lineRule="auto"/>
              <w:rPr>
                <w:rFonts w:cstheme="minorHAnsi"/>
                <w:sz w:val="24"/>
                <w:szCs w:val="24"/>
              </w:rPr>
            </w:pPr>
            <w:r w:rsidRPr="002B5802">
              <w:rPr>
                <w:rFonts w:cstheme="minorHAnsi"/>
                <w:sz w:val="24"/>
                <w:szCs w:val="24"/>
              </w:rPr>
              <w:t>Diverzifikacija smještajnih kapaciteta</w:t>
            </w:r>
          </w:p>
          <w:p w14:paraId="3EE1AECF" w14:textId="491735A6" w:rsidR="008925EC" w:rsidRPr="002B5802" w:rsidRDefault="008925EC" w:rsidP="006050E4">
            <w:pPr>
              <w:spacing w:line="360" w:lineRule="auto"/>
              <w:rPr>
                <w:rFonts w:cstheme="minorHAnsi"/>
                <w:sz w:val="24"/>
                <w:szCs w:val="24"/>
              </w:rPr>
            </w:pPr>
            <w:r w:rsidRPr="002B5802">
              <w:rPr>
                <w:rFonts w:cstheme="minorHAnsi"/>
                <w:sz w:val="24"/>
                <w:szCs w:val="24"/>
              </w:rPr>
              <w:t>Poticanje povezivanja lokalnih OPG-a i ugostitelja</w:t>
            </w:r>
          </w:p>
        </w:tc>
      </w:tr>
      <w:tr w:rsidR="00E725AE" w:rsidRPr="002B5802" w14:paraId="5E9097BC" w14:textId="77777777" w:rsidTr="00F63442">
        <w:tc>
          <w:tcPr>
            <w:tcW w:w="9062" w:type="dxa"/>
            <w:gridSpan w:val="2"/>
            <w:shd w:val="clear" w:color="auto" w:fill="C5E0B3" w:themeFill="accent6" w:themeFillTint="66"/>
          </w:tcPr>
          <w:p w14:paraId="7B900158" w14:textId="5992073B" w:rsidR="00E725AE" w:rsidRPr="002B5802" w:rsidRDefault="00E725AE" w:rsidP="00E725AE">
            <w:pPr>
              <w:spacing w:line="360" w:lineRule="auto"/>
              <w:jc w:val="center"/>
              <w:rPr>
                <w:rFonts w:cstheme="minorHAnsi"/>
                <w:b/>
                <w:bCs/>
                <w:sz w:val="24"/>
                <w:szCs w:val="24"/>
              </w:rPr>
            </w:pPr>
            <w:r w:rsidRPr="002B5802">
              <w:rPr>
                <w:rFonts w:cstheme="minorHAnsi"/>
                <w:b/>
                <w:bCs/>
                <w:sz w:val="24"/>
                <w:szCs w:val="24"/>
              </w:rPr>
              <w:t>Upravljanje destinacijom</w:t>
            </w:r>
          </w:p>
        </w:tc>
      </w:tr>
      <w:tr w:rsidR="004C41F2" w:rsidRPr="002B5802" w14:paraId="79FA65A4" w14:textId="77777777" w:rsidTr="00963EE7">
        <w:tc>
          <w:tcPr>
            <w:tcW w:w="4531" w:type="dxa"/>
          </w:tcPr>
          <w:p w14:paraId="287992D7" w14:textId="4014B43C" w:rsidR="008F0C1C" w:rsidRPr="002B5802" w:rsidRDefault="008F0C1C" w:rsidP="006050E4">
            <w:pPr>
              <w:spacing w:line="360" w:lineRule="auto"/>
              <w:rPr>
                <w:rFonts w:cstheme="minorHAnsi"/>
                <w:sz w:val="24"/>
                <w:szCs w:val="24"/>
              </w:rPr>
            </w:pPr>
            <w:r w:rsidRPr="002B5802">
              <w:rPr>
                <w:rFonts w:cstheme="minorHAnsi"/>
                <w:sz w:val="24"/>
                <w:szCs w:val="24"/>
              </w:rPr>
              <w:t>SNAGE</w:t>
            </w:r>
          </w:p>
          <w:p w14:paraId="5D7BE946" w14:textId="77777777" w:rsidR="008925EC" w:rsidRPr="002B5802" w:rsidRDefault="008925EC" w:rsidP="008925EC">
            <w:pPr>
              <w:spacing w:line="360" w:lineRule="auto"/>
              <w:rPr>
                <w:rFonts w:cstheme="minorHAnsi"/>
                <w:sz w:val="24"/>
                <w:szCs w:val="24"/>
              </w:rPr>
            </w:pPr>
            <w:r w:rsidRPr="002B5802">
              <w:rPr>
                <w:rFonts w:cstheme="minorHAnsi"/>
                <w:sz w:val="24"/>
                <w:szCs w:val="24"/>
              </w:rPr>
              <w:t>Aktivna Turistička zajednica</w:t>
            </w:r>
          </w:p>
          <w:p w14:paraId="75B114EB" w14:textId="77777777" w:rsidR="008925EC" w:rsidRPr="002B5802" w:rsidRDefault="008925EC" w:rsidP="008925EC">
            <w:pPr>
              <w:spacing w:line="360" w:lineRule="auto"/>
              <w:rPr>
                <w:rFonts w:cstheme="minorHAnsi"/>
                <w:sz w:val="24"/>
                <w:szCs w:val="24"/>
              </w:rPr>
            </w:pPr>
            <w:r w:rsidRPr="002B5802">
              <w:rPr>
                <w:rFonts w:cstheme="minorHAnsi"/>
                <w:sz w:val="24"/>
                <w:szCs w:val="24"/>
              </w:rPr>
              <w:t>Gradski program potpore razvoju turizma</w:t>
            </w:r>
          </w:p>
          <w:p w14:paraId="39A32EFD" w14:textId="77777777" w:rsidR="00217E84" w:rsidRPr="002B5802" w:rsidRDefault="008925EC" w:rsidP="008925EC">
            <w:pPr>
              <w:spacing w:line="360" w:lineRule="auto"/>
              <w:rPr>
                <w:rFonts w:cstheme="minorHAnsi"/>
                <w:sz w:val="24"/>
                <w:szCs w:val="24"/>
              </w:rPr>
            </w:pPr>
            <w:r w:rsidRPr="002B5802">
              <w:rPr>
                <w:rFonts w:cstheme="minorHAnsi"/>
                <w:sz w:val="24"/>
                <w:szCs w:val="24"/>
              </w:rPr>
              <w:t>Razvoj novih oblika upravljanja turističkom destinacijom</w:t>
            </w:r>
          </w:p>
          <w:p w14:paraId="4E1FF81B" w14:textId="77777777" w:rsidR="00EA4BCC" w:rsidRPr="002B5802" w:rsidRDefault="00EA4BCC" w:rsidP="008925EC">
            <w:pPr>
              <w:spacing w:line="360" w:lineRule="auto"/>
              <w:rPr>
                <w:rFonts w:cstheme="minorHAnsi"/>
                <w:sz w:val="24"/>
                <w:szCs w:val="24"/>
              </w:rPr>
            </w:pPr>
            <w:r w:rsidRPr="002B5802">
              <w:rPr>
                <w:rFonts w:cstheme="minorHAnsi"/>
                <w:sz w:val="24"/>
                <w:szCs w:val="24"/>
              </w:rPr>
              <w:t>Razvoj zelene infrastrukture</w:t>
            </w:r>
          </w:p>
          <w:p w14:paraId="2DD72AB1" w14:textId="695521F0" w:rsidR="00024FE8" w:rsidRPr="002B5802" w:rsidRDefault="00024FE8" w:rsidP="008925EC">
            <w:pPr>
              <w:spacing w:line="360" w:lineRule="auto"/>
              <w:rPr>
                <w:rFonts w:cstheme="minorHAnsi"/>
                <w:sz w:val="24"/>
                <w:szCs w:val="24"/>
              </w:rPr>
            </w:pPr>
            <w:r w:rsidRPr="002B5802">
              <w:rPr>
                <w:rFonts w:cstheme="minorHAnsi"/>
                <w:sz w:val="24"/>
                <w:szCs w:val="24"/>
              </w:rPr>
              <w:lastRenderedPageBreak/>
              <w:t>Brojne aktivne udruge građana i volonteri</w:t>
            </w:r>
          </w:p>
        </w:tc>
        <w:tc>
          <w:tcPr>
            <w:tcW w:w="4531" w:type="dxa"/>
          </w:tcPr>
          <w:p w14:paraId="648B7A27" w14:textId="77777777" w:rsidR="008F0C1C" w:rsidRPr="002B5802" w:rsidRDefault="008F0C1C" w:rsidP="006050E4">
            <w:pPr>
              <w:spacing w:line="360" w:lineRule="auto"/>
              <w:rPr>
                <w:rFonts w:cstheme="minorHAnsi"/>
                <w:sz w:val="24"/>
                <w:szCs w:val="24"/>
              </w:rPr>
            </w:pPr>
            <w:r w:rsidRPr="002B5802">
              <w:rPr>
                <w:rFonts w:cstheme="minorHAnsi"/>
                <w:sz w:val="24"/>
                <w:szCs w:val="24"/>
              </w:rPr>
              <w:lastRenderedPageBreak/>
              <w:t>SLABOSTI</w:t>
            </w:r>
          </w:p>
          <w:p w14:paraId="374D3B9A" w14:textId="77777777" w:rsidR="008925EC" w:rsidRPr="002B5802" w:rsidRDefault="008925EC" w:rsidP="008925EC">
            <w:pPr>
              <w:spacing w:line="360" w:lineRule="auto"/>
              <w:rPr>
                <w:rFonts w:cstheme="minorHAnsi"/>
                <w:sz w:val="24"/>
                <w:szCs w:val="24"/>
              </w:rPr>
            </w:pPr>
            <w:r w:rsidRPr="002B5802">
              <w:rPr>
                <w:rFonts w:cstheme="minorHAnsi"/>
                <w:sz w:val="24"/>
                <w:szCs w:val="24"/>
              </w:rPr>
              <w:t>Nedostatak turističkih agencija</w:t>
            </w:r>
          </w:p>
          <w:p w14:paraId="328D837F" w14:textId="28F4596A" w:rsidR="008F35DC" w:rsidRPr="002B5802" w:rsidRDefault="008925EC" w:rsidP="008925EC">
            <w:pPr>
              <w:spacing w:line="360" w:lineRule="auto"/>
              <w:rPr>
                <w:rFonts w:cstheme="minorHAnsi"/>
                <w:sz w:val="24"/>
                <w:szCs w:val="24"/>
              </w:rPr>
            </w:pPr>
            <w:r w:rsidRPr="002B5802">
              <w:rPr>
                <w:rFonts w:cstheme="minorHAnsi"/>
                <w:sz w:val="24"/>
                <w:szCs w:val="24"/>
              </w:rPr>
              <w:t>Nepostojanje klastera</w:t>
            </w:r>
          </w:p>
        </w:tc>
      </w:tr>
      <w:tr w:rsidR="0003254D" w:rsidRPr="002B5802" w14:paraId="010E3AD5" w14:textId="77777777" w:rsidTr="00963EE7">
        <w:tc>
          <w:tcPr>
            <w:tcW w:w="4531" w:type="dxa"/>
          </w:tcPr>
          <w:p w14:paraId="0839BFAA" w14:textId="77777777" w:rsidR="0003254D" w:rsidRPr="002B5802" w:rsidRDefault="008F0C1C" w:rsidP="006050E4">
            <w:pPr>
              <w:spacing w:line="360" w:lineRule="auto"/>
              <w:rPr>
                <w:rFonts w:cstheme="minorHAnsi"/>
                <w:sz w:val="24"/>
                <w:szCs w:val="24"/>
              </w:rPr>
            </w:pPr>
            <w:r w:rsidRPr="002B5802">
              <w:rPr>
                <w:rFonts w:cstheme="minorHAnsi"/>
                <w:sz w:val="24"/>
                <w:szCs w:val="24"/>
              </w:rPr>
              <w:t>PRIJETNJE</w:t>
            </w:r>
          </w:p>
          <w:p w14:paraId="1EF54C72" w14:textId="5DC9B779" w:rsidR="00EA4BCC" w:rsidRPr="002B5802" w:rsidRDefault="00EA4BCC" w:rsidP="006050E4">
            <w:pPr>
              <w:spacing w:line="360" w:lineRule="auto"/>
              <w:rPr>
                <w:rFonts w:cstheme="minorHAnsi"/>
                <w:sz w:val="24"/>
                <w:szCs w:val="24"/>
              </w:rPr>
            </w:pPr>
            <w:r w:rsidRPr="002B5802">
              <w:rPr>
                <w:rFonts w:cstheme="minorHAnsi"/>
                <w:sz w:val="24"/>
                <w:szCs w:val="24"/>
              </w:rPr>
              <w:t>Nedostatak kvalificirane radne snage</w:t>
            </w:r>
          </w:p>
        </w:tc>
        <w:tc>
          <w:tcPr>
            <w:tcW w:w="4531" w:type="dxa"/>
          </w:tcPr>
          <w:p w14:paraId="485BD9ED" w14:textId="77777777" w:rsidR="0003254D" w:rsidRPr="002B5802" w:rsidRDefault="008F0C1C" w:rsidP="006050E4">
            <w:pPr>
              <w:spacing w:line="360" w:lineRule="auto"/>
              <w:rPr>
                <w:rFonts w:cstheme="minorHAnsi"/>
                <w:sz w:val="24"/>
                <w:szCs w:val="24"/>
              </w:rPr>
            </w:pPr>
            <w:r w:rsidRPr="002B5802">
              <w:rPr>
                <w:rFonts w:cstheme="minorHAnsi"/>
                <w:sz w:val="24"/>
                <w:szCs w:val="24"/>
              </w:rPr>
              <w:t>MOGUĆNOSTI</w:t>
            </w:r>
          </w:p>
          <w:p w14:paraId="438283FC" w14:textId="42E0D4B2" w:rsidR="00EA4BCC" w:rsidRPr="002B5802" w:rsidRDefault="00EA4BCC" w:rsidP="006050E4">
            <w:pPr>
              <w:spacing w:line="360" w:lineRule="auto"/>
              <w:rPr>
                <w:rFonts w:cstheme="minorHAnsi"/>
                <w:sz w:val="24"/>
                <w:szCs w:val="24"/>
              </w:rPr>
            </w:pPr>
            <w:r w:rsidRPr="002B5802">
              <w:rPr>
                <w:rFonts w:cstheme="minorHAnsi"/>
                <w:sz w:val="24"/>
                <w:szCs w:val="24"/>
              </w:rPr>
              <w:t>Umrežavanje s drugim destinacijama, povezivanje</w:t>
            </w:r>
            <w:r w:rsidR="00024FE8" w:rsidRPr="002B5802">
              <w:rPr>
                <w:rFonts w:cstheme="minorHAnsi"/>
                <w:sz w:val="24"/>
                <w:szCs w:val="24"/>
              </w:rPr>
              <w:t xml:space="preserve"> turističkih proizvoda</w:t>
            </w:r>
          </w:p>
        </w:tc>
      </w:tr>
    </w:tbl>
    <w:p w14:paraId="15DF59DE" w14:textId="77777777" w:rsidR="00963EE7" w:rsidRPr="002B5802" w:rsidRDefault="00963EE7" w:rsidP="006050E4">
      <w:pPr>
        <w:spacing w:line="360" w:lineRule="auto"/>
        <w:rPr>
          <w:rFonts w:cstheme="minorHAnsi"/>
          <w:sz w:val="24"/>
          <w:szCs w:val="24"/>
        </w:rPr>
      </w:pPr>
    </w:p>
    <w:p w14:paraId="0E152106" w14:textId="6C27B86A" w:rsidR="004C41F2" w:rsidRPr="002B5802" w:rsidRDefault="004C41F2" w:rsidP="004C41F2">
      <w:pPr>
        <w:pStyle w:val="Naslov2"/>
        <w:rPr>
          <w:rFonts w:asciiTheme="minorHAnsi" w:hAnsiTheme="minorHAnsi" w:cstheme="minorHAnsi"/>
          <w:b/>
          <w:bCs/>
          <w:color w:val="auto"/>
          <w:sz w:val="24"/>
          <w:szCs w:val="24"/>
        </w:rPr>
      </w:pPr>
      <w:bookmarkStart w:id="80" w:name="_Toc214527329"/>
      <w:r w:rsidRPr="002B5802">
        <w:rPr>
          <w:rFonts w:asciiTheme="minorHAnsi" w:hAnsiTheme="minorHAnsi" w:cstheme="minorHAnsi"/>
          <w:b/>
          <w:bCs/>
          <w:color w:val="auto"/>
          <w:sz w:val="24"/>
          <w:szCs w:val="24"/>
        </w:rPr>
        <w:t>5.2. Identificiranje općih načela i ciljeva turizma</w:t>
      </w:r>
      <w:bookmarkEnd w:id="80"/>
    </w:p>
    <w:p w14:paraId="067908E1" w14:textId="0C7F7E05" w:rsidR="00DD227B" w:rsidRPr="002B5802" w:rsidRDefault="00DD227B" w:rsidP="00104180">
      <w:pPr>
        <w:spacing w:line="360" w:lineRule="auto"/>
        <w:jc w:val="both"/>
        <w:rPr>
          <w:rFonts w:cstheme="minorHAnsi"/>
          <w:sz w:val="24"/>
          <w:szCs w:val="24"/>
        </w:rPr>
      </w:pPr>
      <w:r w:rsidRPr="002B5802">
        <w:rPr>
          <w:rFonts w:cstheme="minorHAnsi"/>
          <w:sz w:val="24"/>
          <w:szCs w:val="24"/>
        </w:rPr>
        <w:t xml:space="preserve">Turizam </w:t>
      </w:r>
      <w:r w:rsidR="00085A26" w:rsidRPr="002B5802">
        <w:rPr>
          <w:rFonts w:cstheme="minorHAnsi"/>
          <w:sz w:val="24"/>
          <w:szCs w:val="24"/>
        </w:rPr>
        <w:t xml:space="preserve">je </w:t>
      </w:r>
      <w:r w:rsidRPr="002B5802">
        <w:rPr>
          <w:rFonts w:cstheme="minorHAnsi"/>
          <w:sz w:val="24"/>
          <w:szCs w:val="24"/>
        </w:rPr>
        <w:t>važn</w:t>
      </w:r>
      <w:r w:rsidR="00085A26" w:rsidRPr="002B5802">
        <w:rPr>
          <w:rFonts w:cstheme="minorHAnsi"/>
          <w:sz w:val="24"/>
          <w:szCs w:val="24"/>
        </w:rPr>
        <w:t>a djelatnost</w:t>
      </w:r>
      <w:r w:rsidRPr="002B5802">
        <w:rPr>
          <w:rFonts w:cstheme="minorHAnsi"/>
          <w:sz w:val="24"/>
          <w:szCs w:val="24"/>
        </w:rPr>
        <w:t xml:space="preserve"> za daljnji razvoj i gospodarsku diverzifikaciju područja  Sisačko-moslavačke županije. Daljnji napredak u smislu povećanja turističkih sadržaja i broja turista usko je povezan s planiranim projektima i investicijama u turistički najznačajnija područja kao što su Topusko, Lonjsko polje, Moslavina i Sisak. </w:t>
      </w:r>
      <w:r w:rsidR="0006255E" w:rsidRPr="002B5802">
        <w:rPr>
          <w:rFonts w:cstheme="minorHAnsi"/>
          <w:sz w:val="24"/>
          <w:szCs w:val="24"/>
        </w:rPr>
        <w:t xml:space="preserve">Istodobno, Sisačko-moslavačka županija potiče ulaganja i u druga područja dodjelom bespovratnih sredstava za unaprjeđenje kvalitete smještajnih objekata. </w:t>
      </w:r>
    </w:p>
    <w:p w14:paraId="247B667C" w14:textId="4691E16F" w:rsidR="006C308D" w:rsidRPr="002B5802" w:rsidRDefault="00085A26" w:rsidP="00104180">
      <w:pPr>
        <w:spacing w:line="360" w:lineRule="auto"/>
        <w:jc w:val="both"/>
        <w:rPr>
          <w:rFonts w:cstheme="minorHAnsi"/>
          <w:sz w:val="24"/>
          <w:szCs w:val="24"/>
        </w:rPr>
      </w:pPr>
      <w:r w:rsidRPr="002B5802">
        <w:rPr>
          <w:rFonts w:cstheme="minorHAnsi"/>
          <w:sz w:val="24"/>
          <w:szCs w:val="24"/>
        </w:rPr>
        <w:t xml:space="preserve">Kako </w:t>
      </w:r>
      <w:r w:rsidR="006C308D" w:rsidRPr="002B5802">
        <w:rPr>
          <w:rFonts w:cstheme="minorHAnsi"/>
          <w:sz w:val="24"/>
          <w:szCs w:val="24"/>
        </w:rPr>
        <w:t>turizam osim pozitivnih ima i negativne aspekte utjecaja na destinaciju, potrebno</w:t>
      </w:r>
      <w:r w:rsidR="00104180" w:rsidRPr="002B5802">
        <w:rPr>
          <w:rFonts w:cstheme="minorHAnsi"/>
          <w:sz w:val="24"/>
          <w:szCs w:val="24"/>
        </w:rPr>
        <w:t xml:space="preserve"> </w:t>
      </w:r>
      <w:r w:rsidR="006C308D" w:rsidRPr="002B5802">
        <w:rPr>
          <w:rFonts w:cstheme="minorHAnsi"/>
          <w:sz w:val="24"/>
          <w:szCs w:val="24"/>
        </w:rPr>
        <w:t>je postaviti opća načela i ciljeve održivog turizma, što ujedno predstavlja dugoročan pogled na razvoj</w:t>
      </w:r>
      <w:r w:rsidR="00104180" w:rsidRPr="002B5802">
        <w:rPr>
          <w:rFonts w:cstheme="minorHAnsi"/>
          <w:sz w:val="24"/>
          <w:szCs w:val="24"/>
        </w:rPr>
        <w:t xml:space="preserve"> </w:t>
      </w:r>
      <w:r w:rsidR="006C308D" w:rsidRPr="002B5802">
        <w:rPr>
          <w:rFonts w:cstheme="minorHAnsi"/>
          <w:sz w:val="24"/>
          <w:szCs w:val="24"/>
        </w:rPr>
        <w:t xml:space="preserve">turizma u </w:t>
      </w:r>
      <w:r w:rsidRPr="002B5802">
        <w:rPr>
          <w:rFonts w:cstheme="minorHAnsi"/>
          <w:sz w:val="24"/>
          <w:szCs w:val="24"/>
        </w:rPr>
        <w:t xml:space="preserve">Sisačko-moslavačkoj županiji i njen </w:t>
      </w:r>
      <w:r w:rsidR="006C308D" w:rsidRPr="002B5802">
        <w:rPr>
          <w:rFonts w:cstheme="minorHAnsi"/>
          <w:sz w:val="24"/>
          <w:szCs w:val="24"/>
        </w:rPr>
        <w:t>održivi gospodarski rast.</w:t>
      </w:r>
    </w:p>
    <w:p w14:paraId="6ED53B3F" w14:textId="62D948C6" w:rsidR="00104180" w:rsidRPr="002B5802" w:rsidRDefault="00104180" w:rsidP="00104180">
      <w:pPr>
        <w:spacing w:line="360" w:lineRule="auto"/>
        <w:rPr>
          <w:rFonts w:cstheme="minorHAnsi"/>
          <w:sz w:val="24"/>
          <w:szCs w:val="24"/>
        </w:rPr>
      </w:pPr>
      <w:r w:rsidRPr="002B5802">
        <w:rPr>
          <w:rFonts w:cstheme="minorHAnsi"/>
          <w:sz w:val="24"/>
          <w:szCs w:val="24"/>
        </w:rPr>
        <w:t>Temeljem analize srednjoročnih razvojnih potreba i razvojnih potencijala prioriteti javnih politika Sisačko-moslavačke županije su:</w:t>
      </w:r>
    </w:p>
    <w:p w14:paraId="054EDA66" w14:textId="77777777" w:rsidR="00104180" w:rsidRPr="002B5802" w:rsidRDefault="00104180" w:rsidP="00104180">
      <w:pPr>
        <w:spacing w:line="360" w:lineRule="auto"/>
        <w:rPr>
          <w:rFonts w:cstheme="minorHAnsi"/>
          <w:sz w:val="24"/>
          <w:szCs w:val="24"/>
        </w:rPr>
      </w:pPr>
      <w:r w:rsidRPr="002B5802">
        <w:rPr>
          <w:rFonts w:cstheme="minorHAnsi"/>
          <w:sz w:val="24"/>
          <w:szCs w:val="24"/>
        </w:rPr>
        <w:t>-</w:t>
      </w:r>
      <w:r w:rsidRPr="002B5802">
        <w:rPr>
          <w:rFonts w:cstheme="minorHAnsi"/>
          <w:sz w:val="24"/>
          <w:szCs w:val="24"/>
        </w:rPr>
        <w:tab/>
        <w:t>gospodarski rast</w:t>
      </w:r>
    </w:p>
    <w:p w14:paraId="3D1D2DEE" w14:textId="77777777" w:rsidR="00104180" w:rsidRPr="002B5802" w:rsidRDefault="00104180" w:rsidP="00104180">
      <w:pPr>
        <w:spacing w:line="360" w:lineRule="auto"/>
        <w:rPr>
          <w:rFonts w:cstheme="minorHAnsi"/>
          <w:sz w:val="24"/>
          <w:szCs w:val="24"/>
        </w:rPr>
      </w:pPr>
      <w:r w:rsidRPr="002B5802">
        <w:rPr>
          <w:rFonts w:cstheme="minorHAnsi"/>
          <w:sz w:val="24"/>
          <w:szCs w:val="24"/>
        </w:rPr>
        <w:t>-</w:t>
      </w:r>
      <w:r w:rsidRPr="002B5802">
        <w:rPr>
          <w:rFonts w:cstheme="minorHAnsi"/>
          <w:sz w:val="24"/>
          <w:szCs w:val="24"/>
        </w:rPr>
        <w:tab/>
        <w:t>održivi razvoj i unaprjeđenje kvalitete života</w:t>
      </w:r>
    </w:p>
    <w:p w14:paraId="2377EA1D" w14:textId="77777777" w:rsidR="00104180" w:rsidRPr="002B5802" w:rsidRDefault="00104180" w:rsidP="00104180">
      <w:pPr>
        <w:spacing w:line="360" w:lineRule="auto"/>
        <w:rPr>
          <w:rFonts w:cstheme="minorHAnsi"/>
          <w:sz w:val="24"/>
          <w:szCs w:val="24"/>
        </w:rPr>
      </w:pPr>
      <w:r w:rsidRPr="002B5802">
        <w:rPr>
          <w:rFonts w:cstheme="minorHAnsi"/>
          <w:sz w:val="24"/>
          <w:szCs w:val="24"/>
        </w:rPr>
        <w:t>-</w:t>
      </w:r>
      <w:r w:rsidRPr="002B5802">
        <w:rPr>
          <w:rFonts w:cstheme="minorHAnsi"/>
          <w:sz w:val="24"/>
          <w:szCs w:val="24"/>
        </w:rPr>
        <w:tab/>
        <w:t xml:space="preserve">održivo upravljanje </w:t>
      </w:r>
    </w:p>
    <w:p w14:paraId="11CC62D1" w14:textId="40F08DC0" w:rsidR="000D75C7" w:rsidRPr="002B5802" w:rsidRDefault="00104180" w:rsidP="000D75C7">
      <w:pPr>
        <w:spacing w:line="360" w:lineRule="auto"/>
        <w:jc w:val="both"/>
        <w:rPr>
          <w:rFonts w:cstheme="minorHAnsi"/>
          <w:sz w:val="24"/>
          <w:szCs w:val="24"/>
        </w:rPr>
      </w:pPr>
      <w:r w:rsidRPr="002B5802">
        <w:rPr>
          <w:rFonts w:cstheme="minorHAnsi"/>
          <w:sz w:val="24"/>
          <w:szCs w:val="24"/>
        </w:rPr>
        <w:t>Na osnovu definiranog prioriteta Održivi razvoj i unaprjeđenje kvalitete života</w:t>
      </w:r>
      <w:r w:rsidR="000D75C7" w:rsidRPr="002B5802">
        <w:rPr>
          <w:rFonts w:cstheme="minorHAnsi"/>
          <w:sz w:val="24"/>
          <w:szCs w:val="24"/>
        </w:rPr>
        <w:t>, među ostalim</w:t>
      </w:r>
      <w:r w:rsidR="00024FE8" w:rsidRPr="002B5802">
        <w:rPr>
          <w:rFonts w:cstheme="minorHAnsi"/>
          <w:sz w:val="24"/>
          <w:szCs w:val="24"/>
        </w:rPr>
        <w:t>,</w:t>
      </w:r>
      <w:r w:rsidR="000D75C7" w:rsidRPr="002B5802">
        <w:rPr>
          <w:rFonts w:cstheme="minorHAnsi"/>
          <w:sz w:val="24"/>
          <w:szCs w:val="24"/>
        </w:rPr>
        <w:t xml:space="preserve"> definiran je p</w:t>
      </w:r>
      <w:r w:rsidR="001A35EC" w:rsidRPr="002B5802">
        <w:rPr>
          <w:rFonts w:cstheme="minorHAnsi"/>
          <w:sz w:val="24"/>
          <w:szCs w:val="24"/>
        </w:rPr>
        <w:t>osebni cilj 5. Razvoj turizma i očuvanje prirodne i kulturne baštine</w:t>
      </w:r>
      <w:r w:rsidR="000D75C7" w:rsidRPr="002B5802">
        <w:rPr>
          <w:rFonts w:cstheme="minorHAnsi"/>
          <w:sz w:val="24"/>
          <w:szCs w:val="24"/>
        </w:rPr>
        <w:t xml:space="preserve">. </w:t>
      </w:r>
    </w:p>
    <w:p w14:paraId="0ACE2127" w14:textId="07AF9A80" w:rsidR="001A35EC" w:rsidRPr="002B5802" w:rsidRDefault="001A35EC" w:rsidP="000D75C7">
      <w:pPr>
        <w:spacing w:line="360" w:lineRule="auto"/>
        <w:jc w:val="both"/>
        <w:rPr>
          <w:rFonts w:cstheme="minorHAnsi"/>
          <w:sz w:val="24"/>
          <w:szCs w:val="24"/>
        </w:rPr>
      </w:pPr>
      <w:r w:rsidRPr="002B5802">
        <w:rPr>
          <w:rFonts w:cstheme="minorHAnsi"/>
          <w:sz w:val="24"/>
          <w:szCs w:val="24"/>
        </w:rPr>
        <w:t xml:space="preserve">Sisačko-moslavačka županija jedna je od najzelenijih budući da veći dio njene površine pokrivaju zaštićena područja. Samo je pod zaštitom ekološke mreže NATURA 2000 dvadesetak područja. Uz prirodnu, na ovome je prostoru zaštićena i mnogobrojna kulturna baština što stvara uvjete za razvoj održivog turizma temeljenog na odgovornom ponašanju prema prirodi i smanjenju ugljičnog otiska. Turizam u županiji u konstantnom je razvoju, a to potvrđuje i porast broja smještajnih jedinica i kreveta, ali je potrebno i dalje jačati turizam razvojem dodatnih kvalitetnih sadržaja turističke ponude, turističkih proizvoda utemeljenih na kulturnoj, </w:t>
      </w:r>
      <w:r w:rsidRPr="002B5802">
        <w:rPr>
          <w:rFonts w:cstheme="minorHAnsi"/>
          <w:sz w:val="24"/>
          <w:szCs w:val="24"/>
        </w:rPr>
        <w:lastRenderedPageBreak/>
        <w:t xml:space="preserve">prirodnoj baštini i tradicionalnim vrijednostima. Kroz poticanje ulaganja u turističku infrastrukturu, nove smještajne kapacitete i povezivanje sektora hrane s turizmom, dobit će se novi i zanimljiviji turistički sadržaji koji će privući posjetitelje. Budući da je naglasak na ekologiji i održivom, podupirat će se i ulagati u inovativne projekte eko i zelenog turizma u javnom i privatnom sektoru, a poticat će se i uvođenje oznake kvalitete i održivosti u sektoru turizma. Kako bi se dodatno obogatila turistička ponuda, potrebno je jačati i snažnije promovirati postojeće i nove manifestacije vezane uz obogaćivanje turističke ponude, a za zeleniji turizam, poticat će se ulaganja u održiv, </w:t>
      </w:r>
      <w:proofErr w:type="spellStart"/>
      <w:r w:rsidRPr="002B5802">
        <w:rPr>
          <w:rFonts w:cstheme="minorHAnsi"/>
          <w:sz w:val="24"/>
          <w:szCs w:val="24"/>
        </w:rPr>
        <w:t>niskougljični</w:t>
      </w:r>
      <w:proofErr w:type="spellEnd"/>
      <w:r w:rsidRPr="002B5802">
        <w:rPr>
          <w:rFonts w:cstheme="minorHAnsi"/>
          <w:sz w:val="24"/>
          <w:szCs w:val="24"/>
        </w:rPr>
        <w:t xml:space="preserve"> rast turizma. </w:t>
      </w:r>
    </w:p>
    <w:p w14:paraId="20DA8ECA" w14:textId="704BF22E" w:rsidR="001A35EC" w:rsidRPr="002B5802" w:rsidRDefault="001A35EC" w:rsidP="001A35EC">
      <w:pPr>
        <w:spacing w:line="360" w:lineRule="auto"/>
        <w:jc w:val="both"/>
        <w:rPr>
          <w:rFonts w:cstheme="minorHAnsi"/>
          <w:sz w:val="24"/>
          <w:szCs w:val="24"/>
        </w:rPr>
      </w:pPr>
      <w:r w:rsidRPr="002B5802">
        <w:rPr>
          <w:rFonts w:cstheme="minorHAnsi"/>
          <w:sz w:val="24"/>
          <w:szCs w:val="24"/>
        </w:rPr>
        <w:t>Provedbom ovog posebnog cilja Sisačko-moslavačka županija izravno doprinosi provedbi Strateškog cilja 1. Konkurentno i inovativno gospodarstvo, prioritetnom području 4. Razvoj održivog, inovativnog i otpornog turizma</w:t>
      </w:r>
      <w:r w:rsidR="000D75C7" w:rsidRPr="002B5802">
        <w:rPr>
          <w:rFonts w:cstheme="minorHAnsi"/>
          <w:sz w:val="24"/>
          <w:szCs w:val="24"/>
        </w:rPr>
        <w:t xml:space="preserve"> Nacionalne razvojne strategije Republike Hrvatske do 2030. godine</w:t>
      </w:r>
      <w:r w:rsidRPr="002B5802">
        <w:rPr>
          <w:rFonts w:cstheme="minorHAnsi"/>
          <w:sz w:val="24"/>
          <w:szCs w:val="24"/>
        </w:rPr>
        <w:t xml:space="preserve">. Prioriteti javne politike koja će pridonijeti razvoju održivog, inovativnog i otpornog turizma utvrđenih NRS-om 2030, među ostalim su poticanje ulaganja u održiv, </w:t>
      </w:r>
      <w:proofErr w:type="spellStart"/>
      <w:r w:rsidRPr="002B5802">
        <w:rPr>
          <w:rFonts w:cstheme="minorHAnsi"/>
          <w:sz w:val="24"/>
          <w:szCs w:val="24"/>
        </w:rPr>
        <w:t>niskougljični</w:t>
      </w:r>
      <w:proofErr w:type="spellEnd"/>
      <w:r w:rsidRPr="002B5802">
        <w:rPr>
          <w:rFonts w:cstheme="minorHAnsi"/>
          <w:sz w:val="24"/>
          <w:szCs w:val="24"/>
        </w:rPr>
        <w:t xml:space="preserve"> rast turizma, povećanje multiplikacijskih učinaka turizma na područja poljoprivrede, digitalizacije, prometa, energije i okoliša te sporta i kreativnih industrija, turistička valorizacija i prezentacija kulturne i prirodne baštine, gastronomske i enološke ponude, prijelaz prema nišama više dodane vrijednosti uz naglasak na rast kvalitete ponude, digitalizaciju, inovacije i povećanje ponude smještajnih kapaciteta visoke kvalitete te otklanjanje administrativnih prepreka i poboljšanje dostupnosti javne infrastrukture za realizaciju investicija u turizmu.</w:t>
      </w:r>
    </w:p>
    <w:p w14:paraId="7BA4A901" w14:textId="77777777" w:rsidR="001A35EC" w:rsidRPr="002B5802" w:rsidRDefault="001A35EC" w:rsidP="001A35EC">
      <w:pPr>
        <w:spacing w:line="360" w:lineRule="auto"/>
        <w:jc w:val="both"/>
        <w:rPr>
          <w:rFonts w:cstheme="minorHAnsi"/>
          <w:sz w:val="24"/>
          <w:szCs w:val="24"/>
        </w:rPr>
      </w:pPr>
      <w:r w:rsidRPr="002B5802">
        <w:rPr>
          <w:rFonts w:cstheme="minorHAnsi"/>
          <w:sz w:val="24"/>
          <w:szCs w:val="24"/>
        </w:rPr>
        <w:t xml:space="preserve">Sisačko-moslavačka županija poticat će ulaganja u održiv, </w:t>
      </w:r>
      <w:proofErr w:type="spellStart"/>
      <w:r w:rsidRPr="002B5802">
        <w:rPr>
          <w:rFonts w:cstheme="minorHAnsi"/>
          <w:sz w:val="24"/>
          <w:szCs w:val="24"/>
        </w:rPr>
        <w:t>niskougljični</w:t>
      </w:r>
      <w:proofErr w:type="spellEnd"/>
      <w:r w:rsidRPr="002B5802">
        <w:rPr>
          <w:rFonts w:cstheme="minorHAnsi"/>
          <w:sz w:val="24"/>
          <w:szCs w:val="24"/>
        </w:rPr>
        <w:t xml:space="preserve"> rast turizma te posebice razvoj turističkih proizvoda utemeljenih na kulturnoj, prirodnoj baštini i tradicionalnim vrijednostima. Svoju će kulturnu i prirodnu baštinu valorizirati i prezentirati u turističke svrhe. Postojeće smještajne kapacitete će unaprijediti kao i poboljšati dostupnost javne infrastrukture za realizaciju investicija u turizmu. </w:t>
      </w:r>
    </w:p>
    <w:p w14:paraId="465973AB" w14:textId="76F49275" w:rsidR="001A35EC" w:rsidRPr="002B5802" w:rsidRDefault="001A35EC" w:rsidP="001A35EC">
      <w:pPr>
        <w:spacing w:line="360" w:lineRule="auto"/>
        <w:jc w:val="both"/>
        <w:rPr>
          <w:rFonts w:cstheme="minorHAnsi"/>
          <w:sz w:val="24"/>
          <w:szCs w:val="24"/>
        </w:rPr>
      </w:pPr>
      <w:r w:rsidRPr="002B5802">
        <w:rPr>
          <w:rFonts w:cstheme="minorHAnsi"/>
          <w:sz w:val="24"/>
          <w:szCs w:val="24"/>
        </w:rPr>
        <w:t xml:space="preserve">S obzirom na činjenicu da Sisačko-moslavačka županija razvija održivi turizam koji se temelji na očuvanoj prirodnoj i kulturnoj baštini, na razini Sedamnaest globalnih ciljeva za održivi razvoj Posebni cilj 5. Razvoj turizma i očuvanje prirodne i kulturne baštine u skladu je s globalnim ciljevima 11. Učiniti gradove i ljudska naselja </w:t>
      </w:r>
      <w:proofErr w:type="spellStart"/>
      <w:r w:rsidRPr="002B5802">
        <w:rPr>
          <w:rFonts w:cstheme="minorHAnsi"/>
          <w:sz w:val="24"/>
          <w:szCs w:val="24"/>
        </w:rPr>
        <w:t>uključivima</w:t>
      </w:r>
      <w:proofErr w:type="spellEnd"/>
      <w:r w:rsidRPr="002B5802">
        <w:rPr>
          <w:rFonts w:cstheme="minorHAnsi"/>
          <w:sz w:val="24"/>
          <w:szCs w:val="24"/>
        </w:rPr>
        <w:t>, sigurnima, otpornima i održivima te 12. Osigurati održive obrasce potrošnje i proizvodnje.</w:t>
      </w:r>
    </w:p>
    <w:p w14:paraId="176154D2" w14:textId="1A321FBD" w:rsidR="00456317" w:rsidRPr="002B5802" w:rsidRDefault="006C100F" w:rsidP="00B30D4A">
      <w:pPr>
        <w:spacing w:line="360" w:lineRule="auto"/>
        <w:jc w:val="both"/>
        <w:rPr>
          <w:rFonts w:cstheme="minorHAnsi"/>
          <w:color w:val="000000" w:themeColor="text1"/>
          <w:sz w:val="24"/>
          <w:szCs w:val="24"/>
        </w:rPr>
      </w:pPr>
      <w:r w:rsidRPr="002B5802">
        <w:rPr>
          <w:rFonts w:cstheme="minorHAnsi"/>
          <w:color w:val="000000" w:themeColor="text1"/>
          <w:sz w:val="24"/>
          <w:szCs w:val="24"/>
        </w:rPr>
        <w:lastRenderedPageBreak/>
        <w:t xml:space="preserve">Definirane mjere </w:t>
      </w:r>
      <w:r w:rsidR="001A35EC" w:rsidRPr="002B5802">
        <w:rPr>
          <w:rFonts w:cstheme="minorHAnsi"/>
          <w:color w:val="000000" w:themeColor="text1"/>
          <w:sz w:val="24"/>
          <w:szCs w:val="24"/>
        </w:rPr>
        <w:t>za provedbu posebnog cilja 5. Razvoj turizma i očuvanje prirodne i kulturne baštine</w:t>
      </w:r>
      <w:r w:rsidRPr="002B5802">
        <w:rPr>
          <w:rFonts w:cstheme="minorHAnsi"/>
          <w:color w:val="000000" w:themeColor="text1"/>
          <w:sz w:val="24"/>
          <w:szCs w:val="24"/>
        </w:rPr>
        <w:t xml:space="preserve"> </w:t>
      </w:r>
      <w:r w:rsidR="0004268A" w:rsidRPr="002B5802">
        <w:rPr>
          <w:rFonts w:cstheme="minorHAnsi"/>
          <w:color w:val="000000" w:themeColor="text1"/>
          <w:sz w:val="24"/>
          <w:szCs w:val="24"/>
        </w:rPr>
        <w:t xml:space="preserve">Sisačko-moslavačke županije </w:t>
      </w:r>
      <w:r w:rsidRPr="002B5802">
        <w:rPr>
          <w:rFonts w:cstheme="minorHAnsi"/>
          <w:color w:val="000000" w:themeColor="text1"/>
          <w:sz w:val="24"/>
          <w:szCs w:val="24"/>
        </w:rPr>
        <w:t>su</w:t>
      </w:r>
      <w:r w:rsidR="001A35EC" w:rsidRPr="002B5802">
        <w:rPr>
          <w:rFonts w:cstheme="minorHAnsi"/>
          <w:color w:val="000000" w:themeColor="text1"/>
          <w:sz w:val="24"/>
          <w:szCs w:val="24"/>
        </w:rPr>
        <w:t>:</w:t>
      </w:r>
    </w:p>
    <w:p w14:paraId="0C5EB0EB" w14:textId="7DF17451" w:rsidR="001A35EC" w:rsidRPr="002B5802" w:rsidRDefault="001A35EC" w:rsidP="00024FE8">
      <w:pPr>
        <w:spacing w:line="360" w:lineRule="auto"/>
        <w:ind w:firstLine="708"/>
        <w:jc w:val="both"/>
        <w:rPr>
          <w:rFonts w:cstheme="minorHAnsi"/>
          <w:b/>
          <w:bCs/>
          <w:color w:val="000000" w:themeColor="text1"/>
          <w:sz w:val="24"/>
          <w:szCs w:val="24"/>
        </w:rPr>
      </w:pPr>
      <w:r w:rsidRPr="002B5802">
        <w:rPr>
          <w:rFonts w:cstheme="minorHAnsi"/>
          <w:b/>
          <w:bCs/>
          <w:color w:val="000000" w:themeColor="text1"/>
          <w:sz w:val="24"/>
          <w:szCs w:val="24"/>
        </w:rPr>
        <w:t xml:space="preserve">Poticanje ulaganja u turističku infrastrukturu, unaprjeđenje postojećih i nove smještajne kapacitete </w:t>
      </w:r>
    </w:p>
    <w:p w14:paraId="27B5ED22" w14:textId="77777777" w:rsidR="001A35EC" w:rsidRPr="002B5802" w:rsidRDefault="001A35EC" w:rsidP="00A47DFE">
      <w:pPr>
        <w:spacing w:line="360" w:lineRule="auto"/>
        <w:jc w:val="both"/>
        <w:rPr>
          <w:rFonts w:cstheme="minorHAnsi"/>
          <w:bCs/>
          <w:color w:val="000000" w:themeColor="text1"/>
          <w:sz w:val="24"/>
          <w:szCs w:val="24"/>
        </w:rPr>
      </w:pPr>
      <w:r w:rsidRPr="002B5802">
        <w:rPr>
          <w:rFonts w:cstheme="minorHAnsi"/>
          <w:bCs/>
          <w:color w:val="000000" w:themeColor="text1"/>
          <w:sz w:val="24"/>
          <w:szCs w:val="24"/>
        </w:rPr>
        <w:t xml:space="preserve">Mjera je osmišljena kako bi se razvojem dodatnih kvalitetnih sadržaja turističke ponude osnažio i turizam na području županije. Ovom će se mjerom poticati i ulaganja u turističku infrastrukturu, unaprjeđenje postojećih i nove smještajne kapacitete, a ravnomjeran razvoj županije omogućit će i povezivanje proizvođača hrane i pića s turističkim sektorom, što će se također poticati, kao i uvođenje oznake kvalitete i održivosti u sektoru turizma. Mjerom će se poticati ulaganja u održiv, </w:t>
      </w:r>
      <w:proofErr w:type="spellStart"/>
      <w:r w:rsidRPr="002B5802">
        <w:rPr>
          <w:rFonts w:cstheme="minorHAnsi"/>
          <w:bCs/>
          <w:color w:val="000000" w:themeColor="text1"/>
          <w:sz w:val="24"/>
          <w:szCs w:val="24"/>
        </w:rPr>
        <w:t>niskougljični</w:t>
      </w:r>
      <w:proofErr w:type="spellEnd"/>
      <w:r w:rsidRPr="002B5802">
        <w:rPr>
          <w:rFonts w:cstheme="minorHAnsi"/>
          <w:bCs/>
          <w:color w:val="000000" w:themeColor="text1"/>
          <w:sz w:val="24"/>
          <w:szCs w:val="24"/>
        </w:rPr>
        <w:t xml:space="preserve"> rast turizma te jačanje i promociju postojećih i novih manifestacija vezanih u obogaćivanje turističke ponude. </w:t>
      </w:r>
    </w:p>
    <w:p w14:paraId="0956E8F4" w14:textId="56999981" w:rsidR="001A35EC" w:rsidRPr="002B5802" w:rsidRDefault="001A35EC" w:rsidP="00024FE8">
      <w:pPr>
        <w:spacing w:line="360" w:lineRule="auto"/>
        <w:ind w:firstLine="708"/>
        <w:jc w:val="both"/>
        <w:rPr>
          <w:rFonts w:cstheme="minorHAnsi"/>
          <w:bCs/>
          <w:color w:val="000000" w:themeColor="text1"/>
          <w:sz w:val="24"/>
          <w:szCs w:val="24"/>
        </w:rPr>
      </w:pPr>
      <w:r w:rsidRPr="002B5802">
        <w:rPr>
          <w:rFonts w:cstheme="minorHAnsi"/>
          <w:b/>
          <w:bCs/>
          <w:color w:val="000000" w:themeColor="text1"/>
          <w:sz w:val="24"/>
          <w:szCs w:val="24"/>
        </w:rPr>
        <w:t>Promoviranje turističke ponude SMŽ</w:t>
      </w:r>
    </w:p>
    <w:p w14:paraId="66338393" w14:textId="77777777" w:rsidR="001A35EC" w:rsidRPr="002B5802" w:rsidRDefault="001A35EC" w:rsidP="00A47DFE">
      <w:pPr>
        <w:pStyle w:val="Tekstkomentara"/>
        <w:spacing w:line="360" w:lineRule="auto"/>
        <w:jc w:val="both"/>
        <w:rPr>
          <w:rFonts w:cstheme="minorHAnsi"/>
          <w:color w:val="000000" w:themeColor="text1"/>
          <w:sz w:val="24"/>
          <w:szCs w:val="24"/>
        </w:rPr>
      </w:pPr>
      <w:r w:rsidRPr="002B5802">
        <w:rPr>
          <w:rFonts w:cstheme="minorHAnsi"/>
          <w:bCs/>
          <w:color w:val="000000" w:themeColor="text1"/>
          <w:sz w:val="24"/>
          <w:szCs w:val="24"/>
        </w:rPr>
        <w:t>Mjerom Promoviranje turističke ponude SMŽ omogućit će se ulaganja u marketinške aktivnosti u turizmu te razvijanje i provedbu prepoznatljivog turističkog proizvoda (brenda) županije, marketinških strategija i planova, o</w:t>
      </w:r>
      <w:r w:rsidRPr="002B5802">
        <w:rPr>
          <w:rFonts w:cstheme="minorHAnsi"/>
          <w:color w:val="000000" w:themeColor="text1"/>
          <w:sz w:val="24"/>
          <w:szCs w:val="24"/>
        </w:rPr>
        <w:t>snivanje turističko-informativnih centara (TIC-ova) i sl.</w:t>
      </w:r>
    </w:p>
    <w:p w14:paraId="614B7B50" w14:textId="127C55D8" w:rsidR="001A35EC" w:rsidRPr="002B5802" w:rsidRDefault="001A35EC" w:rsidP="00024FE8">
      <w:pPr>
        <w:spacing w:line="360" w:lineRule="auto"/>
        <w:ind w:firstLine="708"/>
        <w:jc w:val="both"/>
        <w:rPr>
          <w:rFonts w:cstheme="minorHAnsi"/>
          <w:color w:val="000000" w:themeColor="text1"/>
          <w:sz w:val="24"/>
          <w:szCs w:val="24"/>
        </w:rPr>
      </w:pPr>
      <w:r w:rsidRPr="002B5802">
        <w:rPr>
          <w:rFonts w:cstheme="minorHAnsi"/>
          <w:b/>
          <w:bCs/>
          <w:color w:val="000000" w:themeColor="text1"/>
          <w:sz w:val="24"/>
          <w:szCs w:val="24"/>
        </w:rPr>
        <w:t xml:space="preserve">Potpora izradi i provedbi planova upravljanja zaštićenim područjima NATURA 2000 </w:t>
      </w:r>
    </w:p>
    <w:p w14:paraId="4794CA58" w14:textId="77777777" w:rsidR="006C100F" w:rsidRPr="002B5802" w:rsidRDefault="001A35EC" w:rsidP="00A47DFE">
      <w:pPr>
        <w:spacing w:line="360" w:lineRule="auto"/>
        <w:jc w:val="both"/>
        <w:rPr>
          <w:rFonts w:cstheme="minorHAnsi"/>
          <w:color w:val="000000" w:themeColor="text1"/>
          <w:sz w:val="24"/>
          <w:szCs w:val="24"/>
        </w:rPr>
      </w:pPr>
      <w:r w:rsidRPr="002B5802">
        <w:rPr>
          <w:rFonts w:cstheme="minorHAnsi"/>
          <w:bCs/>
          <w:color w:val="000000" w:themeColor="text1"/>
          <w:sz w:val="24"/>
          <w:szCs w:val="24"/>
        </w:rPr>
        <w:t>Prirodno bogatstvo Sisačko-moslavačke županije je velik resurs koji mora ostati očuvan pa će se ovom mjerom poduprijeti aktivnosti izrade, ažuriranja i provedbe planova upravljanja koji se odnose na zaštićena i područja pod zaštitom NATURA 2000. Ova mjera bit će i potpora provođenju znanstvenih istraživanja o zaštićenim i područjima ekološke mreže NATURA 2000.  Un</w:t>
      </w:r>
      <w:r w:rsidRPr="002B5802">
        <w:rPr>
          <w:rFonts w:cstheme="minorHAnsi"/>
          <w:color w:val="000000" w:themeColor="text1"/>
          <w:sz w:val="24"/>
          <w:szCs w:val="24"/>
        </w:rPr>
        <w:t xml:space="preserve">aprjeđenje ljudskih potencijala u području zaštite prirode te valorizacija i prezentacija prirodne baštine u obrazovne i turističke svrhe doprinijet će učinkovitom upravljanju zaštićenim područjima. </w:t>
      </w:r>
    </w:p>
    <w:p w14:paraId="5A42947C" w14:textId="77777777" w:rsidR="006C100F" w:rsidRPr="002B5802" w:rsidRDefault="001A35EC" w:rsidP="00024FE8">
      <w:pPr>
        <w:spacing w:line="360" w:lineRule="auto"/>
        <w:ind w:firstLine="708"/>
        <w:jc w:val="both"/>
        <w:rPr>
          <w:rFonts w:cstheme="minorHAnsi"/>
          <w:b/>
          <w:bCs/>
          <w:color w:val="000000" w:themeColor="text1"/>
          <w:sz w:val="24"/>
          <w:szCs w:val="24"/>
        </w:rPr>
      </w:pPr>
      <w:r w:rsidRPr="002B5802">
        <w:rPr>
          <w:rFonts w:cstheme="minorHAnsi"/>
          <w:b/>
          <w:bCs/>
          <w:color w:val="000000" w:themeColor="text1"/>
          <w:sz w:val="24"/>
          <w:szCs w:val="24"/>
        </w:rPr>
        <w:t xml:space="preserve">Poticanje razvoja kulture i očuvanja kulturne baštine </w:t>
      </w:r>
    </w:p>
    <w:p w14:paraId="3CE9DD20" w14:textId="15DCFF80" w:rsidR="001A35EC" w:rsidRPr="002B5802" w:rsidRDefault="001A35EC" w:rsidP="00A47DFE">
      <w:pPr>
        <w:spacing w:line="360" w:lineRule="auto"/>
        <w:jc w:val="both"/>
        <w:rPr>
          <w:rFonts w:cstheme="minorHAnsi"/>
          <w:color w:val="000000" w:themeColor="text1"/>
          <w:sz w:val="24"/>
          <w:szCs w:val="24"/>
        </w:rPr>
      </w:pPr>
      <w:r w:rsidRPr="002B5802">
        <w:rPr>
          <w:rFonts w:cstheme="minorHAnsi"/>
          <w:color w:val="000000" w:themeColor="text1"/>
          <w:sz w:val="24"/>
          <w:szCs w:val="24"/>
        </w:rPr>
        <w:t>Mjerom Poticanje razvoja kulture i očuvanja kulturne baštine omogućit će se priprema i provedba programa, projekata i aktivnosti koje doprinose očuvanju i promoviranju kulturnih vrijednosti i kulturne materijalne i nematerijalne baštine, održivom korištenju kulturnih dobara, poticanju kulturno-umjetničkog stvaralaštva te održavanja raznih manifestacija s ciljem promocije tradicionalnih vrijednosti i suvremenih oblika stvaralaštva.</w:t>
      </w:r>
    </w:p>
    <w:p w14:paraId="72D4E971" w14:textId="77777777" w:rsidR="001A35EC" w:rsidRPr="002B5802" w:rsidRDefault="001A35EC" w:rsidP="00A47DFE">
      <w:pPr>
        <w:spacing w:line="360" w:lineRule="auto"/>
        <w:jc w:val="both"/>
        <w:rPr>
          <w:rFonts w:cstheme="minorHAnsi"/>
          <w:color w:val="000000" w:themeColor="text1"/>
          <w:sz w:val="24"/>
          <w:szCs w:val="24"/>
        </w:rPr>
      </w:pPr>
      <w:r w:rsidRPr="002B5802">
        <w:rPr>
          <w:rFonts w:cstheme="minorHAnsi"/>
          <w:color w:val="000000" w:themeColor="text1"/>
          <w:sz w:val="24"/>
          <w:szCs w:val="24"/>
        </w:rPr>
        <w:lastRenderedPageBreak/>
        <w:t xml:space="preserve">Pokazatelji ishoda posebnog cilja 5. Razvoj turizma i očuvanje prirodne i kulturne baštine: </w:t>
      </w:r>
    </w:p>
    <w:tbl>
      <w:tblPr>
        <w:tblStyle w:val="Reetkatablice"/>
        <w:tblW w:w="0" w:type="auto"/>
        <w:tblLook w:val="04A0" w:firstRow="1" w:lastRow="0" w:firstColumn="1" w:lastColumn="0" w:noHBand="0" w:noVBand="1"/>
      </w:tblPr>
      <w:tblGrid>
        <w:gridCol w:w="3020"/>
        <w:gridCol w:w="3021"/>
        <w:gridCol w:w="3021"/>
      </w:tblGrid>
      <w:tr w:rsidR="00A47DFE" w:rsidRPr="002B5802" w14:paraId="6FB0DF2A" w14:textId="77777777" w:rsidTr="009C4B7F">
        <w:tc>
          <w:tcPr>
            <w:tcW w:w="3020" w:type="dxa"/>
          </w:tcPr>
          <w:p w14:paraId="6D0C8591"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Pokazatelj ishoda</w:t>
            </w:r>
          </w:p>
          <w:p w14:paraId="146CECB6" w14:textId="77777777" w:rsidR="001A35EC" w:rsidRPr="002B5802" w:rsidRDefault="001A35EC" w:rsidP="00191768">
            <w:pPr>
              <w:jc w:val="both"/>
              <w:rPr>
                <w:rFonts w:cstheme="minorHAnsi"/>
                <w:color w:val="000000" w:themeColor="text1"/>
                <w:sz w:val="24"/>
                <w:szCs w:val="24"/>
              </w:rPr>
            </w:pPr>
          </w:p>
        </w:tc>
        <w:tc>
          <w:tcPr>
            <w:tcW w:w="3021" w:type="dxa"/>
          </w:tcPr>
          <w:p w14:paraId="31C1BE49"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Početna vrijednost 2022.</w:t>
            </w:r>
          </w:p>
          <w:p w14:paraId="70ADCAE3" w14:textId="77777777" w:rsidR="001A35EC" w:rsidRPr="002B5802" w:rsidRDefault="001A35EC" w:rsidP="00191768">
            <w:pPr>
              <w:jc w:val="both"/>
              <w:rPr>
                <w:rFonts w:cstheme="minorHAnsi"/>
                <w:color w:val="000000" w:themeColor="text1"/>
                <w:sz w:val="24"/>
                <w:szCs w:val="24"/>
              </w:rPr>
            </w:pPr>
          </w:p>
        </w:tc>
        <w:tc>
          <w:tcPr>
            <w:tcW w:w="3021" w:type="dxa"/>
          </w:tcPr>
          <w:p w14:paraId="564D5489"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Ciljna vrijednost 2027.</w:t>
            </w:r>
          </w:p>
        </w:tc>
      </w:tr>
      <w:tr w:rsidR="00A47DFE" w:rsidRPr="002B5802" w14:paraId="639C0D44" w14:textId="77777777" w:rsidTr="009C4B7F">
        <w:tc>
          <w:tcPr>
            <w:tcW w:w="3020" w:type="dxa"/>
          </w:tcPr>
          <w:p w14:paraId="6F6E2E77"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OI.02.8. 04 Broj turističkih objekata, spavaonica i kreveta</w:t>
            </w:r>
          </w:p>
        </w:tc>
        <w:tc>
          <w:tcPr>
            <w:tcW w:w="3021" w:type="dxa"/>
          </w:tcPr>
          <w:p w14:paraId="70F96DC2"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2073 ležajeva</w:t>
            </w:r>
          </w:p>
        </w:tc>
        <w:tc>
          <w:tcPr>
            <w:tcW w:w="3021" w:type="dxa"/>
          </w:tcPr>
          <w:p w14:paraId="2BF4A649"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2300 ležajeva</w:t>
            </w:r>
          </w:p>
        </w:tc>
      </w:tr>
      <w:tr w:rsidR="00A47DFE" w:rsidRPr="002B5802" w14:paraId="45179311" w14:textId="77777777" w:rsidTr="009C4B7F">
        <w:tc>
          <w:tcPr>
            <w:tcW w:w="3020" w:type="dxa"/>
          </w:tcPr>
          <w:p w14:paraId="74B5E63B"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OI.02.8.17 Broj noćenja u turističkim smještajnim objektima</w:t>
            </w:r>
          </w:p>
        </w:tc>
        <w:tc>
          <w:tcPr>
            <w:tcW w:w="3021" w:type="dxa"/>
          </w:tcPr>
          <w:p w14:paraId="014E614B"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65 539 noćenja</w:t>
            </w:r>
          </w:p>
        </w:tc>
        <w:tc>
          <w:tcPr>
            <w:tcW w:w="3021" w:type="dxa"/>
          </w:tcPr>
          <w:p w14:paraId="36F73777"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75 000 noćenja</w:t>
            </w:r>
          </w:p>
        </w:tc>
      </w:tr>
      <w:tr w:rsidR="00A47DFE" w:rsidRPr="002B5802" w14:paraId="0F0D0E23" w14:textId="77777777" w:rsidTr="009C4B7F">
        <w:tc>
          <w:tcPr>
            <w:tcW w:w="3020" w:type="dxa"/>
          </w:tcPr>
          <w:p w14:paraId="3471D961" w14:textId="77777777" w:rsidR="001A35EC" w:rsidRPr="002B5802" w:rsidRDefault="001A35EC" w:rsidP="00191768">
            <w:pPr>
              <w:jc w:val="both"/>
              <w:rPr>
                <w:rFonts w:cstheme="minorHAnsi"/>
                <w:color w:val="000000" w:themeColor="text1"/>
                <w:sz w:val="24"/>
                <w:szCs w:val="24"/>
              </w:rPr>
            </w:pPr>
            <w:bookmarkStart w:id="81" w:name="_Hlk129696304"/>
            <w:r w:rsidRPr="002B5802">
              <w:rPr>
                <w:rFonts w:cstheme="minorHAnsi"/>
                <w:color w:val="000000" w:themeColor="text1"/>
                <w:sz w:val="24"/>
                <w:szCs w:val="24"/>
              </w:rPr>
              <w:t>OI.02.8.48 Rashodi za kulturu JLP(R)S, po stanovniku</w:t>
            </w:r>
          </w:p>
        </w:tc>
        <w:tc>
          <w:tcPr>
            <w:tcW w:w="3021" w:type="dxa"/>
          </w:tcPr>
          <w:p w14:paraId="0EAD2ECA"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10,00 kn/1,32 EUR</w:t>
            </w:r>
          </w:p>
        </w:tc>
        <w:tc>
          <w:tcPr>
            <w:tcW w:w="3021" w:type="dxa"/>
          </w:tcPr>
          <w:p w14:paraId="24E8B8FA" w14:textId="77777777" w:rsidR="001A35EC" w:rsidRPr="002B5802" w:rsidRDefault="001A35EC" w:rsidP="00191768">
            <w:pPr>
              <w:jc w:val="both"/>
              <w:rPr>
                <w:rFonts w:cstheme="minorHAnsi"/>
                <w:color w:val="000000" w:themeColor="text1"/>
                <w:sz w:val="24"/>
                <w:szCs w:val="24"/>
              </w:rPr>
            </w:pPr>
            <w:bookmarkStart w:id="82" w:name="_Hlk129696358"/>
            <w:r w:rsidRPr="002B5802">
              <w:rPr>
                <w:rFonts w:cstheme="minorHAnsi"/>
                <w:color w:val="000000" w:themeColor="text1"/>
                <w:sz w:val="24"/>
                <w:szCs w:val="24"/>
              </w:rPr>
              <w:t>50,00 kn</w:t>
            </w:r>
            <w:bookmarkEnd w:id="82"/>
            <w:r w:rsidRPr="002B5802">
              <w:rPr>
                <w:rFonts w:cstheme="minorHAnsi"/>
                <w:color w:val="000000" w:themeColor="text1"/>
                <w:sz w:val="24"/>
                <w:szCs w:val="24"/>
              </w:rPr>
              <w:t>/6,63 EUR</w:t>
            </w:r>
          </w:p>
        </w:tc>
      </w:tr>
      <w:bookmarkEnd w:id="81"/>
      <w:tr w:rsidR="00A47DFE" w:rsidRPr="002B5802" w14:paraId="4CA4C60A" w14:textId="77777777" w:rsidTr="009C4B7F">
        <w:tc>
          <w:tcPr>
            <w:tcW w:w="3020" w:type="dxa"/>
          </w:tcPr>
          <w:p w14:paraId="02E41ADA"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 xml:space="preserve">OI.02.6.46 Područje Natura 2000 područja pod obvezama zaštite, održavanja i obnove </w:t>
            </w:r>
          </w:p>
        </w:tc>
        <w:tc>
          <w:tcPr>
            <w:tcW w:w="3021" w:type="dxa"/>
          </w:tcPr>
          <w:p w14:paraId="03E6D146"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97 456,90 ha</w:t>
            </w:r>
          </w:p>
        </w:tc>
        <w:tc>
          <w:tcPr>
            <w:tcW w:w="3021" w:type="dxa"/>
          </w:tcPr>
          <w:p w14:paraId="48F72720"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97 456,90 ha</w:t>
            </w:r>
          </w:p>
        </w:tc>
      </w:tr>
    </w:tbl>
    <w:p w14:paraId="159383AF" w14:textId="77777777" w:rsidR="001A35EC" w:rsidRPr="002B5802" w:rsidRDefault="001A35EC" w:rsidP="001A35EC">
      <w:pPr>
        <w:spacing w:line="360" w:lineRule="auto"/>
        <w:jc w:val="both"/>
        <w:rPr>
          <w:rFonts w:cstheme="minorHAnsi"/>
          <w:color w:val="EE0000"/>
          <w:sz w:val="24"/>
          <w:szCs w:val="24"/>
        </w:rPr>
      </w:pPr>
    </w:p>
    <w:p w14:paraId="446A62C0" w14:textId="77777777" w:rsidR="006C308D" w:rsidRPr="002B5802" w:rsidRDefault="006C308D" w:rsidP="00DD227B">
      <w:pPr>
        <w:rPr>
          <w:rFonts w:cstheme="minorHAnsi"/>
        </w:rPr>
      </w:pPr>
    </w:p>
    <w:p w14:paraId="01BA142C" w14:textId="39E2BEDB" w:rsidR="004C41F2" w:rsidRPr="002B5802" w:rsidRDefault="004C41F2" w:rsidP="004C41F2">
      <w:pPr>
        <w:pStyle w:val="Naslov3"/>
        <w:rPr>
          <w:rFonts w:cstheme="minorHAnsi"/>
          <w:color w:val="auto"/>
          <w:sz w:val="24"/>
          <w:szCs w:val="24"/>
        </w:rPr>
      </w:pPr>
      <w:bookmarkStart w:id="83" w:name="_Toc214527330"/>
      <w:r w:rsidRPr="002B5802">
        <w:rPr>
          <w:rFonts w:cstheme="minorHAnsi"/>
          <w:color w:val="auto"/>
          <w:sz w:val="24"/>
          <w:szCs w:val="24"/>
        </w:rPr>
        <w:t>5.2.1. Vizija razvoja turizma</w:t>
      </w:r>
      <w:r w:rsidR="00FE7711" w:rsidRPr="002B5802">
        <w:rPr>
          <w:rFonts w:cstheme="minorHAnsi"/>
          <w:color w:val="auto"/>
          <w:sz w:val="24"/>
          <w:szCs w:val="24"/>
        </w:rPr>
        <w:t xml:space="preserve"> destinacije Novska</w:t>
      </w:r>
      <w:bookmarkEnd w:id="83"/>
    </w:p>
    <w:p w14:paraId="4B97FAC6" w14:textId="0AA655CD" w:rsidR="006C369F" w:rsidRPr="002B5802" w:rsidRDefault="006C369F" w:rsidP="006C369F">
      <w:pPr>
        <w:spacing w:line="360" w:lineRule="auto"/>
        <w:rPr>
          <w:rFonts w:cstheme="minorHAnsi"/>
          <w:sz w:val="24"/>
          <w:szCs w:val="24"/>
        </w:rPr>
      </w:pPr>
      <w:r w:rsidRPr="002B5802">
        <w:rPr>
          <w:rFonts w:cstheme="minorHAnsi"/>
          <w:sz w:val="24"/>
          <w:szCs w:val="24"/>
        </w:rPr>
        <w:t xml:space="preserve">Novska </w:t>
      </w:r>
      <w:r w:rsidR="0004268A" w:rsidRPr="002B5802">
        <w:rPr>
          <w:rFonts w:cstheme="minorHAnsi"/>
          <w:sz w:val="24"/>
          <w:szCs w:val="24"/>
        </w:rPr>
        <w:t>je definirala</w:t>
      </w:r>
      <w:r w:rsidRPr="002B5802">
        <w:rPr>
          <w:rFonts w:cstheme="minorHAnsi"/>
          <w:sz w:val="24"/>
          <w:szCs w:val="24"/>
        </w:rPr>
        <w:t xml:space="preserve"> sljedeću viziju</w:t>
      </w:r>
      <w:r w:rsidR="0004268A" w:rsidRPr="002B5802">
        <w:rPr>
          <w:rFonts w:cstheme="minorHAnsi"/>
          <w:sz w:val="24"/>
          <w:szCs w:val="24"/>
        </w:rPr>
        <w:t xml:space="preserve"> razvoja</w:t>
      </w:r>
      <w:r w:rsidRPr="002B5802">
        <w:rPr>
          <w:rFonts w:cstheme="minorHAnsi"/>
          <w:sz w:val="24"/>
          <w:szCs w:val="24"/>
        </w:rPr>
        <w:t xml:space="preserve">: </w:t>
      </w:r>
    </w:p>
    <w:p w14:paraId="00B38F3F" w14:textId="0FF844A5" w:rsidR="00024FE8" w:rsidRPr="00191768" w:rsidRDefault="006C369F" w:rsidP="00191768">
      <w:pPr>
        <w:spacing w:line="360" w:lineRule="auto"/>
        <w:jc w:val="center"/>
        <w:rPr>
          <w:rFonts w:cstheme="minorHAnsi"/>
          <w:b/>
          <w:bCs/>
          <w:sz w:val="24"/>
          <w:szCs w:val="24"/>
        </w:rPr>
      </w:pPr>
      <w:r w:rsidRPr="002B5802">
        <w:rPr>
          <w:rFonts w:cstheme="minorHAnsi"/>
          <w:b/>
          <w:bCs/>
          <w:sz w:val="24"/>
          <w:szCs w:val="24"/>
        </w:rPr>
        <w:t>„Otvoren grad koji privlači nove poslovne i društvene inicijative, ugodan grad za življenje, s očuvanim prirodnim okolišem i zdravim ekološkim okruženjem“.</w:t>
      </w:r>
    </w:p>
    <w:p w14:paraId="268B3ED2" w14:textId="2037C385" w:rsidR="00024FE8" w:rsidRPr="002B5802" w:rsidRDefault="006C369F" w:rsidP="006C369F">
      <w:pPr>
        <w:spacing w:line="360" w:lineRule="auto"/>
        <w:jc w:val="both"/>
        <w:rPr>
          <w:rFonts w:cstheme="minorHAnsi"/>
          <w:sz w:val="24"/>
          <w:szCs w:val="24"/>
        </w:rPr>
      </w:pPr>
      <w:r w:rsidRPr="002B5802">
        <w:rPr>
          <w:rFonts w:cstheme="minorHAnsi"/>
          <w:sz w:val="24"/>
          <w:szCs w:val="24"/>
        </w:rPr>
        <w:t>Ta vizija implicira i turističko pozicioniranje</w:t>
      </w:r>
      <w:r w:rsidR="0004268A" w:rsidRPr="002B5802">
        <w:rPr>
          <w:rFonts w:cstheme="minorHAnsi"/>
          <w:sz w:val="24"/>
          <w:szCs w:val="24"/>
        </w:rPr>
        <w:t xml:space="preserve"> destinacije Novska</w:t>
      </w:r>
      <w:r w:rsidRPr="002B5802">
        <w:rPr>
          <w:rFonts w:cstheme="minorHAnsi"/>
          <w:sz w:val="24"/>
          <w:szCs w:val="24"/>
        </w:rPr>
        <w:t xml:space="preserve">: </w:t>
      </w:r>
    </w:p>
    <w:p w14:paraId="60A3D364" w14:textId="24190517" w:rsidR="006C369F" w:rsidRPr="002B5802" w:rsidRDefault="00024FE8" w:rsidP="00024FE8">
      <w:pPr>
        <w:spacing w:line="360" w:lineRule="auto"/>
        <w:jc w:val="center"/>
        <w:rPr>
          <w:rFonts w:cstheme="minorHAnsi"/>
          <w:b/>
          <w:bCs/>
          <w:sz w:val="24"/>
          <w:szCs w:val="24"/>
        </w:rPr>
      </w:pPr>
      <w:r w:rsidRPr="002B5802">
        <w:rPr>
          <w:rFonts w:cstheme="minorHAnsi"/>
          <w:b/>
          <w:bCs/>
          <w:sz w:val="24"/>
          <w:szCs w:val="24"/>
        </w:rPr>
        <w:t>„G</w:t>
      </w:r>
      <w:r w:rsidR="006C369F" w:rsidRPr="002B5802">
        <w:rPr>
          <w:rFonts w:cstheme="minorHAnsi"/>
          <w:b/>
          <w:bCs/>
          <w:sz w:val="24"/>
          <w:szCs w:val="24"/>
        </w:rPr>
        <w:t>rad koji, osim što služi stanovnicima, postaje i privlačna destinacija zahvaljujući svojoj prirodi, tradiciji, kulturi i prometnoj povezanosti.</w:t>
      </w:r>
      <w:r w:rsidRPr="002B5802">
        <w:rPr>
          <w:rFonts w:cstheme="minorHAnsi"/>
          <w:b/>
          <w:bCs/>
          <w:sz w:val="24"/>
          <w:szCs w:val="24"/>
        </w:rPr>
        <w:t>“</w:t>
      </w:r>
    </w:p>
    <w:p w14:paraId="7FA29F21" w14:textId="77777777" w:rsidR="00191768" w:rsidRDefault="006C369F" w:rsidP="006C369F">
      <w:pPr>
        <w:spacing w:line="360" w:lineRule="auto"/>
        <w:jc w:val="both"/>
        <w:rPr>
          <w:rFonts w:cstheme="minorHAnsi"/>
          <w:sz w:val="24"/>
          <w:szCs w:val="24"/>
        </w:rPr>
      </w:pPr>
      <w:r w:rsidRPr="002B5802">
        <w:rPr>
          <w:rFonts w:cstheme="minorHAnsi"/>
          <w:sz w:val="24"/>
          <w:szCs w:val="24"/>
        </w:rPr>
        <w:t xml:space="preserve">Vizija razvoja turizma u </w:t>
      </w:r>
      <w:proofErr w:type="spellStart"/>
      <w:r w:rsidRPr="002B5802">
        <w:rPr>
          <w:rFonts w:cstheme="minorHAnsi"/>
          <w:sz w:val="24"/>
          <w:szCs w:val="24"/>
        </w:rPr>
        <w:t>Novskoj</w:t>
      </w:r>
      <w:proofErr w:type="spellEnd"/>
      <w:r w:rsidRPr="002B5802">
        <w:rPr>
          <w:rFonts w:cstheme="minorHAnsi"/>
          <w:sz w:val="24"/>
          <w:szCs w:val="24"/>
        </w:rPr>
        <w:t xml:space="preserve"> kombinira održivi pristup (očuvanje prirode i identiteta), kvalitetnije sadržaje i popratnu infrastrukturu (bolji smještaj, dodatni sadržaji, produženje sezone) te aktivnu ulogu lokalne zajednice i poduzetništva. </w:t>
      </w:r>
    </w:p>
    <w:p w14:paraId="5AB41A3E" w14:textId="4520351E" w:rsidR="006C369F" w:rsidRPr="002B5802" w:rsidRDefault="006C369F" w:rsidP="006C369F">
      <w:pPr>
        <w:spacing w:line="360" w:lineRule="auto"/>
        <w:jc w:val="both"/>
        <w:rPr>
          <w:rFonts w:cstheme="minorHAnsi"/>
          <w:sz w:val="24"/>
          <w:szCs w:val="24"/>
        </w:rPr>
      </w:pPr>
      <w:r w:rsidRPr="002B5802">
        <w:rPr>
          <w:rFonts w:cstheme="minorHAnsi"/>
          <w:sz w:val="24"/>
          <w:szCs w:val="24"/>
        </w:rPr>
        <w:t>Fokus je ne samo na povećanju broja posjeta, nego na transformaciji destinacije u mjesto kvalitetnog boravka koje živi turističku ponudu tijekom cijele godine.</w:t>
      </w:r>
    </w:p>
    <w:p w14:paraId="25B2914F" w14:textId="77777777" w:rsidR="0065460F" w:rsidRPr="002B5802" w:rsidRDefault="0065460F" w:rsidP="006050E4">
      <w:pPr>
        <w:spacing w:line="360" w:lineRule="auto"/>
        <w:rPr>
          <w:rFonts w:cstheme="minorHAnsi"/>
          <w:sz w:val="24"/>
          <w:szCs w:val="24"/>
        </w:rPr>
      </w:pPr>
    </w:p>
    <w:p w14:paraId="0398591A" w14:textId="0305BA5A" w:rsidR="00E30671" w:rsidRPr="002B5802" w:rsidRDefault="008A3BC4" w:rsidP="00E47271">
      <w:pPr>
        <w:pStyle w:val="Naslov3"/>
        <w:rPr>
          <w:rFonts w:cstheme="minorHAnsi"/>
          <w:color w:val="auto"/>
          <w:sz w:val="24"/>
          <w:szCs w:val="24"/>
        </w:rPr>
      </w:pPr>
      <w:bookmarkStart w:id="84" w:name="_Toc214527331"/>
      <w:r w:rsidRPr="002B5802">
        <w:rPr>
          <w:rFonts w:cstheme="minorHAnsi"/>
          <w:color w:val="auto"/>
          <w:sz w:val="24"/>
          <w:szCs w:val="24"/>
        </w:rPr>
        <w:lastRenderedPageBreak/>
        <w:t xml:space="preserve">5.2.2. </w:t>
      </w:r>
      <w:r w:rsidR="00E47271" w:rsidRPr="002B5802">
        <w:rPr>
          <w:rFonts w:cstheme="minorHAnsi"/>
          <w:color w:val="auto"/>
          <w:sz w:val="24"/>
          <w:szCs w:val="24"/>
        </w:rPr>
        <w:t>Razvojni smjer</w:t>
      </w:r>
      <w:bookmarkEnd w:id="84"/>
    </w:p>
    <w:p w14:paraId="0D11B86F" w14:textId="4203F169" w:rsidR="00E30671" w:rsidRPr="002B5802" w:rsidRDefault="00024FE8" w:rsidP="0004268A">
      <w:pPr>
        <w:spacing w:line="360" w:lineRule="auto"/>
        <w:rPr>
          <w:rFonts w:cstheme="minorHAnsi"/>
          <w:sz w:val="24"/>
          <w:szCs w:val="24"/>
        </w:rPr>
      </w:pPr>
      <w:r w:rsidRPr="002B5802">
        <w:rPr>
          <w:rFonts w:cstheme="minorHAnsi"/>
          <w:sz w:val="24"/>
          <w:szCs w:val="24"/>
        </w:rPr>
        <w:t xml:space="preserve">Na temelju jasne vizije </w:t>
      </w:r>
      <w:r w:rsidR="00E30671" w:rsidRPr="002B5802">
        <w:rPr>
          <w:rFonts w:cstheme="minorHAnsi"/>
          <w:sz w:val="24"/>
          <w:szCs w:val="24"/>
        </w:rPr>
        <w:t xml:space="preserve">održivog turizma u destinaciji, </w:t>
      </w:r>
      <w:r w:rsidRPr="002B5802">
        <w:rPr>
          <w:rFonts w:cstheme="minorHAnsi"/>
          <w:sz w:val="24"/>
          <w:szCs w:val="24"/>
        </w:rPr>
        <w:t xml:space="preserve">definirana su </w:t>
      </w:r>
      <w:r w:rsidR="00E30671" w:rsidRPr="002B5802">
        <w:rPr>
          <w:rFonts w:cstheme="minorHAnsi"/>
          <w:sz w:val="24"/>
          <w:szCs w:val="24"/>
        </w:rPr>
        <w:t>opća</w:t>
      </w:r>
      <w:r w:rsidR="0004268A" w:rsidRPr="002B5802">
        <w:rPr>
          <w:rFonts w:cstheme="minorHAnsi"/>
          <w:sz w:val="24"/>
          <w:szCs w:val="24"/>
        </w:rPr>
        <w:t xml:space="preserve"> </w:t>
      </w:r>
      <w:r w:rsidR="00E30671" w:rsidRPr="002B5802">
        <w:rPr>
          <w:rFonts w:cstheme="minorHAnsi"/>
          <w:sz w:val="24"/>
          <w:szCs w:val="24"/>
        </w:rPr>
        <w:t>načela i ciljev</w:t>
      </w:r>
      <w:r w:rsidRPr="002B5802">
        <w:rPr>
          <w:rFonts w:cstheme="minorHAnsi"/>
          <w:sz w:val="24"/>
          <w:szCs w:val="24"/>
        </w:rPr>
        <w:t>i</w:t>
      </w:r>
      <w:r w:rsidR="00E30671" w:rsidRPr="002B5802">
        <w:rPr>
          <w:rFonts w:cstheme="minorHAnsi"/>
          <w:sz w:val="24"/>
          <w:szCs w:val="24"/>
        </w:rPr>
        <w:t xml:space="preserve"> koji će voditi daljnji razvoj. Ova načela uključuju:</w:t>
      </w:r>
    </w:p>
    <w:p w14:paraId="7BDD20FC" w14:textId="77777777" w:rsidR="00E30671" w:rsidRPr="002B5802" w:rsidRDefault="00E30671" w:rsidP="00E30671">
      <w:pPr>
        <w:rPr>
          <w:rFonts w:cstheme="minorHAnsi"/>
          <w:sz w:val="24"/>
          <w:szCs w:val="24"/>
        </w:rPr>
      </w:pPr>
      <w:r w:rsidRPr="002B5802">
        <w:rPr>
          <w:rFonts w:cstheme="minorHAnsi"/>
          <w:sz w:val="24"/>
          <w:szCs w:val="24"/>
        </w:rPr>
        <w:t>• Održivost – Očuvanje prirodnih resursa, kulturne baštine i osiguranje ekološki</w:t>
      </w:r>
    </w:p>
    <w:p w14:paraId="6D475942" w14:textId="77777777" w:rsidR="00E30671" w:rsidRPr="002B5802" w:rsidRDefault="00E30671" w:rsidP="00E30671">
      <w:pPr>
        <w:rPr>
          <w:rFonts w:cstheme="minorHAnsi"/>
          <w:sz w:val="24"/>
          <w:szCs w:val="24"/>
        </w:rPr>
      </w:pPr>
      <w:r w:rsidRPr="002B5802">
        <w:rPr>
          <w:rFonts w:cstheme="minorHAnsi"/>
          <w:sz w:val="24"/>
          <w:szCs w:val="24"/>
        </w:rPr>
        <w:t>prihvatljivog razvoja turizma.</w:t>
      </w:r>
    </w:p>
    <w:p w14:paraId="6538209A" w14:textId="77777777" w:rsidR="00E30671" w:rsidRPr="002B5802" w:rsidRDefault="00E30671" w:rsidP="00E30671">
      <w:pPr>
        <w:rPr>
          <w:rFonts w:cstheme="minorHAnsi"/>
          <w:sz w:val="24"/>
          <w:szCs w:val="24"/>
        </w:rPr>
      </w:pPr>
      <w:r w:rsidRPr="002B5802">
        <w:rPr>
          <w:rFonts w:cstheme="minorHAnsi"/>
          <w:sz w:val="24"/>
          <w:szCs w:val="24"/>
        </w:rPr>
        <w:t>• Kvaliteta – Pružanje visokokvalitetne usluge i infrastrukture koja zadovoljava potrebe</w:t>
      </w:r>
    </w:p>
    <w:p w14:paraId="354795E1" w14:textId="77777777" w:rsidR="00E30671" w:rsidRPr="002B5802" w:rsidRDefault="00E30671" w:rsidP="00E30671">
      <w:pPr>
        <w:rPr>
          <w:rFonts w:cstheme="minorHAnsi"/>
          <w:sz w:val="24"/>
          <w:szCs w:val="24"/>
        </w:rPr>
      </w:pPr>
      <w:r w:rsidRPr="002B5802">
        <w:rPr>
          <w:rFonts w:cstheme="minorHAnsi"/>
          <w:sz w:val="24"/>
          <w:szCs w:val="24"/>
        </w:rPr>
        <w:t>turista i lokalne zajednice.</w:t>
      </w:r>
    </w:p>
    <w:p w14:paraId="164D9BBA" w14:textId="77777777" w:rsidR="00E30671" w:rsidRPr="002B5802" w:rsidRDefault="00E30671" w:rsidP="00E30671">
      <w:pPr>
        <w:rPr>
          <w:rFonts w:cstheme="minorHAnsi"/>
          <w:sz w:val="24"/>
          <w:szCs w:val="24"/>
        </w:rPr>
      </w:pPr>
      <w:r w:rsidRPr="002B5802">
        <w:rPr>
          <w:rFonts w:cstheme="minorHAnsi"/>
          <w:sz w:val="24"/>
          <w:szCs w:val="24"/>
        </w:rPr>
        <w:t>• Pristupačnost – Razvoj inkluzivnog turizma koji omogućuje sudjelovanje svih skupina</w:t>
      </w:r>
    </w:p>
    <w:p w14:paraId="3A5BF0E2" w14:textId="77777777" w:rsidR="00E30671" w:rsidRPr="002B5802" w:rsidRDefault="00E30671" w:rsidP="00E30671">
      <w:pPr>
        <w:rPr>
          <w:rFonts w:cstheme="minorHAnsi"/>
          <w:sz w:val="24"/>
          <w:szCs w:val="24"/>
        </w:rPr>
      </w:pPr>
      <w:r w:rsidRPr="002B5802">
        <w:rPr>
          <w:rFonts w:cstheme="minorHAnsi"/>
          <w:sz w:val="24"/>
          <w:szCs w:val="24"/>
        </w:rPr>
        <w:t>posjetitelja.</w:t>
      </w:r>
    </w:p>
    <w:p w14:paraId="7434DE6C" w14:textId="77777777" w:rsidR="00E30671" w:rsidRPr="002B5802" w:rsidRDefault="00E30671" w:rsidP="00E30671">
      <w:pPr>
        <w:rPr>
          <w:rFonts w:cstheme="minorHAnsi"/>
          <w:sz w:val="24"/>
          <w:szCs w:val="24"/>
        </w:rPr>
      </w:pPr>
      <w:r w:rsidRPr="002B5802">
        <w:rPr>
          <w:rFonts w:cstheme="minorHAnsi"/>
          <w:sz w:val="24"/>
          <w:szCs w:val="24"/>
        </w:rPr>
        <w:t>• Zadovoljstvo – Postizanje zadovoljstva turista, ali i stanovnika koji dijele prostor s</w:t>
      </w:r>
    </w:p>
    <w:p w14:paraId="2B45CAA6" w14:textId="77777777" w:rsidR="00E30671" w:rsidRPr="002B5802" w:rsidRDefault="00E30671" w:rsidP="00E30671">
      <w:pPr>
        <w:rPr>
          <w:rFonts w:cstheme="minorHAnsi"/>
          <w:sz w:val="24"/>
          <w:szCs w:val="24"/>
        </w:rPr>
      </w:pPr>
      <w:r w:rsidRPr="002B5802">
        <w:rPr>
          <w:rFonts w:cstheme="minorHAnsi"/>
          <w:sz w:val="24"/>
          <w:szCs w:val="24"/>
        </w:rPr>
        <w:t>posjetiteljima.</w:t>
      </w:r>
    </w:p>
    <w:p w14:paraId="2F7C0E0F" w14:textId="77777777" w:rsidR="00E30671" w:rsidRPr="002B5802" w:rsidRDefault="00E30671" w:rsidP="00E30671">
      <w:pPr>
        <w:rPr>
          <w:rFonts w:cstheme="minorHAnsi"/>
          <w:sz w:val="24"/>
          <w:szCs w:val="24"/>
        </w:rPr>
      </w:pPr>
      <w:r w:rsidRPr="002B5802">
        <w:rPr>
          <w:rFonts w:cstheme="minorHAnsi"/>
          <w:sz w:val="24"/>
          <w:szCs w:val="24"/>
        </w:rPr>
        <w:t>• Sigurnost – Osiguravanje sigurnog okruženja za posjetitelje kroz kvalitetnu</w:t>
      </w:r>
    </w:p>
    <w:p w14:paraId="4534216D" w14:textId="77777777" w:rsidR="00E30671" w:rsidRPr="002B5802" w:rsidRDefault="00E30671" w:rsidP="00E30671">
      <w:pPr>
        <w:rPr>
          <w:rFonts w:cstheme="minorHAnsi"/>
          <w:sz w:val="24"/>
          <w:szCs w:val="24"/>
        </w:rPr>
      </w:pPr>
      <w:r w:rsidRPr="002B5802">
        <w:rPr>
          <w:rFonts w:cstheme="minorHAnsi"/>
          <w:sz w:val="24"/>
          <w:szCs w:val="24"/>
        </w:rPr>
        <w:t>infrastrukturu, zdravstvene i sigurnosne standarde.</w:t>
      </w:r>
    </w:p>
    <w:p w14:paraId="1AFA7E52" w14:textId="77777777" w:rsidR="00E30671" w:rsidRPr="002B5802" w:rsidRDefault="00E30671" w:rsidP="00E30671">
      <w:pPr>
        <w:rPr>
          <w:rFonts w:cstheme="minorHAnsi"/>
          <w:sz w:val="24"/>
          <w:szCs w:val="24"/>
        </w:rPr>
      </w:pPr>
    </w:p>
    <w:p w14:paraId="7BF3337A" w14:textId="069EF3C5" w:rsidR="00E30671" w:rsidRPr="002B5802" w:rsidRDefault="00E30671" w:rsidP="00E30671">
      <w:pPr>
        <w:rPr>
          <w:rFonts w:cstheme="minorHAnsi"/>
          <w:sz w:val="24"/>
          <w:szCs w:val="24"/>
        </w:rPr>
      </w:pPr>
      <w:r w:rsidRPr="002B5802">
        <w:rPr>
          <w:rFonts w:cstheme="minorHAnsi"/>
          <w:sz w:val="24"/>
          <w:szCs w:val="24"/>
        </w:rPr>
        <w:t>Postavljeni ciljevi turizma temelje se na:</w:t>
      </w:r>
    </w:p>
    <w:p w14:paraId="3C0ACA34" w14:textId="77777777" w:rsidR="00E30671" w:rsidRPr="002B5802" w:rsidRDefault="00E30671" w:rsidP="00E30671">
      <w:pPr>
        <w:rPr>
          <w:rFonts w:cstheme="minorHAnsi"/>
          <w:sz w:val="24"/>
          <w:szCs w:val="24"/>
        </w:rPr>
      </w:pPr>
      <w:r w:rsidRPr="002B5802">
        <w:rPr>
          <w:rFonts w:cstheme="minorHAnsi"/>
          <w:sz w:val="24"/>
          <w:szCs w:val="24"/>
        </w:rPr>
        <w:t>• Ekonomskom rastu – Poticanje poduzetništva, otvaranje novih radnih mjesta i</w:t>
      </w:r>
    </w:p>
    <w:p w14:paraId="04FC028A" w14:textId="77777777" w:rsidR="00E30671" w:rsidRPr="002B5802" w:rsidRDefault="00E30671" w:rsidP="00E30671">
      <w:pPr>
        <w:rPr>
          <w:rFonts w:cstheme="minorHAnsi"/>
          <w:sz w:val="24"/>
          <w:szCs w:val="24"/>
        </w:rPr>
      </w:pPr>
      <w:r w:rsidRPr="002B5802">
        <w:rPr>
          <w:rFonts w:cstheme="minorHAnsi"/>
          <w:sz w:val="24"/>
          <w:szCs w:val="24"/>
        </w:rPr>
        <w:t>povećanje prihoda lokalne zajednice.</w:t>
      </w:r>
    </w:p>
    <w:p w14:paraId="52FA0CD9" w14:textId="77777777" w:rsidR="00E30671" w:rsidRPr="002B5802" w:rsidRDefault="00E30671" w:rsidP="00E30671">
      <w:pPr>
        <w:rPr>
          <w:rFonts w:cstheme="minorHAnsi"/>
          <w:sz w:val="24"/>
          <w:szCs w:val="24"/>
        </w:rPr>
      </w:pPr>
      <w:r w:rsidRPr="002B5802">
        <w:rPr>
          <w:rFonts w:cstheme="minorHAnsi"/>
          <w:sz w:val="24"/>
          <w:szCs w:val="24"/>
        </w:rPr>
        <w:t>• Kulturološkom razvoju – Očuvanje i promocija lokalne tradicije, običaja i povijesne</w:t>
      </w:r>
    </w:p>
    <w:p w14:paraId="5DCBBAD2" w14:textId="77777777" w:rsidR="00E30671" w:rsidRPr="002B5802" w:rsidRDefault="00E30671" w:rsidP="00E30671">
      <w:pPr>
        <w:rPr>
          <w:rFonts w:cstheme="minorHAnsi"/>
          <w:sz w:val="24"/>
          <w:szCs w:val="24"/>
        </w:rPr>
      </w:pPr>
      <w:r w:rsidRPr="002B5802">
        <w:rPr>
          <w:rFonts w:cstheme="minorHAnsi"/>
          <w:sz w:val="24"/>
          <w:szCs w:val="24"/>
        </w:rPr>
        <w:t>baštine.</w:t>
      </w:r>
    </w:p>
    <w:p w14:paraId="6BCAE9E5" w14:textId="77777777" w:rsidR="00E30671" w:rsidRPr="002B5802" w:rsidRDefault="00E30671" w:rsidP="00E30671">
      <w:pPr>
        <w:rPr>
          <w:rFonts w:cstheme="minorHAnsi"/>
          <w:sz w:val="24"/>
          <w:szCs w:val="24"/>
        </w:rPr>
      </w:pPr>
      <w:r w:rsidRPr="002B5802">
        <w:rPr>
          <w:rFonts w:cstheme="minorHAnsi"/>
          <w:sz w:val="24"/>
          <w:szCs w:val="24"/>
        </w:rPr>
        <w:t>• Ekološkoj održivosti – Zaštita okoliša, odgovorno gospodarenje resursima i smanjenje</w:t>
      </w:r>
    </w:p>
    <w:p w14:paraId="627BEDB3" w14:textId="77777777" w:rsidR="00E30671" w:rsidRPr="002B5802" w:rsidRDefault="00E30671" w:rsidP="00E30671">
      <w:pPr>
        <w:rPr>
          <w:rFonts w:cstheme="minorHAnsi"/>
          <w:sz w:val="24"/>
          <w:szCs w:val="24"/>
        </w:rPr>
      </w:pPr>
      <w:r w:rsidRPr="002B5802">
        <w:rPr>
          <w:rFonts w:cstheme="minorHAnsi"/>
          <w:sz w:val="24"/>
          <w:szCs w:val="24"/>
        </w:rPr>
        <w:t>ekološkog otiska turizma.</w:t>
      </w:r>
    </w:p>
    <w:p w14:paraId="475AE171" w14:textId="77777777" w:rsidR="00E30671" w:rsidRPr="002B5802" w:rsidRDefault="00E30671" w:rsidP="00E30671">
      <w:pPr>
        <w:rPr>
          <w:rFonts w:cstheme="minorHAnsi"/>
          <w:sz w:val="24"/>
          <w:szCs w:val="24"/>
        </w:rPr>
      </w:pPr>
      <w:r w:rsidRPr="002B5802">
        <w:rPr>
          <w:rFonts w:cstheme="minorHAnsi"/>
          <w:sz w:val="24"/>
          <w:szCs w:val="24"/>
        </w:rPr>
        <w:t>• Socijalnim ciljevima – Povećanje kvalitete života lokalnog stanovništva kroz</w:t>
      </w:r>
    </w:p>
    <w:p w14:paraId="048777BB" w14:textId="77777777" w:rsidR="00E30671" w:rsidRPr="002B5802" w:rsidRDefault="00E30671" w:rsidP="00E30671">
      <w:pPr>
        <w:rPr>
          <w:rFonts w:cstheme="minorHAnsi"/>
          <w:sz w:val="24"/>
          <w:szCs w:val="24"/>
        </w:rPr>
      </w:pPr>
      <w:r w:rsidRPr="002B5802">
        <w:rPr>
          <w:rFonts w:cstheme="minorHAnsi"/>
          <w:sz w:val="24"/>
          <w:szCs w:val="24"/>
        </w:rPr>
        <w:t>uključivanje zajednice u turističke aktivnosti.</w:t>
      </w:r>
    </w:p>
    <w:p w14:paraId="5C0905F1" w14:textId="77777777" w:rsidR="00E30671" w:rsidRPr="002B5802" w:rsidRDefault="00E30671" w:rsidP="00E30671">
      <w:pPr>
        <w:rPr>
          <w:rFonts w:cstheme="minorHAnsi"/>
          <w:sz w:val="24"/>
          <w:szCs w:val="24"/>
        </w:rPr>
      </w:pPr>
      <w:r w:rsidRPr="002B5802">
        <w:rPr>
          <w:rFonts w:cstheme="minorHAnsi"/>
          <w:sz w:val="24"/>
          <w:szCs w:val="24"/>
        </w:rPr>
        <w:t>• Infrastrukturnim poboljšanjima – Razvoj prometne i turističke infrastrukture kako bi</w:t>
      </w:r>
    </w:p>
    <w:p w14:paraId="41D8F2D0" w14:textId="6135D38D" w:rsidR="00D763F1" w:rsidRPr="002B5802" w:rsidRDefault="00E30671" w:rsidP="00E30671">
      <w:pPr>
        <w:rPr>
          <w:rFonts w:cstheme="minorHAnsi"/>
          <w:sz w:val="24"/>
          <w:szCs w:val="24"/>
        </w:rPr>
      </w:pPr>
      <w:r w:rsidRPr="002B5802">
        <w:rPr>
          <w:rFonts w:cstheme="minorHAnsi"/>
          <w:sz w:val="24"/>
          <w:szCs w:val="24"/>
        </w:rPr>
        <w:t>destinacija bila funkcionalna i atraktivna za posjetitelje</w:t>
      </w:r>
      <w:r w:rsidRPr="002B5802">
        <w:rPr>
          <w:rFonts w:cstheme="minorHAnsi"/>
          <w:sz w:val="24"/>
          <w:szCs w:val="24"/>
        </w:rPr>
        <w:cr/>
      </w:r>
    </w:p>
    <w:p w14:paraId="0D5300E9" w14:textId="2CDB1582" w:rsidR="00E47271" w:rsidRPr="002B5802" w:rsidRDefault="005010C2" w:rsidP="008A3BC4">
      <w:pPr>
        <w:rPr>
          <w:rFonts w:cstheme="minorHAnsi"/>
          <w:b/>
          <w:bCs/>
          <w:sz w:val="24"/>
          <w:szCs w:val="24"/>
        </w:rPr>
      </w:pPr>
      <w:r w:rsidRPr="002B5802">
        <w:rPr>
          <w:rFonts w:cstheme="minorHAnsi"/>
          <w:b/>
          <w:bCs/>
          <w:sz w:val="24"/>
          <w:szCs w:val="24"/>
        </w:rPr>
        <w:t>Razvojni smjer destinacije Novska je sljedeći:</w:t>
      </w:r>
    </w:p>
    <w:p w14:paraId="70FD1B63" w14:textId="1CBFB006" w:rsidR="00D763F1" w:rsidRPr="002B5802" w:rsidRDefault="00024FE8" w:rsidP="00191768">
      <w:pPr>
        <w:spacing w:line="360" w:lineRule="auto"/>
        <w:jc w:val="both"/>
        <w:rPr>
          <w:rFonts w:cstheme="minorHAnsi"/>
          <w:sz w:val="24"/>
          <w:szCs w:val="24"/>
        </w:rPr>
      </w:pPr>
      <w:r w:rsidRPr="002B5802">
        <w:rPr>
          <w:rFonts w:cstheme="minorHAnsi"/>
          <w:sz w:val="24"/>
          <w:szCs w:val="24"/>
        </w:rPr>
        <w:t>Održivi pristup postojećim resursima uz razvoj sadržaja i popratne infrastrukture te aktivna uloga zajednic</w:t>
      </w:r>
      <w:r w:rsidR="009C2DB4" w:rsidRPr="002B5802">
        <w:rPr>
          <w:rFonts w:cstheme="minorHAnsi"/>
          <w:sz w:val="24"/>
          <w:szCs w:val="24"/>
        </w:rPr>
        <w:t xml:space="preserve">e </w:t>
      </w:r>
      <w:r w:rsidRPr="002B5802">
        <w:rPr>
          <w:rFonts w:cstheme="minorHAnsi"/>
          <w:sz w:val="24"/>
          <w:szCs w:val="24"/>
        </w:rPr>
        <w:t>i poduzetništva.</w:t>
      </w:r>
    </w:p>
    <w:p w14:paraId="2DCF3B10" w14:textId="3AE7FDB7" w:rsidR="008A3BC4" w:rsidRPr="002B5802" w:rsidRDefault="008A3BC4" w:rsidP="008A3BC4">
      <w:pPr>
        <w:pStyle w:val="Naslov2"/>
        <w:rPr>
          <w:rFonts w:asciiTheme="minorHAnsi" w:hAnsiTheme="minorHAnsi" w:cstheme="minorHAnsi"/>
          <w:color w:val="auto"/>
          <w:sz w:val="24"/>
          <w:szCs w:val="24"/>
        </w:rPr>
      </w:pPr>
      <w:bookmarkStart w:id="85" w:name="_Toc214527332"/>
      <w:r w:rsidRPr="002B5802">
        <w:rPr>
          <w:rFonts w:asciiTheme="minorHAnsi" w:hAnsiTheme="minorHAnsi" w:cstheme="minorHAnsi"/>
          <w:color w:val="auto"/>
          <w:sz w:val="24"/>
          <w:szCs w:val="24"/>
        </w:rPr>
        <w:lastRenderedPageBreak/>
        <w:t>5.3. Mjere i aktivnosti</w:t>
      </w:r>
      <w:bookmarkEnd w:id="85"/>
    </w:p>
    <w:p w14:paraId="1FD8CB9F" w14:textId="56A65BA7" w:rsidR="0004460B" w:rsidRPr="002B5802" w:rsidRDefault="00024FE8" w:rsidP="00024FE8">
      <w:pPr>
        <w:spacing w:line="360" w:lineRule="auto"/>
        <w:jc w:val="both"/>
        <w:rPr>
          <w:rFonts w:cstheme="minorHAnsi"/>
          <w:sz w:val="24"/>
          <w:szCs w:val="24"/>
        </w:rPr>
      </w:pPr>
      <w:r w:rsidRPr="002B5802">
        <w:rPr>
          <w:rFonts w:cstheme="minorHAnsi"/>
          <w:sz w:val="24"/>
          <w:szCs w:val="24"/>
        </w:rPr>
        <w:t xml:space="preserve">Iz definirane vizije razvoja turizma destinacije Novska i njenog razvojnog smjera proizlaze mjere i aktivnosti koje su u skladu s mjerama posebnog cilja </w:t>
      </w:r>
      <w:r w:rsidR="0004460B" w:rsidRPr="002B5802">
        <w:rPr>
          <w:rFonts w:cstheme="minorHAnsi"/>
          <w:sz w:val="24"/>
          <w:szCs w:val="24"/>
        </w:rPr>
        <w:t>Razvoj turizma i očuvanje prirodne i kulturne baštine</w:t>
      </w:r>
      <w:r w:rsidRPr="002B5802">
        <w:rPr>
          <w:rFonts w:cstheme="minorHAnsi"/>
          <w:sz w:val="24"/>
          <w:szCs w:val="24"/>
        </w:rPr>
        <w:t xml:space="preserve"> Plana razvoja Sisačko-moslavačke županije. </w:t>
      </w:r>
    </w:p>
    <w:p w14:paraId="4D0FA472" w14:textId="64E0CF18" w:rsidR="00311D90" w:rsidRPr="002B5802" w:rsidRDefault="00311D90" w:rsidP="0004460B">
      <w:pPr>
        <w:spacing w:line="360" w:lineRule="auto"/>
        <w:rPr>
          <w:rFonts w:cstheme="minorHAnsi"/>
          <w:b/>
          <w:bCs/>
          <w:sz w:val="24"/>
          <w:szCs w:val="24"/>
        </w:rPr>
      </w:pPr>
      <w:r w:rsidRPr="002B5802">
        <w:rPr>
          <w:rFonts w:cstheme="minorHAnsi"/>
          <w:b/>
          <w:bCs/>
          <w:sz w:val="24"/>
          <w:szCs w:val="24"/>
        </w:rPr>
        <w:t>Mjera 1. Razvoj turističke infrastrukture i smještajnih kapaciteta</w:t>
      </w:r>
    </w:p>
    <w:p w14:paraId="017C782F" w14:textId="42F2CD08" w:rsidR="00311D90" w:rsidRPr="002B5802" w:rsidRDefault="00311D90" w:rsidP="0004460B">
      <w:pPr>
        <w:spacing w:line="360" w:lineRule="auto"/>
        <w:rPr>
          <w:rFonts w:cstheme="minorHAnsi"/>
          <w:sz w:val="24"/>
          <w:szCs w:val="24"/>
        </w:rPr>
      </w:pPr>
      <w:r w:rsidRPr="002B5802">
        <w:rPr>
          <w:rFonts w:cstheme="minorHAnsi"/>
          <w:sz w:val="24"/>
          <w:szCs w:val="24"/>
        </w:rPr>
        <w:t>Aktivnosti/projekti: Sufinanciranje razvoja smještajnih objekata i povećanje smještajnih kapaciteta; ART – Akcelerator ruralnog turizma</w:t>
      </w:r>
      <w:r w:rsidR="000304B5" w:rsidRPr="002B5802">
        <w:rPr>
          <w:rFonts w:cstheme="minorHAnsi"/>
          <w:sz w:val="24"/>
          <w:szCs w:val="24"/>
        </w:rPr>
        <w:t xml:space="preserve">; </w:t>
      </w:r>
      <w:proofErr w:type="spellStart"/>
      <w:r w:rsidR="000304B5" w:rsidRPr="002B5802">
        <w:rPr>
          <w:rFonts w:cstheme="minorHAnsi"/>
          <w:sz w:val="24"/>
          <w:szCs w:val="24"/>
        </w:rPr>
        <w:t>Skate</w:t>
      </w:r>
      <w:proofErr w:type="spellEnd"/>
      <w:r w:rsidR="000304B5" w:rsidRPr="002B5802">
        <w:rPr>
          <w:rFonts w:cstheme="minorHAnsi"/>
          <w:sz w:val="24"/>
          <w:szCs w:val="24"/>
        </w:rPr>
        <w:t xml:space="preserve"> park, Uređenje sportskih terena, svlačionica i dječjih igrališta</w:t>
      </w:r>
    </w:p>
    <w:p w14:paraId="7C8D6073" w14:textId="71367131" w:rsidR="00311D90" w:rsidRPr="002B5802" w:rsidRDefault="00311D90" w:rsidP="00B92AAB">
      <w:pPr>
        <w:spacing w:line="360" w:lineRule="auto"/>
        <w:jc w:val="both"/>
        <w:rPr>
          <w:rFonts w:cstheme="minorHAnsi"/>
          <w:b/>
          <w:bCs/>
          <w:sz w:val="24"/>
          <w:szCs w:val="24"/>
        </w:rPr>
      </w:pPr>
      <w:r w:rsidRPr="002B5802">
        <w:rPr>
          <w:rFonts w:cstheme="minorHAnsi"/>
          <w:b/>
          <w:bCs/>
          <w:sz w:val="24"/>
          <w:szCs w:val="24"/>
        </w:rPr>
        <w:t>Mjera 2. Zaštita i razvoj kulturne baštine</w:t>
      </w:r>
    </w:p>
    <w:p w14:paraId="5A50AD3F" w14:textId="5099D912" w:rsidR="00311D90" w:rsidRPr="002B5802" w:rsidRDefault="00311D90" w:rsidP="00B92AAB">
      <w:pPr>
        <w:spacing w:line="360" w:lineRule="auto"/>
        <w:jc w:val="both"/>
        <w:rPr>
          <w:rFonts w:cstheme="minorHAnsi"/>
          <w:sz w:val="24"/>
          <w:szCs w:val="24"/>
        </w:rPr>
      </w:pPr>
      <w:r w:rsidRPr="002B5802">
        <w:rPr>
          <w:rFonts w:cstheme="minorHAnsi"/>
          <w:sz w:val="24"/>
          <w:szCs w:val="24"/>
        </w:rPr>
        <w:t xml:space="preserve">Aktivnosti/projekti: </w:t>
      </w:r>
      <w:r w:rsidR="007158BA" w:rsidRPr="002B5802">
        <w:rPr>
          <w:rFonts w:cstheme="minorHAnsi"/>
          <w:sz w:val="24"/>
          <w:szCs w:val="24"/>
        </w:rPr>
        <w:t xml:space="preserve">Interpretacijski centar Vojne granice, </w:t>
      </w:r>
      <w:proofErr w:type="spellStart"/>
      <w:r w:rsidR="007158BA" w:rsidRPr="002B5802">
        <w:rPr>
          <w:rFonts w:cstheme="minorHAnsi"/>
          <w:sz w:val="24"/>
          <w:szCs w:val="24"/>
        </w:rPr>
        <w:t>Adalbertova</w:t>
      </w:r>
      <w:proofErr w:type="spellEnd"/>
      <w:r w:rsidR="007158BA" w:rsidRPr="002B5802">
        <w:rPr>
          <w:rFonts w:cstheme="minorHAnsi"/>
          <w:sz w:val="24"/>
          <w:szCs w:val="24"/>
        </w:rPr>
        <w:t xml:space="preserve"> tajna, Lukina zagonetna staza, Trg hrvatske glagoljice</w:t>
      </w:r>
    </w:p>
    <w:p w14:paraId="3BB76545" w14:textId="77777777" w:rsidR="00B92AAB" w:rsidRPr="002B5802" w:rsidRDefault="00B92AAB" w:rsidP="00B92AAB">
      <w:pPr>
        <w:spacing w:line="360" w:lineRule="auto"/>
        <w:jc w:val="both"/>
        <w:rPr>
          <w:rFonts w:cstheme="minorHAnsi"/>
          <w:sz w:val="24"/>
          <w:szCs w:val="24"/>
        </w:rPr>
      </w:pPr>
      <w:r w:rsidRPr="002B5802">
        <w:rPr>
          <w:rFonts w:cstheme="minorHAnsi"/>
          <w:sz w:val="24"/>
          <w:szCs w:val="24"/>
        </w:rPr>
        <w:t xml:space="preserve">Nastavit će se primjena stručnih metoda za restauraciju i konzervaciju spomenika, građevina i drugih kulturnih dobara kako bi se očuvala njihova autentičnost i materijalna cjelovitost. Neophodno je voditi preciznu dokumentaciju o svakom kulturnom dobru, od povijesnih podataka do fotografija i nacrta, kako bi se pratilo stanje i radilo na očuvanju. </w:t>
      </w:r>
    </w:p>
    <w:p w14:paraId="75AA54DC" w14:textId="0DD60B62" w:rsidR="00311D90" w:rsidRPr="002B5802" w:rsidRDefault="00B92AAB" w:rsidP="00B92AAB">
      <w:pPr>
        <w:spacing w:line="360" w:lineRule="auto"/>
        <w:jc w:val="both"/>
        <w:rPr>
          <w:rFonts w:cstheme="minorHAnsi"/>
          <w:sz w:val="24"/>
          <w:szCs w:val="24"/>
        </w:rPr>
      </w:pPr>
      <w:r w:rsidRPr="002B5802">
        <w:rPr>
          <w:rFonts w:cstheme="minorHAnsi"/>
          <w:sz w:val="24"/>
          <w:szCs w:val="24"/>
        </w:rPr>
        <w:t>Važno je promicati vrijednost kulturne baštine kroz edukacijske programe, manifestacije, turističke rute i medije kako bi se podigla svijest javnosti o njezinoj važnosti.</w:t>
      </w:r>
    </w:p>
    <w:p w14:paraId="197A8A39" w14:textId="76C2FC8B" w:rsidR="00311D90" w:rsidRPr="002B5802" w:rsidRDefault="00311D90" w:rsidP="0004460B">
      <w:pPr>
        <w:spacing w:line="360" w:lineRule="auto"/>
        <w:rPr>
          <w:rFonts w:cstheme="minorHAnsi"/>
          <w:b/>
          <w:bCs/>
          <w:sz w:val="24"/>
          <w:szCs w:val="24"/>
        </w:rPr>
      </w:pPr>
      <w:r w:rsidRPr="002B5802">
        <w:rPr>
          <w:rFonts w:cstheme="minorHAnsi"/>
          <w:b/>
          <w:bCs/>
          <w:sz w:val="24"/>
          <w:szCs w:val="24"/>
        </w:rPr>
        <w:t xml:space="preserve">Mjera 3. </w:t>
      </w:r>
      <w:r w:rsidR="00B3792F" w:rsidRPr="002B5802">
        <w:rPr>
          <w:rFonts w:cstheme="minorHAnsi"/>
          <w:b/>
          <w:bCs/>
          <w:sz w:val="24"/>
          <w:szCs w:val="24"/>
        </w:rPr>
        <w:t>Marketing, p</w:t>
      </w:r>
      <w:r w:rsidRPr="002B5802">
        <w:rPr>
          <w:rFonts w:cstheme="minorHAnsi"/>
          <w:b/>
          <w:bCs/>
          <w:sz w:val="24"/>
          <w:szCs w:val="24"/>
        </w:rPr>
        <w:t xml:space="preserve">romidžba destinacije </w:t>
      </w:r>
      <w:r w:rsidR="00024FE8" w:rsidRPr="002B5802">
        <w:rPr>
          <w:rFonts w:cstheme="minorHAnsi"/>
          <w:b/>
          <w:bCs/>
          <w:sz w:val="24"/>
          <w:szCs w:val="24"/>
        </w:rPr>
        <w:t>Novska</w:t>
      </w:r>
      <w:r w:rsidR="00B3792F" w:rsidRPr="002B5802">
        <w:rPr>
          <w:rFonts w:cstheme="minorHAnsi"/>
          <w:b/>
          <w:bCs/>
          <w:sz w:val="24"/>
          <w:szCs w:val="24"/>
        </w:rPr>
        <w:t xml:space="preserve"> i informiranje</w:t>
      </w:r>
    </w:p>
    <w:p w14:paraId="79ED98C2" w14:textId="60507E8E" w:rsidR="00311D90" w:rsidRPr="002B5802" w:rsidRDefault="00311D90" w:rsidP="0004460B">
      <w:pPr>
        <w:spacing w:line="360" w:lineRule="auto"/>
        <w:rPr>
          <w:rFonts w:cstheme="minorHAnsi"/>
          <w:sz w:val="24"/>
          <w:szCs w:val="24"/>
        </w:rPr>
      </w:pPr>
      <w:r w:rsidRPr="002B5802">
        <w:rPr>
          <w:rFonts w:cstheme="minorHAnsi"/>
          <w:sz w:val="24"/>
          <w:szCs w:val="24"/>
        </w:rPr>
        <w:t xml:space="preserve">Aktivnosti/projekti: Lukovo u </w:t>
      </w:r>
      <w:proofErr w:type="spellStart"/>
      <w:r w:rsidRPr="002B5802">
        <w:rPr>
          <w:rFonts w:cstheme="minorHAnsi"/>
          <w:sz w:val="24"/>
          <w:szCs w:val="24"/>
        </w:rPr>
        <w:t>Novskoj</w:t>
      </w:r>
      <w:proofErr w:type="spellEnd"/>
      <w:r w:rsidR="000304B5" w:rsidRPr="002B5802">
        <w:rPr>
          <w:rFonts w:cstheme="minorHAnsi"/>
          <w:sz w:val="24"/>
          <w:szCs w:val="24"/>
        </w:rPr>
        <w:t xml:space="preserve">, </w:t>
      </w:r>
      <w:proofErr w:type="spellStart"/>
      <w:r w:rsidR="000304B5" w:rsidRPr="002B5802">
        <w:rPr>
          <w:rFonts w:cstheme="minorHAnsi"/>
          <w:sz w:val="24"/>
          <w:szCs w:val="24"/>
        </w:rPr>
        <w:t>Novsky</w:t>
      </w:r>
      <w:proofErr w:type="spellEnd"/>
      <w:r w:rsidR="000304B5" w:rsidRPr="002B5802">
        <w:rPr>
          <w:rFonts w:cstheme="minorHAnsi"/>
          <w:sz w:val="24"/>
          <w:szCs w:val="24"/>
        </w:rPr>
        <w:t xml:space="preserve"> festival</w:t>
      </w:r>
    </w:p>
    <w:p w14:paraId="53C515F9" w14:textId="1EBD6FF0" w:rsidR="00CC4EAA" w:rsidRPr="002B5802" w:rsidRDefault="00CC4EAA" w:rsidP="0004460B">
      <w:pPr>
        <w:spacing w:line="360" w:lineRule="auto"/>
        <w:rPr>
          <w:rFonts w:cstheme="minorHAnsi"/>
          <w:sz w:val="24"/>
          <w:szCs w:val="24"/>
        </w:rPr>
      </w:pPr>
      <w:r w:rsidRPr="002B5802">
        <w:rPr>
          <w:rFonts w:cstheme="minorHAnsi"/>
          <w:sz w:val="24"/>
          <w:szCs w:val="24"/>
        </w:rPr>
        <w:t>Redovno oglašavanje, izrada višejezičnih vodiča o području, digitalizacija</w:t>
      </w:r>
    </w:p>
    <w:p w14:paraId="432259EF" w14:textId="159692CA" w:rsidR="00C90E20" w:rsidRPr="002B5802" w:rsidRDefault="00B92AAB" w:rsidP="00667150">
      <w:pPr>
        <w:rPr>
          <w:rFonts w:cstheme="minorHAnsi"/>
          <w:b/>
          <w:bCs/>
          <w:sz w:val="24"/>
          <w:szCs w:val="24"/>
        </w:rPr>
      </w:pPr>
      <w:r w:rsidRPr="002B5802">
        <w:rPr>
          <w:rFonts w:cstheme="minorHAnsi"/>
          <w:b/>
          <w:bCs/>
          <w:sz w:val="24"/>
          <w:szCs w:val="24"/>
        </w:rPr>
        <w:t xml:space="preserve">Mjera 4. </w:t>
      </w:r>
      <w:r w:rsidR="00C90E20" w:rsidRPr="002B5802">
        <w:rPr>
          <w:rFonts w:cstheme="minorHAnsi"/>
          <w:b/>
          <w:bCs/>
          <w:sz w:val="24"/>
          <w:szCs w:val="24"/>
        </w:rPr>
        <w:t>Zaštita prirodne baštine</w:t>
      </w:r>
    </w:p>
    <w:p w14:paraId="60AC37E6" w14:textId="26D5C12F" w:rsidR="004540ED" w:rsidRPr="002B5802" w:rsidRDefault="00DA622B" w:rsidP="001E7AB9">
      <w:pPr>
        <w:spacing w:line="360" w:lineRule="auto"/>
        <w:jc w:val="both"/>
        <w:rPr>
          <w:rFonts w:cstheme="minorHAnsi"/>
          <w:sz w:val="24"/>
          <w:szCs w:val="24"/>
        </w:rPr>
      </w:pPr>
      <w:r w:rsidRPr="002B5802">
        <w:rPr>
          <w:rFonts w:cstheme="minorHAnsi"/>
          <w:sz w:val="24"/>
          <w:szCs w:val="24"/>
        </w:rPr>
        <w:t>Z</w:t>
      </w:r>
      <w:r w:rsidR="004540ED" w:rsidRPr="002B5802">
        <w:rPr>
          <w:rFonts w:cstheme="minorHAnsi"/>
          <w:sz w:val="24"/>
          <w:szCs w:val="24"/>
        </w:rPr>
        <w:t>aštita prirod</w:t>
      </w:r>
      <w:r w:rsidRPr="002B5802">
        <w:rPr>
          <w:rFonts w:cstheme="minorHAnsi"/>
          <w:sz w:val="24"/>
          <w:szCs w:val="24"/>
        </w:rPr>
        <w:t xml:space="preserve">ne baštine podrazumijeva </w:t>
      </w:r>
      <w:r w:rsidR="004540ED" w:rsidRPr="002B5802">
        <w:rPr>
          <w:rFonts w:cstheme="minorHAnsi"/>
          <w:sz w:val="24"/>
          <w:szCs w:val="24"/>
        </w:rPr>
        <w:t>očuvanje postojećih prirodnih vrijednosti  područja</w:t>
      </w:r>
      <w:r w:rsidRPr="002B5802">
        <w:rPr>
          <w:rFonts w:cstheme="minorHAnsi"/>
          <w:sz w:val="24"/>
          <w:szCs w:val="24"/>
        </w:rPr>
        <w:t xml:space="preserve"> Novske</w:t>
      </w:r>
      <w:r w:rsidR="004540ED" w:rsidRPr="002B5802">
        <w:rPr>
          <w:rFonts w:cstheme="minorHAnsi"/>
          <w:sz w:val="24"/>
          <w:szCs w:val="24"/>
        </w:rPr>
        <w:t>, geol</w:t>
      </w:r>
      <w:r w:rsidRPr="002B5802">
        <w:rPr>
          <w:rFonts w:cstheme="minorHAnsi"/>
          <w:sz w:val="24"/>
          <w:szCs w:val="24"/>
        </w:rPr>
        <w:t>oških</w:t>
      </w:r>
      <w:r w:rsidR="004540ED" w:rsidRPr="002B5802">
        <w:rPr>
          <w:rFonts w:cstheme="minorHAnsi"/>
          <w:sz w:val="24"/>
          <w:szCs w:val="24"/>
        </w:rPr>
        <w:t xml:space="preserve"> obilježja, živoga svijeta i krajobraznih obilježja, koja su u svojem izvornom obliku sama po sebi vrijednost. </w:t>
      </w:r>
    </w:p>
    <w:p w14:paraId="1B15A213" w14:textId="50E9FFF4" w:rsidR="00C90E20" w:rsidRPr="002B5802" w:rsidRDefault="00B92AAB" w:rsidP="00667150">
      <w:pPr>
        <w:rPr>
          <w:rFonts w:cstheme="minorHAnsi"/>
          <w:b/>
          <w:bCs/>
          <w:sz w:val="24"/>
          <w:szCs w:val="24"/>
        </w:rPr>
      </w:pPr>
      <w:r w:rsidRPr="002B5802">
        <w:rPr>
          <w:rFonts w:cstheme="minorHAnsi"/>
          <w:b/>
          <w:bCs/>
          <w:sz w:val="24"/>
          <w:szCs w:val="24"/>
        </w:rPr>
        <w:t xml:space="preserve">Mjera 5. </w:t>
      </w:r>
      <w:r w:rsidR="00C90E20" w:rsidRPr="002B5802">
        <w:rPr>
          <w:rFonts w:cstheme="minorHAnsi"/>
          <w:b/>
          <w:bCs/>
          <w:sz w:val="24"/>
          <w:szCs w:val="24"/>
        </w:rPr>
        <w:t>Razvoj turističkih proizvoda</w:t>
      </w:r>
      <w:r w:rsidR="000F129B" w:rsidRPr="002B5802">
        <w:rPr>
          <w:rFonts w:cstheme="minorHAnsi"/>
          <w:b/>
          <w:bCs/>
          <w:sz w:val="24"/>
          <w:szCs w:val="24"/>
        </w:rPr>
        <w:t xml:space="preserve"> i usluga</w:t>
      </w:r>
    </w:p>
    <w:p w14:paraId="74F5EB30" w14:textId="77777777" w:rsidR="00B85051" w:rsidRDefault="00B92AAB" w:rsidP="00B85051">
      <w:pPr>
        <w:spacing w:line="360" w:lineRule="auto"/>
        <w:rPr>
          <w:rFonts w:cstheme="minorHAnsi"/>
          <w:sz w:val="24"/>
          <w:szCs w:val="24"/>
        </w:rPr>
      </w:pPr>
      <w:r w:rsidRPr="002B5802">
        <w:rPr>
          <w:rFonts w:cstheme="minorHAnsi"/>
          <w:sz w:val="24"/>
          <w:szCs w:val="24"/>
        </w:rPr>
        <w:t>Aktivnosti: povezivanje lokalnih obiteljskih poljoprivrednih gospodarstava s ugostiteljima i iznajmljivačima smještaja</w:t>
      </w:r>
      <w:r w:rsidR="00CC4EAA" w:rsidRPr="002B5802">
        <w:rPr>
          <w:rFonts w:cstheme="minorHAnsi"/>
          <w:sz w:val="24"/>
          <w:szCs w:val="24"/>
        </w:rPr>
        <w:t>, povezivanje s obližnjim destinacijama</w:t>
      </w:r>
    </w:p>
    <w:p w14:paraId="3A148E65" w14:textId="2CF603A0" w:rsidR="005869F3" w:rsidRPr="00B85051" w:rsidRDefault="00B92AAB" w:rsidP="00B85051">
      <w:pPr>
        <w:spacing w:line="360" w:lineRule="auto"/>
        <w:rPr>
          <w:rFonts w:cstheme="minorHAnsi"/>
          <w:sz w:val="24"/>
          <w:szCs w:val="24"/>
        </w:rPr>
      </w:pPr>
      <w:r w:rsidRPr="002B5802">
        <w:rPr>
          <w:rFonts w:cstheme="minorHAnsi"/>
          <w:b/>
          <w:bCs/>
          <w:sz w:val="24"/>
          <w:szCs w:val="24"/>
        </w:rPr>
        <w:lastRenderedPageBreak/>
        <w:t xml:space="preserve">Mjera 6. </w:t>
      </w:r>
      <w:r w:rsidR="005869F3" w:rsidRPr="002B5802">
        <w:rPr>
          <w:rFonts w:cstheme="minorHAnsi"/>
          <w:b/>
          <w:bCs/>
          <w:sz w:val="24"/>
          <w:szCs w:val="24"/>
        </w:rPr>
        <w:t xml:space="preserve">Razvoj </w:t>
      </w:r>
      <w:r w:rsidR="00F17422" w:rsidRPr="002B5802">
        <w:rPr>
          <w:rFonts w:cstheme="minorHAnsi"/>
          <w:b/>
          <w:bCs/>
          <w:sz w:val="24"/>
          <w:szCs w:val="24"/>
        </w:rPr>
        <w:t>ključnih turističkih proizvoda (</w:t>
      </w:r>
      <w:r w:rsidR="005869F3" w:rsidRPr="002B5802">
        <w:rPr>
          <w:rFonts w:cstheme="minorHAnsi"/>
          <w:b/>
          <w:bCs/>
          <w:sz w:val="24"/>
          <w:szCs w:val="24"/>
        </w:rPr>
        <w:t>selektivnih oblika turizma</w:t>
      </w:r>
      <w:r w:rsidR="00F17422" w:rsidRPr="002B5802">
        <w:rPr>
          <w:rFonts w:cstheme="minorHAnsi"/>
          <w:b/>
          <w:bCs/>
          <w:sz w:val="24"/>
          <w:szCs w:val="24"/>
        </w:rPr>
        <w:t>)</w:t>
      </w:r>
      <w:r w:rsidR="005869F3" w:rsidRPr="002B5802">
        <w:rPr>
          <w:rFonts w:cstheme="minorHAnsi"/>
          <w:b/>
          <w:bCs/>
          <w:sz w:val="24"/>
          <w:szCs w:val="24"/>
        </w:rPr>
        <w:t>:</w:t>
      </w:r>
    </w:p>
    <w:p w14:paraId="1DD828EC" w14:textId="59ABECD1" w:rsidR="00C90E20" w:rsidRPr="002B5802" w:rsidRDefault="00B92AAB" w:rsidP="00B92AAB">
      <w:pPr>
        <w:pStyle w:val="Odlomakpopisa"/>
        <w:numPr>
          <w:ilvl w:val="0"/>
          <w:numId w:val="22"/>
        </w:numPr>
        <w:spacing w:line="360" w:lineRule="auto"/>
        <w:rPr>
          <w:rFonts w:cstheme="minorHAnsi"/>
          <w:b/>
          <w:bCs/>
          <w:sz w:val="24"/>
          <w:szCs w:val="24"/>
        </w:rPr>
      </w:pPr>
      <w:r w:rsidRPr="002B5802">
        <w:rPr>
          <w:rFonts w:cstheme="minorHAnsi"/>
          <w:b/>
          <w:bCs/>
          <w:sz w:val="24"/>
          <w:szCs w:val="24"/>
        </w:rPr>
        <w:t>R</w:t>
      </w:r>
      <w:r w:rsidR="00C90E20" w:rsidRPr="002B5802">
        <w:rPr>
          <w:rFonts w:cstheme="minorHAnsi"/>
          <w:b/>
          <w:bCs/>
          <w:sz w:val="24"/>
          <w:szCs w:val="24"/>
        </w:rPr>
        <w:t>uraln</w:t>
      </w:r>
      <w:r w:rsidRPr="002B5802">
        <w:rPr>
          <w:rFonts w:cstheme="minorHAnsi"/>
          <w:b/>
          <w:bCs/>
          <w:sz w:val="24"/>
          <w:szCs w:val="24"/>
        </w:rPr>
        <w:t>i</w:t>
      </w:r>
      <w:r w:rsidR="00C90E20" w:rsidRPr="002B5802">
        <w:rPr>
          <w:rFonts w:cstheme="minorHAnsi"/>
          <w:b/>
          <w:bCs/>
          <w:sz w:val="24"/>
          <w:szCs w:val="24"/>
        </w:rPr>
        <w:t xml:space="preserve"> turiz</w:t>
      </w:r>
      <w:r w:rsidRPr="002B5802">
        <w:rPr>
          <w:rFonts w:cstheme="minorHAnsi"/>
          <w:b/>
          <w:bCs/>
          <w:sz w:val="24"/>
          <w:szCs w:val="24"/>
        </w:rPr>
        <w:t>a</w:t>
      </w:r>
      <w:r w:rsidR="00C90E20" w:rsidRPr="002B5802">
        <w:rPr>
          <w:rFonts w:cstheme="minorHAnsi"/>
          <w:b/>
          <w:bCs/>
          <w:sz w:val="24"/>
          <w:szCs w:val="24"/>
        </w:rPr>
        <w:t>m</w:t>
      </w:r>
    </w:p>
    <w:p w14:paraId="4A498C1B" w14:textId="77777777" w:rsidR="00B92AAB" w:rsidRPr="002B5802" w:rsidRDefault="00F161E6" w:rsidP="00B92AAB">
      <w:pPr>
        <w:pStyle w:val="Odlomakpopisa"/>
        <w:numPr>
          <w:ilvl w:val="0"/>
          <w:numId w:val="22"/>
        </w:numPr>
        <w:spacing w:line="360" w:lineRule="auto"/>
        <w:jc w:val="both"/>
        <w:rPr>
          <w:rFonts w:cstheme="minorHAnsi"/>
          <w:b/>
          <w:bCs/>
          <w:sz w:val="24"/>
          <w:szCs w:val="24"/>
        </w:rPr>
      </w:pPr>
      <w:proofErr w:type="spellStart"/>
      <w:r w:rsidRPr="002B5802">
        <w:rPr>
          <w:rFonts w:cstheme="minorHAnsi"/>
          <w:b/>
          <w:bCs/>
          <w:sz w:val="24"/>
          <w:szCs w:val="24"/>
        </w:rPr>
        <w:t>Cikloturizam</w:t>
      </w:r>
      <w:proofErr w:type="spellEnd"/>
    </w:p>
    <w:p w14:paraId="7CDB4B67" w14:textId="00F33B3A" w:rsidR="00771C09" w:rsidRPr="002B5802" w:rsidRDefault="009F01AE" w:rsidP="00B92AAB">
      <w:pPr>
        <w:pStyle w:val="Odlomakpopisa"/>
        <w:numPr>
          <w:ilvl w:val="0"/>
          <w:numId w:val="22"/>
        </w:numPr>
        <w:spacing w:line="360" w:lineRule="auto"/>
        <w:jc w:val="both"/>
        <w:rPr>
          <w:rFonts w:cstheme="minorHAnsi"/>
          <w:sz w:val="24"/>
          <w:szCs w:val="24"/>
        </w:rPr>
      </w:pPr>
      <w:r w:rsidRPr="002B5802">
        <w:rPr>
          <w:rFonts w:cstheme="minorHAnsi"/>
          <w:b/>
          <w:bCs/>
          <w:sz w:val="24"/>
          <w:szCs w:val="24"/>
        </w:rPr>
        <w:t>Obrazovni turizam</w:t>
      </w:r>
      <w:r w:rsidR="00B92AAB" w:rsidRPr="002B5802">
        <w:rPr>
          <w:rFonts w:cstheme="minorHAnsi"/>
          <w:b/>
          <w:bCs/>
          <w:sz w:val="24"/>
          <w:szCs w:val="24"/>
        </w:rPr>
        <w:t xml:space="preserve"> (</w:t>
      </w:r>
      <w:r w:rsidR="00771C09" w:rsidRPr="002B5802">
        <w:rPr>
          <w:rFonts w:cstheme="minorHAnsi"/>
          <w:sz w:val="24"/>
          <w:szCs w:val="24"/>
        </w:rPr>
        <w:t xml:space="preserve">Novska ima potencijal za razvoj obrazovnog oblika turizma u </w:t>
      </w:r>
      <w:proofErr w:type="spellStart"/>
      <w:r w:rsidR="00771C09" w:rsidRPr="002B5802">
        <w:rPr>
          <w:rFonts w:cstheme="minorHAnsi"/>
          <w:sz w:val="24"/>
          <w:szCs w:val="24"/>
        </w:rPr>
        <w:t>gaming</w:t>
      </w:r>
      <w:proofErr w:type="spellEnd"/>
      <w:r w:rsidR="00771C09" w:rsidRPr="002B5802">
        <w:rPr>
          <w:rFonts w:cstheme="minorHAnsi"/>
          <w:sz w:val="24"/>
          <w:szCs w:val="24"/>
        </w:rPr>
        <w:t xml:space="preserve"> i e-sport industriji. Također, Novska svake godine okuplja stotine sudionika </w:t>
      </w:r>
      <w:proofErr w:type="spellStart"/>
      <w:r w:rsidR="00771C09" w:rsidRPr="002B5802">
        <w:rPr>
          <w:rFonts w:cstheme="minorHAnsi"/>
          <w:sz w:val="24"/>
          <w:szCs w:val="24"/>
        </w:rPr>
        <w:t>NOVSkyfestivala</w:t>
      </w:r>
      <w:proofErr w:type="spellEnd"/>
      <w:r w:rsidR="00B92AAB" w:rsidRPr="002B5802">
        <w:rPr>
          <w:rFonts w:cstheme="minorHAnsi"/>
          <w:sz w:val="24"/>
          <w:szCs w:val="24"/>
        </w:rPr>
        <w:t>).</w:t>
      </w:r>
      <w:r w:rsidR="00771C09" w:rsidRPr="002B5802">
        <w:rPr>
          <w:rFonts w:cstheme="minorHAnsi"/>
          <w:sz w:val="24"/>
          <w:szCs w:val="24"/>
        </w:rPr>
        <w:t xml:space="preserve"> </w:t>
      </w:r>
    </w:p>
    <w:p w14:paraId="5263374D" w14:textId="6CA58E10" w:rsidR="00F161E6" w:rsidRPr="002B5802" w:rsidRDefault="00F161E6" w:rsidP="00B92AAB">
      <w:pPr>
        <w:pStyle w:val="Odlomakpopisa"/>
        <w:numPr>
          <w:ilvl w:val="0"/>
          <w:numId w:val="22"/>
        </w:numPr>
        <w:spacing w:line="360" w:lineRule="auto"/>
        <w:jc w:val="both"/>
        <w:rPr>
          <w:rFonts w:cstheme="minorHAnsi"/>
          <w:sz w:val="24"/>
          <w:szCs w:val="24"/>
        </w:rPr>
      </w:pPr>
      <w:r w:rsidRPr="002B5802">
        <w:rPr>
          <w:rFonts w:cstheme="minorHAnsi"/>
          <w:b/>
          <w:bCs/>
          <w:sz w:val="24"/>
          <w:szCs w:val="24"/>
        </w:rPr>
        <w:t>Kulturni turizam</w:t>
      </w:r>
      <w:r w:rsidR="00B92AAB" w:rsidRPr="002B5802">
        <w:rPr>
          <w:rFonts w:cstheme="minorHAnsi"/>
          <w:b/>
          <w:bCs/>
          <w:sz w:val="24"/>
          <w:szCs w:val="24"/>
        </w:rPr>
        <w:t xml:space="preserve"> </w:t>
      </w:r>
      <w:r w:rsidR="00B92AAB" w:rsidRPr="002B5802">
        <w:rPr>
          <w:rFonts w:cstheme="minorHAnsi"/>
          <w:sz w:val="24"/>
          <w:szCs w:val="24"/>
        </w:rPr>
        <w:t>(arheološki lokaliteti, sakralna baština, utvrde, graditeljstvo, zavičajna zbirka, nematerijalna kulturna baština)</w:t>
      </w:r>
    </w:p>
    <w:p w14:paraId="2CEBDD5E" w14:textId="0201FE61" w:rsidR="00B22818" w:rsidRPr="002B5802" w:rsidRDefault="00F161E6" w:rsidP="00B22818">
      <w:pPr>
        <w:pStyle w:val="Odlomakpopisa"/>
        <w:numPr>
          <w:ilvl w:val="0"/>
          <w:numId w:val="22"/>
        </w:numPr>
        <w:spacing w:line="360" w:lineRule="auto"/>
        <w:jc w:val="both"/>
        <w:rPr>
          <w:rFonts w:cstheme="minorHAnsi"/>
          <w:sz w:val="24"/>
          <w:szCs w:val="24"/>
        </w:rPr>
      </w:pPr>
      <w:r w:rsidRPr="002B5802">
        <w:rPr>
          <w:rFonts w:cstheme="minorHAnsi"/>
          <w:b/>
          <w:bCs/>
          <w:sz w:val="24"/>
          <w:szCs w:val="24"/>
        </w:rPr>
        <w:t>Gastro turizam</w:t>
      </w:r>
      <w:r w:rsidR="00B92AAB" w:rsidRPr="002B5802">
        <w:rPr>
          <w:rFonts w:cstheme="minorHAnsi"/>
          <w:b/>
          <w:bCs/>
          <w:sz w:val="24"/>
          <w:szCs w:val="24"/>
        </w:rPr>
        <w:t xml:space="preserve"> </w:t>
      </w:r>
      <w:r w:rsidR="00B92AAB" w:rsidRPr="002B5802">
        <w:rPr>
          <w:rFonts w:cstheme="minorHAnsi"/>
          <w:sz w:val="24"/>
          <w:szCs w:val="24"/>
        </w:rPr>
        <w:t>(ponuda lokalnih i autohtonih jela i pića, organizacija gastronomskih manifestacija i ruta, kulinarske radionice, sajmovi)</w:t>
      </w:r>
    </w:p>
    <w:p w14:paraId="6532D0DC" w14:textId="224F6255" w:rsidR="00B22818" w:rsidRPr="002B5802" w:rsidRDefault="00B22818" w:rsidP="00230250">
      <w:pPr>
        <w:pStyle w:val="Odlomakpopisa"/>
        <w:numPr>
          <w:ilvl w:val="0"/>
          <w:numId w:val="22"/>
        </w:numPr>
        <w:spacing w:line="360" w:lineRule="auto"/>
        <w:rPr>
          <w:rFonts w:cstheme="minorHAnsi"/>
          <w:b/>
          <w:bCs/>
          <w:sz w:val="24"/>
          <w:szCs w:val="24"/>
        </w:rPr>
      </w:pPr>
      <w:r w:rsidRPr="002B5802">
        <w:rPr>
          <w:rFonts w:cstheme="minorHAnsi"/>
          <w:b/>
          <w:bCs/>
          <w:sz w:val="24"/>
          <w:szCs w:val="24"/>
        </w:rPr>
        <w:t xml:space="preserve">Sportsko-rekreativni turizam </w:t>
      </w:r>
      <w:r w:rsidRPr="002B5802">
        <w:rPr>
          <w:rFonts w:cstheme="minorHAnsi"/>
          <w:sz w:val="24"/>
          <w:szCs w:val="24"/>
        </w:rPr>
        <w:t>Područje destinacije Novska pogodno je i za razvoj sportsko-rekreativnog turizma s notom avanturističkog turizma od kojih su najznačajniji oblici šetnje, planinarenje, biciklizam, promatranje ptica te lov i ribolov, a postoje potencijali za razvoj vodenih sportova.</w:t>
      </w:r>
    </w:p>
    <w:p w14:paraId="39A36D76" w14:textId="5637DE39" w:rsidR="000F129B" w:rsidRPr="002B5802" w:rsidRDefault="00B3792F" w:rsidP="00667150">
      <w:pPr>
        <w:rPr>
          <w:rFonts w:cstheme="minorHAnsi"/>
          <w:b/>
          <w:bCs/>
          <w:sz w:val="24"/>
          <w:szCs w:val="24"/>
        </w:rPr>
      </w:pPr>
      <w:r w:rsidRPr="002B5802">
        <w:rPr>
          <w:rFonts w:cstheme="minorHAnsi"/>
          <w:b/>
          <w:bCs/>
          <w:sz w:val="24"/>
          <w:szCs w:val="24"/>
        </w:rPr>
        <w:t xml:space="preserve">Mjera 7. </w:t>
      </w:r>
      <w:r w:rsidR="000F129B" w:rsidRPr="002B5802">
        <w:rPr>
          <w:rFonts w:cstheme="minorHAnsi"/>
          <w:b/>
          <w:bCs/>
          <w:sz w:val="24"/>
          <w:szCs w:val="24"/>
        </w:rPr>
        <w:t>Edukacija dionika u turizmu</w:t>
      </w:r>
      <w:r w:rsidR="00436AD8" w:rsidRPr="002B5802">
        <w:rPr>
          <w:rFonts w:cstheme="minorHAnsi"/>
          <w:b/>
          <w:bCs/>
          <w:sz w:val="24"/>
          <w:szCs w:val="24"/>
        </w:rPr>
        <w:t xml:space="preserve"> i ugostiteljstvu</w:t>
      </w:r>
    </w:p>
    <w:p w14:paraId="08D279FA" w14:textId="194C7704" w:rsidR="00CC4EAA" w:rsidRPr="002B5802" w:rsidRDefault="00F874B4" w:rsidP="00667150">
      <w:pPr>
        <w:rPr>
          <w:rFonts w:cstheme="minorHAnsi"/>
          <w:sz w:val="24"/>
          <w:szCs w:val="24"/>
        </w:rPr>
      </w:pPr>
      <w:r w:rsidRPr="002B5802">
        <w:rPr>
          <w:rFonts w:cstheme="minorHAnsi"/>
          <w:sz w:val="24"/>
          <w:szCs w:val="24"/>
        </w:rPr>
        <w:t>Organizacija i provedba programa osposobljavanja za dionike u turizmu i ugostiteljstvu</w:t>
      </w:r>
    </w:p>
    <w:p w14:paraId="3576CFF2" w14:textId="73052546" w:rsidR="00E47271" w:rsidRPr="002B5802" w:rsidRDefault="00E47271" w:rsidP="00E47271">
      <w:pPr>
        <w:pStyle w:val="Naslov1"/>
        <w:numPr>
          <w:ilvl w:val="0"/>
          <w:numId w:val="15"/>
        </w:numPr>
        <w:rPr>
          <w:rFonts w:asciiTheme="minorHAnsi" w:hAnsiTheme="minorHAnsi" w:cstheme="minorHAnsi"/>
          <w:b/>
          <w:bCs/>
          <w:color w:val="auto"/>
          <w:sz w:val="28"/>
          <w:szCs w:val="28"/>
        </w:rPr>
      </w:pPr>
      <w:bookmarkStart w:id="86" w:name="_Toc214527333"/>
      <w:r w:rsidRPr="002B5802">
        <w:rPr>
          <w:rFonts w:asciiTheme="minorHAnsi" w:hAnsiTheme="minorHAnsi" w:cstheme="minorHAnsi"/>
          <w:b/>
          <w:bCs/>
          <w:color w:val="auto"/>
          <w:sz w:val="28"/>
          <w:szCs w:val="28"/>
        </w:rPr>
        <w:t>Smjernice i preporuke</w:t>
      </w:r>
      <w:bookmarkEnd w:id="86"/>
    </w:p>
    <w:p w14:paraId="7A8DE50A" w14:textId="77777777" w:rsidR="00BF638C" w:rsidRPr="002B5802" w:rsidRDefault="00BF638C" w:rsidP="005010C2">
      <w:pPr>
        <w:rPr>
          <w:rFonts w:cstheme="minorHAnsi"/>
        </w:rPr>
      </w:pPr>
    </w:p>
    <w:p w14:paraId="32E60C8E" w14:textId="77777777" w:rsidR="006C369F" w:rsidRPr="002B5802" w:rsidRDefault="006C369F" w:rsidP="006C369F">
      <w:pPr>
        <w:spacing w:line="360" w:lineRule="auto"/>
        <w:rPr>
          <w:rFonts w:cstheme="minorHAnsi"/>
          <w:sz w:val="24"/>
          <w:szCs w:val="24"/>
        </w:rPr>
      </w:pPr>
      <w:r w:rsidRPr="002B5802">
        <w:rPr>
          <w:rFonts w:cstheme="minorHAnsi"/>
          <w:sz w:val="24"/>
          <w:szCs w:val="24"/>
        </w:rPr>
        <w:t>Plan upravljanja destinacijom mora sadržavati prijedlog smjernica i preporuka za razvoj ili unaprjeđenje destinacije u skladu s definiranim ciljevima, pokazateljima održivosti i razvojnim smjerom, za dionike u sustavu turizma i dionike u sustavu upravljanja turizmom.</w:t>
      </w:r>
    </w:p>
    <w:p w14:paraId="3E7C77E1" w14:textId="5B9402B5" w:rsidR="006C369F" w:rsidRPr="002B5802" w:rsidRDefault="00456317" w:rsidP="006C369F">
      <w:pPr>
        <w:spacing w:line="360" w:lineRule="auto"/>
        <w:rPr>
          <w:rFonts w:cstheme="minorHAnsi"/>
          <w:b/>
          <w:bCs/>
          <w:sz w:val="24"/>
          <w:szCs w:val="24"/>
        </w:rPr>
      </w:pPr>
      <w:r w:rsidRPr="002B5802">
        <w:rPr>
          <w:rFonts w:cstheme="minorHAnsi"/>
          <w:b/>
          <w:bCs/>
          <w:sz w:val="24"/>
          <w:szCs w:val="24"/>
        </w:rPr>
        <w:t>A</w:t>
      </w:r>
      <w:r w:rsidR="006C369F" w:rsidRPr="002B5802">
        <w:rPr>
          <w:rFonts w:cstheme="minorHAnsi"/>
          <w:b/>
          <w:bCs/>
          <w:sz w:val="24"/>
          <w:szCs w:val="24"/>
        </w:rPr>
        <w:t>naliza stanja i resursne osnove</w:t>
      </w:r>
    </w:p>
    <w:p w14:paraId="480FD9D7" w14:textId="77777777" w:rsidR="006C369F" w:rsidRPr="00B85051" w:rsidRDefault="006C369F" w:rsidP="00B85051">
      <w:pPr>
        <w:pStyle w:val="Odlomakpopisa"/>
        <w:numPr>
          <w:ilvl w:val="0"/>
          <w:numId w:val="27"/>
        </w:numPr>
        <w:spacing w:line="360" w:lineRule="auto"/>
        <w:rPr>
          <w:rFonts w:cstheme="minorHAnsi"/>
          <w:sz w:val="24"/>
          <w:szCs w:val="24"/>
        </w:rPr>
      </w:pPr>
      <w:r w:rsidRPr="00B85051">
        <w:rPr>
          <w:rFonts w:cstheme="minorHAnsi"/>
          <w:sz w:val="24"/>
          <w:szCs w:val="24"/>
        </w:rPr>
        <w:t xml:space="preserve">Izraditi detaljnu analizu stanja turizma u </w:t>
      </w:r>
      <w:proofErr w:type="spellStart"/>
      <w:r w:rsidRPr="00B85051">
        <w:rPr>
          <w:rFonts w:cstheme="minorHAnsi"/>
          <w:sz w:val="24"/>
          <w:szCs w:val="24"/>
        </w:rPr>
        <w:t>Novskoj</w:t>
      </w:r>
      <w:proofErr w:type="spellEnd"/>
      <w:r w:rsidRPr="00B85051">
        <w:rPr>
          <w:rFonts w:cstheme="minorHAnsi"/>
          <w:sz w:val="24"/>
          <w:szCs w:val="24"/>
        </w:rPr>
        <w:t xml:space="preserve"> koja uključuje turističke dolaske i noćenja, te vrijeme provedeno u destinaciji, </w:t>
      </w:r>
      <w:proofErr w:type="spellStart"/>
      <w:r w:rsidRPr="00B85051">
        <w:rPr>
          <w:rFonts w:cstheme="minorHAnsi"/>
          <w:sz w:val="24"/>
          <w:szCs w:val="24"/>
        </w:rPr>
        <w:t>sezonalnost</w:t>
      </w:r>
      <w:proofErr w:type="spellEnd"/>
      <w:r w:rsidRPr="00B85051">
        <w:rPr>
          <w:rFonts w:cstheme="minorHAnsi"/>
          <w:sz w:val="24"/>
          <w:szCs w:val="24"/>
        </w:rPr>
        <w:t>, infrastrukturu smještaja i usluga, prometnu povezanost, stanje okoliša, te kulturnu i prirodnu baštinu.</w:t>
      </w:r>
    </w:p>
    <w:p w14:paraId="2324E48D" w14:textId="77777777" w:rsidR="006C369F" w:rsidRPr="00B85051" w:rsidRDefault="006C369F" w:rsidP="00B85051">
      <w:pPr>
        <w:pStyle w:val="Odlomakpopisa"/>
        <w:numPr>
          <w:ilvl w:val="0"/>
          <w:numId w:val="27"/>
        </w:numPr>
        <w:spacing w:line="360" w:lineRule="auto"/>
        <w:rPr>
          <w:rFonts w:cstheme="minorHAnsi"/>
          <w:sz w:val="24"/>
          <w:szCs w:val="24"/>
        </w:rPr>
      </w:pPr>
      <w:r w:rsidRPr="00B85051">
        <w:rPr>
          <w:rFonts w:cstheme="minorHAnsi"/>
          <w:sz w:val="24"/>
          <w:szCs w:val="24"/>
        </w:rPr>
        <w:t>Identificirati resursnu osnovu –posebno vrijedne turističke aktivnosti.</w:t>
      </w:r>
    </w:p>
    <w:p w14:paraId="5960A7B9" w14:textId="77777777" w:rsidR="006C369F" w:rsidRPr="00B85051" w:rsidRDefault="006C369F" w:rsidP="00B85051">
      <w:pPr>
        <w:pStyle w:val="Odlomakpopisa"/>
        <w:numPr>
          <w:ilvl w:val="0"/>
          <w:numId w:val="27"/>
        </w:numPr>
        <w:spacing w:line="360" w:lineRule="auto"/>
        <w:rPr>
          <w:rFonts w:cstheme="minorHAnsi"/>
          <w:sz w:val="24"/>
          <w:szCs w:val="24"/>
        </w:rPr>
      </w:pPr>
      <w:r w:rsidRPr="00B85051">
        <w:rPr>
          <w:rFonts w:cstheme="minorHAnsi"/>
          <w:sz w:val="24"/>
          <w:szCs w:val="24"/>
        </w:rPr>
        <w:t xml:space="preserve">Procijeniti kapacitet destinacije — prihvatni kapacitet (smještaj, usluge, promet) i infrastrukturne mogućnosti. </w:t>
      </w:r>
    </w:p>
    <w:p w14:paraId="6C0F4E61" w14:textId="77777777" w:rsidR="006C369F" w:rsidRPr="00B85051" w:rsidRDefault="006C369F" w:rsidP="00B85051">
      <w:pPr>
        <w:pStyle w:val="Odlomakpopisa"/>
        <w:numPr>
          <w:ilvl w:val="0"/>
          <w:numId w:val="27"/>
        </w:numPr>
        <w:spacing w:line="360" w:lineRule="auto"/>
        <w:rPr>
          <w:rFonts w:cstheme="minorHAnsi"/>
          <w:sz w:val="24"/>
          <w:szCs w:val="24"/>
        </w:rPr>
      </w:pPr>
      <w:r w:rsidRPr="00B85051">
        <w:rPr>
          <w:rFonts w:cstheme="minorHAnsi"/>
          <w:sz w:val="24"/>
          <w:szCs w:val="24"/>
        </w:rPr>
        <w:t xml:space="preserve">Identificirati dionike i uključiti ih u proces planiranja. </w:t>
      </w:r>
    </w:p>
    <w:p w14:paraId="223EC7D7" w14:textId="77777777" w:rsidR="006C369F" w:rsidRPr="002B5802" w:rsidRDefault="006C369F" w:rsidP="006C369F">
      <w:pPr>
        <w:spacing w:line="360" w:lineRule="auto"/>
        <w:rPr>
          <w:rFonts w:cstheme="minorHAnsi"/>
          <w:sz w:val="24"/>
          <w:szCs w:val="24"/>
        </w:rPr>
      </w:pPr>
      <w:r w:rsidRPr="002B5802">
        <w:rPr>
          <w:rFonts w:cstheme="minorHAnsi"/>
          <w:sz w:val="24"/>
          <w:szCs w:val="24"/>
        </w:rPr>
        <w:lastRenderedPageBreak/>
        <w:t xml:space="preserve">Na osnovu aktualnih strateških dokumenata definirati jasnu viziju turističke destinacije Novske </w:t>
      </w:r>
    </w:p>
    <w:p w14:paraId="5D854C75" w14:textId="77777777" w:rsidR="006C369F" w:rsidRPr="002B5802" w:rsidRDefault="006C369F" w:rsidP="006C369F">
      <w:pPr>
        <w:spacing w:line="360" w:lineRule="auto"/>
        <w:rPr>
          <w:rFonts w:cstheme="minorHAnsi"/>
          <w:sz w:val="24"/>
          <w:szCs w:val="24"/>
        </w:rPr>
      </w:pPr>
      <w:r w:rsidRPr="002B5802">
        <w:rPr>
          <w:rFonts w:cstheme="minorHAnsi"/>
          <w:b/>
          <w:bCs/>
          <w:sz w:val="24"/>
          <w:szCs w:val="24"/>
        </w:rPr>
        <w:t>Postaviti strateške ciljeve</w:t>
      </w:r>
      <w:r w:rsidRPr="002B5802">
        <w:rPr>
          <w:rFonts w:cstheme="minorHAnsi"/>
          <w:sz w:val="24"/>
          <w:szCs w:val="24"/>
        </w:rPr>
        <w:t xml:space="preserve">: </w:t>
      </w:r>
    </w:p>
    <w:p w14:paraId="5DD31E09" w14:textId="77777777" w:rsidR="006C369F" w:rsidRPr="00B85051" w:rsidRDefault="006C369F" w:rsidP="00B85051">
      <w:pPr>
        <w:pStyle w:val="Odlomakpopisa"/>
        <w:numPr>
          <w:ilvl w:val="0"/>
          <w:numId w:val="26"/>
        </w:numPr>
        <w:spacing w:line="360" w:lineRule="auto"/>
        <w:rPr>
          <w:rFonts w:cstheme="minorHAnsi"/>
          <w:sz w:val="24"/>
          <w:szCs w:val="24"/>
        </w:rPr>
      </w:pPr>
      <w:r w:rsidRPr="00B85051">
        <w:rPr>
          <w:rFonts w:cstheme="minorHAnsi"/>
          <w:sz w:val="24"/>
          <w:szCs w:val="24"/>
        </w:rPr>
        <w:t>Povećanje turističkih dolazaka i noćenja u niskoj sezoni (proljeće/jesen)</w:t>
      </w:r>
    </w:p>
    <w:p w14:paraId="073430F1" w14:textId="77777777" w:rsidR="006C369F" w:rsidRPr="00B85051" w:rsidRDefault="006C369F" w:rsidP="00B85051">
      <w:pPr>
        <w:pStyle w:val="Odlomakpopisa"/>
        <w:numPr>
          <w:ilvl w:val="0"/>
          <w:numId w:val="26"/>
        </w:numPr>
        <w:spacing w:line="360" w:lineRule="auto"/>
        <w:rPr>
          <w:rFonts w:cstheme="minorHAnsi"/>
          <w:sz w:val="24"/>
          <w:szCs w:val="24"/>
        </w:rPr>
      </w:pPr>
      <w:r w:rsidRPr="00B85051">
        <w:rPr>
          <w:rFonts w:cstheme="minorHAnsi"/>
          <w:sz w:val="24"/>
          <w:szCs w:val="24"/>
        </w:rPr>
        <w:t>Povećanje prosječnog trajanja boravka turista</w:t>
      </w:r>
    </w:p>
    <w:p w14:paraId="78462FB7" w14:textId="77777777" w:rsidR="006C369F" w:rsidRPr="00B85051" w:rsidRDefault="006C369F" w:rsidP="00B85051">
      <w:pPr>
        <w:pStyle w:val="Odlomakpopisa"/>
        <w:numPr>
          <w:ilvl w:val="0"/>
          <w:numId w:val="26"/>
        </w:numPr>
        <w:spacing w:line="360" w:lineRule="auto"/>
        <w:rPr>
          <w:rFonts w:cstheme="minorHAnsi"/>
          <w:sz w:val="24"/>
          <w:szCs w:val="24"/>
        </w:rPr>
      </w:pPr>
      <w:r w:rsidRPr="00B85051">
        <w:rPr>
          <w:rFonts w:cstheme="minorHAnsi"/>
          <w:sz w:val="24"/>
          <w:szCs w:val="24"/>
        </w:rPr>
        <w:t xml:space="preserve">Razvoj turističkih proizvoda </w:t>
      </w:r>
    </w:p>
    <w:p w14:paraId="37A17917" w14:textId="77777777" w:rsidR="006C369F" w:rsidRPr="00B85051" w:rsidRDefault="006C369F" w:rsidP="00B85051">
      <w:pPr>
        <w:pStyle w:val="Odlomakpopisa"/>
        <w:numPr>
          <w:ilvl w:val="0"/>
          <w:numId w:val="26"/>
        </w:numPr>
        <w:spacing w:line="360" w:lineRule="auto"/>
        <w:rPr>
          <w:rFonts w:cstheme="minorHAnsi"/>
          <w:sz w:val="24"/>
          <w:szCs w:val="24"/>
        </w:rPr>
      </w:pPr>
      <w:r w:rsidRPr="00B85051">
        <w:rPr>
          <w:rFonts w:cstheme="minorHAnsi"/>
          <w:sz w:val="24"/>
          <w:szCs w:val="24"/>
        </w:rPr>
        <w:t>Jačanje lokalne zajednice i zapošljavanja u turizmu</w:t>
      </w:r>
    </w:p>
    <w:p w14:paraId="48AF39B4" w14:textId="77777777" w:rsidR="006C369F" w:rsidRPr="00B85051" w:rsidRDefault="006C369F" w:rsidP="00B85051">
      <w:pPr>
        <w:pStyle w:val="Odlomakpopisa"/>
        <w:numPr>
          <w:ilvl w:val="0"/>
          <w:numId w:val="26"/>
        </w:numPr>
        <w:spacing w:line="360" w:lineRule="auto"/>
        <w:rPr>
          <w:rFonts w:cstheme="minorHAnsi"/>
          <w:sz w:val="24"/>
          <w:szCs w:val="24"/>
        </w:rPr>
      </w:pPr>
      <w:r w:rsidRPr="00B85051">
        <w:rPr>
          <w:rFonts w:cstheme="minorHAnsi"/>
          <w:sz w:val="24"/>
          <w:szCs w:val="24"/>
        </w:rPr>
        <w:t>Unapređenje kvalitete usluge i smještaja</w:t>
      </w:r>
    </w:p>
    <w:p w14:paraId="054579C6" w14:textId="77777777" w:rsidR="006C369F" w:rsidRPr="00B85051" w:rsidRDefault="006C369F" w:rsidP="00B85051">
      <w:pPr>
        <w:pStyle w:val="Odlomakpopisa"/>
        <w:numPr>
          <w:ilvl w:val="0"/>
          <w:numId w:val="26"/>
        </w:numPr>
        <w:spacing w:line="360" w:lineRule="auto"/>
        <w:rPr>
          <w:rFonts w:cstheme="minorHAnsi"/>
          <w:sz w:val="24"/>
          <w:szCs w:val="24"/>
        </w:rPr>
      </w:pPr>
      <w:r w:rsidRPr="00B85051">
        <w:rPr>
          <w:rFonts w:cstheme="minorHAnsi"/>
          <w:sz w:val="24"/>
          <w:szCs w:val="24"/>
        </w:rPr>
        <w:t>Očuvanje okoliša, prirodne i kulturne baštine</w:t>
      </w:r>
    </w:p>
    <w:p w14:paraId="555D4A10" w14:textId="77777777" w:rsidR="006C369F" w:rsidRPr="00B85051" w:rsidRDefault="006C369F" w:rsidP="00B85051">
      <w:pPr>
        <w:pStyle w:val="Odlomakpopisa"/>
        <w:numPr>
          <w:ilvl w:val="0"/>
          <w:numId w:val="26"/>
        </w:numPr>
        <w:spacing w:line="360" w:lineRule="auto"/>
        <w:rPr>
          <w:rFonts w:cstheme="minorHAnsi"/>
          <w:sz w:val="24"/>
          <w:szCs w:val="24"/>
        </w:rPr>
      </w:pPr>
      <w:r w:rsidRPr="00B85051">
        <w:rPr>
          <w:rFonts w:cstheme="minorHAnsi"/>
          <w:sz w:val="24"/>
          <w:szCs w:val="24"/>
        </w:rPr>
        <w:t>Definirati konkretne mjere za ostvarenje svakog cilja</w:t>
      </w:r>
    </w:p>
    <w:p w14:paraId="76EF3D4C" w14:textId="77777777" w:rsidR="006C369F" w:rsidRPr="002B5802" w:rsidRDefault="006C369F" w:rsidP="006C369F">
      <w:pPr>
        <w:spacing w:line="360" w:lineRule="auto"/>
        <w:rPr>
          <w:rFonts w:cstheme="minorHAnsi"/>
          <w:sz w:val="24"/>
          <w:szCs w:val="24"/>
        </w:rPr>
      </w:pPr>
      <w:r w:rsidRPr="002B5802">
        <w:rPr>
          <w:rFonts w:cstheme="minorHAnsi"/>
          <w:b/>
          <w:bCs/>
          <w:sz w:val="24"/>
          <w:szCs w:val="24"/>
        </w:rPr>
        <w:t>Uvesti pokazatelje učinka</w:t>
      </w:r>
      <w:r w:rsidRPr="002B5802">
        <w:rPr>
          <w:rFonts w:cstheme="minorHAnsi"/>
          <w:sz w:val="24"/>
          <w:szCs w:val="24"/>
        </w:rPr>
        <w:t xml:space="preserve"> (npr. broj dolazaka/noćenja, prosječno trajanje boravka, zadovoljstvo turista i stanovnika, prihodi od turizma) kako bi se redovno pratilo ostvarenje ciljeva. </w:t>
      </w:r>
    </w:p>
    <w:p w14:paraId="530F859E" w14:textId="77777777" w:rsidR="006C369F" w:rsidRPr="002B5802" w:rsidRDefault="006C369F" w:rsidP="006C369F">
      <w:pPr>
        <w:spacing w:line="360" w:lineRule="auto"/>
        <w:rPr>
          <w:rFonts w:cstheme="minorHAnsi"/>
          <w:sz w:val="24"/>
          <w:szCs w:val="24"/>
        </w:rPr>
      </w:pPr>
      <w:r w:rsidRPr="002B5802">
        <w:rPr>
          <w:rFonts w:cstheme="minorHAnsi"/>
          <w:b/>
          <w:bCs/>
          <w:sz w:val="24"/>
          <w:szCs w:val="24"/>
        </w:rPr>
        <w:t>Uključiti dionike</w:t>
      </w:r>
      <w:r w:rsidRPr="002B5802">
        <w:rPr>
          <w:rFonts w:cstheme="minorHAnsi"/>
          <w:sz w:val="24"/>
          <w:szCs w:val="24"/>
        </w:rPr>
        <w:t xml:space="preserve"> kroz radionice, okrugli stolovi, ankete među stanovništvom i turistima – kako bi se prikupile informacije i osiguralo da plan odgovara stvarnim potrebama. </w:t>
      </w:r>
    </w:p>
    <w:p w14:paraId="07A8644F" w14:textId="00D0938D" w:rsidR="005010C2" w:rsidRPr="00191768" w:rsidRDefault="006C369F" w:rsidP="00191768">
      <w:pPr>
        <w:spacing w:line="360" w:lineRule="auto"/>
        <w:jc w:val="both"/>
        <w:rPr>
          <w:rFonts w:cstheme="minorHAnsi"/>
          <w:b/>
          <w:bCs/>
          <w:sz w:val="24"/>
          <w:szCs w:val="24"/>
        </w:rPr>
      </w:pPr>
      <w:r w:rsidRPr="002B5802">
        <w:rPr>
          <w:rFonts w:cstheme="minorHAnsi"/>
          <w:b/>
          <w:bCs/>
          <w:sz w:val="24"/>
          <w:szCs w:val="24"/>
        </w:rPr>
        <w:t>Evaluacija izvršenog</w:t>
      </w:r>
    </w:p>
    <w:p w14:paraId="0851DF99" w14:textId="2016015D" w:rsidR="00667150" w:rsidRPr="002B5802" w:rsidRDefault="00667150" w:rsidP="00667150">
      <w:pPr>
        <w:pStyle w:val="Naslov1"/>
        <w:numPr>
          <w:ilvl w:val="0"/>
          <w:numId w:val="15"/>
        </w:numPr>
        <w:rPr>
          <w:rFonts w:asciiTheme="minorHAnsi" w:hAnsiTheme="minorHAnsi" w:cstheme="minorHAnsi"/>
          <w:b/>
          <w:bCs/>
          <w:color w:val="auto"/>
          <w:sz w:val="28"/>
          <w:szCs w:val="28"/>
        </w:rPr>
      </w:pPr>
      <w:bookmarkStart w:id="87" w:name="_Toc214527334"/>
      <w:r w:rsidRPr="002B5802">
        <w:rPr>
          <w:rFonts w:asciiTheme="minorHAnsi" w:hAnsiTheme="minorHAnsi" w:cstheme="minorHAnsi"/>
          <w:b/>
          <w:bCs/>
          <w:color w:val="auto"/>
          <w:sz w:val="28"/>
          <w:szCs w:val="28"/>
        </w:rPr>
        <w:t>Popis projekata</w:t>
      </w:r>
      <w:bookmarkEnd w:id="87"/>
    </w:p>
    <w:p w14:paraId="0BBF3DF8" w14:textId="77777777" w:rsidR="00667150" w:rsidRPr="002B5802" w:rsidRDefault="00667150" w:rsidP="00667150">
      <w:pPr>
        <w:rPr>
          <w:rFonts w:cstheme="minorHAnsi"/>
        </w:rPr>
      </w:pPr>
    </w:p>
    <w:p w14:paraId="4DD27BCA" w14:textId="77777777" w:rsidR="00A812D1" w:rsidRPr="002B5802" w:rsidRDefault="00A812D1" w:rsidP="00A812D1">
      <w:pPr>
        <w:spacing w:line="360" w:lineRule="auto"/>
        <w:jc w:val="both"/>
        <w:rPr>
          <w:rFonts w:cstheme="minorHAnsi"/>
          <w:sz w:val="24"/>
          <w:szCs w:val="24"/>
        </w:rPr>
      </w:pPr>
      <w:r w:rsidRPr="002B5802">
        <w:rPr>
          <w:rFonts w:cstheme="minorHAnsi"/>
          <w:sz w:val="24"/>
          <w:szCs w:val="24"/>
        </w:rPr>
        <w:t xml:space="preserve">Popis i obrazloženje projekata utemeljen je na razvojnim potrebama destinacije Novska te polazištima utemeljenima na planovima višeg reda. </w:t>
      </w:r>
    </w:p>
    <w:p w14:paraId="1EE3C2D6" w14:textId="77777777" w:rsidR="00A812D1" w:rsidRPr="002B5802" w:rsidRDefault="00A812D1" w:rsidP="00A812D1">
      <w:pPr>
        <w:spacing w:line="360" w:lineRule="auto"/>
        <w:jc w:val="both"/>
        <w:rPr>
          <w:rFonts w:cstheme="minorHAnsi"/>
          <w:sz w:val="24"/>
          <w:szCs w:val="24"/>
        </w:rPr>
      </w:pPr>
      <w:r w:rsidRPr="002B5802">
        <w:rPr>
          <w:rFonts w:cstheme="minorHAnsi"/>
          <w:sz w:val="24"/>
          <w:szCs w:val="24"/>
        </w:rPr>
        <w:t>Svaki od projekata sadrži sljedeće elemente: naziv projekta, cilj projekta, opis projekta, posebni značaj za destinaciju, doprinos ostvarenju pokazatelja održivosti, nositelj, lokacija provedbe, planirani rokovi početka i završetka provedbe projekta, provedbeni koraci i rokovi, procijenjena vrijednost, okvirni izvori financiranja, status izrade potrebne studijske/projektne dokumentacije.</w:t>
      </w:r>
    </w:p>
    <w:p w14:paraId="22B6460A" w14:textId="257EA18E" w:rsidR="00A812D1" w:rsidRDefault="00CA5A89" w:rsidP="00191768">
      <w:pPr>
        <w:spacing w:line="360" w:lineRule="auto"/>
        <w:jc w:val="both"/>
        <w:rPr>
          <w:rFonts w:cstheme="minorHAnsi"/>
          <w:sz w:val="24"/>
          <w:szCs w:val="24"/>
        </w:rPr>
      </w:pPr>
      <w:r w:rsidRPr="002B5802">
        <w:rPr>
          <w:rFonts w:cstheme="minorHAnsi"/>
          <w:sz w:val="24"/>
          <w:szCs w:val="24"/>
        </w:rPr>
        <w:t>Projekti koji pridonose provedbi mjera potrebnih za doprinos ostvarenja pokazatelja</w:t>
      </w:r>
      <w:r w:rsidR="009C2DB4" w:rsidRPr="002B5802">
        <w:rPr>
          <w:rFonts w:cstheme="minorHAnsi"/>
          <w:sz w:val="24"/>
          <w:szCs w:val="24"/>
        </w:rPr>
        <w:t xml:space="preserve"> </w:t>
      </w:r>
      <w:r w:rsidRPr="002B5802">
        <w:rPr>
          <w:rFonts w:cstheme="minorHAnsi"/>
          <w:sz w:val="24"/>
          <w:szCs w:val="24"/>
        </w:rPr>
        <w:t>održivosti na razini Novske</w:t>
      </w:r>
      <w:r w:rsidR="00AD4ACF" w:rsidRPr="002B5802">
        <w:rPr>
          <w:rFonts w:cstheme="minorHAnsi"/>
          <w:sz w:val="24"/>
          <w:szCs w:val="24"/>
        </w:rPr>
        <w:t>, odnosno od posebnog su značaja za razvoj destinacije</w:t>
      </w:r>
      <w:r w:rsidRPr="002B5802">
        <w:rPr>
          <w:rFonts w:cstheme="minorHAnsi"/>
          <w:sz w:val="24"/>
          <w:szCs w:val="24"/>
        </w:rPr>
        <w:t>:</w:t>
      </w:r>
    </w:p>
    <w:p w14:paraId="06089AE8" w14:textId="77777777" w:rsidR="00B85051" w:rsidRPr="002B5802" w:rsidRDefault="00B85051" w:rsidP="00191768">
      <w:pPr>
        <w:spacing w:line="360" w:lineRule="auto"/>
        <w:jc w:val="both"/>
        <w:rPr>
          <w:rFonts w:cstheme="minorHAnsi"/>
          <w:sz w:val="24"/>
          <w:szCs w:val="24"/>
        </w:rPr>
      </w:pPr>
    </w:p>
    <w:tbl>
      <w:tblPr>
        <w:tblStyle w:val="Reetkatablice"/>
        <w:tblW w:w="0" w:type="auto"/>
        <w:tblLook w:val="04A0" w:firstRow="1" w:lastRow="0" w:firstColumn="1" w:lastColumn="0" w:noHBand="0" w:noVBand="1"/>
      </w:tblPr>
      <w:tblGrid>
        <w:gridCol w:w="2830"/>
        <w:gridCol w:w="6232"/>
      </w:tblGrid>
      <w:tr w:rsidR="00A812D1" w:rsidRPr="002B5802" w14:paraId="4C68BA25" w14:textId="77777777" w:rsidTr="00191768">
        <w:tc>
          <w:tcPr>
            <w:tcW w:w="2830" w:type="dxa"/>
            <w:shd w:val="clear" w:color="auto" w:fill="BDD6EE" w:themeFill="accent5" w:themeFillTint="66"/>
          </w:tcPr>
          <w:p w14:paraId="45A9AD3F" w14:textId="77777777" w:rsidR="00A812D1" w:rsidRPr="002B5802" w:rsidRDefault="00A812D1" w:rsidP="00AF65C2">
            <w:pPr>
              <w:rPr>
                <w:rFonts w:cstheme="minorHAnsi"/>
                <w:sz w:val="24"/>
                <w:szCs w:val="24"/>
              </w:rPr>
            </w:pPr>
            <w:r w:rsidRPr="002B5802">
              <w:rPr>
                <w:rFonts w:cstheme="minorHAnsi"/>
                <w:sz w:val="24"/>
                <w:szCs w:val="24"/>
              </w:rPr>
              <w:lastRenderedPageBreak/>
              <w:t>Naziv projekta</w:t>
            </w:r>
          </w:p>
        </w:tc>
        <w:tc>
          <w:tcPr>
            <w:tcW w:w="6232" w:type="dxa"/>
            <w:shd w:val="clear" w:color="auto" w:fill="BDD6EE" w:themeFill="accent5" w:themeFillTint="66"/>
          </w:tcPr>
          <w:p w14:paraId="19682BE5" w14:textId="77777777" w:rsidR="00A812D1" w:rsidRPr="002B5802" w:rsidRDefault="00A812D1" w:rsidP="00AF65C2">
            <w:pPr>
              <w:rPr>
                <w:rFonts w:cstheme="minorHAnsi"/>
                <w:b/>
                <w:bCs/>
                <w:sz w:val="24"/>
                <w:szCs w:val="24"/>
              </w:rPr>
            </w:pPr>
            <w:r w:rsidRPr="002B5802">
              <w:rPr>
                <w:rFonts w:cstheme="minorHAnsi"/>
                <w:b/>
                <w:bCs/>
                <w:sz w:val="24"/>
                <w:szCs w:val="24"/>
              </w:rPr>
              <w:t>ART – Akcelerator ruralnog turizma</w:t>
            </w:r>
          </w:p>
        </w:tc>
      </w:tr>
      <w:tr w:rsidR="00A812D1" w:rsidRPr="002B5802" w14:paraId="5B7502C5" w14:textId="77777777" w:rsidTr="00191768">
        <w:tc>
          <w:tcPr>
            <w:tcW w:w="2830" w:type="dxa"/>
          </w:tcPr>
          <w:p w14:paraId="68BA01FE" w14:textId="77777777" w:rsidR="00A812D1" w:rsidRPr="002B5802" w:rsidRDefault="00A812D1" w:rsidP="00AF65C2">
            <w:pPr>
              <w:rPr>
                <w:rFonts w:cstheme="minorHAnsi"/>
                <w:sz w:val="24"/>
                <w:szCs w:val="24"/>
              </w:rPr>
            </w:pPr>
            <w:r w:rsidRPr="002B5802">
              <w:rPr>
                <w:rFonts w:cstheme="minorHAnsi"/>
                <w:sz w:val="24"/>
                <w:szCs w:val="24"/>
              </w:rPr>
              <w:t>Cilj projekta</w:t>
            </w:r>
          </w:p>
        </w:tc>
        <w:tc>
          <w:tcPr>
            <w:tcW w:w="6232" w:type="dxa"/>
          </w:tcPr>
          <w:p w14:paraId="42EB6456" w14:textId="77777777" w:rsidR="00A812D1" w:rsidRPr="002B5802" w:rsidRDefault="00A812D1" w:rsidP="00AF65C2">
            <w:pPr>
              <w:rPr>
                <w:rFonts w:cstheme="minorHAnsi"/>
                <w:sz w:val="24"/>
                <w:szCs w:val="24"/>
              </w:rPr>
            </w:pPr>
            <w:r w:rsidRPr="002B5802">
              <w:rPr>
                <w:rFonts w:cstheme="minorHAnsi"/>
                <w:sz w:val="24"/>
                <w:szCs w:val="24"/>
              </w:rPr>
              <w:t>Razvoj turističke infrastrukture i povezanih usluga</w:t>
            </w:r>
          </w:p>
        </w:tc>
      </w:tr>
      <w:tr w:rsidR="00A812D1" w:rsidRPr="002B5802" w14:paraId="67C17622" w14:textId="77777777" w:rsidTr="00191768">
        <w:tc>
          <w:tcPr>
            <w:tcW w:w="2830" w:type="dxa"/>
          </w:tcPr>
          <w:p w14:paraId="32F81D01" w14:textId="77777777" w:rsidR="00A812D1" w:rsidRPr="002B5802" w:rsidRDefault="00A812D1" w:rsidP="00AF65C2">
            <w:pPr>
              <w:rPr>
                <w:rFonts w:cstheme="minorHAnsi"/>
                <w:sz w:val="24"/>
                <w:szCs w:val="24"/>
              </w:rPr>
            </w:pPr>
            <w:r w:rsidRPr="002B5802">
              <w:rPr>
                <w:rFonts w:cstheme="minorHAnsi"/>
                <w:sz w:val="24"/>
                <w:szCs w:val="24"/>
              </w:rPr>
              <w:t>Opis projekta</w:t>
            </w:r>
          </w:p>
        </w:tc>
        <w:tc>
          <w:tcPr>
            <w:tcW w:w="6232" w:type="dxa"/>
          </w:tcPr>
          <w:p w14:paraId="737D763E" w14:textId="77777777" w:rsidR="00A812D1" w:rsidRPr="002B5802" w:rsidRDefault="00A812D1" w:rsidP="00AF65C2">
            <w:pPr>
              <w:rPr>
                <w:rFonts w:cstheme="minorHAnsi"/>
                <w:sz w:val="24"/>
                <w:szCs w:val="24"/>
              </w:rPr>
            </w:pPr>
            <w:r w:rsidRPr="002B5802">
              <w:rPr>
                <w:rFonts w:cstheme="minorHAnsi"/>
                <w:sz w:val="24"/>
                <w:szCs w:val="24"/>
              </w:rPr>
              <w:t>Projekt se sastoji od više sportsko-rekreativnih sastavnica: adrenalinskog parka, multifunkcionalnog turističkog kampa (4*) s javnim površinama i sadržajima, pješačko-biciklističke staze te nabave opreme i vozila kojima se potiče održiva mobilnost. Projekt obuhvaća sljedeće aktivnosti:</w:t>
            </w:r>
          </w:p>
          <w:p w14:paraId="2F2E2249" w14:textId="77777777" w:rsidR="00A812D1" w:rsidRPr="002B5802" w:rsidRDefault="00A812D1" w:rsidP="00AF65C2">
            <w:pPr>
              <w:rPr>
                <w:rFonts w:cstheme="minorHAnsi"/>
                <w:sz w:val="24"/>
                <w:szCs w:val="24"/>
              </w:rPr>
            </w:pPr>
            <w:r w:rsidRPr="002B5802">
              <w:rPr>
                <w:rFonts w:cstheme="minorHAnsi"/>
                <w:sz w:val="24"/>
                <w:szCs w:val="24"/>
              </w:rPr>
              <w:t>1. Izgradnja sportsko-rekreativne infrastrukture</w:t>
            </w:r>
          </w:p>
          <w:p w14:paraId="17E60471" w14:textId="77777777" w:rsidR="00A812D1" w:rsidRPr="002B5802" w:rsidRDefault="00A812D1" w:rsidP="00AF65C2">
            <w:pPr>
              <w:rPr>
                <w:rFonts w:cstheme="minorHAnsi"/>
                <w:sz w:val="24"/>
                <w:szCs w:val="24"/>
              </w:rPr>
            </w:pPr>
            <w:r w:rsidRPr="002B5802">
              <w:rPr>
                <w:rFonts w:cstheme="minorHAnsi"/>
                <w:sz w:val="24"/>
                <w:szCs w:val="24"/>
              </w:rPr>
              <w:t>2. Opremanje sportsko-rekreativne infrastrukture</w:t>
            </w:r>
          </w:p>
          <w:p w14:paraId="6E45262F" w14:textId="77777777" w:rsidR="00A812D1" w:rsidRPr="002B5802" w:rsidRDefault="00A812D1" w:rsidP="00AF65C2">
            <w:pPr>
              <w:rPr>
                <w:rFonts w:cstheme="minorHAnsi"/>
                <w:sz w:val="24"/>
                <w:szCs w:val="24"/>
              </w:rPr>
            </w:pPr>
            <w:r w:rsidRPr="002B5802">
              <w:rPr>
                <w:rFonts w:cstheme="minorHAnsi"/>
                <w:sz w:val="24"/>
                <w:szCs w:val="24"/>
              </w:rPr>
              <w:t>3. Uvođenje IKT rješenja</w:t>
            </w:r>
          </w:p>
          <w:p w14:paraId="6DD6CFAF" w14:textId="77777777" w:rsidR="00A812D1" w:rsidRPr="002B5802" w:rsidRDefault="00A812D1" w:rsidP="00AF65C2">
            <w:pPr>
              <w:rPr>
                <w:rFonts w:cstheme="minorHAnsi"/>
                <w:sz w:val="24"/>
                <w:szCs w:val="24"/>
              </w:rPr>
            </w:pPr>
            <w:r w:rsidRPr="002B5802">
              <w:rPr>
                <w:rFonts w:cstheme="minorHAnsi"/>
                <w:sz w:val="24"/>
                <w:szCs w:val="24"/>
              </w:rPr>
              <w:t>4. Stručni i projektantski nadzor</w:t>
            </w:r>
          </w:p>
          <w:p w14:paraId="64EA5B17" w14:textId="77777777" w:rsidR="00A812D1" w:rsidRPr="002B5802" w:rsidRDefault="00A812D1" w:rsidP="00AF65C2">
            <w:pPr>
              <w:rPr>
                <w:rFonts w:cstheme="minorHAnsi"/>
                <w:sz w:val="24"/>
                <w:szCs w:val="24"/>
              </w:rPr>
            </w:pPr>
            <w:r w:rsidRPr="002B5802">
              <w:rPr>
                <w:rFonts w:cstheme="minorHAnsi"/>
                <w:sz w:val="24"/>
                <w:szCs w:val="24"/>
              </w:rPr>
              <w:t>5. Aktivnosti informiranja i vidljivosti projekta</w:t>
            </w:r>
          </w:p>
          <w:p w14:paraId="0DB57E90" w14:textId="77777777" w:rsidR="00A812D1" w:rsidRPr="002B5802" w:rsidRDefault="00A812D1" w:rsidP="00AF65C2">
            <w:pPr>
              <w:rPr>
                <w:rFonts w:cstheme="minorHAnsi"/>
                <w:sz w:val="24"/>
                <w:szCs w:val="24"/>
              </w:rPr>
            </w:pPr>
            <w:r w:rsidRPr="002B5802">
              <w:rPr>
                <w:rFonts w:cstheme="minorHAnsi"/>
                <w:sz w:val="24"/>
                <w:szCs w:val="24"/>
              </w:rPr>
              <w:t>6. Aktivnosti promocije i marketinga infrastrukture u funkciji destinacije</w:t>
            </w:r>
          </w:p>
          <w:p w14:paraId="06C521CC" w14:textId="77777777" w:rsidR="00A812D1" w:rsidRPr="002B5802" w:rsidRDefault="00A812D1" w:rsidP="00AF65C2">
            <w:pPr>
              <w:rPr>
                <w:rFonts w:cstheme="minorHAnsi"/>
                <w:sz w:val="24"/>
                <w:szCs w:val="24"/>
              </w:rPr>
            </w:pPr>
            <w:r w:rsidRPr="002B5802">
              <w:rPr>
                <w:rFonts w:cstheme="minorHAnsi"/>
                <w:sz w:val="24"/>
                <w:szCs w:val="24"/>
              </w:rPr>
              <w:t>7. Izrada studijske i projektno-tehničke dokumentacije</w:t>
            </w:r>
          </w:p>
          <w:p w14:paraId="53AE4D86" w14:textId="77777777" w:rsidR="00A812D1" w:rsidRPr="002B5802" w:rsidRDefault="00A812D1" w:rsidP="00AF65C2">
            <w:pPr>
              <w:rPr>
                <w:rFonts w:cstheme="minorHAnsi"/>
                <w:sz w:val="24"/>
                <w:szCs w:val="24"/>
              </w:rPr>
            </w:pPr>
            <w:r w:rsidRPr="002B5802">
              <w:rPr>
                <w:rFonts w:cstheme="minorHAnsi"/>
                <w:sz w:val="24"/>
                <w:szCs w:val="24"/>
              </w:rPr>
              <w:t>8. Savjetodavne usluge u pripremi i provedbi projekta</w:t>
            </w:r>
          </w:p>
          <w:p w14:paraId="60E0F348" w14:textId="77777777" w:rsidR="00A812D1" w:rsidRPr="002B5802" w:rsidRDefault="00A812D1" w:rsidP="00AF65C2">
            <w:pPr>
              <w:rPr>
                <w:rFonts w:cstheme="minorHAnsi"/>
                <w:sz w:val="24"/>
                <w:szCs w:val="24"/>
              </w:rPr>
            </w:pPr>
            <w:r w:rsidRPr="002B5802">
              <w:rPr>
                <w:rFonts w:cstheme="minorHAnsi"/>
                <w:sz w:val="24"/>
                <w:szCs w:val="24"/>
              </w:rPr>
              <w:t>9. Savjetodavne usluge i izrada prateće dokumentacije za certifikat zelene gradnje</w:t>
            </w:r>
          </w:p>
          <w:p w14:paraId="30E1F6AF" w14:textId="77777777" w:rsidR="00A812D1" w:rsidRPr="002B5802" w:rsidRDefault="00A812D1" w:rsidP="00AF65C2">
            <w:pPr>
              <w:rPr>
                <w:rFonts w:cstheme="minorHAnsi"/>
                <w:sz w:val="24"/>
                <w:szCs w:val="24"/>
              </w:rPr>
            </w:pPr>
            <w:r w:rsidRPr="002B5802">
              <w:rPr>
                <w:rFonts w:cstheme="minorHAnsi"/>
                <w:sz w:val="24"/>
                <w:szCs w:val="24"/>
              </w:rPr>
              <w:t>10. Edukacije djelatnika vezanih uz usvajanje tehnologija - adrenalinski park</w:t>
            </w:r>
          </w:p>
        </w:tc>
      </w:tr>
      <w:tr w:rsidR="00A812D1" w:rsidRPr="002B5802" w14:paraId="3FB4FF72" w14:textId="77777777" w:rsidTr="00191768">
        <w:tc>
          <w:tcPr>
            <w:tcW w:w="2830" w:type="dxa"/>
          </w:tcPr>
          <w:p w14:paraId="03DDD909" w14:textId="77777777" w:rsidR="00A812D1" w:rsidRPr="002B5802" w:rsidRDefault="00A812D1" w:rsidP="00AF65C2">
            <w:pPr>
              <w:rPr>
                <w:rFonts w:cstheme="minorHAnsi"/>
                <w:sz w:val="24"/>
                <w:szCs w:val="24"/>
              </w:rPr>
            </w:pPr>
            <w:r w:rsidRPr="002B5802">
              <w:rPr>
                <w:rFonts w:cstheme="minorHAnsi"/>
                <w:sz w:val="24"/>
                <w:szCs w:val="24"/>
              </w:rPr>
              <w:t>Posebni značaj za destinaciju</w:t>
            </w:r>
          </w:p>
        </w:tc>
        <w:tc>
          <w:tcPr>
            <w:tcW w:w="6232" w:type="dxa"/>
          </w:tcPr>
          <w:p w14:paraId="70DBEA36" w14:textId="77777777" w:rsidR="00A812D1" w:rsidRPr="002B5802" w:rsidRDefault="00A812D1" w:rsidP="00AF65C2">
            <w:pPr>
              <w:rPr>
                <w:rFonts w:cstheme="minorHAnsi"/>
                <w:sz w:val="24"/>
                <w:szCs w:val="24"/>
              </w:rPr>
            </w:pPr>
            <w:r w:rsidRPr="002B5802">
              <w:rPr>
                <w:rFonts w:cstheme="minorHAnsi"/>
                <w:sz w:val="24"/>
                <w:szCs w:val="24"/>
              </w:rPr>
              <w:t>Da</w:t>
            </w:r>
          </w:p>
        </w:tc>
      </w:tr>
      <w:tr w:rsidR="00A812D1" w:rsidRPr="002B5802" w14:paraId="39F60F76" w14:textId="77777777" w:rsidTr="00191768">
        <w:tc>
          <w:tcPr>
            <w:tcW w:w="2830" w:type="dxa"/>
          </w:tcPr>
          <w:p w14:paraId="1DB88C90" w14:textId="77777777" w:rsidR="00A812D1" w:rsidRPr="002B5802" w:rsidRDefault="00A812D1" w:rsidP="00AF65C2">
            <w:pPr>
              <w:rPr>
                <w:rFonts w:cstheme="minorHAnsi"/>
                <w:sz w:val="24"/>
                <w:szCs w:val="24"/>
              </w:rPr>
            </w:pPr>
            <w:r w:rsidRPr="002B5802">
              <w:rPr>
                <w:rFonts w:cstheme="minorHAnsi"/>
                <w:sz w:val="24"/>
                <w:szCs w:val="24"/>
              </w:rPr>
              <w:t>Doprinos ostvarenju pokazatelja održivosti</w:t>
            </w:r>
          </w:p>
        </w:tc>
        <w:tc>
          <w:tcPr>
            <w:tcW w:w="6232" w:type="dxa"/>
          </w:tcPr>
          <w:p w14:paraId="372140A3" w14:textId="77777777" w:rsidR="00CC4EAA" w:rsidRPr="002B5802" w:rsidRDefault="00A812D1" w:rsidP="00CC4EAA">
            <w:pPr>
              <w:rPr>
                <w:rFonts w:cstheme="minorHAnsi"/>
                <w:sz w:val="24"/>
                <w:szCs w:val="24"/>
              </w:rPr>
            </w:pPr>
            <w:r w:rsidRPr="002B5802">
              <w:rPr>
                <w:rFonts w:cstheme="minorHAnsi"/>
                <w:sz w:val="24"/>
                <w:szCs w:val="24"/>
              </w:rPr>
              <w:t xml:space="preserve">Povećan broj </w:t>
            </w:r>
            <w:r w:rsidR="00CC4EAA" w:rsidRPr="002B5802">
              <w:rPr>
                <w:rFonts w:cstheme="minorHAnsi"/>
                <w:sz w:val="24"/>
                <w:szCs w:val="24"/>
              </w:rPr>
              <w:t>turističkih noćenja na stotinu stalnih stanovnika u vrhu turističke sezone</w:t>
            </w:r>
          </w:p>
          <w:p w14:paraId="16B27F2F" w14:textId="7F11ABBC" w:rsidR="00CC4EAA" w:rsidRPr="002B5802" w:rsidRDefault="00CC4EAA" w:rsidP="00CC4EAA">
            <w:pPr>
              <w:rPr>
                <w:rFonts w:cstheme="minorHAnsi"/>
                <w:sz w:val="24"/>
                <w:szCs w:val="24"/>
              </w:rPr>
            </w:pPr>
            <w:r w:rsidRPr="002B5802">
              <w:rPr>
                <w:rFonts w:cstheme="minorHAnsi"/>
                <w:sz w:val="24"/>
                <w:szCs w:val="24"/>
              </w:rPr>
              <w:t>Povećano zadovoljstvo lokalnog stanovništva turizmom</w:t>
            </w:r>
          </w:p>
          <w:p w14:paraId="1650EF39" w14:textId="59B4B83D" w:rsidR="00A812D1" w:rsidRPr="002B5802" w:rsidRDefault="00CC4EAA" w:rsidP="00CC4EAA">
            <w:pPr>
              <w:rPr>
                <w:rFonts w:cstheme="minorHAnsi"/>
                <w:sz w:val="24"/>
                <w:szCs w:val="24"/>
              </w:rPr>
            </w:pPr>
            <w:r w:rsidRPr="002B5802">
              <w:rPr>
                <w:rFonts w:cstheme="minorHAnsi"/>
                <w:sz w:val="24"/>
                <w:szCs w:val="24"/>
              </w:rPr>
              <w:t>Povećano zadovoljstvo cjelokupnim boravkom u destinaciji</w:t>
            </w:r>
          </w:p>
        </w:tc>
      </w:tr>
      <w:tr w:rsidR="00A812D1" w:rsidRPr="002B5802" w14:paraId="474A14DB" w14:textId="77777777" w:rsidTr="00191768">
        <w:tc>
          <w:tcPr>
            <w:tcW w:w="2830" w:type="dxa"/>
          </w:tcPr>
          <w:p w14:paraId="2FBBECB9" w14:textId="77777777" w:rsidR="00A812D1" w:rsidRPr="002B5802" w:rsidRDefault="00A812D1" w:rsidP="00AF65C2">
            <w:pPr>
              <w:rPr>
                <w:rFonts w:cstheme="minorHAnsi"/>
                <w:sz w:val="24"/>
                <w:szCs w:val="24"/>
              </w:rPr>
            </w:pPr>
            <w:r w:rsidRPr="002B5802">
              <w:rPr>
                <w:rFonts w:cstheme="minorHAnsi"/>
                <w:sz w:val="24"/>
                <w:szCs w:val="24"/>
              </w:rPr>
              <w:t>Nositelj</w:t>
            </w:r>
          </w:p>
        </w:tc>
        <w:tc>
          <w:tcPr>
            <w:tcW w:w="6232" w:type="dxa"/>
          </w:tcPr>
          <w:p w14:paraId="57753A4A" w14:textId="77777777" w:rsidR="00A812D1" w:rsidRPr="002B5802" w:rsidRDefault="00A812D1" w:rsidP="00AF65C2">
            <w:pPr>
              <w:rPr>
                <w:rFonts w:cstheme="minorHAnsi"/>
                <w:sz w:val="24"/>
                <w:szCs w:val="24"/>
              </w:rPr>
            </w:pPr>
            <w:r w:rsidRPr="002B5802">
              <w:rPr>
                <w:rFonts w:cstheme="minorHAnsi"/>
                <w:sz w:val="24"/>
                <w:szCs w:val="24"/>
              </w:rPr>
              <w:t>ART Novska</w:t>
            </w:r>
          </w:p>
        </w:tc>
      </w:tr>
      <w:tr w:rsidR="00A812D1" w:rsidRPr="002B5802" w14:paraId="155EA24A" w14:textId="77777777" w:rsidTr="00191768">
        <w:tc>
          <w:tcPr>
            <w:tcW w:w="2830" w:type="dxa"/>
          </w:tcPr>
          <w:p w14:paraId="000EE596" w14:textId="77777777" w:rsidR="00A812D1" w:rsidRPr="002B5802" w:rsidRDefault="00A812D1" w:rsidP="00AF65C2">
            <w:pPr>
              <w:rPr>
                <w:rFonts w:cstheme="minorHAnsi"/>
                <w:sz w:val="24"/>
                <w:szCs w:val="24"/>
              </w:rPr>
            </w:pPr>
            <w:r w:rsidRPr="002B5802">
              <w:rPr>
                <w:rFonts w:cstheme="minorHAnsi"/>
                <w:sz w:val="24"/>
                <w:szCs w:val="24"/>
              </w:rPr>
              <w:t>Lokacija provedbe</w:t>
            </w:r>
          </w:p>
        </w:tc>
        <w:tc>
          <w:tcPr>
            <w:tcW w:w="6232" w:type="dxa"/>
          </w:tcPr>
          <w:p w14:paraId="568A5EAB" w14:textId="77777777" w:rsidR="00A812D1" w:rsidRPr="002B5802" w:rsidRDefault="00A812D1" w:rsidP="00AF65C2">
            <w:pPr>
              <w:rPr>
                <w:rFonts w:cstheme="minorHAnsi"/>
                <w:sz w:val="24"/>
                <w:szCs w:val="24"/>
              </w:rPr>
            </w:pPr>
            <w:r w:rsidRPr="002B5802">
              <w:rPr>
                <w:rFonts w:cstheme="minorHAnsi"/>
                <w:sz w:val="24"/>
                <w:szCs w:val="24"/>
              </w:rPr>
              <w:t>Grad Novska, Novljansko jezero</w:t>
            </w:r>
          </w:p>
        </w:tc>
      </w:tr>
      <w:tr w:rsidR="00A812D1" w:rsidRPr="002B5802" w14:paraId="5A0D89CA" w14:textId="77777777" w:rsidTr="00191768">
        <w:tc>
          <w:tcPr>
            <w:tcW w:w="2830" w:type="dxa"/>
          </w:tcPr>
          <w:p w14:paraId="6A849BAA" w14:textId="77777777" w:rsidR="00A812D1" w:rsidRPr="002B5802" w:rsidRDefault="00A812D1" w:rsidP="00AF65C2">
            <w:pPr>
              <w:rPr>
                <w:rFonts w:cstheme="minorHAnsi"/>
                <w:sz w:val="24"/>
                <w:szCs w:val="24"/>
              </w:rPr>
            </w:pPr>
            <w:r w:rsidRPr="002B5802">
              <w:rPr>
                <w:rFonts w:cstheme="minorHAnsi"/>
                <w:sz w:val="24"/>
                <w:szCs w:val="24"/>
              </w:rPr>
              <w:t>Planirani rokovi početka i završetka provedbe projekta</w:t>
            </w:r>
          </w:p>
        </w:tc>
        <w:tc>
          <w:tcPr>
            <w:tcW w:w="6232" w:type="dxa"/>
          </w:tcPr>
          <w:p w14:paraId="7C54BE18" w14:textId="77777777" w:rsidR="00A812D1" w:rsidRPr="002B5802" w:rsidRDefault="00A812D1" w:rsidP="00AF65C2">
            <w:pPr>
              <w:rPr>
                <w:rFonts w:cstheme="minorHAnsi"/>
                <w:sz w:val="24"/>
                <w:szCs w:val="24"/>
              </w:rPr>
            </w:pPr>
            <w:r w:rsidRPr="002B5802">
              <w:rPr>
                <w:rFonts w:cstheme="minorHAnsi"/>
                <w:sz w:val="24"/>
                <w:szCs w:val="24"/>
              </w:rPr>
              <w:t>2024.-2027.</w:t>
            </w:r>
          </w:p>
        </w:tc>
      </w:tr>
      <w:tr w:rsidR="00A812D1" w:rsidRPr="002B5802" w14:paraId="6C15A8C7" w14:textId="77777777" w:rsidTr="00191768">
        <w:tc>
          <w:tcPr>
            <w:tcW w:w="2830" w:type="dxa"/>
          </w:tcPr>
          <w:p w14:paraId="546BF9F3" w14:textId="77777777" w:rsidR="00A812D1" w:rsidRPr="002B5802" w:rsidRDefault="00A812D1" w:rsidP="00AF65C2">
            <w:pPr>
              <w:rPr>
                <w:rFonts w:cstheme="minorHAnsi"/>
                <w:sz w:val="24"/>
                <w:szCs w:val="24"/>
              </w:rPr>
            </w:pPr>
            <w:r w:rsidRPr="002B5802">
              <w:rPr>
                <w:rFonts w:cstheme="minorHAnsi"/>
                <w:sz w:val="24"/>
                <w:szCs w:val="24"/>
              </w:rPr>
              <w:t>Ključne točke ostvarenja</w:t>
            </w:r>
          </w:p>
        </w:tc>
        <w:tc>
          <w:tcPr>
            <w:tcW w:w="6232" w:type="dxa"/>
          </w:tcPr>
          <w:p w14:paraId="4D60CAE0" w14:textId="77777777" w:rsidR="00A812D1" w:rsidRPr="002B5802" w:rsidRDefault="00A812D1" w:rsidP="00AF65C2">
            <w:pPr>
              <w:rPr>
                <w:rFonts w:cstheme="minorHAnsi"/>
                <w:sz w:val="24"/>
                <w:szCs w:val="24"/>
              </w:rPr>
            </w:pPr>
            <w:r w:rsidRPr="002B5802">
              <w:rPr>
                <w:rFonts w:cstheme="minorHAnsi"/>
                <w:sz w:val="24"/>
                <w:szCs w:val="24"/>
              </w:rPr>
              <w:t>-Izrađena projektno-tehničke dokumentacije i pribavljene sve dozvole</w:t>
            </w:r>
          </w:p>
          <w:p w14:paraId="1553C6EC" w14:textId="77777777" w:rsidR="00A812D1" w:rsidRPr="002B5802" w:rsidRDefault="00A812D1" w:rsidP="00AF65C2">
            <w:pPr>
              <w:rPr>
                <w:rFonts w:cstheme="minorHAnsi"/>
                <w:sz w:val="24"/>
                <w:szCs w:val="24"/>
              </w:rPr>
            </w:pPr>
            <w:r w:rsidRPr="002B5802">
              <w:rPr>
                <w:rFonts w:cstheme="minorHAnsi"/>
                <w:sz w:val="24"/>
                <w:szCs w:val="24"/>
              </w:rPr>
              <w:t>-Provedba javne nabave za izvođače radova i opreme</w:t>
            </w:r>
          </w:p>
          <w:p w14:paraId="4A031384" w14:textId="77777777" w:rsidR="00A812D1" w:rsidRPr="002B5802" w:rsidRDefault="00A812D1" w:rsidP="00AF65C2">
            <w:pPr>
              <w:rPr>
                <w:rFonts w:cstheme="minorHAnsi"/>
                <w:sz w:val="24"/>
                <w:szCs w:val="24"/>
              </w:rPr>
            </w:pPr>
            <w:r w:rsidRPr="002B5802">
              <w:rPr>
                <w:rFonts w:cstheme="minorHAnsi"/>
                <w:sz w:val="24"/>
                <w:szCs w:val="24"/>
              </w:rPr>
              <w:t>-Ugovori potpisani s izvođačima i dobavljačima</w:t>
            </w:r>
          </w:p>
          <w:p w14:paraId="7310893D" w14:textId="77777777" w:rsidR="00A812D1" w:rsidRPr="002B5802" w:rsidRDefault="00A812D1" w:rsidP="00AF65C2">
            <w:pPr>
              <w:rPr>
                <w:rFonts w:cstheme="minorHAnsi"/>
                <w:sz w:val="24"/>
                <w:szCs w:val="24"/>
              </w:rPr>
            </w:pPr>
            <w:r w:rsidRPr="002B5802">
              <w:rPr>
                <w:rFonts w:cstheme="minorHAnsi"/>
                <w:sz w:val="24"/>
                <w:szCs w:val="24"/>
              </w:rPr>
              <w:t>-Izgradnja adrenalinskog parka, izvedeni svi planirani sadržaji (</w:t>
            </w:r>
            <w:proofErr w:type="spellStart"/>
            <w:r w:rsidRPr="002B5802">
              <w:rPr>
                <w:rFonts w:cstheme="minorHAnsi"/>
                <w:sz w:val="24"/>
                <w:szCs w:val="24"/>
              </w:rPr>
              <w:t>zipline</w:t>
            </w:r>
            <w:proofErr w:type="spellEnd"/>
            <w:r w:rsidRPr="002B5802">
              <w:rPr>
                <w:rFonts w:cstheme="minorHAnsi"/>
                <w:sz w:val="24"/>
                <w:szCs w:val="24"/>
              </w:rPr>
              <w:t>, penjalice, prepreke, sigurnosna oprema)</w:t>
            </w:r>
          </w:p>
          <w:p w14:paraId="5C6DE4A4" w14:textId="77777777" w:rsidR="00A812D1" w:rsidRPr="002B5802" w:rsidRDefault="00A812D1" w:rsidP="00AF65C2">
            <w:pPr>
              <w:rPr>
                <w:rFonts w:cstheme="minorHAnsi"/>
                <w:sz w:val="24"/>
                <w:szCs w:val="24"/>
              </w:rPr>
            </w:pPr>
            <w:r w:rsidRPr="002B5802">
              <w:rPr>
                <w:rFonts w:cstheme="minorHAnsi"/>
                <w:sz w:val="24"/>
                <w:szCs w:val="24"/>
              </w:rPr>
              <w:t>-Izgrađen i opremljen turistički kamp (4)*</w:t>
            </w:r>
            <w:r w:rsidRPr="002B5802">
              <w:rPr>
                <w:rFonts w:cstheme="minorHAnsi"/>
                <w:sz w:val="24"/>
                <w:szCs w:val="24"/>
              </w:rPr>
              <w:tab/>
            </w:r>
          </w:p>
          <w:p w14:paraId="7EE94E9A" w14:textId="77777777" w:rsidR="00A812D1" w:rsidRPr="002B5802" w:rsidRDefault="00A812D1" w:rsidP="00AF65C2">
            <w:pPr>
              <w:rPr>
                <w:rFonts w:cstheme="minorHAnsi"/>
                <w:sz w:val="24"/>
                <w:szCs w:val="24"/>
              </w:rPr>
            </w:pPr>
            <w:r w:rsidRPr="002B5802">
              <w:rPr>
                <w:rFonts w:cstheme="minorHAnsi"/>
                <w:sz w:val="24"/>
                <w:szCs w:val="24"/>
              </w:rPr>
              <w:t>-Izgrađene i označene staze, postavljena urbana oprema, odmorišta i signalizacija</w:t>
            </w:r>
            <w:r w:rsidRPr="002B5802">
              <w:rPr>
                <w:rFonts w:cstheme="minorHAnsi"/>
                <w:sz w:val="24"/>
                <w:szCs w:val="24"/>
              </w:rPr>
              <w:tab/>
            </w:r>
          </w:p>
          <w:p w14:paraId="577960C8" w14:textId="77777777" w:rsidR="00A812D1" w:rsidRPr="002B5802" w:rsidRDefault="00A812D1" w:rsidP="00AF65C2">
            <w:pPr>
              <w:rPr>
                <w:rFonts w:cstheme="minorHAnsi"/>
                <w:sz w:val="24"/>
                <w:szCs w:val="24"/>
              </w:rPr>
            </w:pPr>
            <w:r w:rsidRPr="002B5802">
              <w:rPr>
                <w:rFonts w:cstheme="minorHAnsi"/>
                <w:sz w:val="24"/>
                <w:szCs w:val="24"/>
              </w:rPr>
              <w:t>-Nabavljeni električni bicikli, skutera i vozila te postavljana punionica</w:t>
            </w:r>
            <w:r w:rsidRPr="002B5802">
              <w:rPr>
                <w:rFonts w:cstheme="minorHAnsi"/>
                <w:sz w:val="24"/>
                <w:szCs w:val="24"/>
              </w:rPr>
              <w:tab/>
            </w:r>
          </w:p>
          <w:p w14:paraId="6682B5CA" w14:textId="77777777" w:rsidR="00A812D1" w:rsidRPr="002B5802" w:rsidRDefault="00A812D1" w:rsidP="00AF65C2">
            <w:pPr>
              <w:rPr>
                <w:rFonts w:cstheme="minorHAnsi"/>
                <w:sz w:val="24"/>
                <w:szCs w:val="24"/>
              </w:rPr>
            </w:pPr>
            <w:r w:rsidRPr="002B5802">
              <w:rPr>
                <w:rFonts w:cstheme="minorHAnsi"/>
                <w:sz w:val="24"/>
                <w:szCs w:val="24"/>
              </w:rPr>
              <w:t>-Održane promotivne aktivnosti, objave u medijima, edukacije</w:t>
            </w:r>
          </w:p>
          <w:p w14:paraId="3F84FE1E" w14:textId="77777777" w:rsidR="00A812D1" w:rsidRPr="002B5802" w:rsidRDefault="00A812D1" w:rsidP="00AF65C2">
            <w:pPr>
              <w:rPr>
                <w:rFonts w:cstheme="minorHAnsi"/>
                <w:sz w:val="24"/>
                <w:szCs w:val="24"/>
              </w:rPr>
            </w:pPr>
            <w:r w:rsidRPr="002B5802">
              <w:rPr>
                <w:rFonts w:cstheme="minorHAnsi"/>
                <w:sz w:val="24"/>
                <w:szCs w:val="24"/>
              </w:rPr>
              <w:t>-Završno izvješće i evaluacija projekta</w:t>
            </w:r>
          </w:p>
        </w:tc>
      </w:tr>
      <w:tr w:rsidR="00A812D1" w:rsidRPr="002B5802" w14:paraId="4255F876" w14:textId="77777777" w:rsidTr="00191768">
        <w:tc>
          <w:tcPr>
            <w:tcW w:w="2830" w:type="dxa"/>
          </w:tcPr>
          <w:p w14:paraId="15F8B901" w14:textId="77777777" w:rsidR="00A812D1" w:rsidRPr="002B5802" w:rsidRDefault="00A812D1" w:rsidP="00AF65C2">
            <w:pPr>
              <w:rPr>
                <w:rFonts w:cstheme="minorHAnsi"/>
                <w:sz w:val="24"/>
                <w:szCs w:val="24"/>
              </w:rPr>
            </w:pPr>
            <w:r w:rsidRPr="002B5802">
              <w:rPr>
                <w:rFonts w:cstheme="minorHAnsi"/>
                <w:sz w:val="24"/>
                <w:szCs w:val="24"/>
              </w:rPr>
              <w:t>Procijenjena vrijednost</w:t>
            </w:r>
          </w:p>
        </w:tc>
        <w:tc>
          <w:tcPr>
            <w:tcW w:w="6232" w:type="dxa"/>
          </w:tcPr>
          <w:p w14:paraId="01DE259F" w14:textId="77777777" w:rsidR="00A812D1" w:rsidRPr="002B5802" w:rsidRDefault="00A812D1" w:rsidP="00AF65C2">
            <w:pPr>
              <w:rPr>
                <w:rFonts w:cstheme="minorHAnsi"/>
                <w:sz w:val="24"/>
                <w:szCs w:val="24"/>
              </w:rPr>
            </w:pPr>
            <w:r w:rsidRPr="002B5802">
              <w:rPr>
                <w:rFonts w:cstheme="minorHAnsi"/>
                <w:sz w:val="24"/>
                <w:szCs w:val="24"/>
              </w:rPr>
              <w:t>6.500.000,00 EUR</w:t>
            </w:r>
          </w:p>
        </w:tc>
      </w:tr>
      <w:tr w:rsidR="00A812D1" w:rsidRPr="002B5802" w14:paraId="5BB2F256" w14:textId="77777777" w:rsidTr="00191768">
        <w:tc>
          <w:tcPr>
            <w:tcW w:w="2830" w:type="dxa"/>
          </w:tcPr>
          <w:p w14:paraId="7729AD71" w14:textId="77777777" w:rsidR="00A812D1" w:rsidRPr="002B5802" w:rsidRDefault="00A812D1" w:rsidP="00AF65C2">
            <w:pPr>
              <w:rPr>
                <w:rFonts w:cstheme="minorHAnsi"/>
                <w:sz w:val="24"/>
                <w:szCs w:val="24"/>
              </w:rPr>
            </w:pPr>
            <w:r w:rsidRPr="002B5802">
              <w:rPr>
                <w:rFonts w:cstheme="minorHAnsi"/>
                <w:sz w:val="24"/>
                <w:szCs w:val="24"/>
              </w:rPr>
              <w:t>Okvirni izvori financiranja</w:t>
            </w:r>
          </w:p>
        </w:tc>
        <w:tc>
          <w:tcPr>
            <w:tcW w:w="6232" w:type="dxa"/>
          </w:tcPr>
          <w:p w14:paraId="14EFD272" w14:textId="77777777" w:rsidR="00A812D1" w:rsidRPr="002B5802" w:rsidRDefault="00A812D1" w:rsidP="00AF65C2">
            <w:pPr>
              <w:rPr>
                <w:rFonts w:cstheme="minorHAnsi"/>
                <w:sz w:val="24"/>
                <w:szCs w:val="24"/>
              </w:rPr>
            </w:pPr>
            <w:r w:rsidRPr="002B5802">
              <w:rPr>
                <w:rFonts w:cstheme="minorHAnsi"/>
                <w:sz w:val="24"/>
                <w:szCs w:val="24"/>
              </w:rPr>
              <w:t>Program Konkurentnost i Kohezija 2021. - 2027.;</w:t>
            </w:r>
          </w:p>
          <w:p w14:paraId="4F6925C5" w14:textId="77777777" w:rsidR="00A812D1" w:rsidRPr="002B5802" w:rsidRDefault="00A812D1" w:rsidP="00AF65C2">
            <w:pPr>
              <w:rPr>
                <w:rFonts w:cstheme="minorHAnsi"/>
                <w:sz w:val="24"/>
                <w:szCs w:val="24"/>
              </w:rPr>
            </w:pPr>
            <w:r w:rsidRPr="002B5802">
              <w:rPr>
                <w:rFonts w:cstheme="minorHAnsi"/>
                <w:sz w:val="24"/>
                <w:szCs w:val="24"/>
              </w:rPr>
              <w:lastRenderedPageBreak/>
              <w:t>Urbani razvojni fond;</w:t>
            </w:r>
          </w:p>
          <w:p w14:paraId="0FDAE5EA" w14:textId="77777777" w:rsidR="00A812D1" w:rsidRPr="002B5802" w:rsidRDefault="00A812D1" w:rsidP="00AF65C2">
            <w:pPr>
              <w:rPr>
                <w:rFonts w:cstheme="minorHAnsi"/>
                <w:sz w:val="24"/>
                <w:szCs w:val="24"/>
              </w:rPr>
            </w:pPr>
            <w:r w:rsidRPr="002B5802">
              <w:rPr>
                <w:rFonts w:cstheme="minorHAnsi"/>
                <w:sz w:val="24"/>
                <w:szCs w:val="24"/>
              </w:rPr>
              <w:t>Ministarstvo turizma i sporta</w:t>
            </w:r>
          </w:p>
        </w:tc>
      </w:tr>
      <w:tr w:rsidR="00A812D1" w:rsidRPr="002B5802" w14:paraId="0B23BE96" w14:textId="77777777" w:rsidTr="00191768">
        <w:tc>
          <w:tcPr>
            <w:tcW w:w="2830" w:type="dxa"/>
          </w:tcPr>
          <w:p w14:paraId="7B07AD26" w14:textId="77777777" w:rsidR="00A812D1" w:rsidRPr="002B5802" w:rsidRDefault="00A812D1" w:rsidP="00AF65C2">
            <w:pPr>
              <w:rPr>
                <w:rFonts w:cstheme="minorHAnsi"/>
                <w:sz w:val="24"/>
                <w:szCs w:val="24"/>
              </w:rPr>
            </w:pPr>
            <w:r w:rsidRPr="002B5802">
              <w:rPr>
                <w:rFonts w:cstheme="minorHAnsi"/>
                <w:sz w:val="24"/>
                <w:szCs w:val="24"/>
              </w:rPr>
              <w:lastRenderedPageBreak/>
              <w:t>Status izrade potrebne studijske/projektne dokumentacije</w:t>
            </w:r>
          </w:p>
        </w:tc>
        <w:tc>
          <w:tcPr>
            <w:tcW w:w="6232" w:type="dxa"/>
          </w:tcPr>
          <w:p w14:paraId="708A77D3" w14:textId="77777777" w:rsidR="00A812D1" w:rsidRPr="002B5802" w:rsidRDefault="00A812D1" w:rsidP="00AF65C2">
            <w:pPr>
              <w:rPr>
                <w:rFonts w:cstheme="minorHAnsi"/>
                <w:sz w:val="24"/>
                <w:szCs w:val="24"/>
              </w:rPr>
            </w:pPr>
            <w:r w:rsidRPr="002B5802">
              <w:rPr>
                <w:rFonts w:cstheme="minorHAnsi"/>
                <w:sz w:val="24"/>
                <w:szCs w:val="24"/>
              </w:rPr>
              <w:t>Izrađena u potpunosti</w:t>
            </w:r>
          </w:p>
        </w:tc>
      </w:tr>
    </w:tbl>
    <w:p w14:paraId="75532761" w14:textId="77777777" w:rsidR="00A812D1" w:rsidRPr="002B5802" w:rsidRDefault="00A812D1" w:rsidP="00A812D1">
      <w:pPr>
        <w:rPr>
          <w:rFonts w:cstheme="minorHAnsi"/>
          <w:sz w:val="24"/>
          <w:szCs w:val="24"/>
        </w:rPr>
      </w:pPr>
    </w:p>
    <w:tbl>
      <w:tblPr>
        <w:tblStyle w:val="Reetkatablice"/>
        <w:tblW w:w="0" w:type="auto"/>
        <w:tblLook w:val="04A0" w:firstRow="1" w:lastRow="0" w:firstColumn="1" w:lastColumn="0" w:noHBand="0" w:noVBand="1"/>
      </w:tblPr>
      <w:tblGrid>
        <w:gridCol w:w="2830"/>
        <w:gridCol w:w="6232"/>
      </w:tblGrid>
      <w:tr w:rsidR="00A812D1" w:rsidRPr="002B5802" w14:paraId="6399E9CC" w14:textId="77777777" w:rsidTr="00B85051">
        <w:tc>
          <w:tcPr>
            <w:tcW w:w="2830" w:type="dxa"/>
            <w:shd w:val="clear" w:color="auto" w:fill="BDD6EE" w:themeFill="accent5" w:themeFillTint="66"/>
          </w:tcPr>
          <w:p w14:paraId="6CC01D1E" w14:textId="77777777" w:rsidR="00A812D1" w:rsidRPr="002B5802" w:rsidRDefault="00A812D1" w:rsidP="00AF65C2">
            <w:pPr>
              <w:rPr>
                <w:rFonts w:cstheme="minorHAnsi"/>
                <w:sz w:val="24"/>
                <w:szCs w:val="24"/>
              </w:rPr>
            </w:pPr>
            <w:r w:rsidRPr="002B5802">
              <w:rPr>
                <w:rFonts w:cstheme="minorHAnsi"/>
                <w:sz w:val="24"/>
                <w:szCs w:val="24"/>
              </w:rPr>
              <w:t>Naziv projekta</w:t>
            </w:r>
          </w:p>
        </w:tc>
        <w:tc>
          <w:tcPr>
            <w:tcW w:w="6232" w:type="dxa"/>
            <w:shd w:val="clear" w:color="auto" w:fill="BDD6EE" w:themeFill="accent5" w:themeFillTint="66"/>
          </w:tcPr>
          <w:p w14:paraId="212A01F5" w14:textId="77777777" w:rsidR="00A812D1" w:rsidRPr="002B5802" w:rsidRDefault="00A812D1" w:rsidP="00AF65C2">
            <w:pPr>
              <w:rPr>
                <w:rFonts w:cstheme="minorHAnsi"/>
                <w:b/>
                <w:bCs/>
                <w:sz w:val="24"/>
                <w:szCs w:val="24"/>
              </w:rPr>
            </w:pPr>
            <w:r w:rsidRPr="002B5802">
              <w:rPr>
                <w:rFonts w:cstheme="minorHAnsi"/>
                <w:b/>
                <w:bCs/>
                <w:sz w:val="24"/>
                <w:szCs w:val="24"/>
              </w:rPr>
              <w:t xml:space="preserve">Lukovo u </w:t>
            </w:r>
            <w:proofErr w:type="spellStart"/>
            <w:r w:rsidRPr="002B5802">
              <w:rPr>
                <w:rFonts w:cstheme="minorHAnsi"/>
                <w:b/>
                <w:bCs/>
                <w:sz w:val="24"/>
                <w:szCs w:val="24"/>
              </w:rPr>
              <w:t>Novskoj</w:t>
            </w:r>
            <w:proofErr w:type="spellEnd"/>
          </w:p>
        </w:tc>
      </w:tr>
      <w:tr w:rsidR="00A812D1" w:rsidRPr="002B5802" w14:paraId="00EEB5E0" w14:textId="77777777" w:rsidTr="00B85051">
        <w:tc>
          <w:tcPr>
            <w:tcW w:w="2830" w:type="dxa"/>
          </w:tcPr>
          <w:p w14:paraId="22AB1020" w14:textId="77777777" w:rsidR="00A812D1" w:rsidRPr="002B5802" w:rsidRDefault="00A812D1" w:rsidP="00AF65C2">
            <w:pPr>
              <w:rPr>
                <w:rFonts w:cstheme="minorHAnsi"/>
                <w:sz w:val="24"/>
                <w:szCs w:val="24"/>
              </w:rPr>
            </w:pPr>
            <w:r w:rsidRPr="002B5802">
              <w:rPr>
                <w:rFonts w:cstheme="minorHAnsi"/>
                <w:sz w:val="24"/>
                <w:szCs w:val="24"/>
              </w:rPr>
              <w:t>Cilj projekta</w:t>
            </w:r>
          </w:p>
        </w:tc>
        <w:tc>
          <w:tcPr>
            <w:tcW w:w="6232" w:type="dxa"/>
          </w:tcPr>
          <w:p w14:paraId="17966D60" w14:textId="77777777" w:rsidR="00A812D1" w:rsidRPr="002B5802" w:rsidRDefault="00A812D1" w:rsidP="00AF65C2">
            <w:pPr>
              <w:rPr>
                <w:rFonts w:cstheme="minorHAnsi"/>
                <w:sz w:val="24"/>
                <w:szCs w:val="24"/>
              </w:rPr>
            </w:pPr>
            <w:r w:rsidRPr="002B5802">
              <w:rPr>
                <w:rFonts w:cstheme="minorHAnsi"/>
                <w:sz w:val="24"/>
                <w:szCs w:val="24"/>
              </w:rPr>
              <w:t>Unaprjeđenje turističke ponude, revitalizacija kulturne i povijesne baštine, veća prepoznatljivost destinacije, razvoj novih turističkih proizvoda, povećanje turističkog prometa, zapošljavanje u turističkom sektoru, ekonomske dobrobiti zajednice, zadovoljstvo lokalnog stanovništva turizmom</w:t>
            </w:r>
          </w:p>
        </w:tc>
      </w:tr>
      <w:tr w:rsidR="00A812D1" w:rsidRPr="002B5802" w14:paraId="31F24577" w14:textId="77777777" w:rsidTr="00B85051">
        <w:tc>
          <w:tcPr>
            <w:tcW w:w="2830" w:type="dxa"/>
          </w:tcPr>
          <w:p w14:paraId="60C3F61D" w14:textId="77777777" w:rsidR="00A812D1" w:rsidRPr="002B5802" w:rsidRDefault="00A812D1" w:rsidP="00AF65C2">
            <w:pPr>
              <w:rPr>
                <w:rFonts w:cstheme="minorHAnsi"/>
                <w:sz w:val="24"/>
                <w:szCs w:val="24"/>
              </w:rPr>
            </w:pPr>
            <w:r w:rsidRPr="002B5802">
              <w:rPr>
                <w:rFonts w:cstheme="minorHAnsi"/>
                <w:sz w:val="24"/>
                <w:szCs w:val="24"/>
              </w:rPr>
              <w:t>Opis projekta</w:t>
            </w:r>
          </w:p>
        </w:tc>
        <w:tc>
          <w:tcPr>
            <w:tcW w:w="6232" w:type="dxa"/>
          </w:tcPr>
          <w:p w14:paraId="58C5A907" w14:textId="77777777" w:rsidR="00A812D1" w:rsidRPr="002B5802" w:rsidRDefault="00A812D1" w:rsidP="00AF65C2">
            <w:pPr>
              <w:rPr>
                <w:rFonts w:cstheme="minorHAnsi"/>
                <w:sz w:val="24"/>
                <w:szCs w:val="24"/>
              </w:rPr>
            </w:pPr>
            <w:r w:rsidRPr="002B5802">
              <w:rPr>
                <w:rFonts w:cstheme="minorHAnsi"/>
                <w:sz w:val="24"/>
                <w:szCs w:val="24"/>
              </w:rPr>
              <w:t xml:space="preserve">Lukovo u </w:t>
            </w:r>
            <w:proofErr w:type="spellStart"/>
            <w:r w:rsidRPr="002B5802">
              <w:rPr>
                <w:rFonts w:cstheme="minorHAnsi"/>
                <w:sz w:val="24"/>
                <w:szCs w:val="24"/>
              </w:rPr>
              <w:t>Novskoj</w:t>
            </w:r>
            <w:proofErr w:type="spellEnd"/>
            <w:r w:rsidRPr="002B5802">
              <w:rPr>
                <w:rFonts w:cstheme="minorHAnsi"/>
                <w:sz w:val="24"/>
                <w:szCs w:val="24"/>
              </w:rPr>
              <w:t xml:space="preserve"> glavna je gradska manifestacija, </w:t>
            </w:r>
            <w:proofErr w:type="spellStart"/>
            <w:r w:rsidRPr="002B5802">
              <w:rPr>
                <w:rFonts w:cstheme="minorHAnsi"/>
                <w:sz w:val="24"/>
                <w:szCs w:val="24"/>
              </w:rPr>
              <w:t>kirvaj</w:t>
            </w:r>
            <w:proofErr w:type="spellEnd"/>
            <w:r w:rsidRPr="002B5802">
              <w:rPr>
                <w:rFonts w:cstheme="minorHAnsi"/>
                <w:sz w:val="24"/>
                <w:szCs w:val="24"/>
              </w:rPr>
              <w:t xml:space="preserve"> s daškom prošlosti, smješten u gradskom parku, nudi ponešto za svakoga – od bogate gastronomske ponude do zabave za djecu i odrasle. Na poseban način oživljava prošlost Novske te svake godine donosi nove sadržaje i iznenađenja za posjetitelje.</w:t>
            </w:r>
          </w:p>
        </w:tc>
      </w:tr>
      <w:tr w:rsidR="00A812D1" w:rsidRPr="002B5802" w14:paraId="5006847F" w14:textId="77777777" w:rsidTr="00B85051">
        <w:tc>
          <w:tcPr>
            <w:tcW w:w="2830" w:type="dxa"/>
          </w:tcPr>
          <w:p w14:paraId="365FAA7E" w14:textId="77777777" w:rsidR="00A812D1" w:rsidRPr="002B5802" w:rsidRDefault="00A812D1" w:rsidP="00AF65C2">
            <w:pPr>
              <w:rPr>
                <w:rFonts w:cstheme="minorHAnsi"/>
                <w:color w:val="EE0000"/>
                <w:sz w:val="24"/>
                <w:szCs w:val="24"/>
              </w:rPr>
            </w:pPr>
            <w:r w:rsidRPr="002B5802">
              <w:rPr>
                <w:rFonts w:cstheme="minorHAnsi"/>
                <w:sz w:val="24"/>
                <w:szCs w:val="24"/>
              </w:rPr>
              <w:t>Posebni značaj za destinaciju</w:t>
            </w:r>
          </w:p>
        </w:tc>
        <w:tc>
          <w:tcPr>
            <w:tcW w:w="6232" w:type="dxa"/>
          </w:tcPr>
          <w:p w14:paraId="0F1C6976" w14:textId="77777777" w:rsidR="00A812D1" w:rsidRPr="002B5802" w:rsidRDefault="00A812D1" w:rsidP="00AF65C2">
            <w:pPr>
              <w:rPr>
                <w:rFonts w:cstheme="minorHAnsi"/>
                <w:sz w:val="24"/>
                <w:szCs w:val="24"/>
              </w:rPr>
            </w:pPr>
            <w:r w:rsidRPr="002B5802">
              <w:rPr>
                <w:rFonts w:cstheme="minorHAnsi"/>
                <w:sz w:val="24"/>
                <w:szCs w:val="24"/>
              </w:rPr>
              <w:t>Da</w:t>
            </w:r>
          </w:p>
        </w:tc>
      </w:tr>
      <w:tr w:rsidR="00A812D1" w:rsidRPr="002B5802" w14:paraId="303EB89D" w14:textId="77777777" w:rsidTr="00B85051">
        <w:tc>
          <w:tcPr>
            <w:tcW w:w="2830" w:type="dxa"/>
          </w:tcPr>
          <w:p w14:paraId="2515D18F" w14:textId="77777777" w:rsidR="00A812D1" w:rsidRPr="002B5802" w:rsidRDefault="00A812D1" w:rsidP="00AF65C2">
            <w:pPr>
              <w:rPr>
                <w:rFonts w:cstheme="minorHAnsi"/>
                <w:sz w:val="24"/>
                <w:szCs w:val="24"/>
              </w:rPr>
            </w:pPr>
            <w:r w:rsidRPr="002B5802">
              <w:rPr>
                <w:rFonts w:cstheme="minorHAnsi"/>
                <w:sz w:val="24"/>
                <w:szCs w:val="24"/>
              </w:rPr>
              <w:t>Doprinos ostvarenju pokazatelja održivosti</w:t>
            </w:r>
          </w:p>
        </w:tc>
        <w:tc>
          <w:tcPr>
            <w:tcW w:w="6232" w:type="dxa"/>
          </w:tcPr>
          <w:p w14:paraId="5A583AF4" w14:textId="77777777" w:rsidR="00CC4EAA" w:rsidRPr="002B5802" w:rsidRDefault="00CC4EAA" w:rsidP="00CC4EAA">
            <w:pPr>
              <w:rPr>
                <w:rFonts w:cstheme="minorHAnsi"/>
                <w:sz w:val="24"/>
                <w:szCs w:val="24"/>
              </w:rPr>
            </w:pPr>
            <w:r w:rsidRPr="002B5802">
              <w:rPr>
                <w:rFonts w:cstheme="minorHAnsi"/>
                <w:sz w:val="24"/>
                <w:szCs w:val="24"/>
              </w:rPr>
              <w:t>Povećan broj turističkih noćenja na stotinu stalnih stanovnika u vrhu turističke sezone</w:t>
            </w:r>
          </w:p>
          <w:p w14:paraId="05DA8613" w14:textId="77777777" w:rsidR="00CC4EAA" w:rsidRPr="002B5802" w:rsidRDefault="00CC4EAA" w:rsidP="00CC4EAA">
            <w:pPr>
              <w:rPr>
                <w:rFonts w:cstheme="minorHAnsi"/>
                <w:sz w:val="24"/>
                <w:szCs w:val="24"/>
              </w:rPr>
            </w:pPr>
            <w:r w:rsidRPr="002B5802">
              <w:rPr>
                <w:rFonts w:cstheme="minorHAnsi"/>
                <w:sz w:val="24"/>
                <w:szCs w:val="24"/>
              </w:rPr>
              <w:t>Povećano zadovoljstvo lokalnog stanovništva turizmom</w:t>
            </w:r>
          </w:p>
          <w:p w14:paraId="5115111F" w14:textId="2B563BCE" w:rsidR="00A812D1" w:rsidRPr="002B5802" w:rsidRDefault="00CC4EAA" w:rsidP="00CC4EAA">
            <w:pPr>
              <w:rPr>
                <w:rFonts w:cstheme="minorHAnsi"/>
                <w:sz w:val="24"/>
                <w:szCs w:val="24"/>
              </w:rPr>
            </w:pPr>
            <w:r w:rsidRPr="002B5802">
              <w:rPr>
                <w:rFonts w:cstheme="minorHAnsi"/>
                <w:sz w:val="24"/>
                <w:szCs w:val="24"/>
              </w:rPr>
              <w:t>Povećano zadovoljstvo cjelokupnim boravkom u destinaciji</w:t>
            </w:r>
          </w:p>
        </w:tc>
      </w:tr>
      <w:tr w:rsidR="00A812D1" w:rsidRPr="002B5802" w14:paraId="761139F8" w14:textId="77777777" w:rsidTr="00B85051">
        <w:tc>
          <w:tcPr>
            <w:tcW w:w="2830" w:type="dxa"/>
          </w:tcPr>
          <w:p w14:paraId="713D3D84" w14:textId="77777777" w:rsidR="00A812D1" w:rsidRPr="002B5802" w:rsidRDefault="00A812D1" w:rsidP="00AF65C2">
            <w:pPr>
              <w:rPr>
                <w:rFonts w:cstheme="minorHAnsi"/>
                <w:sz w:val="24"/>
                <w:szCs w:val="24"/>
              </w:rPr>
            </w:pPr>
            <w:r w:rsidRPr="002B5802">
              <w:rPr>
                <w:rFonts w:cstheme="minorHAnsi"/>
                <w:sz w:val="24"/>
                <w:szCs w:val="24"/>
              </w:rPr>
              <w:t>Nositelj</w:t>
            </w:r>
          </w:p>
        </w:tc>
        <w:tc>
          <w:tcPr>
            <w:tcW w:w="6232" w:type="dxa"/>
          </w:tcPr>
          <w:p w14:paraId="556DF307" w14:textId="77777777" w:rsidR="00A812D1" w:rsidRPr="002B5802" w:rsidRDefault="00A812D1" w:rsidP="00AF65C2">
            <w:pPr>
              <w:rPr>
                <w:rFonts w:cstheme="minorHAnsi"/>
                <w:sz w:val="24"/>
                <w:szCs w:val="24"/>
              </w:rPr>
            </w:pPr>
            <w:r w:rsidRPr="002B5802">
              <w:rPr>
                <w:rFonts w:cstheme="minorHAnsi"/>
                <w:sz w:val="24"/>
                <w:szCs w:val="24"/>
              </w:rPr>
              <w:t>TZG Novske</w:t>
            </w:r>
          </w:p>
        </w:tc>
      </w:tr>
      <w:tr w:rsidR="00A812D1" w:rsidRPr="002B5802" w14:paraId="39D81052" w14:textId="77777777" w:rsidTr="00B85051">
        <w:tc>
          <w:tcPr>
            <w:tcW w:w="2830" w:type="dxa"/>
          </w:tcPr>
          <w:p w14:paraId="0DE9C48D" w14:textId="77777777" w:rsidR="00A812D1" w:rsidRPr="002B5802" w:rsidRDefault="00A812D1" w:rsidP="00AF65C2">
            <w:pPr>
              <w:rPr>
                <w:rFonts w:cstheme="minorHAnsi"/>
                <w:sz w:val="24"/>
                <w:szCs w:val="24"/>
              </w:rPr>
            </w:pPr>
            <w:r w:rsidRPr="002B5802">
              <w:rPr>
                <w:rFonts w:cstheme="minorHAnsi"/>
                <w:sz w:val="24"/>
                <w:szCs w:val="24"/>
              </w:rPr>
              <w:t>Lokacija provedbe</w:t>
            </w:r>
          </w:p>
        </w:tc>
        <w:tc>
          <w:tcPr>
            <w:tcW w:w="6232" w:type="dxa"/>
          </w:tcPr>
          <w:p w14:paraId="5C260699" w14:textId="77777777" w:rsidR="00A812D1" w:rsidRPr="002B5802" w:rsidRDefault="00A812D1" w:rsidP="00AF65C2">
            <w:pPr>
              <w:rPr>
                <w:rFonts w:cstheme="minorHAnsi"/>
                <w:sz w:val="24"/>
                <w:szCs w:val="24"/>
              </w:rPr>
            </w:pPr>
            <w:r w:rsidRPr="002B5802">
              <w:rPr>
                <w:rFonts w:cstheme="minorHAnsi"/>
                <w:sz w:val="24"/>
                <w:szCs w:val="24"/>
              </w:rPr>
              <w:t>Grad Novska</w:t>
            </w:r>
          </w:p>
        </w:tc>
      </w:tr>
      <w:tr w:rsidR="00A812D1" w:rsidRPr="002B5802" w14:paraId="2729DF81" w14:textId="77777777" w:rsidTr="00B85051">
        <w:tc>
          <w:tcPr>
            <w:tcW w:w="2830" w:type="dxa"/>
          </w:tcPr>
          <w:p w14:paraId="30F6F37B" w14:textId="77777777" w:rsidR="00A812D1" w:rsidRPr="002B5802" w:rsidRDefault="00A812D1" w:rsidP="00AF65C2">
            <w:pPr>
              <w:rPr>
                <w:rFonts w:cstheme="minorHAnsi"/>
                <w:sz w:val="24"/>
                <w:szCs w:val="24"/>
              </w:rPr>
            </w:pPr>
            <w:r w:rsidRPr="002B5802">
              <w:rPr>
                <w:rFonts w:cstheme="minorHAnsi"/>
                <w:sz w:val="24"/>
                <w:szCs w:val="24"/>
              </w:rPr>
              <w:t>Planirani rokovi početka i završetka provedbe projekta</w:t>
            </w:r>
          </w:p>
        </w:tc>
        <w:tc>
          <w:tcPr>
            <w:tcW w:w="6232" w:type="dxa"/>
          </w:tcPr>
          <w:p w14:paraId="0CE7796C" w14:textId="77777777" w:rsidR="00A812D1" w:rsidRPr="002B5802" w:rsidRDefault="00A812D1" w:rsidP="00AF65C2">
            <w:pPr>
              <w:rPr>
                <w:rFonts w:cstheme="minorHAnsi"/>
                <w:sz w:val="24"/>
                <w:szCs w:val="24"/>
              </w:rPr>
            </w:pPr>
            <w:r w:rsidRPr="002B5802">
              <w:rPr>
                <w:rFonts w:cstheme="minorHAnsi"/>
                <w:sz w:val="24"/>
                <w:szCs w:val="24"/>
              </w:rPr>
              <w:t>Kontinuirano svake godine u listopadu</w:t>
            </w:r>
          </w:p>
        </w:tc>
      </w:tr>
      <w:tr w:rsidR="00A812D1" w:rsidRPr="002B5802" w14:paraId="7487373D" w14:textId="77777777" w:rsidTr="00B85051">
        <w:tc>
          <w:tcPr>
            <w:tcW w:w="2830" w:type="dxa"/>
          </w:tcPr>
          <w:p w14:paraId="0C702558" w14:textId="77777777" w:rsidR="00A812D1" w:rsidRPr="002B5802" w:rsidRDefault="00A812D1" w:rsidP="00AF65C2">
            <w:pPr>
              <w:rPr>
                <w:rFonts w:cstheme="minorHAnsi"/>
                <w:sz w:val="24"/>
                <w:szCs w:val="24"/>
              </w:rPr>
            </w:pPr>
            <w:r w:rsidRPr="002B5802">
              <w:rPr>
                <w:rFonts w:cstheme="minorHAnsi"/>
                <w:sz w:val="24"/>
                <w:szCs w:val="24"/>
              </w:rPr>
              <w:t>Ključne točke ostvarenja</w:t>
            </w:r>
          </w:p>
        </w:tc>
        <w:tc>
          <w:tcPr>
            <w:tcW w:w="6232" w:type="dxa"/>
          </w:tcPr>
          <w:p w14:paraId="45554D67" w14:textId="77777777" w:rsidR="00A812D1" w:rsidRPr="002B5802" w:rsidRDefault="00A812D1" w:rsidP="00AF65C2">
            <w:pPr>
              <w:rPr>
                <w:rFonts w:cstheme="minorHAnsi"/>
                <w:sz w:val="24"/>
                <w:szCs w:val="24"/>
              </w:rPr>
            </w:pPr>
            <w:r w:rsidRPr="002B5802">
              <w:rPr>
                <w:rFonts w:cstheme="minorHAnsi"/>
                <w:sz w:val="24"/>
                <w:szCs w:val="24"/>
              </w:rPr>
              <w:t>Jasno definiran i dobro osmišljen koncept manifestacije</w:t>
            </w:r>
          </w:p>
        </w:tc>
      </w:tr>
      <w:tr w:rsidR="00A812D1" w:rsidRPr="002B5802" w14:paraId="182BE8F5" w14:textId="77777777" w:rsidTr="00B85051">
        <w:tc>
          <w:tcPr>
            <w:tcW w:w="2830" w:type="dxa"/>
          </w:tcPr>
          <w:p w14:paraId="025F22AA" w14:textId="77777777" w:rsidR="00A812D1" w:rsidRPr="002B5802" w:rsidRDefault="00A812D1" w:rsidP="00AF65C2">
            <w:pPr>
              <w:rPr>
                <w:rFonts w:cstheme="minorHAnsi"/>
                <w:sz w:val="24"/>
                <w:szCs w:val="24"/>
              </w:rPr>
            </w:pPr>
            <w:r w:rsidRPr="002B5802">
              <w:rPr>
                <w:rFonts w:cstheme="minorHAnsi"/>
                <w:sz w:val="24"/>
                <w:szCs w:val="24"/>
              </w:rPr>
              <w:t>Procijenjena vrijednost</w:t>
            </w:r>
          </w:p>
        </w:tc>
        <w:tc>
          <w:tcPr>
            <w:tcW w:w="6232" w:type="dxa"/>
          </w:tcPr>
          <w:p w14:paraId="16C17ED8" w14:textId="77777777" w:rsidR="00A812D1" w:rsidRPr="002B5802" w:rsidRDefault="00A812D1" w:rsidP="00AF65C2">
            <w:pPr>
              <w:rPr>
                <w:rFonts w:cstheme="minorHAnsi"/>
                <w:sz w:val="24"/>
                <w:szCs w:val="24"/>
              </w:rPr>
            </w:pPr>
            <w:r w:rsidRPr="002B5802">
              <w:rPr>
                <w:rFonts w:cstheme="minorHAnsi"/>
                <w:sz w:val="24"/>
                <w:szCs w:val="24"/>
              </w:rPr>
              <w:t>150.000,00</w:t>
            </w:r>
          </w:p>
        </w:tc>
      </w:tr>
      <w:tr w:rsidR="00A812D1" w:rsidRPr="002B5802" w14:paraId="0F4F9DCB" w14:textId="77777777" w:rsidTr="00B85051">
        <w:tc>
          <w:tcPr>
            <w:tcW w:w="2830" w:type="dxa"/>
          </w:tcPr>
          <w:p w14:paraId="6794CA3B" w14:textId="77777777" w:rsidR="00A812D1" w:rsidRPr="002B5802" w:rsidRDefault="00A812D1" w:rsidP="00AF65C2">
            <w:pPr>
              <w:rPr>
                <w:rFonts w:cstheme="minorHAnsi"/>
                <w:sz w:val="24"/>
                <w:szCs w:val="24"/>
              </w:rPr>
            </w:pPr>
            <w:r w:rsidRPr="002B5802">
              <w:rPr>
                <w:rFonts w:cstheme="minorHAnsi"/>
                <w:sz w:val="24"/>
                <w:szCs w:val="24"/>
              </w:rPr>
              <w:t>Okvirni izvori financiranja</w:t>
            </w:r>
          </w:p>
        </w:tc>
        <w:tc>
          <w:tcPr>
            <w:tcW w:w="6232" w:type="dxa"/>
          </w:tcPr>
          <w:p w14:paraId="521F215C" w14:textId="77777777" w:rsidR="00A812D1" w:rsidRPr="002B5802" w:rsidRDefault="00A812D1" w:rsidP="00AF65C2">
            <w:pPr>
              <w:rPr>
                <w:rFonts w:cstheme="minorHAnsi"/>
                <w:sz w:val="24"/>
                <w:szCs w:val="24"/>
              </w:rPr>
            </w:pPr>
            <w:r w:rsidRPr="002B5802">
              <w:rPr>
                <w:rFonts w:cstheme="minorHAnsi"/>
                <w:sz w:val="24"/>
                <w:szCs w:val="24"/>
              </w:rPr>
              <w:t>Grad Novska, javni pozivi, sponzorstva, donacije</w:t>
            </w:r>
          </w:p>
        </w:tc>
      </w:tr>
      <w:tr w:rsidR="00A812D1" w:rsidRPr="002B5802" w14:paraId="26525E38" w14:textId="77777777" w:rsidTr="00B85051">
        <w:tc>
          <w:tcPr>
            <w:tcW w:w="2830" w:type="dxa"/>
          </w:tcPr>
          <w:p w14:paraId="7C652047" w14:textId="77777777" w:rsidR="00A812D1" w:rsidRPr="002B5802" w:rsidRDefault="00A812D1" w:rsidP="00AF65C2">
            <w:pPr>
              <w:rPr>
                <w:rFonts w:cstheme="minorHAnsi"/>
                <w:sz w:val="24"/>
                <w:szCs w:val="24"/>
              </w:rPr>
            </w:pPr>
            <w:r w:rsidRPr="002B5802">
              <w:rPr>
                <w:rFonts w:cstheme="minorHAnsi"/>
                <w:sz w:val="24"/>
                <w:szCs w:val="24"/>
              </w:rPr>
              <w:t>Status izrade potrebne studijske/projektne dokumentacije</w:t>
            </w:r>
          </w:p>
        </w:tc>
        <w:tc>
          <w:tcPr>
            <w:tcW w:w="6232" w:type="dxa"/>
          </w:tcPr>
          <w:p w14:paraId="4E943216" w14:textId="77777777" w:rsidR="00A812D1" w:rsidRPr="002B5802" w:rsidRDefault="00A812D1" w:rsidP="00AF65C2">
            <w:pPr>
              <w:rPr>
                <w:rFonts w:cstheme="minorHAnsi"/>
                <w:sz w:val="24"/>
                <w:szCs w:val="24"/>
              </w:rPr>
            </w:pPr>
            <w:r w:rsidRPr="002B5802">
              <w:rPr>
                <w:rFonts w:cstheme="minorHAnsi"/>
                <w:sz w:val="24"/>
                <w:szCs w:val="24"/>
              </w:rPr>
              <w:t>n/p</w:t>
            </w:r>
          </w:p>
        </w:tc>
      </w:tr>
    </w:tbl>
    <w:p w14:paraId="7E15032B" w14:textId="77777777" w:rsidR="00A812D1" w:rsidRPr="002B5802" w:rsidRDefault="00A812D1" w:rsidP="00A812D1">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830"/>
        <w:gridCol w:w="6232"/>
      </w:tblGrid>
      <w:tr w:rsidR="00A812D1" w:rsidRPr="002B5802" w14:paraId="6C2E75ED" w14:textId="77777777" w:rsidTr="00B85051">
        <w:tc>
          <w:tcPr>
            <w:tcW w:w="2830" w:type="dxa"/>
            <w:shd w:val="clear" w:color="auto" w:fill="BDD6EE" w:themeFill="accent5" w:themeFillTint="66"/>
          </w:tcPr>
          <w:p w14:paraId="072781B6" w14:textId="77777777" w:rsidR="00A812D1" w:rsidRPr="002B5802" w:rsidRDefault="00A812D1" w:rsidP="00AF65C2">
            <w:pPr>
              <w:rPr>
                <w:rFonts w:cstheme="minorHAnsi"/>
                <w:sz w:val="24"/>
                <w:szCs w:val="24"/>
              </w:rPr>
            </w:pPr>
            <w:r w:rsidRPr="002B5802">
              <w:rPr>
                <w:rFonts w:cstheme="minorHAnsi"/>
                <w:sz w:val="24"/>
                <w:szCs w:val="24"/>
              </w:rPr>
              <w:t>Naziv projekta</w:t>
            </w:r>
          </w:p>
        </w:tc>
        <w:tc>
          <w:tcPr>
            <w:tcW w:w="6232" w:type="dxa"/>
            <w:shd w:val="clear" w:color="auto" w:fill="BDD6EE" w:themeFill="accent5" w:themeFillTint="66"/>
          </w:tcPr>
          <w:p w14:paraId="11A7C49D" w14:textId="77777777" w:rsidR="00A812D1" w:rsidRPr="002B5802" w:rsidRDefault="00A812D1" w:rsidP="00AF65C2">
            <w:pPr>
              <w:rPr>
                <w:rFonts w:cstheme="minorHAnsi"/>
                <w:b/>
                <w:bCs/>
                <w:sz w:val="24"/>
                <w:szCs w:val="24"/>
              </w:rPr>
            </w:pPr>
            <w:r w:rsidRPr="002B5802">
              <w:rPr>
                <w:rFonts w:cstheme="minorHAnsi"/>
                <w:b/>
                <w:bCs/>
                <w:sz w:val="24"/>
                <w:szCs w:val="24"/>
              </w:rPr>
              <w:t>Uređenje sportskih terena, svlačionica i dječjih igrališta</w:t>
            </w:r>
          </w:p>
        </w:tc>
      </w:tr>
      <w:tr w:rsidR="00A812D1" w:rsidRPr="002B5802" w14:paraId="39EAA01B" w14:textId="77777777" w:rsidTr="00B85051">
        <w:tc>
          <w:tcPr>
            <w:tcW w:w="2830" w:type="dxa"/>
          </w:tcPr>
          <w:p w14:paraId="4D6EFC75" w14:textId="77777777" w:rsidR="00A812D1" w:rsidRPr="002B5802" w:rsidRDefault="00A812D1" w:rsidP="00AF65C2">
            <w:pPr>
              <w:rPr>
                <w:rFonts w:cstheme="minorHAnsi"/>
                <w:sz w:val="24"/>
                <w:szCs w:val="24"/>
              </w:rPr>
            </w:pPr>
            <w:r w:rsidRPr="002B5802">
              <w:rPr>
                <w:rFonts w:cstheme="minorHAnsi"/>
                <w:sz w:val="24"/>
                <w:szCs w:val="24"/>
              </w:rPr>
              <w:t>Cilj projekta</w:t>
            </w:r>
          </w:p>
        </w:tc>
        <w:tc>
          <w:tcPr>
            <w:tcW w:w="6232" w:type="dxa"/>
          </w:tcPr>
          <w:p w14:paraId="35D7FBFB" w14:textId="77777777" w:rsidR="00A812D1" w:rsidRPr="002B5802" w:rsidRDefault="00A812D1" w:rsidP="00AF65C2">
            <w:pPr>
              <w:rPr>
                <w:rFonts w:cstheme="minorHAnsi"/>
                <w:sz w:val="24"/>
                <w:szCs w:val="24"/>
              </w:rPr>
            </w:pPr>
            <w:r w:rsidRPr="002B5802">
              <w:rPr>
                <w:rFonts w:cstheme="minorHAnsi"/>
                <w:sz w:val="24"/>
                <w:szCs w:val="24"/>
              </w:rPr>
              <w:t>Kvalitetnije i sigurnije sportske aktivnosti u gradu i prigradskim naseljima</w:t>
            </w:r>
          </w:p>
        </w:tc>
      </w:tr>
      <w:tr w:rsidR="00A812D1" w:rsidRPr="002B5802" w14:paraId="63DC69D9" w14:textId="77777777" w:rsidTr="00B85051">
        <w:tc>
          <w:tcPr>
            <w:tcW w:w="2830" w:type="dxa"/>
          </w:tcPr>
          <w:p w14:paraId="790CF011" w14:textId="77777777" w:rsidR="00A812D1" w:rsidRPr="002B5802" w:rsidRDefault="00A812D1" w:rsidP="00AF65C2">
            <w:pPr>
              <w:rPr>
                <w:rFonts w:cstheme="minorHAnsi"/>
                <w:sz w:val="24"/>
                <w:szCs w:val="24"/>
              </w:rPr>
            </w:pPr>
            <w:r w:rsidRPr="002B5802">
              <w:rPr>
                <w:rFonts w:cstheme="minorHAnsi"/>
                <w:sz w:val="24"/>
                <w:szCs w:val="24"/>
              </w:rPr>
              <w:t>Opis projekta</w:t>
            </w:r>
          </w:p>
        </w:tc>
        <w:tc>
          <w:tcPr>
            <w:tcW w:w="6232" w:type="dxa"/>
          </w:tcPr>
          <w:p w14:paraId="0062A83A" w14:textId="77777777" w:rsidR="00A812D1" w:rsidRPr="002B5802" w:rsidRDefault="00A812D1" w:rsidP="00AF65C2">
            <w:pPr>
              <w:rPr>
                <w:rFonts w:cstheme="minorHAnsi"/>
                <w:sz w:val="24"/>
                <w:szCs w:val="24"/>
              </w:rPr>
            </w:pPr>
            <w:r w:rsidRPr="002B5802">
              <w:rPr>
                <w:rFonts w:cstheme="minorHAnsi"/>
                <w:sz w:val="24"/>
                <w:szCs w:val="24"/>
              </w:rPr>
              <w:t>Ulaganje u uređenje sportskih objekata za sve dobne skupine u gradu i prigradskim naseljima</w:t>
            </w:r>
          </w:p>
        </w:tc>
      </w:tr>
      <w:tr w:rsidR="00A812D1" w:rsidRPr="002B5802" w14:paraId="11195A35" w14:textId="77777777" w:rsidTr="00B85051">
        <w:tc>
          <w:tcPr>
            <w:tcW w:w="2830" w:type="dxa"/>
          </w:tcPr>
          <w:p w14:paraId="19D58D31" w14:textId="77777777" w:rsidR="00A812D1" w:rsidRPr="002B5802" w:rsidRDefault="00A812D1" w:rsidP="00AF65C2">
            <w:pPr>
              <w:rPr>
                <w:rFonts w:cstheme="minorHAnsi"/>
                <w:sz w:val="24"/>
                <w:szCs w:val="24"/>
              </w:rPr>
            </w:pPr>
            <w:r w:rsidRPr="002B5802">
              <w:rPr>
                <w:rFonts w:cstheme="minorHAnsi"/>
                <w:sz w:val="24"/>
                <w:szCs w:val="24"/>
              </w:rPr>
              <w:t>Posebni značaj za destinaciju</w:t>
            </w:r>
          </w:p>
        </w:tc>
        <w:tc>
          <w:tcPr>
            <w:tcW w:w="6232" w:type="dxa"/>
          </w:tcPr>
          <w:p w14:paraId="30964D1F" w14:textId="77777777" w:rsidR="00A812D1" w:rsidRPr="002B5802" w:rsidRDefault="00A812D1" w:rsidP="00AF65C2">
            <w:pPr>
              <w:rPr>
                <w:rFonts w:cstheme="minorHAnsi"/>
                <w:sz w:val="24"/>
                <w:szCs w:val="24"/>
              </w:rPr>
            </w:pPr>
            <w:r w:rsidRPr="002B5802">
              <w:rPr>
                <w:rFonts w:cstheme="minorHAnsi"/>
                <w:sz w:val="24"/>
                <w:szCs w:val="24"/>
              </w:rPr>
              <w:t>Da</w:t>
            </w:r>
          </w:p>
        </w:tc>
      </w:tr>
      <w:tr w:rsidR="00A812D1" w:rsidRPr="002B5802" w14:paraId="22FDE335" w14:textId="77777777" w:rsidTr="00B85051">
        <w:tc>
          <w:tcPr>
            <w:tcW w:w="2830" w:type="dxa"/>
          </w:tcPr>
          <w:p w14:paraId="14A662B9" w14:textId="77777777" w:rsidR="00A812D1" w:rsidRPr="002B5802" w:rsidRDefault="00A812D1" w:rsidP="00AF65C2">
            <w:pPr>
              <w:rPr>
                <w:rFonts w:cstheme="minorHAnsi"/>
                <w:sz w:val="24"/>
                <w:szCs w:val="24"/>
              </w:rPr>
            </w:pPr>
            <w:r w:rsidRPr="002B5802">
              <w:rPr>
                <w:rFonts w:cstheme="minorHAnsi"/>
                <w:sz w:val="24"/>
                <w:szCs w:val="24"/>
              </w:rPr>
              <w:t>Doprinos ostvarenju pokazatelja održivosti</w:t>
            </w:r>
          </w:p>
        </w:tc>
        <w:tc>
          <w:tcPr>
            <w:tcW w:w="6232" w:type="dxa"/>
          </w:tcPr>
          <w:p w14:paraId="0503C6CC" w14:textId="77777777" w:rsidR="00CC4EAA" w:rsidRPr="002B5802" w:rsidRDefault="00CC4EAA" w:rsidP="00CC4EAA">
            <w:pPr>
              <w:rPr>
                <w:rFonts w:cstheme="minorHAnsi"/>
                <w:sz w:val="24"/>
                <w:szCs w:val="24"/>
              </w:rPr>
            </w:pPr>
            <w:r w:rsidRPr="002B5802">
              <w:rPr>
                <w:rFonts w:cstheme="minorHAnsi"/>
                <w:sz w:val="24"/>
                <w:szCs w:val="24"/>
              </w:rPr>
              <w:t>Povećan broj turističkih noćenja na stotinu stalnih stanovnika u vrhu turističke sezone</w:t>
            </w:r>
          </w:p>
          <w:p w14:paraId="7CEE2904" w14:textId="77777777" w:rsidR="00CC4EAA" w:rsidRPr="002B5802" w:rsidRDefault="00CC4EAA" w:rsidP="00CC4EAA">
            <w:pPr>
              <w:rPr>
                <w:rFonts w:cstheme="minorHAnsi"/>
                <w:sz w:val="24"/>
                <w:szCs w:val="24"/>
              </w:rPr>
            </w:pPr>
            <w:r w:rsidRPr="002B5802">
              <w:rPr>
                <w:rFonts w:cstheme="minorHAnsi"/>
                <w:sz w:val="24"/>
                <w:szCs w:val="24"/>
              </w:rPr>
              <w:lastRenderedPageBreak/>
              <w:t>Povećano zadovoljstvo lokalnog stanovništva turizmom</w:t>
            </w:r>
          </w:p>
          <w:p w14:paraId="34F8ECF7" w14:textId="77777777" w:rsidR="00CC4EAA" w:rsidRPr="002B5802" w:rsidRDefault="00CC4EAA" w:rsidP="00CC4EAA">
            <w:pPr>
              <w:rPr>
                <w:rFonts w:cstheme="minorHAnsi"/>
              </w:rPr>
            </w:pPr>
            <w:r w:rsidRPr="002B5802">
              <w:rPr>
                <w:rFonts w:cstheme="minorHAnsi"/>
                <w:sz w:val="24"/>
                <w:szCs w:val="24"/>
              </w:rPr>
              <w:t>Povećano zadovoljstvo cjelokupnim boravkom u destinaciji</w:t>
            </w:r>
            <w:r w:rsidRPr="002B5802">
              <w:rPr>
                <w:rFonts w:cstheme="minorHAnsi"/>
              </w:rPr>
              <w:t xml:space="preserve"> </w:t>
            </w:r>
          </w:p>
          <w:p w14:paraId="4E2600EA" w14:textId="17928897" w:rsidR="00A812D1" w:rsidRPr="002B5802" w:rsidRDefault="00CC4EAA" w:rsidP="00CC4EAA">
            <w:pPr>
              <w:rPr>
                <w:rFonts w:cstheme="minorHAnsi"/>
                <w:sz w:val="24"/>
                <w:szCs w:val="24"/>
              </w:rPr>
            </w:pPr>
            <w:r w:rsidRPr="002B5802">
              <w:rPr>
                <w:rFonts w:cstheme="minorHAnsi"/>
                <w:sz w:val="24"/>
                <w:szCs w:val="24"/>
              </w:rPr>
              <w:t>Povećan udio atrakcija (lokaliteta) pristupačnih osobama s invaliditetom</w:t>
            </w:r>
          </w:p>
        </w:tc>
      </w:tr>
      <w:tr w:rsidR="00A812D1" w:rsidRPr="002B5802" w14:paraId="510F6528" w14:textId="77777777" w:rsidTr="00B85051">
        <w:tc>
          <w:tcPr>
            <w:tcW w:w="2830" w:type="dxa"/>
          </w:tcPr>
          <w:p w14:paraId="010225B3" w14:textId="77777777" w:rsidR="00A812D1" w:rsidRPr="002B5802" w:rsidRDefault="00A812D1" w:rsidP="00AF65C2">
            <w:pPr>
              <w:rPr>
                <w:rFonts w:cstheme="minorHAnsi"/>
                <w:sz w:val="24"/>
                <w:szCs w:val="24"/>
              </w:rPr>
            </w:pPr>
            <w:r w:rsidRPr="002B5802">
              <w:rPr>
                <w:rFonts w:cstheme="minorHAnsi"/>
                <w:sz w:val="24"/>
                <w:szCs w:val="24"/>
              </w:rPr>
              <w:lastRenderedPageBreak/>
              <w:t>Nositelj</w:t>
            </w:r>
          </w:p>
        </w:tc>
        <w:tc>
          <w:tcPr>
            <w:tcW w:w="6232" w:type="dxa"/>
          </w:tcPr>
          <w:p w14:paraId="4A6CF568" w14:textId="77777777" w:rsidR="00A812D1" w:rsidRPr="002B5802" w:rsidRDefault="00A812D1" w:rsidP="00AF65C2">
            <w:pPr>
              <w:rPr>
                <w:rFonts w:cstheme="minorHAnsi"/>
                <w:sz w:val="24"/>
                <w:szCs w:val="24"/>
              </w:rPr>
            </w:pPr>
            <w:r w:rsidRPr="002B5802">
              <w:rPr>
                <w:rFonts w:cstheme="minorHAnsi"/>
                <w:sz w:val="24"/>
                <w:szCs w:val="24"/>
              </w:rPr>
              <w:t>Grad Novska</w:t>
            </w:r>
          </w:p>
        </w:tc>
      </w:tr>
      <w:tr w:rsidR="00A812D1" w:rsidRPr="002B5802" w14:paraId="31FD00F4" w14:textId="77777777" w:rsidTr="00B85051">
        <w:tc>
          <w:tcPr>
            <w:tcW w:w="2830" w:type="dxa"/>
          </w:tcPr>
          <w:p w14:paraId="56A894AF" w14:textId="77777777" w:rsidR="00A812D1" w:rsidRPr="002B5802" w:rsidRDefault="00A812D1" w:rsidP="00AF65C2">
            <w:pPr>
              <w:rPr>
                <w:rFonts w:cstheme="minorHAnsi"/>
                <w:sz w:val="24"/>
                <w:szCs w:val="24"/>
              </w:rPr>
            </w:pPr>
            <w:r w:rsidRPr="002B5802">
              <w:rPr>
                <w:rFonts w:cstheme="minorHAnsi"/>
                <w:sz w:val="24"/>
                <w:szCs w:val="24"/>
              </w:rPr>
              <w:t>Lokacija provedbe</w:t>
            </w:r>
          </w:p>
        </w:tc>
        <w:tc>
          <w:tcPr>
            <w:tcW w:w="6232" w:type="dxa"/>
          </w:tcPr>
          <w:p w14:paraId="1C5CDFA8" w14:textId="77777777" w:rsidR="00A812D1" w:rsidRPr="002B5802" w:rsidRDefault="00A812D1" w:rsidP="00AF65C2">
            <w:pPr>
              <w:rPr>
                <w:rFonts w:cstheme="minorHAnsi"/>
                <w:sz w:val="24"/>
                <w:szCs w:val="24"/>
              </w:rPr>
            </w:pPr>
            <w:r w:rsidRPr="002B5802">
              <w:rPr>
                <w:rFonts w:cstheme="minorHAnsi"/>
                <w:sz w:val="24"/>
                <w:szCs w:val="24"/>
              </w:rPr>
              <w:t>Grad Novska i prigradska naselja</w:t>
            </w:r>
          </w:p>
        </w:tc>
      </w:tr>
      <w:tr w:rsidR="00A812D1" w:rsidRPr="002B5802" w14:paraId="0E285CD4" w14:textId="77777777" w:rsidTr="00B85051">
        <w:tc>
          <w:tcPr>
            <w:tcW w:w="2830" w:type="dxa"/>
          </w:tcPr>
          <w:p w14:paraId="521A7113" w14:textId="77777777" w:rsidR="00A812D1" w:rsidRPr="002B5802" w:rsidRDefault="00A812D1" w:rsidP="00AF65C2">
            <w:pPr>
              <w:rPr>
                <w:rFonts w:cstheme="minorHAnsi"/>
                <w:sz w:val="24"/>
                <w:szCs w:val="24"/>
              </w:rPr>
            </w:pPr>
            <w:r w:rsidRPr="002B5802">
              <w:rPr>
                <w:rFonts w:cstheme="minorHAnsi"/>
                <w:sz w:val="24"/>
                <w:szCs w:val="24"/>
              </w:rPr>
              <w:t>Planirani rokovi početka i završetka provedbe projekta</w:t>
            </w:r>
          </w:p>
        </w:tc>
        <w:tc>
          <w:tcPr>
            <w:tcW w:w="6232" w:type="dxa"/>
          </w:tcPr>
          <w:p w14:paraId="5B70B6F9" w14:textId="77777777" w:rsidR="00A812D1" w:rsidRPr="002B5802" w:rsidRDefault="00A812D1" w:rsidP="00AF65C2">
            <w:pPr>
              <w:rPr>
                <w:rFonts w:cstheme="minorHAnsi"/>
                <w:sz w:val="24"/>
                <w:szCs w:val="24"/>
              </w:rPr>
            </w:pPr>
            <w:r w:rsidRPr="002B5802">
              <w:rPr>
                <w:rFonts w:cstheme="minorHAnsi"/>
                <w:sz w:val="24"/>
                <w:szCs w:val="24"/>
              </w:rPr>
              <w:t>2026.-2027.</w:t>
            </w:r>
          </w:p>
        </w:tc>
      </w:tr>
      <w:tr w:rsidR="00A812D1" w:rsidRPr="002B5802" w14:paraId="43C3DCA5" w14:textId="77777777" w:rsidTr="00B85051">
        <w:tc>
          <w:tcPr>
            <w:tcW w:w="2830" w:type="dxa"/>
          </w:tcPr>
          <w:p w14:paraId="3D7DF9D9" w14:textId="77777777" w:rsidR="00A812D1" w:rsidRPr="002B5802" w:rsidRDefault="00A812D1" w:rsidP="00AF65C2">
            <w:pPr>
              <w:rPr>
                <w:rFonts w:cstheme="minorHAnsi"/>
                <w:sz w:val="24"/>
                <w:szCs w:val="24"/>
              </w:rPr>
            </w:pPr>
            <w:r w:rsidRPr="002B5802">
              <w:rPr>
                <w:rFonts w:cstheme="minorHAnsi"/>
                <w:sz w:val="24"/>
                <w:szCs w:val="24"/>
              </w:rPr>
              <w:t>Ključne točke ostvarenja</w:t>
            </w:r>
          </w:p>
        </w:tc>
        <w:tc>
          <w:tcPr>
            <w:tcW w:w="6232" w:type="dxa"/>
          </w:tcPr>
          <w:p w14:paraId="24E6C297" w14:textId="77777777" w:rsidR="00A812D1" w:rsidRPr="002B5802" w:rsidRDefault="00A812D1" w:rsidP="00AF65C2">
            <w:pPr>
              <w:rPr>
                <w:rFonts w:cstheme="minorHAnsi"/>
                <w:sz w:val="24"/>
                <w:szCs w:val="24"/>
              </w:rPr>
            </w:pPr>
            <w:r w:rsidRPr="002B5802">
              <w:rPr>
                <w:rFonts w:cstheme="minorHAnsi"/>
                <w:sz w:val="24"/>
                <w:szCs w:val="24"/>
              </w:rPr>
              <w:t>Projektiranje i planiranje uz uključivanje dionika i lokalne zajednice; osiguranje financiranja; izgradnja i opremanje sportske infrastrukture i igrališta; upravljanje i održavanje; praćenje pokazatelja. Projekt se provodi na više lokacija te za neke je potrebna i ishodovana građevinska dozvola dok za druge se radi o jednostavnim građevinama (dječja igrališta).</w:t>
            </w:r>
          </w:p>
        </w:tc>
      </w:tr>
      <w:tr w:rsidR="00A812D1" w:rsidRPr="002B5802" w14:paraId="243181FE" w14:textId="77777777" w:rsidTr="00B85051">
        <w:tc>
          <w:tcPr>
            <w:tcW w:w="2830" w:type="dxa"/>
          </w:tcPr>
          <w:p w14:paraId="4BF46BD9" w14:textId="77777777" w:rsidR="00A812D1" w:rsidRPr="002B5802" w:rsidRDefault="00A812D1" w:rsidP="00AF65C2">
            <w:pPr>
              <w:rPr>
                <w:rFonts w:cstheme="minorHAnsi"/>
                <w:sz w:val="24"/>
                <w:szCs w:val="24"/>
              </w:rPr>
            </w:pPr>
            <w:r w:rsidRPr="002B5802">
              <w:rPr>
                <w:rFonts w:cstheme="minorHAnsi"/>
                <w:sz w:val="24"/>
                <w:szCs w:val="24"/>
              </w:rPr>
              <w:t>Procijenjena vrijednost</w:t>
            </w:r>
          </w:p>
        </w:tc>
        <w:tc>
          <w:tcPr>
            <w:tcW w:w="6232" w:type="dxa"/>
          </w:tcPr>
          <w:p w14:paraId="7ADA4FBA" w14:textId="77777777" w:rsidR="00A812D1" w:rsidRPr="002B5802" w:rsidRDefault="00A812D1" w:rsidP="00AF65C2">
            <w:pPr>
              <w:rPr>
                <w:rFonts w:cstheme="minorHAnsi"/>
                <w:sz w:val="24"/>
                <w:szCs w:val="24"/>
              </w:rPr>
            </w:pPr>
            <w:r w:rsidRPr="002B5802">
              <w:rPr>
                <w:rFonts w:cstheme="minorHAnsi"/>
                <w:sz w:val="24"/>
                <w:szCs w:val="24"/>
              </w:rPr>
              <w:t>500.000,00 EUR</w:t>
            </w:r>
          </w:p>
        </w:tc>
      </w:tr>
      <w:tr w:rsidR="00A812D1" w:rsidRPr="002B5802" w14:paraId="128205F1" w14:textId="77777777" w:rsidTr="00B85051">
        <w:tc>
          <w:tcPr>
            <w:tcW w:w="2830" w:type="dxa"/>
          </w:tcPr>
          <w:p w14:paraId="1A54A4A6" w14:textId="77777777" w:rsidR="00A812D1" w:rsidRPr="002B5802" w:rsidRDefault="00A812D1" w:rsidP="00AF65C2">
            <w:pPr>
              <w:rPr>
                <w:rFonts w:cstheme="minorHAnsi"/>
                <w:sz w:val="24"/>
                <w:szCs w:val="24"/>
              </w:rPr>
            </w:pPr>
            <w:r w:rsidRPr="002B5802">
              <w:rPr>
                <w:rFonts w:cstheme="minorHAnsi"/>
                <w:sz w:val="24"/>
                <w:szCs w:val="24"/>
              </w:rPr>
              <w:t>Okvirni izvori financiranja</w:t>
            </w:r>
          </w:p>
        </w:tc>
        <w:tc>
          <w:tcPr>
            <w:tcW w:w="6232" w:type="dxa"/>
          </w:tcPr>
          <w:p w14:paraId="3C3D30B3" w14:textId="77777777" w:rsidR="00A812D1" w:rsidRPr="002B5802" w:rsidRDefault="00A812D1" w:rsidP="00AF65C2">
            <w:pPr>
              <w:rPr>
                <w:rFonts w:cstheme="minorHAnsi"/>
                <w:sz w:val="24"/>
                <w:szCs w:val="24"/>
              </w:rPr>
            </w:pPr>
            <w:r w:rsidRPr="002B5802">
              <w:rPr>
                <w:rFonts w:cstheme="minorHAnsi"/>
                <w:sz w:val="24"/>
                <w:szCs w:val="24"/>
              </w:rPr>
              <w:t>Javni pozivi, fondovi, gradski proračun</w:t>
            </w:r>
          </w:p>
        </w:tc>
      </w:tr>
      <w:tr w:rsidR="00A812D1" w:rsidRPr="002B5802" w14:paraId="1B075DE4" w14:textId="77777777" w:rsidTr="00B85051">
        <w:tc>
          <w:tcPr>
            <w:tcW w:w="2830" w:type="dxa"/>
          </w:tcPr>
          <w:p w14:paraId="212AA9E5" w14:textId="77777777" w:rsidR="00A812D1" w:rsidRPr="002B5802" w:rsidRDefault="00A812D1" w:rsidP="00AF65C2">
            <w:pPr>
              <w:rPr>
                <w:rFonts w:cstheme="minorHAnsi"/>
                <w:sz w:val="24"/>
                <w:szCs w:val="24"/>
              </w:rPr>
            </w:pPr>
            <w:r w:rsidRPr="002B5802">
              <w:rPr>
                <w:rFonts w:cstheme="minorHAnsi"/>
                <w:sz w:val="24"/>
                <w:szCs w:val="24"/>
              </w:rPr>
              <w:t>Status izrade potrebne studijske/projektne dokumentacije</w:t>
            </w:r>
          </w:p>
        </w:tc>
        <w:tc>
          <w:tcPr>
            <w:tcW w:w="6232" w:type="dxa"/>
          </w:tcPr>
          <w:p w14:paraId="7CC48AA2" w14:textId="77777777" w:rsidR="00A812D1" w:rsidRPr="002B5802" w:rsidRDefault="00A812D1" w:rsidP="00AF65C2">
            <w:pPr>
              <w:rPr>
                <w:rFonts w:cstheme="minorHAnsi"/>
                <w:sz w:val="24"/>
                <w:szCs w:val="24"/>
              </w:rPr>
            </w:pPr>
            <w:r w:rsidRPr="002B5802">
              <w:rPr>
                <w:rFonts w:cstheme="minorHAnsi"/>
                <w:sz w:val="24"/>
                <w:szCs w:val="24"/>
              </w:rPr>
              <w:t>Djelomično izrađena</w:t>
            </w:r>
          </w:p>
        </w:tc>
      </w:tr>
    </w:tbl>
    <w:p w14:paraId="04A9C32E" w14:textId="77777777" w:rsidR="00A812D1" w:rsidRPr="002B5802" w:rsidRDefault="00A812D1" w:rsidP="00A812D1">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830"/>
        <w:gridCol w:w="6232"/>
      </w:tblGrid>
      <w:tr w:rsidR="00A812D1" w:rsidRPr="002B5802" w14:paraId="33A21C84" w14:textId="77777777" w:rsidTr="00B85051">
        <w:tc>
          <w:tcPr>
            <w:tcW w:w="2830" w:type="dxa"/>
            <w:shd w:val="clear" w:color="auto" w:fill="BDD6EE" w:themeFill="accent5" w:themeFillTint="66"/>
          </w:tcPr>
          <w:p w14:paraId="57115E71" w14:textId="77777777" w:rsidR="00A812D1" w:rsidRPr="002B5802" w:rsidRDefault="00A812D1" w:rsidP="00AF65C2">
            <w:pPr>
              <w:rPr>
                <w:rFonts w:cstheme="minorHAnsi"/>
                <w:sz w:val="24"/>
                <w:szCs w:val="24"/>
              </w:rPr>
            </w:pPr>
            <w:r w:rsidRPr="002B5802">
              <w:rPr>
                <w:rFonts w:cstheme="minorHAnsi"/>
                <w:sz w:val="24"/>
                <w:szCs w:val="24"/>
              </w:rPr>
              <w:t>Naziv projekta</w:t>
            </w:r>
          </w:p>
        </w:tc>
        <w:tc>
          <w:tcPr>
            <w:tcW w:w="6232" w:type="dxa"/>
            <w:shd w:val="clear" w:color="auto" w:fill="BDD6EE" w:themeFill="accent5" w:themeFillTint="66"/>
          </w:tcPr>
          <w:p w14:paraId="5060FBA0" w14:textId="77777777" w:rsidR="00A812D1" w:rsidRPr="002B5802" w:rsidRDefault="00A812D1" w:rsidP="00AF65C2">
            <w:pPr>
              <w:rPr>
                <w:rFonts w:cstheme="minorHAnsi"/>
                <w:b/>
                <w:bCs/>
                <w:sz w:val="24"/>
                <w:szCs w:val="24"/>
              </w:rPr>
            </w:pPr>
            <w:r w:rsidRPr="002B5802">
              <w:rPr>
                <w:rFonts w:cstheme="minorHAnsi"/>
                <w:b/>
                <w:bCs/>
                <w:sz w:val="24"/>
                <w:szCs w:val="24"/>
              </w:rPr>
              <w:t>Interpretacijski centar Vojne granice</w:t>
            </w:r>
          </w:p>
        </w:tc>
      </w:tr>
      <w:tr w:rsidR="00A812D1" w:rsidRPr="002B5802" w14:paraId="54E417B7" w14:textId="77777777" w:rsidTr="00B85051">
        <w:tc>
          <w:tcPr>
            <w:tcW w:w="2830" w:type="dxa"/>
          </w:tcPr>
          <w:p w14:paraId="6D2CC34D" w14:textId="77777777" w:rsidR="00A812D1" w:rsidRPr="002B5802" w:rsidRDefault="00A812D1" w:rsidP="00AF65C2">
            <w:pPr>
              <w:rPr>
                <w:rFonts w:cstheme="minorHAnsi"/>
                <w:sz w:val="24"/>
                <w:szCs w:val="24"/>
              </w:rPr>
            </w:pPr>
            <w:r w:rsidRPr="002B5802">
              <w:rPr>
                <w:rFonts w:cstheme="minorHAnsi"/>
                <w:sz w:val="24"/>
                <w:szCs w:val="24"/>
              </w:rPr>
              <w:t>Cilj projekta</w:t>
            </w:r>
          </w:p>
        </w:tc>
        <w:tc>
          <w:tcPr>
            <w:tcW w:w="6232" w:type="dxa"/>
          </w:tcPr>
          <w:p w14:paraId="694D4885" w14:textId="77777777" w:rsidR="00A812D1" w:rsidRPr="002B5802" w:rsidRDefault="00A812D1" w:rsidP="00AF65C2">
            <w:pPr>
              <w:rPr>
                <w:rFonts w:cstheme="minorHAnsi"/>
                <w:sz w:val="24"/>
                <w:szCs w:val="24"/>
              </w:rPr>
            </w:pPr>
            <w:r w:rsidRPr="002B5802">
              <w:rPr>
                <w:rFonts w:cstheme="minorHAnsi"/>
                <w:sz w:val="24"/>
                <w:szCs w:val="24"/>
              </w:rPr>
              <w:t xml:space="preserve">Projekt utječe izravno na unaprjeđenje kulturne infrastrukture i interpretacije baštine kroz inovativne i digitalne sadržaje. Cilj je profilirati novljanski interpretacijski centar kao jedan od vodećih centara za inovativnu i edukativno usmjerenu prezentaciju hrvatske i šire regionalne povijesti koji će se nalaziti u obnovljenoj zgradi hotela </w:t>
            </w:r>
            <w:proofErr w:type="spellStart"/>
            <w:r w:rsidRPr="002B5802">
              <w:rPr>
                <w:rFonts w:cstheme="minorHAnsi"/>
                <w:sz w:val="24"/>
                <w:szCs w:val="24"/>
              </w:rPr>
              <w:t>Knopp</w:t>
            </w:r>
            <w:proofErr w:type="spellEnd"/>
            <w:r w:rsidRPr="002B5802">
              <w:rPr>
                <w:rFonts w:cstheme="minorHAnsi"/>
                <w:sz w:val="24"/>
                <w:szCs w:val="24"/>
              </w:rPr>
              <w:t>.</w:t>
            </w:r>
          </w:p>
        </w:tc>
      </w:tr>
      <w:tr w:rsidR="00A812D1" w:rsidRPr="002B5802" w14:paraId="309D9771" w14:textId="77777777" w:rsidTr="00B85051">
        <w:tc>
          <w:tcPr>
            <w:tcW w:w="2830" w:type="dxa"/>
          </w:tcPr>
          <w:p w14:paraId="4D6EBBEB" w14:textId="77777777" w:rsidR="00A812D1" w:rsidRPr="002B5802" w:rsidRDefault="00A812D1" w:rsidP="00AF65C2">
            <w:pPr>
              <w:rPr>
                <w:rFonts w:cstheme="minorHAnsi"/>
                <w:sz w:val="24"/>
                <w:szCs w:val="24"/>
              </w:rPr>
            </w:pPr>
            <w:r w:rsidRPr="002B5802">
              <w:rPr>
                <w:rFonts w:cstheme="minorHAnsi"/>
                <w:sz w:val="24"/>
                <w:szCs w:val="24"/>
              </w:rPr>
              <w:t>Opis projekta</w:t>
            </w:r>
          </w:p>
        </w:tc>
        <w:tc>
          <w:tcPr>
            <w:tcW w:w="6232" w:type="dxa"/>
          </w:tcPr>
          <w:p w14:paraId="2C2C0A8D" w14:textId="77777777" w:rsidR="00A812D1" w:rsidRPr="002B5802" w:rsidRDefault="00A812D1" w:rsidP="00AF65C2">
            <w:pPr>
              <w:rPr>
                <w:rFonts w:cstheme="minorHAnsi"/>
                <w:sz w:val="24"/>
                <w:szCs w:val="24"/>
              </w:rPr>
            </w:pPr>
            <w:r w:rsidRPr="002B5802">
              <w:rPr>
                <w:rFonts w:cstheme="minorHAnsi"/>
                <w:sz w:val="24"/>
                <w:szCs w:val="24"/>
              </w:rPr>
              <w:t>U  interpretacijskom centru koji je zamišljen kao muzejsko-izložbena i istraživačka institucija će se na multimedijalni način prezentirati povijest Vojne granice, sustava koji je od početka 16. do kraja 19. stoljeća funkcionirao na trećini prostora današnje Hrvatske, a u cjelini se protezao od Jadrana do Moldavije, obuhvaćajući devet današnjih država</w:t>
            </w:r>
          </w:p>
        </w:tc>
      </w:tr>
      <w:tr w:rsidR="00A812D1" w:rsidRPr="002B5802" w14:paraId="28CA4DB5" w14:textId="77777777" w:rsidTr="00B85051">
        <w:tc>
          <w:tcPr>
            <w:tcW w:w="2830" w:type="dxa"/>
          </w:tcPr>
          <w:p w14:paraId="28C7AA2F" w14:textId="77777777" w:rsidR="00A812D1" w:rsidRPr="002B5802" w:rsidRDefault="00A812D1" w:rsidP="00AF65C2">
            <w:pPr>
              <w:rPr>
                <w:rFonts w:cstheme="minorHAnsi"/>
                <w:sz w:val="24"/>
                <w:szCs w:val="24"/>
              </w:rPr>
            </w:pPr>
            <w:r w:rsidRPr="002B5802">
              <w:rPr>
                <w:rFonts w:cstheme="minorHAnsi"/>
                <w:sz w:val="24"/>
                <w:szCs w:val="24"/>
              </w:rPr>
              <w:t>Posebni značaj za destinaciju</w:t>
            </w:r>
          </w:p>
        </w:tc>
        <w:tc>
          <w:tcPr>
            <w:tcW w:w="6232" w:type="dxa"/>
          </w:tcPr>
          <w:p w14:paraId="0ED8A8A4" w14:textId="77777777" w:rsidR="00A812D1" w:rsidRPr="002B5802" w:rsidRDefault="00A812D1" w:rsidP="00AF65C2">
            <w:pPr>
              <w:rPr>
                <w:rFonts w:cstheme="minorHAnsi"/>
                <w:sz w:val="24"/>
                <w:szCs w:val="24"/>
              </w:rPr>
            </w:pPr>
            <w:r w:rsidRPr="002B5802">
              <w:rPr>
                <w:rFonts w:cstheme="minorHAnsi"/>
                <w:sz w:val="24"/>
                <w:szCs w:val="24"/>
              </w:rPr>
              <w:t>Da</w:t>
            </w:r>
          </w:p>
        </w:tc>
      </w:tr>
      <w:tr w:rsidR="00A812D1" w:rsidRPr="002B5802" w14:paraId="14C1365C" w14:textId="77777777" w:rsidTr="00B85051">
        <w:tc>
          <w:tcPr>
            <w:tcW w:w="2830" w:type="dxa"/>
          </w:tcPr>
          <w:p w14:paraId="7413E015" w14:textId="77777777" w:rsidR="00A812D1" w:rsidRPr="002B5802" w:rsidRDefault="00A812D1" w:rsidP="00AF65C2">
            <w:pPr>
              <w:rPr>
                <w:rFonts w:cstheme="minorHAnsi"/>
                <w:sz w:val="24"/>
                <w:szCs w:val="24"/>
              </w:rPr>
            </w:pPr>
            <w:r w:rsidRPr="002B5802">
              <w:rPr>
                <w:rFonts w:cstheme="minorHAnsi"/>
                <w:sz w:val="24"/>
                <w:szCs w:val="24"/>
              </w:rPr>
              <w:t>Doprinos ostvarenju pokazatelja održivosti</w:t>
            </w:r>
          </w:p>
        </w:tc>
        <w:tc>
          <w:tcPr>
            <w:tcW w:w="6232" w:type="dxa"/>
          </w:tcPr>
          <w:p w14:paraId="4145474F" w14:textId="77777777" w:rsidR="00CC4EAA" w:rsidRPr="002B5802" w:rsidRDefault="00CC4EAA" w:rsidP="00CC4EAA">
            <w:pPr>
              <w:rPr>
                <w:rFonts w:cstheme="minorHAnsi"/>
                <w:sz w:val="24"/>
                <w:szCs w:val="24"/>
              </w:rPr>
            </w:pPr>
            <w:r w:rsidRPr="002B5802">
              <w:rPr>
                <w:rFonts w:cstheme="minorHAnsi"/>
                <w:sz w:val="24"/>
                <w:szCs w:val="24"/>
              </w:rPr>
              <w:t>Povećan broj turističkih noćenja na stotinu stalnih stanovnika u vrhu turističke sezone</w:t>
            </w:r>
          </w:p>
          <w:p w14:paraId="19CD6F67" w14:textId="77777777" w:rsidR="00CC4EAA" w:rsidRPr="002B5802" w:rsidRDefault="00CC4EAA" w:rsidP="00CC4EAA">
            <w:pPr>
              <w:rPr>
                <w:rFonts w:cstheme="minorHAnsi"/>
                <w:sz w:val="24"/>
                <w:szCs w:val="24"/>
              </w:rPr>
            </w:pPr>
            <w:r w:rsidRPr="002B5802">
              <w:rPr>
                <w:rFonts w:cstheme="minorHAnsi"/>
                <w:sz w:val="24"/>
                <w:szCs w:val="24"/>
              </w:rPr>
              <w:t>Povećano zadovoljstvo lokalnog stanovništva turizmom</w:t>
            </w:r>
          </w:p>
          <w:p w14:paraId="77B20322" w14:textId="77777777" w:rsidR="00A812D1" w:rsidRPr="002B5802" w:rsidRDefault="00CC4EAA" w:rsidP="00CC4EAA">
            <w:pPr>
              <w:rPr>
                <w:rFonts w:cstheme="minorHAnsi"/>
                <w:sz w:val="24"/>
                <w:szCs w:val="24"/>
              </w:rPr>
            </w:pPr>
            <w:r w:rsidRPr="002B5802">
              <w:rPr>
                <w:rFonts w:cstheme="minorHAnsi"/>
                <w:sz w:val="24"/>
                <w:szCs w:val="24"/>
              </w:rPr>
              <w:t>Povećano zadovoljstvo cjelokupnim boravkom u destinaciji</w:t>
            </w:r>
          </w:p>
          <w:p w14:paraId="4510134C" w14:textId="7F8C872C" w:rsidR="00CC4EAA" w:rsidRPr="002B5802" w:rsidRDefault="00CC4EAA" w:rsidP="00CC4EAA">
            <w:pPr>
              <w:rPr>
                <w:rFonts w:cstheme="minorHAnsi"/>
                <w:sz w:val="24"/>
                <w:szCs w:val="24"/>
              </w:rPr>
            </w:pPr>
            <w:r w:rsidRPr="002B5802">
              <w:rPr>
                <w:rFonts w:cstheme="minorHAnsi"/>
                <w:sz w:val="24"/>
                <w:szCs w:val="24"/>
              </w:rPr>
              <w:t>Povećan udio atrakcija (lokaliteta) pristupačnih osobama s invaliditetom</w:t>
            </w:r>
          </w:p>
        </w:tc>
      </w:tr>
      <w:tr w:rsidR="00A812D1" w:rsidRPr="002B5802" w14:paraId="2574AA4F" w14:textId="77777777" w:rsidTr="00B85051">
        <w:tc>
          <w:tcPr>
            <w:tcW w:w="2830" w:type="dxa"/>
          </w:tcPr>
          <w:p w14:paraId="534F228A" w14:textId="77777777" w:rsidR="00A812D1" w:rsidRPr="002B5802" w:rsidRDefault="00A812D1" w:rsidP="00AF65C2">
            <w:pPr>
              <w:rPr>
                <w:rFonts w:cstheme="minorHAnsi"/>
                <w:sz w:val="24"/>
                <w:szCs w:val="24"/>
              </w:rPr>
            </w:pPr>
            <w:r w:rsidRPr="002B5802">
              <w:rPr>
                <w:rFonts w:cstheme="minorHAnsi"/>
                <w:sz w:val="24"/>
                <w:szCs w:val="24"/>
              </w:rPr>
              <w:t>Nositelj</w:t>
            </w:r>
          </w:p>
        </w:tc>
        <w:tc>
          <w:tcPr>
            <w:tcW w:w="6232" w:type="dxa"/>
          </w:tcPr>
          <w:p w14:paraId="1DECEE0A" w14:textId="77777777" w:rsidR="00A812D1" w:rsidRPr="002B5802" w:rsidRDefault="00A812D1" w:rsidP="00AF65C2">
            <w:pPr>
              <w:rPr>
                <w:rFonts w:cstheme="minorHAnsi"/>
                <w:sz w:val="24"/>
                <w:szCs w:val="24"/>
              </w:rPr>
            </w:pPr>
            <w:r w:rsidRPr="002B5802">
              <w:rPr>
                <w:rFonts w:cstheme="minorHAnsi"/>
                <w:sz w:val="24"/>
                <w:szCs w:val="24"/>
              </w:rPr>
              <w:t>Grad Novska</w:t>
            </w:r>
          </w:p>
        </w:tc>
      </w:tr>
      <w:tr w:rsidR="00A812D1" w:rsidRPr="002B5802" w14:paraId="1C6B6C65" w14:textId="77777777" w:rsidTr="00B85051">
        <w:tc>
          <w:tcPr>
            <w:tcW w:w="2830" w:type="dxa"/>
          </w:tcPr>
          <w:p w14:paraId="07B666C7" w14:textId="77777777" w:rsidR="00A812D1" w:rsidRPr="002B5802" w:rsidRDefault="00A812D1" w:rsidP="00AF65C2">
            <w:pPr>
              <w:rPr>
                <w:rFonts w:cstheme="minorHAnsi"/>
                <w:sz w:val="24"/>
                <w:szCs w:val="24"/>
              </w:rPr>
            </w:pPr>
            <w:r w:rsidRPr="002B5802">
              <w:rPr>
                <w:rFonts w:cstheme="minorHAnsi"/>
                <w:sz w:val="24"/>
                <w:szCs w:val="24"/>
              </w:rPr>
              <w:t>Lokacija provedbe</w:t>
            </w:r>
          </w:p>
        </w:tc>
        <w:tc>
          <w:tcPr>
            <w:tcW w:w="6232" w:type="dxa"/>
          </w:tcPr>
          <w:p w14:paraId="7B919E1B" w14:textId="77777777" w:rsidR="00A812D1" w:rsidRPr="002B5802" w:rsidRDefault="00A812D1" w:rsidP="00AF65C2">
            <w:pPr>
              <w:rPr>
                <w:rFonts w:cstheme="minorHAnsi"/>
                <w:sz w:val="24"/>
                <w:szCs w:val="24"/>
              </w:rPr>
            </w:pPr>
            <w:r w:rsidRPr="002B5802">
              <w:rPr>
                <w:rFonts w:cstheme="minorHAnsi"/>
                <w:sz w:val="24"/>
                <w:szCs w:val="24"/>
              </w:rPr>
              <w:t>Grad Novska</w:t>
            </w:r>
          </w:p>
        </w:tc>
      </w:tr>
      <w:tr w:rsidR="00A812D1" w:rsidRPr="002B5802" w14:paraId="7A764E73" w14:textId="77777777" w:rsidTr="00B85051">
        <w:tc>
          <w:tcPr>
            <w:tcW w:w="2830" w:type="dxa"/>
          </w:tcPr>
          <w:p w14:paraId="602A1876" w14:textId="77777777" w:rsidR="00A812D1" w:rsidRPr="002B5802" w:rsidRDefault="00A812D1" w:rsidP="00AF65C2">
            <w:pPr>
              <w:rPr>
                <w:rFonts w:cstheme="minorHAnsi"/>
                <w:sz w:val="24"/>
                <w:szCs w:val="24"/>
              </w:rPr>
            </w:pPr>
            <w:r w:rsidRPr="002B5802">
              <w:rPr>
                <w:rFonts w:cstheme="minorHAnsi"/>
                <w:sz w:val="24"/>
                <w:szCs w:val="24"/>
              </w:rPr>
              <w:lastRenderedPageBreak/>
              <w:t>Planirani rokovi početka i završetka provedbe projekta</w:t>
            </w:r>
          </w:p>
        </w:tc>
        <w:tc>
          <w:tcPr>
            <w:tcW w:w="6232" w:type="dxa"/>
          </w:tcPr>
          <w:p w14:paraId="49F9426E" w14:textId="77777777" w:rsidR="00A812D1" w:rsidRPr="002B5802" w:rsidRDefault="00A812D1" w:rsidP="00AF65C2">
            <w:pPr>
              <w:rPr>
                <w:rFonts w:cstheme="minorHAnsi"/>
                <w:sz w:val="24"/>
                <w:szCs w:val="24"/>
              </w:rPr>
            </w:pPr>
            <w:r w:rsidRPr="002B5802">
              <w:rPr>
                <w:rFonts w:cstheme="minorHAnsi"/>
                <w:sz w:val="24"/>
                <w:szCs w:val="24"/>
              </w:rPr>
              <w:t>2025.-2026.</w:t>
            </w:r>
          </w:p>
        </w:tc>
      </w:tr>
      <w:tr w:rsidR="00A812D1" w:rsidRPr="002B5802" w14:paraId="55D7CB6B" w14:textId="77777777" w:rsidTr="00B85051">
        <w:tc>
          <w:tcPr>
            <w:tcW w:w="2830" w:type="dxa"/>
          </w:tcPr>
          <w:p w14:paraId="27AC7F79" w14:textId="77777777" w:rsidR="00A812D1" w:rsidRPr="002B5802" w:rsidRDefault="00A812D1" w:rsidP="00AF65C2">
            <w:pPr>
              <w:rPr>
                <w:rFonts w:cstheme="minorHAnsi"/>
                <w:sz w:val="24"/>
                <w:szCs w:val="24"/>
              </w:rPr>
            </w:pPr>
            <w:r w:rsidRPr="002B5802">
              <w:rPr>
                <w:rFonts w:cstheme="minorHAnsi"/>
                <w:sz w:val="24"/>
                <w:szCs w:val="24"/>
              </w:rPr>
              <w:t>Ključne točke ostvarenja</w:t>
            </w:r>
          </w:p>
        </w:tc>
        <w:tc>
          <w:tcPr>
            <w:tcW w:w="6232" w:type="dxa"/>
          </w:tcPr>
          <w:p w14:paraId="1FA31BCD" w14:textId="77777777" w:rsidR="00A812D1" w:rsidRPr="002B5802" w:rsidRDefault="00A812D1" w:rsidP="00AF65C2">
            <w:pPr>
              <w:rPr>
                <w:rFonts w:cstheme="minorHAnsi"/>
                <w:sz w:val="24"/>
                <w:szCs w:val="24"/>
              </w:rPr>
            </w:pPr>
            <w:r w:rsidRPr="002B5802">
              <w:rPr>
                <w:rFonts w:cstheme="minorHAnsi"/>
                <w:sz w:val="24"/>
                <w:szCs w:val="24"/>
              </w:rPr>
              <w:t xml:space="preserve">Interpretacijski centar Vojne granice u </w:t>
            </w:r>
            <w:proofErr w:type="spellStart"/>
            <w:r w:rsidRPr="002B5802">
              <w:rPr>
                <w:rFonts w:cstheme="minorHAnsi"/>
                <w:sz w:val="24"/>
                <w:szCs w:val="24"/>
              </w:rPr>
              <w:t>Novskoj</w:t>
            </w:r>
            <w:proofErr w:type="spellEnd"/>
            <w:r w:rsidRPr="002B5802">
              <w:rPr>
                <w:rFonts w:cstheme="minorHAnsi"/>
                <w:sz w:val="24"/>
                <w:szCs w:val="24"/>
              </w:rPr>
              <w:t xml:space="preserve"> uspostavljen kao muzejski prostor u kojem će se posjetitelji kroz plakate, multimediju, tablete i 3D vizualizacije moći upoznati s najvažnijim elementima povijesti Vojne granice.</w:t>
            </w:r>
          </w:p>
          <w:p w14:paraId="4F6E4EF4" w14:textId="77777777" w:rsidR="00A812D1" w:rsidRPr="002B5802" w:rsidRDefault="00A812D1" w:rsidP="00AF65C2">
            <w:pPr>
              <w:rPr>
                <w:rFonts w:cstheme="minorHAnsi"/>
                <w:sz w:val="24"/>
                <w:szCs w:val="24"/>
              </w:rPr>
            </w:pPr>
            <w:r w:rsidRPr="002B5802">
              <w:rPr>
                <w:rFonts w:cstheme="minorHAnsi"/>
                <w:sz w:val="24"/>
                <w:szCs w:val="24"/>
              </w:rPr>
              <w:t>Omogućen novi kulturno-edukativni sadržaj na području grada te povećanje turista.</w:t>
            </w:r>
          </w:p>
        </w:tc>
      </w:tr>
      <w:tr w:rsidR="00A812D1" w:rsidRPr="002B5802" w14:paraId="5CAAD39B" w14:textId="77777777" w:rsidTr="00B85051">
        <w:tc>
          <w:tcPr>
            <w:tcW w:w="2830" w:type="dxa"/>
          </w:tcPr>
          <w:p w14:paraId="52A3AD79" w14:textId="77777777" w:rsidR="00A812D1" w:rsidRPr="002B5802" w:rsidRDefault="00A812D1" w:rsidP="00AF65C2">
            <w:pPr>
              <w:rPr>
                <w:rFonts w:cstheme="minorHAnsi"/>
                <w:sz w:val="24"/>
                <w:szCs w:val="24"/>
              </w:rPr>
            </w:pPr>
            <w:r w:rsidRPr="002B5802">
              <w:rPr>
                <w:rFonts w:cstheme="minorHAnsi"/>
                <w:sz w:val="24"/>
                <w:szCs w:val="24"/>
              </w:rPr>
              <w:t>Procijenjena vrijednost</w:t>
            </w:r>
          </w:p>
        </w:tc>
        <w:tc>
          <w:tcPr>
            <w:tcW w:w="6232" w:type="dxa"/>
          </w:tcPr>
          <w:p w14:paraId="6C42E07C" w14:textId="77777777" w:rsidR="00A812D1" w:rsidRPr="002B5802" w:rsidRDefault="00A812D1" w:rsidP="00AF65C2">
            <w:pPr>
              <w:rPr>
                <w:rFonts w:cstheme="minorHAnsi"/>
                <w:sz w:val="24"/>
                <w:szCs w:val="24"/>
              </w:rPr>
            </w:pPr>
            <w:r w:rsidRPr="002B5802">
              <w:rPr>
                <w:rFonts w:cstheme="minorHAnsi"/>
                <w:sz w:val="24"/>
                <w:szCs w:val="24"/>
              </w:rPr>
              <w:t>500.000,00 EUR</w:t>
            </w:r>
          </w:p>
        </w:tc>
      </w:tr>
      <w:tr w:rsidR="00A812D1" w:rsidRPr="002B5802" w14:paraId="6C922E96" w14:textId="77777777" w:rsidTr="00B85051">
        <w:tc>
          <w:tcPr>
            <w:tcW w:w="2830" w:type="dxa"/>
          </w:tcPr>
          <w:p w14:paraId="2084C424" w14:textId="77777777" w:rsidR="00A812D1" w:rsidRPr="002B5802" w:rsidRDefault="00A812D1" w:rsidP="00AF65C2">
            <w:pPr>
              <w:rPr>
                <w:rFonts w:cstheme="minorHAnsi"/>
                <w:sz w:val="24"/>
                <w:szCs w:val="24"/>
              </w:rPr>
            </w:pPr>
            <w:r w:rsidRPr="002B5802">
              <w:rPr>
                <w:rFonts w:cstheme="minorHAnsi"/>
                <w:sz w:val="24"/>
                <w:szCs w:val="24"/>
              </w:rPr>
              <w:t>Okvirni izvori financiranja</w:t>
            </w:r>
          </w:p>
        </w:tc>
        <w:tc>
          <w:tcPr>
            <w:tcW w:w="6232" w:type="dxa"/>
          </w:tcPr>
          <w:p w14:paraId="206562F6" w14:textId="77777777" w:rsidR="00A812D1" w:rsidRPr="002B5802" w:rsidRDefault="00A812D1" w:rsidP="00AF65C2">
            <w:pPr>
              <w:rPr>
                <w:rFonts w:cstheme="minorHAnsi"/>
                <w:sz w:val="24"/>
                <w:szCs w:val="24"/>
              </w:rPr>
            </w:pPr>
            <w:r w:rsidRPr="002B5802">
              <w:rPr>
                <w:rFonts w:cstheme="minorHAnsi"/>
                <w:sz w:val="24"/>
                <w:szCs w:val="24"/>
              </w:rPr>
              <w:t>Ministarstvo kulture i medija</w:t>
            </w:r>
          </w:p>
        </w:tc>
      </w:tr>
      <w:tr w:rsidR="00A812D1" w:rsidRPr="002B5802" w14:paraId="3B707BF5" w14:textId="77777777" w:rsidTr="00B85051">
        <w:tc>
          <w:tcPr>
            <w:tcW w:w="2830" w:type="dxa"/>
          </w:tcPr>
          <w:p w14:paraId="3F122BAD" w14:textId="77777777" w:rsidR="00A812D1" w:rsidRPr="002B5802" w:rsidRDefault="00A812D1" w:rsidP="00AF65C2">
            <w:pPr>
              <w:rPr>
                <w:rFonts w:cstheme="minorHAnsi"/>
                <w:sz w:val="24"/>
                <w:szCs w:val="24"/>
              </w:rPr>
            </w:pPr>
            <w:r w:rsidRPr="002B5802">
              <w:rPr>
                <w:rFonts w:cstheme="minorHAnsi"/>
                <w:sz w:val="24"/>
                <w:szCs w:val="24"/>
              </w:rPr>
              <w:t>Status izrade potrebne studijske/projektne dokumentacije</w:t>
            </w:r>
          </w:p>
        </w:tc>
        <w:tc>
          <w:tcPr>
            <w:tcW w:w="6232" w:type="dxa"/>
          </w:tcPr>
          <w:p w14:paraId="37225700" w14:textId="77777777" w:rsidR="00A812D1" w:rsidRPr="002B5802" w:rsidRDefault="00A812D1" w:rsidP="00AF65C2">
            <w:pPr>
              <w:rPr>
                <w:rFonts w:cstheme="minorHAnsi"/>
                <w:sz w:val="24"/>
                <w:szCs w:val="24"/>
              </w:rPr>
            </w:pPr>
            <w:r w:rsidRPr="002B5802">
              <w:rPr>
                <w:rFonts w:cstheme="minorHAnsi"/>
                <w:sz w:val="24"/>
                <w:szCs w:val="24"/>
              </w:rPr>
              <w:t>Djelomično izrađena</w:t>
            </w:r>
          </w:p>
        </w:tc>
      </w:tr>
    </w:tbl>
    <w:p w14:paraId="6550417D" w14:textId="77777777" w:rsidR="00A812D1" w:rsidRPr="002B5802" w:rsidRDefault="00A812D1" w:rsidP="00A812D1">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830"/>
        <w:gridCol w:w="6232"/>
      </w:tblGrid>
      <w:tr w:rsidR="00A812D1" w:rsidRPr="002B5802" w14:paraId="177FD06E" w14:textId="77777777" w:rsidTr="00B85051">
        <w:tc>
          <w:tcPr>
            <w:tcW w:w="2830" w:type="dxa"/>
            <w:shd w:val="clear" w:color="auto" w:fill="BDD6EE" w:themeFill="accent5" w:themeFillTint="66"/>
          </w:tcPr>
          <w:p w14:paraId="02FC53FF" w14:textId="77777777" w:rsidR="00A812D1" w:rsidRPr="002B5802" w:rsidRDefault="00A812D1" w:rsidP="00AF65C2">
            <w:pPr>
              <w:rPr>
                <w:rFonts w:cstheme="minorHAnsi"/>
                <w:sz w:val="24"/>
                <w:szCs w:val="24"/>
              </w:rPr>
            </w:pPr>
            <w:r w:rsidRPr="002B5802">
              <w:rPr>
                <w:rFonts w:cstheme="minorHAnsi"/>
                <w:sz w:val="24"/>
                <w:szCs w:val="24"/>
              </w:rPr>
              <w:t>Naziv projekta</w:t>
            </w:r>
          </w:p>
        </w:tc>
        <w:tc>
          <w:tcPr>
            <w:tcW w:w="6232" w:type="dxa"/>
            <w:shd w:val="clear" w:color="auto" w:fill="BDD6EE" w:themeFill="accent5" w:themeFillTint="66"/>
          </w:tcPr>
          <w:p w14:paraId="252F0281" w14:textId="77777777" w:rsidR="00A812D1" w:rsidRPr="002B5802" w:rsidRDefault="00A812D1" w:rsidP="00AF65C2">
            <w:pPr>
              <w:rPr>
                <w:rFonts w:cstheme="minorHAnsi"/>
                <w:b/>
                <w:bCs/>
                <w:sz w:val="24"/>
                <w:szCs w:val="24"/>
              </w:rPr>
            </w:pPr>
            <w:r w:rsidRPr="002B5802">
              <w:rPr>
                <w:rFonts w:cstheme="minorHAnsi"/>
                <w:b/>
                <w:bCs/>
                <w:sz w:val="24"/>
                <w:szCs w:val="24"/>
              </w:rPr>
              <w:t>Trg hrvatske glagoljice</w:t>
            </w:r>
          </w:p>
        </w:tc>
      </w:tr>
      <w:tr w:rsidR="00A812D1" w:rsidRPr="002B5802" w14:paraId="07B0E1DB" w14:textId="77777777" w:rsidTr="00B85051">
        <w:tc>
          <w:tcPr>
            <w:tcW w:w="2830" w:type="dxa"/>
          </w:tcPr>
          <w:p w14:paraId="1D6BD3F8" w14:textId="77777777" w:rsidR="00A812D1" w:rsidRPr="002B5802" w:rsidRDefault="00A812D1" w:rsidP="00AF65C2">
            <w:pPr>
              <w:rPr>
                <w:rFonts w:cstheme="minorHAnsi"/>
                <w:sz w:val="24"/>
                <w:szCs w:val="24"/>
              </w:rPr>
            </w:pPr>
            <w:r w:rsidRPr="002B5802">
              <w:rPr>
                <w:rFonts w:cstheme="minorHAnsi"/>
                <w:sz w:val="24"/>
                <w:szCs w:val="24"/>
              </w:rPr>
              <w:t>Cilj projekta</w:t>
            </w:r>
          </w:p>
        </w:tc>
        <w:tc>
          <w:tcPr>
            <w:tcW w:w="6232" w:type="dxa"/>
          </w:tcPr>
          <w:p w14:paraId="4CAF99EC" w14:textId="77777777" w:rsidR="00A812D1" w:rsidRPr="002B5802" w:rsidRDefault="00A812D1" w:rsidP="00AF65C2">
            <w:pPr>
              <w:rPr>
                <w:rFonts w:cstheme="minorHAnsi"/>
                <w:sz w:val="24"/>
                <w:szCs w:val="24"/>
              </w:rPr>
            </w:pPr>
            <w:r w:rsidRPr="002B5802">
              <w:rPr>
                <w:rFonts w:cstheme="minorHAnsi"/>
                <w:sz w:val="24"/>
                <w:szCs w:val="24"/>
              </w:rPr>
              <w:t>Edukativna i simbolička vrijednost koja će obogatiti kulturnu i povijesnu sliku grada i  postati centralni dio grada. Trg će imati i praktičnu funkciju, služeći kao veza između poslovnih i kulturnih zona grada.</w:t>
            </w:r>
          </w:p>
        </w:tc>
      </w:tr>
      <w:tr w:rsidR="00A812D1" w:rsidRPr="002B5802" w14:paraId="46460C0F" w14:textId="77777777" w:rsidTr="00B85051">
        <w:tc>
          <w:tcPr>
            <w:tcW w:w="2830" w:type="dxa"/>
          </w:tcPr>
          <w:p w14:paraId="27D55059" w14:textId="77777777" w:rsidR="00A812D1" w:rsidRPr="002B5802" w:rsidRDefault="00A812D1" w:rsidP="00AF65C2">
            <w:pPr>
              <w:rPr>
                <w:rFonts w:cstheme="minorHAnsi"/>
                <w:sz w:val="24"/>
                <w:szCs w:val="24"/>
              </w:rPr>
            </w:pPr>
            <w:r w:rsidRPr="002B5802">
              <w:rPr>
                <w:rFonts w:cstheme="minorHAnsi"/>
                <w:sz w:val="24"/>
                <w:szCs w:val="24"/>
              </w:rPr>
              <w:t>Opis projekta</w:t>
            </w:r>
          </w:p>
        </w:tc>
        <w:tc>
          <w:tcPr>
            <w:tcW w:w="6232" w:type="dxa"/>
          </w:tcPr>
          <w:p w14:paraId="3D782C3E" w14:textId="77777777" w:rsidR="00A812D1" w:rsidRPr="002B5802" w:rsidRDefault="00A812D1" w:rsidP="00AF65C2">
            <w:pPr>
              <w:rPr>
                <w:rFonts w:cstheme="minorHAnsi"/>
                <w:sz w:val="24"/>
                <w:szCs w:val="24"/>
              </w:rPr>
            </w:pPr>
            <w:r w:rsidRPr="002B5802">
              <w:rPr>
                <w:rFonts w:cstheme="minorHAnsi"/>
                <w:sz w:val="24"/>
                <w:szCs w:val="24"/>
              </w:rPr>
              <w:t>Trg hrvatske glagoljice bit će posvećen hrvatskoj glagoljici i njezinoj važnosti kao dijelu kulturne baštine. Planirano je da trg bude oblikovan kao jedinstven prostor koji spaja povijest i moderni razvoj Novske, čime će obogatiti kulturnu i povijesnu sliku grada. Smješten iza zgrade stare pošte, Trg hrvatske glagoljice bit će poveznica između dvije zgrade poduzetničkog inkubatora Pismo. Planirani sadržaji uključuju dječje igralište, prezentacijsku lentu s glagoljicom, informativni pult i parking, čime će prostor biti funkcionalan i pristupačan građanima.</w:t>
            </w:r>
            <w:r w:rsidRPr="002B5802">
              <w:rPr>
                <w:rFonts w:cstheme="minorHAnsi"/>
              </w:rPr>
              <w:t xml:space="preserve"> </w:t>
            </w:r>
            <w:r w:rsidRPr="002B5802">
              <w:rPr>
                <w:rFonts w:cstheme="minorHAnsi"/>
                <w:sz w:val="24"/>
                <w:szCs w:val="24"/>
              </w:rPr>
              <w:t xml:space="preserve">Projektom je očekivano povećanje turističke potrošnje (smještaj, ugostitelji, suveniri, lokalni proizvodi, vođene ture i edukativni programi); cjelogodišnji turizam; organizacija kulturnih događanja, radionica, tematskih dana; radna mjesta u ugostiteljstvu, trgovini, turizmu; povezivanje s poduzetničkim sektorom (mogućnost razvoja kulturnih </w:t>
            </w:r>
            <w:proofErr w:type="spellStart"/>
            <w:r w:rsidRPr="002B5802">
              <w:rPr>
                <w:rFonts w:cstheme="minorHAnsi"/>
                <w:sz w:val="24"/>
                <w:szCs w:val="24"/>
              </w:rPr>
              <w:t>startupova</w:t>
            </w:r>
            <w:proofErr w:type="spellEnd"/>
            <w:r w:rsidRPr="002B5802">
              <w:rPr>
                <w:rFonts w:cstheme="minorHAnsi"/>
                <w:sz w:val="24"/>
                <w:szCs w:val="24"/>
              </w:rPr>
              <w:t>, digitalnih vodiča, aplikacija, interaktivnih sadržaja); urešen javni prostor doprinosi atraktivnosti lokacije.</w:t>
            </w:r>
          </w:p>
        </w:tc>
      </w:tr>
      <w:tr w:rsidR="00A812D1" w:rsidRPr="002B5802" w14:paraId="09B29E78" w14:textId="77777777" w:rsidTr="00B85051">
        <w:tc>
          <w:tcPr>
            <w:tcW w:w="2830" w:type="dxa"/>
          </w:tcPr>
          <w:p w14:paraId="08496482" w14:textId="77777777" w:rsidR="00A812D1" w:rsidRPr="002B5802" w:rsidRDefault="00A812D1" w:rsidP="00AF65C2">
            <w:pPr>
              <w:rPr>
                <w:rFonts w:cstheme="minorHAnsi"/>
                <w:sz w:val="24"/>
                <w:szCs w:val="24"/>
              </w:rPr>
            </w:pPr>
            <w:r w:rsidRPr="002B5802">
              <w:rPr>
                <w:rFonts w:cstheme="minorHAnsi"/>
                <w:sz w:val="24"/>
                <w:szCs w:val="24"/>
              </w:rPr>
              <w:t>Posebni značaj za destinaciju</w:t>
            </w:r>
          </w:p>
        </w:tc>
        <w:tc>
          <w:tcPr>
            <w:tcW w:w="6232" w:type="dxa"/>
          </w:tcPr>
          <w:p w14:paraId="02A18687" w14:textId="77777777" w:rsidR="00A812D1" w:rsidRPr="002B5802" w:rsidRDefault="00A812D1" w:rsidP="00AF65C2">
            <w:pPr>
              <w:rPr>
                <w:rFonts w:cstheme="minorHAnsi"/>
                <w:sz w:val="24"/>
                <w:szCs w:val="24"/>
              </w:rPr>
            </w:pPr>
            <w:r w:rsidRPr="002B5802">
              <w:rPr>
                <w:rFonts w:cstheme="minorHAnsi"/>
                <w:sz w:val="24"/>
                <w:szCs w:val="24"/>
              </w:rPr>
              <w:t>Da</w:t>
            </w:r>
          </w:p>
        </w:tc>
      </w:tr>
      <w:tr w:rsidR="00A812D1" w:rsidRPr="002B5802" w14:paraId="27C373CB" w14:textId="77777777" w:rsidTr="00B85051">
        <w:tc>
          <w:tcPr>
            <w:tcW w:w="2830" w:type="dxa"/>
          </w:tcPr>
          <w:p w14:paraId="247628A1" w14:textId="77777777" w:rsidR="00A812D1" w:rsidRPr="002B5802" w:rsidRDefault="00A812D1" w:rsidP="00AF65C2">
            <w:pPr>
              <w:rPr>
                <w:rFonts w:cstheme="minorHAnsi"/>
                <w:sz w:val="24"/>
                <w:szCs w:val="24"/>
              </w:rPr>
            </w:pPr>
            <w:r w:rsidRPr="002B5802">
              <w:rPr>
                <w:rFonts w:cstheme="minorHAnsi"/>
                <w:sz w:val="24"/>
                <w:szCs w:val="24"/>
              </w:rPr>
              <w:t>Doprinos ostvarenju pokazatelja održivosti</w:t>
            </w:r>
          </w:p>
        </w:tc>
        <w:tc>
          <w:tcPr>
            <w:tcW w:w="6232" w:type="dxa"/>
          </w:tcPr>
          <w:p w14:paraId="327F7BF2" w14:textId="77777777" w:rsidR="00CC4EAA" w:rsidRPr="002B5802" w:rsidRDefault="00CC4EAA" w:rsidP="00CC4EAA">
            <w:pPr>
              <w:rPr>
                <w:rFonts w:cstheme="minorHAnsi"/>
                <w:sz w:val="24"/>
                <w:szCs w:val="24"/>
              </w:rPr>
            </w:pPr>
            <w:r w:rsidRPr="002B5802">
              <w:rPr>
                <w:rFonts w:cstheme="minorHAnsi"/>
                <w:sz w:val="24"/>
                <w:szCs w:val="24"/>
              </w:rPr>
              <w:t>Povećan broj turističkih noćenja na stotinu stalnih stanovnika u vrhu turističke sezone</w:t>
            </w:r>
          </w:p>
          <w:p w14:paraId="5FC2D299" w14:textId="77777777" w:rsidR="00CC4EAA" w:rsidRPr="002B5802" w:rsidRDefault="00CC4EAA" w:rsidP="00CC4EAA">
            <w:pPr>
              <w:rPr>
                <w:rFonts w:cstheme="minorHAnsi"/>
                <w:sz w:val="24"/>
                <w:szCs w:val="24"/>
              </w:rPr>
            </w:pPr>
            <w:r w:rsidRPr="002B5802">
              <w:rPr>
                <w:rFonts w:cstheme="minorHAnsi"/>
                <w:sz w:val="24"/>
                <w:szCs w:val="24"/>
              </w:rPr>
              <w:t>Povećano zadovoljstvo lokalnog stanovništva turizmom</w:t>
            </w:r>
          </w:p>
          <w:p w14:paraId="50160FB2" w14:textId="77777777" w:rsidR="00CC4EAA" w:rsidRPr="002B5802" w:rsidRDefault="00CC4EAA" w:rsidP="00CC4EAA">
            <w:pPr>
              <w:rPr>
                <w:rFonts w:cstheme="minorHAnsi"/>
                <w:sz w:val="24"/>
                <w:szCs w:val="24"/>
              </w:rPr>
            </w:pPr>
            <w:r w:rsidRPr="002B5802">
              <w:rPr>
                <w:rFonts w:cstheme="minorHAnsi"/>
                <w:sz w:val="24"/>
                <w:szCs w:val="24"/>
              </w:rPr>
              <w:t>Povećano zadovoljstvo cjelokupnim boravkom u destinaciji</w:t>
            </w:r>
          </w:p>
          <w:p w14:paraId="64017A73" w14:textId="796510E1" w:rsidR="00A812D1" w:rsidRPr="002B5802" w:rsidRDefault="00CC4EAA" w:rsidP="00CC4EAA">
            <w:pPr>
              <w:rPr>
                <w:rFonts w:cstheme="minorHAnsi"/>
                <w:sz w:val="24"/>
                <w:szCs w:val="24"/>
              </w:rPr>
            </w:pPr>
            <w:r w:rsidRPr="002B5802">
              <w:rPr>
                <w:rFonts w:cstheme="minorHAnsi"/>
                <w:sz w:val="24"/>
                <w:szCs w:val="24"/>
              </w:rPr>
              <w:t>Povećan udio atrakcija (lokaliteta) pristupačnih osobama s invaliditetom</w:t>
            </w:r>
          </w:p>
        </w:tc>
      </w:tr>
      <w:tr w:rsidR="00A812D1" w:rsidRPr="002B5802" w14:paraId="35F965B1" w14:textId="77777777" w:rsidTr="00B85051">
        <w:tc>
          <w:tcPr>
            <w:tcW w:w="2830" w:type="dxa"/>
          </w:tcPr>
          <w:p w14:paraId="103E0505" w14:textId="77777777" w:rsidR="00A812D1" w:rsidRPr="002B5802" w:rsidRDefault="00A812D1" w:rsidP="00AF65C2">
            <w:pPr>
              <w:rPr>
                <w:rFonts w:cstheme="minorHAnsi"/>
                <w:sz w:val="24"/>
                <w:szCs w:val="24"/>
              </w:rPr>
            </w:pPr>
            <w:r w:rsidRPr="002B5802">
              <w:rPr>
                <w:rFonts w:cstheme="minorHAnsi"/>
                <w:sz w:val="24"/>
                <w:szCs w:val="24"/>
              </w:rPr>
              <w:lastRenderedPageBreak/>
              <w:t>Nositelj</w:t>
            </w:r>
          </w:p>
        </w:tc>
        <w:tc>
          <w:tcPr>
            <w:tcW w:w="6232" w:type="dxa"/>
          </w:tcPr>
          <w:p w14:paraId="3653553A" w14:textId="77777777" w:rsidR="00A812D1" w:rsidRPr="002B5802" w:rsidRDefault="00A812D1" w:rsidP="00AF65C2">
            <w:pPr>
              <w:rPr>
                <w:rFonts w:cstheme="minorHAnsi"/>
                <w:sz w:val="24"/>
                <w:szCs w:val="24"/>
              </w:rPr>
            </w:pPr>
            <w:r w:rsidRPr="002B5802">
              <w:rPr>
                <w:rFonts w:cstheme="minorHAnsi"/>
                <w:sz w:val="24"/>
                <w:szCs w:val="24"/>
              </w:rPr>
              <w:t>Grad Novska</w:t>
            </w:r>
          </w:p>
        </w:tc>
      </w:tr>
      <w:tr w:rsidR="00A812D1" w:rsidRPr="002B5802" w14:paraId="0BA75E53" w14:textId="77777777" w:rsidTr="00B85051">
        <w:tc>
          <w:tcPr>
            <w:tcW w:w="2830" w:type="dxa"/>
          </w:tcPr>
          <w:p w14:paraId="3BBF060D" w14:textId="77777777" w:rsidR="00A812D1" w:rsidRPr="002B5802" w:rsidRDefault="00A812D1" w:rsidP="00AF65C2">
            <w:pPr>
              <w:rPr>
                <w:rFonts w:cstheme="minorHAnsi"/>
                <w:sz w:val="24"/>
                <w:szCs w:val="24"/>
              </w:rPr>
            </w:pPr>
            <w:r w:rsidRPr="002B5802">
              <w:rPr>
                <w:rFonts w:cstheme="minorHAnsi"/>
                <w:sz w:val="24"/>
                <w:szCs w:val="24"/>
              </w:rPr>
              <w:t>Lokacija provedbe</w:t>
            </w:r>
          </w:p>
        </w:tc>
        <w:tc>
          <w:tcPr>
            <w:tcW w:w="6232" w:type="dxa"/>
          </w:tcPr>
          <w:p w14:paraId="2A57F6E4" w14:textId="77777777" w:rsidR="00A812D1" w:rsidRPr="002B5802" w:rsidRDefault="00A812D1" w:rsidP="00AF65C2">
            <w:pPr>
              <w:rPr>
                <w:rFonts w:cstheme="minorHAnsi"/>
                <w:sz w:val="24"/>
                <w:szCs w:val="24"/>
              </w:rPr>
            </w:pPr>
            <w:r w:rsidRPr="002B5802">
              <w:rPr>
                <w:rFonts w:cstheme="minorHAnsi"/>
                <w:sz w:val="24"/>
                <w:szCs w:val="24"/>
              </w:rPr>
              <w:t>Grad Novska</w:t>
            </w:r>
          </w:p>
        </w:tc>
      </w:tr>
      <w:tr w:rsidR="00A812D1" w:rsidRPr="002B5802" w14:paraId="6D2E952D" w14:textId="77777777" w:rsidTr="00B85051">
        <w:tc>
          <w:tcPr>
            <w:tcW w:w="2830" w:type="dxa"/>
          </w:tcPr>
          <w:p w14:paraId="2EDA534C" w14:textId="77777777" w:rsidR="00A812D1" w:rsidRPr="002B5802" w:rsidRDefault="00A812D1" w:rsidP="00AF65C2">
            <w:pPr>
              <w:rPr>
                <w:rFonts w:cstheme="minorHAnsi"/>
                <w:sz w:val="24"/>
                <w:szCs w:val="24"/>
              </w:rPr>
            </w:pPr>
            <w:r w:rsidRPr="002B5802">
              <w:rPr>
                <w:rFonts w:cstheme="minorHAnsi"/>
                <w:sz w:val="24"/>
                <w:szCs w:val="24"/>
              </w:rPr>
              <w:t>Planirani rokovi početka i završetka provedbe projekta</w:t>
            </w:r>
          </w:p>
        </w:tc>
        <w:tc>
          <w:tcPr>
            <w:tcW w:w="6232" w:type="dxa"/>
          </w:tcPr>
          <w:p w14:paraId="08BA467B" w14:textId="77777777" w:rsidR="00A812D1" w:rsidRPr="002B5802" w:rsidRDefault="00A812D1" w:rsidP="00AF65C2">
            <w:pPr>
              <w:rPr>
                <w:rFonts w:cstheme="minorHAnsi"/>
                <w:sz w:val="24"/>
                <w:szCs w:val="24"/>
              </w:rPr>
            </w:pPr>
            <w:r w:rsidRPr="002B5802">
              <w:rPr>
                <w:rFonts w:cstheme="minorHAnsi"/>
                <w:sz w:val="24"/>
                <w:szCs w:val="24"/>
              </w:rPr>
              <w:t>2027.-2029.</w:t>
            </w:r>
          </w:p>
        </w:tc>
      </w:tr>
      <w:tr w:rsidR="00A812D1" w:rsidRPr="002B5802" w14:paraId="737CF1DB" w14:textId="77777777" w:rsidTr="00B85051">
        <w:tc>
          <w:tcPr>
            <w:tcW w:w="2830" w:type="dxa"/>
          </w:tcPr>
          <w:p w14:paraId="2F1DDDE7" w14:textId="77777777" w:rsidR="00A812D1" w:rsidRPr="002B5802" w:rsidRDefault="00A812D1" w:rsidP="00AF65C2">
            <w:pPr>
              <w:rPr>
                <w:rFonts w:cstheme="minorHAnsi"/>
                <w:sz w:val="24"/>
                <w:szCs w:val="24"/>
              </w:rPr>
            </w:pPr>
            <w:r w:rsidRPr="002B5802">
              <w:rPr>
                <w:rFonts w:cstheme="minorHAnsi"/>
                <w:sz w:val="24"/>
                <w:szCs w:val="24"/>
              </w:rPr>
              <w:t>Ključne točke ostvarenja</w:t>
            </w:r>
          </w:p>
        </w:tc>
        <w:tc>
          <w:tcPr>
            <w:tcW w:w="6232" w:type="dxa"/>
          </w:tcPr>
          <w:p w14:paraId="27D6B8D1" w14:textId="77777777" w:rsidR="00A812D1" w:rsidRPr="002B5802" w:rsidRDefault="00A812D1" w:rsidP="00AF65C2">
            <w:pPr>
              <w:rPr>
                <w:rFonts w:cstheme="minorHAnsi"/>
                <w:sz w:val="24"/>
                <w:szCs w:val="24"/>
              </w:rPr>
            </w:pPr>
            <w:r w:rsidRPr="002B5802">
              <w:rPr>
                <w:rFonts w:cstheme="minorHAnsi"/>
                <w:sz w:val="24"/>
                <w:szCs w:val="24"/>
              </w:rPr>
              <w:t>Projektiranje i analiza spoja kulturne baštine i funkcionalnosti; uključivanje dionika; osiguranje financiranja; izgradnja i opremanje javnog prostora; stavljanje u funkciju i promocija; upravljanje i održavanje prostora; praćenje pokazatelja.</w:t>
            </w:r>
          </w:p>
        </w:tc>
      </w:tr>
      <w:tr w:rsidR="00A812D1" w:rsidRPr="002B5802" w14:paraId="78DF6DD6" w14:textId="77777777" w:rsidTr="00B85051">
        <w:tc>
          <w:tcPr>
            <w:tcW w:w="2830" w:type="dxa"/>
          </w:tcPr>
          <w:p w14:paraId="1B5746C9" w14:textId="77777777" w:rsidR="00A812D1" w:rsidRPr="002B5802" w:rsidRDefault="00A812D1" w:rsidP="00AF65C2">
            <w:pPr>
              <w:rPr>
                <w:rFonts w:cstheme="minorHAnsi"/>
                <w:sz w:val="24"/>
                <w:szCs w:val="24"/>
              </w:rPr>
            </w:pPr>
            <w:r w:rsidRPr="002B5802">
              <w:rPr>
                <w:rFonts w:cstheme="minorHAnsi"/>
                <w:sz w:val="24"/>
                <w:szCs w:val="24"/>
              </w:rPr>
              <w:t>Procijenjena vrijednost</w:t>
            </w:r>
          </w:p>
        </w:tc>
        <w:tc>
          <w:tcPr>
            <w:tcW w:w="6232" w:type="dxa"/>
          </w:tcPr>
          <w:p w14:paraId="7E4359F8" w14:textId="77777777" w:rsidR="00A812D1" w:rsidRPr="002B5802" w:rsidRDefault="00A812D1" w:rsidP="00AF65C2">
            <w:pPr>
              <w:rPr>
                <w:rFonts w:cstheme="minorHAnsi"/>
                <w:sz w:val="24"/>
                <w:szCs w:val="24"/>
              </w:rPr>
            </w:pPr>
            <w:r w:rsidRPr="002B5802">
              <w:rPr>
                <w:rFonts w:cstheme="minorHAnsi"/>
                <w:sz w:val="24"/>
                <w:szCs w:val="24"/>
              </w:rPr>
              <w:t>1.500.000,00 EUR</w:t>
            </w:r>
          </w:p>
        </w:tc>
      </w:tr>
      <w:tr w:rsidR="00A812D1" w:rsidRPr="002B5802" w14:paraId="25BCCC7E" w14:textId="77777777" w:rsidTr="00B85051">
        <w:tc>
          <w:tcPr>
            <w:tcW w:w="2830" w:type="dxa"/>
          </w:tcPr>
          <w:p w14:paraId="2E859691" w14:textId="77777777" w:rsidR="00A812D1" w:rsidRPr="002B5802" w:rsidRDefault="00A812D1" w:rsidP="00AF65C2">
            <w:pPr>
              <w:rPr>
                <w:rFonts w:cstheme="minorHAnsi"/>
                <w:sz w:val="24"/>
                <w:szCs w:val="24"/>
              </w:rPr>
            </w:pPr>
            <w:r w:rsidRPr="002B5802">
              <w:rPr>
                <w:rFonts w:cstheme="minorHAnsi"/>
                <w:sz w:val="24"/>
                <w:szCs w:val="24"/>
              </w:rPr>
              <w:t>Okvirni izvori financiranja</w:t>
            </w:r>
          </w:p>
        </w:tc>
        <w:tc>
          <w:tcPr>
            <w:tcW w:w="6232" w:type="dxa"/>
          </w:tcPr>
          <w:p w14:paraId="55EDFAD6" w14:textId="77777777" w:rsidR="00A812D1" w:rsidRPr="002B5802" w:rsidRDefault="00A812D1" w:rsidP="00AF65C2">
            <w:pPr>
              <w:rPr>
                <w:rFonts w:cstheme="minorHAnsi"/>
                <w:sz w:val="24"/>
                <w:szCs w:val="24"/>
              </w:rPr>
            </w:pPr>
            <w:r w:rsidRPr="002B5802">
              <w:rPr>
                <w:rFonts w:cstheme="minorHAnsi"/>
                <w:sz w:val="24"/>
                <w:szCs w:val="24"/>
              </w:rPr>
              <w:t>Javni pozivi, fondovi EU, gradski proračun, ostali izvori</w:t>
            </w:r>
          </w:p>
        </w:tc>
      </w:tr>
      <w:tr w:rsidR="00A812D1" w:rsidRPr="002B5802" w14:paraId="551AAFDC" w14:textId="77777777" w:rsidTr="00B85051">
        <w:tc>
          <w:tcPr>
            <w:tcW w:w="2830" w:type="dxa"/>
          </w:tcPr>
          <w:p w14:paraId="56FDD510" w14:textId="77777777" w:rsidR="00A812D1" w:rsidRPr="002B5802" w:rsidRDefault="00A812D1" w:rsidP="00AF65C2">
            <w:pPr>
              <w:rPr>
                <w:rFonts w:cstheme="minorHAnsi"/>
                <w:sz w:val="24"/>
                <w:szCs w:val="24"/>
              </w:rPr>
            </w:pPr>
            <w:r w:rsidRPr="002B5802">
              <w:rPr>
                <w:rFonts w:cstheme="minorHAnsi"/>
                <w:sz w:val="24"/>
                <w:szCs w:val="24"/>
              </w:rPr>
              <w:t>Status izrade potrebne studijske/projektne dokumentacije</w:t>
            </w:r>
          </w:p>
        </w:tc>
        <w:tc>
          <w:tcPr>
            <w:tcW w:w="6232" w:type="dxa"/>
          </w:tcPr>
          <w:p w14:paraId="62E3B81A" w14:textId="77777777" w:rsidR="00A812D1" w:rsidRPr="002B5802" w:rsidRDefault="00A812D1" w:rsidP="00AF65C2">
            <w:pPr>
              <w:rPr>
                <w:rFonts w:cstheme="minorHAnsi"/>
                <w:sz w:val="24"/>
                <w:szCs w:val="24"/>
              </w:rPr>
            </w:pPr>
            <w:r w:rsidRPr="002B5802">
              <w:rPr>
                <w:rFonts w:cstheme="minorHAnsi"/>
                <w:sz w:val="24"/>
                <w:szCs w:val="24"/>
              </w:rPr>
              <w:t>Djelomično izrađena</w:t>
            </w:r>
          </w:p>
        </w:tc>
      </w:tr>
    </w:tbl>
    <w:p w14:paraId="6F2F947A" w14:textId="77777777" w:rsidR="00AD4ACF" w:rsidRPr="002B5802" w:rsidRDefault="00AD4ACF" w:rsidP="00662B13">
      <w:pPr>
        <w:spacing w:line="360" w:lineRule="auto"/>
        <w:jc w:val="both"/>
        <w:rPr>
          <w:rFonts w:cstheme="minorHAnsi"/>
          <w:b/>
          <w:bCs/>
          <w:sz w:val="24"/>
          <w:szCs w:val="24"/>
        </w:rPr>
      </w:pPr>
    </w:p>
    <w:p w14:paraId="5E3843CE" w14:textId="6A0CC8D1" w:rsidR="00A812D1" w:rsidRPr="002B5802" w:rsidRDefault="00AD4ACF" w:rsidP="00662B13">
      <w:pPr>
        <w:spacing w:line="360" w:lineRule="auto"/>
        <w:jc w:val="both"/>
        <w:rPr>
          <w:rFonts w:cstheme="minorHAnsi"/>
          <w:b/>
          <w:bCs/>
          <w:sz w:val="24"/>
          <w:szCs w:val="24"/>
        </w:rPr>
      </w:pPr>
      <w:r w:rsidRPr="002B5802">
        <w:rPr>
          <w:rFonts w:cstheme="minorHAnsi"/>
          <w:b/>
          <w:bCs/>
          <w:sz w:val="24"/>
          <w:szCs w:val="24"/>
        </w:rPr>
        <w:t xml:space="preserve">Ostali </w:t>
      </w:r>
      <w:r w:rsidR="00E1311F" w:rsidRPr="002B5802">
        <w:rPr>
          <w:rFonts w:cstheme="minorHAnsi"/>
          <w:b/>
          <w:bCs/>
          <w:sz w:val="24"/>
          <w:szCs w:val="24"/>
        </w:rPr>
        <w:t xml:space="preserve">značajni </w:t>
      </w:r>
      <w:r w:rsidRPr="002B5802">
        <w:rPr>
          <w:rFonts w:cstheme="minorHAnsi"/>
          <w:b/>
          <w:bCs/>
          <w:sz w:val="24"/>
          <w:szCs w:val="24"/>
        </w:rPr>
        <w:t>projekti:</w:t>
      </w:r>
    </w:p>
    <w:tbl>
      <w:tblPr>
        <w:tblStyle w:val="Reetkatablice"/>
        <w:tblW w:w="0" w:type="auto"/>
        <w:tblLook w:val="04A0" w:firstRow="1" w:lastRow="0" w:firstColumn="1" w:lastColumn="0" w:noHBand="0" w:noVBand="1"/>
      </w:tblPr>
      <w:tblGrid>
        <w:gridCol w:w="2830"/>
        <w:gridCol w:w="6232"/>
      </w:tblGrid>
      <w:tr w:rsidR="00AD4ACF" w:rsidRPr="002B5802" w14:paraId="054B38DA" w14:textId="77777777" w:rsidTr="00B85051">
        <w:tc>
          <w:tcPr>
            <w:tcW w:w="2830" w:type="dxa"/>
            <w:shd w:val="clear" w:color="auto" w:fill="FFF2CC" w:themeFill="accent4" w:themeFillTint="33"/>
          </w:tcPr>
          <w:p w14:paraId="6FC0D611" w14:textId="77777777" w:rsidR="00AD4ACF" w:rsidRPr="002B5802" w:rsidRDefault="00AD4ACF" w:rsidP="00AF65C2">
            <w:pPr>
              <w:rPr>
                <w:rFonts w:cstheme="minorHAnsi"/>
                <w:sz w:val="24"/>
                <w:szCs w:val="24"/>
              </w:rPr>
            </w:pPr>
            <w:r w:rsidRPr="002B5802">
              <w:rPr>
                <w:rFonts w:cstheme="minorHAnsi"/>
                <w:sz w:val="24"/>
                <w:szCs w:val="24"/>
              </w:rPr>
              <w:t>Naziv projekta</w:t>
            </w:r>
          </w:p>
        </w:tc>
        <w:tc>
          <w:tcPr>
            <w:tcW w:w="6232" w:type="dxa"/>
            <w:shd w:val="clear" w:color="auto" w:fill="FFF2CC" w:themeFill="accent4" w:themeFillTint="33"/>
          </w:tcPr>
          <w:p w14:paraId="53E14CC6" w14:textId="77777777" w:rsidR="00AD4ACF" w:rsidRPr="002B5802" w:rsidRDefault="00AD4ACF" w:rsidP="00AF65C2">
            <w:pPr>
              <w:rPr>
                <w:rFonts w:cstheme="minorHAnsi"/>
                <w:b/>
                <w:bCs/>
                <w:sz w:val="24"/>
                <w:szCs w:val="24"/>
              </w:rPr>
            </w:pPr>
            <w:proofErr w:type="spellStart"/>
            <w:r w:rsidRPr="002B5802">
              <w:rPr>
                <w:rFonts w:cstheme="minorHAnsi"/>
                <w:b/>
                <w:bCs/>
                <w:sz w:val="24"/>
                <w:szCs w:val="24"/>
              </w:rPr>
              <w:t>Novsky</w:t>
            </w:r>
            <w:proofErr w:type="spellEnd"/>
          </w:p>
        </w:tc>
      </w:tr>
      <w:tr w:rsidR="00AD4ACF" w:rsidRPr="002B5802" w14:paraId="2C364AE7" w14:textId="77777777" w:rsidTr="00B85051">
        <w:tc>
          <w:tcPr>
            <w:tcW w:w="2830" w:type="dxa"/>
          </w:tcPr>
          <w:p w14:paraId="31D0AC68" w14:textId="77777777" w:rsidR="00AD4ACF" w:rsidRPr="002B5802" w:rsidRDefault="00AD4ACF" w:rsidP="00AF65C2">
            <w:pPr>
              <w:rPr>
                <w:rFonts w:cstheme="minorHAnsi"/>
                <w:sz w:val="24"/>
                <w:szCs w:val="24"/>
              </w:rPr>
            </w:pPr>
            <w:r w:rsidRPr="002B5802">
              <w:rPr>
                <w:rFonts w:cstheme="minorHAnsi"/>
                <w:sz w:val="24"/>
                <w:szCs w:val="24"/>
              </w:rPr>
              <w:t>Cilj projekta</w:t>
            </w:r>
          </w:p>
        </w:tc>
        <w:tc>
          <w:tcPr>
            <w:tcW w:w="6232" w:type="dxa"/>
          </w:tcPr>
          <w:p w14:paraId="2D72E7E0" w14:textId="77777777" w:rsidR="00AD4ACF" w:rsidRPr="002B5802" w:rsidRDefault="00AD4ACF" w:rsidP="00AF65C2">
            <w:pPr>
              <w:rPr>
                <w:rFonts w:cstheme="minorHAnsi"/>
                <w:sz w:val="24"/>
                <w:szCs w:val="24"/>
              </w:rPr>
            </w:pPr>
            <w:proofErr w:type="spellStart"/>
            <w:r w:rsidRPr="002B5802">
              <w:rPr>
                <w:rFonts w:cstheme="minorHAnsi"/>
                <w:sz w:val="24"/>
                <w:szCs w:val="24"/>
              </w:rPr>
              <w:t>Novsky</w:t>
            </w:r>
            <w:proofErr w:type="spellEnd"/>
            <w:r w:rsidRPr="002B5802">
              <w:rPr>
                <w:rFonts w:cstheme="minorHAnsi"/>
                <w:sz w:val="24"/>
                <w:szCs w:val="24"/>
              </w:rPr>
              <w:t xml:space="preserve"> festival znanosti i umjetnosti pridonosi popularizaciji i razvitku STEAM područja.</w:t>
            </w:r>
          </w:p>
        </w:tc>
      </w:tr>
      <w:tr w:rsidR="00AD4ACF" w:rsidRPr="002B5802" w14:paraId="57E9940E" w14:textId="77777777" w:rsidTr="00B85051">
        <w:tc>
          <w:tcPr>
            <w:tcW w:w="2830" w:type="dxa"/>
          </w:tcPr>
          <w:p w14:paraId="39E4412E" w14:textId="77777777" w:rsidR="00AD4ACF" w:rsidRPr="002B5802" w:rsidRDefault="00AD4ACF" w:rsidP="00AF65C2">
            <w:pPr>
              <w:rPr>
                <w:rFonts w:cstheme="minorHAnsi"/>
                <w:sz w:val="24"/>
                <w:szCs w:val="24"/>
              </w:rPr>
            </w:pPr>
            <w:r w:rsidRPr="002B5802">
              <w:rPr>
                <w:rFonts w:cstheme="minorHAnsi"/>
                <w:sz w:val="24"/>
                <w:szCs w:val="24"/>
              </w:rPr>
              <w:t>Opis projekta</w:t>
            </w:r>
          </w:p>
        </w:tc>
        <w:tc>
          <w:tcPr>
            <w:tcW w:w="6232" w:type="dxa"/>
          </w:tcPr>
          <w:p w14:paraId="04A56392" w14:textId="77777777" w:rsidR="00AD4ACF" w:rsidRPr="002B5802" w:rsidRDefault="00AD4ACF" w:rsidP="00AF65C2">
            <w:pPr>
              <w:rPr>
                <w:rFonts w:cstheme="minorHAnsi"/>
                <w:sz w:val="24"/>
                <w:szCs w:val="24"/>
              </w:rPr>
            </w:pPr>
            <w:proofErr w:type="spellStart"/>
            <w:r w:rsidRPr="002B5802">
              <w:rPr>
                <w:rFonts w:cstheme="minorHAnsi"/>
                <w:sz w:val="24"/>
                <w:szCs w:val="24"/>
              </w:rPr>
              <w:t>Novsky</w:t>
            </w:r>
            <w:proofErr w:type="spellEnd"/>
            <w:r w:rsidRPr="002B5802">
              <w:rPr>
                <w:rFonts w:cstheme="minorHAnsi"/>
                <w:sz w:val="24"/>
                <w:szCs w:val="24"/>
              </w:rPr>
              <w:t xml:space="preserve"> festival znanosti i umjetnosti na nekoliko lokacija u centru grad okuplja znanstvenike, sveučilišne profesore, nastavnike, </w:t>
            </w:r>
            <w:proofErr w:type="spellStart"/>
            <w:r w:rsidRPr="002B5802">
              <w:rPr>
                <w:rFonts w:cstheme="minorHAnsi"/>
                <w:sz w:val="24"/>
                <w:szCs w:val="24"/>
              </w:rPr>
              <w:t>popularizatore</w:t>
            </w:r>
            <w:proofErr w:type="spellEnd"/>
            <w:r w:rsidRPr="002B5802">
              <w:rPr>
                <w:rFonts w:cstheme="minorHAnsi"/>
                <w:sz w:val="24"/>
                <w:szCs w:val="24"/>
              </w:rPr>
              <w:t xml:space="preserve"> znanosti, voditelje udruga te djecu koja svakodnevno sudjeluju u aktivnostima vezanim za STEM područje. Festival se ističe specifičnim spojem znanosti i umjetnosti koje se nadopunjavaju i stvaraju zanimljiva i edukativna iskustva kroz igru i zabavu.</w:t>
            </w:r>
          </w:p>
        </w:tc>
      </w:tr>
      <w:tr w:rsidR="00AD4ACF" w:rsidRPr="002B5802" w14:paraId="2883CC4C" w14:textId="77777777" w:rsidTr="00B85051">
        <w:tc>
          <w:tcPr>
            <w:tcW w:w="2830" w:type="dxa"/>
          </w:tcPr>
          <w:p w14:paraId="36E1C9E2" w14:textId="77777777" w:rsidR="00AD4ACF" w:rsidRPr="002B5802" w:rsidRDefault="00AD4ACF" w:rsidP="00AF65C2">
            <w:pPr>
              <w:rPr>
                <w:rFonts w:cstheme="minorHAnsi"/>
                <w:sz w:val="24"/>
                <w:szCs w:val="24"/>
              </w:rPr>
            </w:pPr>
            <w:r w:rsidRPr="002B5802">
              <w:rPr>
                <w:rFonts w:cstheme="minorHAnsi"/>
                <w:sz w:val="24"/>
                <w:szCs w:val="24"/>
              </w:rPr>
              <w:t>Posebni značaj za destinaciju</w:t>
            </w:r>
          </w:p>
        </w:tc>
        <w:tc>
          <w:tcPr>
            <w:tcW w:w="6232" w:type="dxa"/>
          </w:tcPr>
          <w:p w14:paraId="0F0AB30E" w14:textId="77777777" w:rsidR="00AD4ACF" w:rsidRPr="002B5802" w:rsidRDefault="00AD4ACF" w:rsidP="00AF65C2">
            <w:pPr>
              <w:rPr>
                <w:rFonts w:cstheme="minorHAnsi"/>
                <w:sz w:val="24"/>
                <w:szCs w:val="24"/>
              </w:rPr>
            </w:pPr>
            <w:r w:rsidRPr="002B5802">
              <w:rPr>
                <w:rFonts w:cstheme="minorHAnsi"/>
                <w:sz w:val="24"/>
                <w:szCs w:val="24"/>
              </w:rPr>
              <w:t>Ne</w:t>
            </w:r>
          </w:p>
        </w:tc>
      </w:tr>
      <w:tr w:rsidR="00AD4ACF" w:rsidRPr="002B5802" w14:paraId="7DCE79BE" w14:textId="77777777" w:rsidTr="00B85051">
        <w:tc>
          <w:tcPr>
            <w:tcW w:w="2830" w:type="dxa"/>
          </w:tcPr>
          <w:p w14:paraId="63413987" w14:textId="77777777" w:rsidR="00AD4ACF" w:rsidRPr="002B5802" w:rsidRDefault="00AD4ACF" w:rsidP="00AF65C2">
            <w:pPr>
              <w:rPr>
                <w:rFonts w:cstheme="minorHAnsi"/>
                <w:sz w:val="24"/>
                <w:szCs w:val="24"/>
              </w:rPr>
            </w:pPr>
            <w:r w:rsidRPr="002B5802">
              <w:rPr>
                <w:rFonts w:cstheme="minorHAnsi"/>
                <w:sz w:val="24"/>
                <w:szCs w:val="24"/>
              </w:rPr>
              <w:t>Doprinos ostvarenju pokazatelja održivosti</w:t>
            </w:r>
          </w:p>
        </w:tc>
        <w:tc>
          <w:tcPr>
            <w:tcW w:w="6232" w:type="dxa"/>
          </w:tcPr>
          <w:p w14:paraId="6594B80F" w14:textId="77777777" w:rsidR="00CC4EAA" w:rsidRPr="002B5802" w:rsidRDefault="00CC4EAA" w:rsidP="00CC4EAA">
            <w:pPr>
              <w:rPr>
                <w:rFonts w:cstheme="minorHAnsi"/>
                <w:sz w:val="24"/>
                <w:szCs w:val="24"/>
              </w:rPr>
            </w:pPr>
            <w:r w:rsidRPr="002B5802">
              <w:rPr>
                <w:rFonts w:cstheme="minorHAnsi"/>
                <w:sz w:val="24"/>
                <w:szCs w:val="24"/>
              </w:rPr>
              <w:t>Povećano zadovoljstvo lokalnog stanovništva turizmom</w:t>
            </w:r>
          </w:p>
          <w:p w14:paraId="5848D98A" w14:textId="156603E0" w:rsidR="00AD4ACF" w:rsidRPr="002B5802" w:rsidRDefault="00CC4EAA" w:rsidP="00CC4EAA">
            <w:pPr>
              <w:rPr>
                <w:rFonts w:cstheme="minorHAnsi"/>
                <w:sz w:val="24"/>
                <w:szCs w:val="24"/>
              </w:rPr>
            </w:pPr>
            <w:r w:rsidRPr="002B5802">
              <w:rPr>
                <w:rFonts w:cstheme="minorHAnsi"/>
                <w:sz w:val="24"/>
                <w:szCs w:val="24"/>
              </w:rPr>
              <w:t>Povećano zadovoljstvo cjelokupnim boravkom u destinaciji</w:t>
            </w:r>
          </w:p>
        </w:tc>
      </w:tr>
      <w:tr w:rsidR="00AD4ACF" w:rsidRPr="002B5802" w14:paraId="4390A224" w14:textId="77777777" w:rsidTr="00B85051">
        <w:tc>
          <w:tcPr>
            <w:tcW w:w="2830" w:type="dxa"/>
          </w:tcPr>
          <w:p w14:paraId="75215C77" w14:textId="77777777" w:rsidR="00AD4ACF" w:rsidRPr="002B5802" w:rsidRDefault="00AD4ACF" w:rsidP="00AF65C2">
            <w:pPr>
              <w:rPr>
                <w:rFonts w:cstheme="minorHAnsi"/>
                <w:sz w:val="24"/>
                <w:szCs w:val="24"/>
              </w:rPr>
            </w:pPr>
            <w:r w:rsidRPr="002B5802">
              <w:rPr>
                <w:rFonts w:cstheme="minorHAnsi"/>
                <w:sz w:val="24"/>
                <w:szCs w:val="24"/>
              </w:rPr>
              <w:t>Nositelj</w:t>
            </w:r>
          </w:p>
        </w:tc>
        <w:tc>
          <w:tcPr>
            <w:tcW w:w="6232" w:type="dxa"/>
          </w:tcPr>
          <w:p w14:paraId="1BE5378B" w14:textId="77777777" w:rsidR="00AD4ACF" w:rsidRPr="002B5802" w:rsidRDefault="00AD4ACF" w:rsidP="00AF65C2">
            <w:pPr>
              <w:rPr>
                <w:rFonts w:cstheme="minorHAnsi"/>
                <w:sz w:val="24"/>
                <w:szCs w:val="24"/>
              </w:rPr>
            </w:pPr>
            <w:r w:rsidRPr="002B5802">
              <w:rPr>
                <w:rFonts w:cstheme="minorHAnsi"/>
                <w:sz w:val="24"/>
                <w:szCs w:val="24"/>
              </w:rPr>
              <w:t>Udruga mladih Novska</w:t>
            </w:r>
          </w:p>
        </w:tc>
      </w:tr>
      <w:tr w:rsidR="00AD4ACF" w:rsidRPr="002B5802" w14:paraId="098FA6D1" w14:textId="77777777" w:rsidTr="00B85051">
        <w:tc>
          <w:tcPr>
            <w:tcW w:w="2830" w:type="dxa"/>
          </w:tcPr>
          <w:p w14:paraId="1EA92655" w14:textId="77777777" w:rsidR="00AD4ACF" w:rsidRPr="002B5802" w:rsidRDefault="00AD4ACF" w:rsidP="00AF65C2">
            <w:pPr>
              <w:rPr>
                <w:rFonts w:cstheme="minorHAnsi"/>
                <w:sz w:val="24"/>
                <w:szCs w:val="24"/>
              </w:rPr>
            </w:pPr>
            <w:r w:rsidRPr="002B5802">
              <w:rPr>
                <w:rFonts w:cstheme="minorHAnsi"/>
                <w:sz w:val="24"/>
                <w:szCs w:val="24"/>
              </w:rPr>
              <w:t>Lokacija provedbe</w:t>
            </w:r>
          </w:p>
        </w:tc>
        <w:tc>
          <w:tcPr>
            <w:tcW w:w="6232" w:type="dxa"/>
          </w:tcPr>
          <w:p w14:paraId="5A3049E4" w14:textId="77777777" w:rsidR="00AD4ACF" w:rsidRPr="002B5802" w:rsidRDefault="00AD4ACF" w:rsidP="00AF65C2">
            <w:pPr>
              <w:rPr>
                <w:rFonts w:cstheme="minorHAnsi"/>
                <w:sz w:val="24"/>
                <w:szCs w:val="24"/>
              </w:rPr>
            </w:pPr>
            <w:r w:rsidRPr="002B5802">
              <w:rPr>
                <w:rFonts w:cstheme="minorHAnsi"/>
                <w:sz w:val="24"/>
                <w:szCs w:val="24"/>
              </w:rPr>
              <w:t>Grad Novska</w:t>
            </w:r>
          </w:p>
        </w:tc>
      </w:tr>
      <w:tr w:rsidR="00AD4ACF" w:rsidRPr="002B5802" w14:paraId="286F62D1" w14:textId="77777777" w:rsidTr="00B85051">
        <w:tc>
          <w:tcPr>
            <w:tcW w:w="2830" w:type="dxa"/>
          </w:tcPr>
          <w:p w14:paraId="66FF647C" w14:textId="77777777" w:rsidR="00AD4ACF" w:rsidRPr="002B5802" w:rsidRDefault="00AD4ACF" w:rsidP="00AF65C2">
            <w:pPr>
              <w:rPr>
                <w:rFonts w:cstheme="minorHAnsi"/>
                <w:sz w:val="24"/>
                <w:szCs w:val="24"/>
              </w:rPr>
            </w:pPr>
            <w:r w:rsidRPr="002B5802">
              <w:rPr>
                <w:rFonts w:cstheme="minorHAnsi"/>
                <w:sz w:val="24"/>
                <w:szCs w:val="24"/>
              </w:rPr>
              <w:t>Planirani rokovi početka i završetka provedbe projekta</w:t>
            </w:r>
          </w:p>
        </w:tc>
        <w:tc>
          <w:tcPr>
            <w:tcW w:w="6232" w:type="dxa"/>
          </w:tcPr>
          <w:p w14:paraId="6EBECA9A" w14:textId="77777777" w:rsidR="00AD4ACF" w:rsidRPr="002B5802" w:rsidRDefault="00AD4ACF" w:rsidP="00AF65C2">
            <w:pPr>
              <w:rPr>
                <w:rFonts w:cstheme="minorHAnsi"/>
                <w:sz w:val="24"/>
                <w:szCs w:val="24"/>
              </w:rPr>
            </w:pPr>
            <w:r w:rsidRPr="002B5802">
              <w:rPr>
                <w:rFonts w:cstheme="minorHAnsi"/>
                <w:sz w:val="24"/>
                <w:szCs w:val="24"/>
              </w:rPr>
              <w:t>Kontinuirano svake godine u rujnu</w:t>
            </w:r>
          </w:p>
        </w:tc>
      </w:tr>
      <w:tr w:rsidR="00AD4ACF" w:rsidRPr="002B5802" w14:paraId="7957CFEB" w14:textId="77777777" w:rsidTr="00B85051">
        <w:tc>
          <w:tcPr>
            <w:tcW w:w="2830" w:type="dxa"/>
          </w:tcPr>
          <w:p w14:paraId="542EC2EB" w14:textId="77777777" w:rsidR="00AD4ACF" w:rsidRPr="002B5802" w:rsidRDefault="00AD4ACF" w:rsidP="00AF65C2">
            <w:pPr>
              <w:rPr>
                <w:rFonts w:cstheme="minorHAnsi"/>
                <w:sz w:val="24"/>
                <w:szCs w:val="24"/>
              </w:rPr>
            </w:pPr>
            <w:r w:rsidRPr="002B5802">
              <w:rPr>
                <w:rFonts w:cstheme="minorHAnsi"/>
                <w:sz w:val="24"/>
                <w:szCs w:val="24"/>
              </w:rPr>
              <w:t>Ključne točke ostvarenja</w:t>
            </w:r>
          </w:p>
        </w:tc>
        <w:tc>
          <w:tcPr>
            <w:tcW w:w="6232" w:type="dxa"/>
          </w:tcPr>
          <w:p w14:paraId="20F886CB" w14:textId="77777777" w:rsidR="00AD4ACF" w:rsidRPr="002B5802" w:rsidRDefault="00AD4ACF" w:rsidP="00AF65C2">
            <w:pPr>
              <w:rPr>
                <w:rFonts w:cstheme="minorHAnsi"/>
                <w:sz w:val="24"/>
                <w:szCs w:val="24"/>
              </w:rPr>
            </w:pPr>
            <w:r w:rsidRPr="002B5802">
              <w:rPr>
                <w:rFonts w:cstheme="minorHAnsi"/>
                <w:sz w:val="24"/>
                <w:szCs w:val="24"/>
              </w:rPr>
              <w:t>Jasno definiran koncept manifestacije i cilj događanja</w:t>
            </w:r>
          </w:p>
        </w:tc>
      </w:tr>
      <w:tr w:rsidR="00AD4ACF" w:rsidRPr="002B5802" w14:paraId="15F4CCC2" w14:textId="77777777" w:rsidTr="00B85051">
        <w:tc>
          <w:tcPr>
            <w:tcW w:w="2830" w:type="dxa"/>
          </w:tcPr>
          <w:p w14:paraId="38D050B9" w14:textId="77777777" w:rsidR="00AD4ACF" w:rsidRPr="002B5802" w:rsidRDefault="00AD4ACF" w:rsidP="00AF65C2">
            <w:pPr>
              <w:rPr>
                <w:rFonts w:cstheme="minorHAnsi"/>
                <w:sz w:val="24"/>
                <w:szCs w:val="24"/>
              </w:rPr>
            </w:pPr>
            <w:r w:rsidRPr="002B5802">
              <w:rPr>
                <w:rFonts w:cstheme="minorHAnsi"/>
                <w:sz w:val="24"/>
                <w:szCs w:val="24"/>
              </w:rPr>
              <w:t>Procijenjena vrijednost</w:t>
            </w:r>
          </w:p>
        </w:tc>
        <w:tc>
          <w:tcPr>
            <w:tcW w:w="6232" w:type="dxa"/>
          </w:tcPr>
          <w:p w14:paraId="2AB5A7D8" w14:textId="77777777" w:rsidR="00AD4ACF" w:rsidRPr="002B5802" w:rsidRDefault="00AD4ACF" w:rsidP="00AF65C2">
            <w:pPr>
              <w:rPr>
                <w:rFonts w:cstheme="minorHAnsi"/>
                <w:sz w:val="24"/>
                <w:szCs w:val="24"/>
              </w:rPr>
            </w:pPr>
            <w:r w:rsidRPr="002B5802">
              <w:rPr>
                <w:rFonts w:cstheme="minorHAnsi"/>
                <w:sz w:val="24"/>
                <w:szCs w:val="24"/>
              </w:rPr>
              <w:t>50.000,00 EUR</w:t>
            </w:r>
          </w:p>
        </w:tc>
      </w:tr>
      <w:tr w:rsidR="00AD4ACF" w:rsidRPr="002B5802" w14:paraId="42EE171C" w14:textId="77777777" w:rsidTr="00B85051">
        <w:tc>
          <w:tcPr>
            <w:tcW w:w="2830" w:type="dxa"/>
          </w:tcPr>
          <w:p w14:paraId="6B5FE64C" w14:textId="77777777" w:rsidR="00AD4ACF" w:rsidRPr="002B5802" w:rsidRDefault="00AD4ACF" w:rsidP="00AF65C2">
            <w:pPr>
              <w:rPr>
                <w:rFonts w:cstheme="minorHAnsi"/>
                <w:sz w:val="24"/>
                <w:szCs w:val="24"/>
              </w:rPr>
            </w:pPr>
            <w:r w:rsidRPr="002B5802">
              <w:rPr>
                <w:rFonts w:cstheme="minorHAnsi"/>
                <w:sz w:val="24"/>
                <w:szCs w:val="24"/>
              </w:rPr>
              <w:t>Okvirni izvori financiranja</w:t>
            </w:r>
          </w:p>
        </w:tc>
        <w:tc>
          <w:tcPr>
            <w:tcW w:w="6232" w:type="dxa"/>
          </w:tcPr>
          <w:p w14:paraId="5912D7CF" w14:textId="77777777" w:rsidR="00AD4ACF" w:rsidRPr="002B5802" w:rsidRDefault="00AD4ACF" w:rsidP="00AF65C2">
            <w:pPr>
              <w:rPr>
                <w:rFonts w:cstheme="minorHAnsi"/>
                <w:sz w:val="24"/>
                <w:szCs w:val="24"/>
              </w:rPr>
            </w:pPr>
            <w:r w:rsidRPr="002B5802">
              <w:rPr>
                <w:rFonts w:cstheme="minorHAnsi"/>
                <w:sz w:val="24"/>
                <w:szCs w:val="24"/>
              </w:rPr>
              <w:t>Grad Novska, javni pozivi, sponzorstva, donacije</w:t>
            </w:r>
          </w:p>
        </w:tc>
      </w:tr>
      <w:tr w:rsidR="00AD4ACF" w:rsidRPr="002B5802" w14:paraId="1E127C79" w14:textId="77777777" w:rsidTr="00B85051">
        <w:tc>
          <w:tcPr>
            <w:tcW w:w="2830" w:type="dxa"/>
          </w:tcPr>
          <w:p w14:paraId="42F97120" w14:textId="77777777" w:rsidR="00AD4ACF" w:rsidRPr="002B5802" w:rsidRDefault="00AD4ACF" w:rsidP="00AF65C2">
            <w:pPr>
              <w:rPr>
                <w:rFonts w:cstheme="minorHAnsi"/>
                <w:sz w:val="24"/>
                <w:szCs w:val="24"/>
              </w:rPr>
            </w:pPr>
            <w:r w:rsidRPr="002B5802">
              <w:rPr>
                <w:rFonts w:cstheme="minorHAnsi"/>
                <w:sz w:val="24"/>
                <w:szCs w:val="24"/>
              </w:rPr>
              <w:t>Status izrade potrebne studijske/projektne dokumentacije</w:t>
            </w:r>
          </w:p>
        </w:tc>
        <w:tc>
          <w:tcPr>
            <w:tcW w:w="6232" w:type="dxa"/>
          </w:tcPr>
          <w:p w14:paraId="7675BE4D" w14:textId="77777777" w:rsidR="00AD4ACF" w:rsidRPr="002B5802" w:rsidRDefault="00AD4ACF" w:rsidP="00AF65C2">
            <w:pPr>
              <w:rPr>
                <w:rFonts w:cstheme="minorHAnsi"/>
                <w:sz w:val="24"/>
                <w:szCs w:val="24"/>
              </w:rPr>
            </w:pPr>
            <w:r w:rsidRPr="002B5802">
              <w:rPr>
                <w:rFonts w:cstheme="minorHAnsi"/>
                <w:sz w:val="24"/>
                <w:szCs w:val="24"/>
              </w:rPr>
              <w:t>n/p</w:t>
            </w:r>
          </w:p>
        </w:tc>
      </w:tr>
    </w:tbl>
    <w:p w14:paraId="2B7E1A68" w14:textId="132B735A" w:rsidR="00AD4ACF" w:rsidRDefault="00AD4ACF" w:rsidP="00662B13">
      <w:pPr>
        <w:spacing w:line="360" w:lineRule="auto"/>
        <w:jc w:val="both"/>
        <w:rPr>
          <w:rFonts w:cstheme="minorHAnsi"/>
          <w:sz w:val="24"/>
          <w:szCs w:val="24"/>
        </w:rPr>
      </w:pPr>
    </w:p>
    <w:p w14:paraId="04F4F899" w14:textId="77777777" w:rsidR="00B85051" w:rsidRPr="002B5802" w:rsidRDefault="00B85051" w:rsidP="00662B13">
      <w:pPr>
        <w:spacing w:line="360" w:lineRule="auto"/>
        <w:jc w:val="both"/>
        <w:rPr>
          <w:rFonts w:cstheme="minorHAnsi"/>
          <w:sz w:val="24"/>
          <w:szCs w:val="24"/>
        </w:rPr>
      </w:pPr>
    </w:p>
    <w:tbl>
      <w:tblPr>
        <w:tblStyle w:val="Reetkatablice"/>
        <w:tblW w:w="0" w:type="auto"/>
        <w:tblLook w:val="04A0" w:firstRow="1" w:lastRow="0" w:firstColumn="1" w:lastColumn="0" w:noHBand="0" w:noVBand="1"/>
      </w:tblPr>
      <w:tblGrid>
        <w:gridCol w:w="2830"/>
        <w:gridCol w:w="6232"/>
      </w:tblGrid>
      <w:tr w:rsidR="00AD4ACF" w:rsidRPr="002B5802" w14:paraId="5C64CA90" w14:textId="77777777" w:rsidTr="00B85051">
        <w:tc>
          <w:tcPr>
            <w:tcW w:w="2830" w:type="dxa"/>
            <w:shd w:val="clear" w:color="auto" w:fill="FFF2CC" w:themeFill="accent4" w:themeFillTint="33"/>
          </w:tcPr>
          <w:p w14:paraId="7A4EA90E" w14:textId="77777777" w:rsidR="00AD4ACF" w:rsidRPr="002B5802" w:rsidRDefault="00AD4ACF" w:rsidP="00AF65C2">
            <w:pPr>
              <w:rPr>
                <w:rFonts w:cstheme="minorHAnsi"/>
                <w:sz w:val="24"/>
                <w:szCs w:val="24"/>
              </w:rPr>
            </w:pPr>
            <w:r w:rsidRPr="002B5802">
              <w:rPr>
                <w:rFonts w:cstheme="minorHAnsi"/>
                <w:sz w:val="24"/>
                <w:szCs w:val="24"/>
              </w:rPr>
              <w:lastRenderedPageBreak/>
              <w:t>Naziv projekta</w:t>
            </w:r>
          </w:p>
        </w:tc>
        <w:tc>
          <w:tcPr>
            <w:tcW w:w="6232" w:type="dxa"/>
            <w:shd w:val="clear" w:color="auto" w:fill="FFF2CC" w:themeFill="accent4" w:themeFillTint="33"/>
          </w:tcPr>
          <w:p w14:paraId="36B86E1B" w14:textId="77777777" w:rsidR="00AD4ACF" w:rsidRPr="002B5802" w:rsidRDefault="00AD4ACF" w:rsidP="00AF65C2">
            <w:pPr>
              <w:rPr>
                <w:rFonts w:cstheme="minorHAnsi"/>
                <w:b/>
                <w:bCs/>
                <w:sz w:val="24"/>
                <w:szCs w:val="24"/>
              </w:rPr>
            </w:pPr>
            <w:proofErr w:type="spellStart"/>
            <w:r w:rsidRPr="002B5802">
              <w:rPr>
                <w:rFonts w:cstheme="minorHAnsi"/>
                <w:b/>
                <w:bCs/>
                <w:sz w:val="24"/>
                <w:szCs w:val="24"/>
              </w:rPr>
              <w:t>Skate</w:t>
            </w:r>
            <w:proofErr w:type="spellEnd"/>
            <w:r w:rsidRPr="002B5802">
              <w:rPr>
                <w:rFonts w:cstheme="minorHAnsi"/>
                <w:b/>
                <w:bCs/>
                <w:sz w:val="24"/>
                <w:szCs w:val="24"/>
              </w:rPr>
              <w:t xml:space="preserve"> park</w:t>
            </w:r>
          </w:p>
        </w:tc>
      </w:tr>
      <w:tr w:rsidR="00AD4ACF" w:rsidRPr="002B5802" w14:paraId="5199C79C" w14:textId="77777777" w:rsidTr="00B85051">
        <w:tc>
          <w:tcPr>
            <w:tcW w:w="2830" w:type="dxa"/>
          </w:tcPr>
          <w:p w14:paraId="21BBDE77" w14:textId="77777777" w:rsidR="00AD4ACF" w:rsidRPr="002B5802" w:rsidRDefault="00AD4ACF" w:rsidP="00AF65C2">
            <w:pPr>
              <w:rPr>
                <w:rFonts w:cstheme="minorHAnsi"/>
                <w:sz w:val="24"/>
                <w:szCs w:val="24"/>
              </w:rPr>
            </w:pPr>
            <w:r w:rsidRPr="002B5802">
              <w:rPr>
                <w:rFonts w:cstheme="minorHAnsi"/>
                <w:sz w:val="24"/>
                <w:szCs w:val="24"/>
              </w:rPr>
              <w:t>Cilj projekta</w:t>
            </w:r>
          </w:p>
        </w:tc>
        <w:tc>
          <w:tcPr>
            <w:tcW w:w="6232" w:type="dxa"/>
          </w:tcPr>
          <w:p w14:paraId="3F524124" w14:textId="77777777" w:rsidR="00AD4ACF" w:rsidRPr="002B5802" w:rsidRDefault="00AD4ACF" w:rsidP="00AF65C2">
            <w:pPr>
              <w:rPr>
                <w:rFonts w:cstheme="minorHAnsi"/>
                <w:sz w:val="24"/>
                <w:szCs w:val="24"/>
              </w:rPr>
            </w:pPr>
            <w:r w:rsidRPr="002B5802">
              <w:rPr>
                <w:rFonts w:cstheme="minorHAnsi"/>
                <w:sz w:val="24"/>
                <w:szCs w:val="24"/>
              </w:rPr>
              <w:t xml:space="preserve">U cilju javnog korištenja za sportsko rekreacijske namjene, rekreativcima i zaljubljenicima u urbanu kulturu – </w:t>
            </w:r>
            <w:proofErr w:type="spellStart"/>
            <w:r w:rsidRPr="002B5802">
              <w:rPr>
                <w:rFonts w:cstheme="minorHAnsi"/>
                <w:sz w:val="24"/>
                <w:szCs w:val="24"/>
              </w:rPr>
              <w:t>skaterima</w:t>
            </w:r>
            <w:proofErr w:type="spellEnd"/>
            <w:r w:rsidRPr="002B5802">
              <w:rPr>
                <w:rFonts w:cstheme="minorHAnsi"/>
                <w:sz w:val="24"/>
                <w:szCs w:val="24"/>
              </w:rPr>
              <w:t xml:space="preserve">, </w:t>
            </w:r>
            <w:proofErr w:type="spellStart"/>
            <w:r w:rsidRPr="002B5802">
              <w:rPr>
                <w:rFonts w:cstheme="minorHAnsi"/>
                <w:sz w:val="24"/>
                <w:szCs w:val="24"/>
              </w:rPr>
              <w:t>rolerima</w:t>
            </w:r>
            <w:proofErr w:type="spellEnd"/>
            <w:r w:rsidRPr="002B5802">
              <w:rPr>
                <w:rFonts w:cstheme="minorHAnsi"/>
                <w:sz w:val="24"/>
                <w:szCs w:val="24"/>
              </w:rPr>
              <w:t xml:space="preserve"> i BMX vozačima, jer je važno da mladi, ali i svi zainteresirani za bavljenje tim sportom imaju dobre uvjete.</w:t>
            </w:r>
          </w:p>
        </w:tc>
      </w:tr>
      <w:tr w:rsidR="00AD4ACF" w:rsidRPr="002B5802" w14:paraId="6AE6383D" w14:textId="77777777" w:rsidTr="00B85051">
        <w:tc>
          <w:tcPr>
            <w:tcW w:w="2830" w:type="dxa"/>
          </w:tcPr>
          <w:p w14:paraId="138B9B18" w14:textId="77777777" w:rsidR="00AD4ACF" w:rsidRPr="002B5802" w:rsidRDefault="00AD4ACF" w:rsidP="00AF65C2">
            <w:pPr>
              <w:rPr>
                <w:rFonts w:cstheme="minorHAnsi"/>
                <w:sz w:val="24"/>
                <w:szCs w:val="24"/>
              </w:rPr>
            </w:pPr>
            <w:r w:rsidRPr="002B5802">
              <w:rPr>
                <w:rFonts w:cstheme="minorHAnsi"/>
                <w:sz w:val="24"/>
                <w:szCs w:val="24"/>
              </w:rPr>
              <w:t>Opis projekta</w:t>
            </w:r>
          </w:p>
        </w:tc>
        <w:tc>
          <w:tcPr>
            <w:tcW w:w="6232" w:type="dxa"/>
          </w:tcPr>
          <w:p w14:paraId="6DC99F03" w14:textId="77777777" w:rsidR="00AD4ACF" w:rsidRPr="002B5802" w:rsidRDefault="00AD4ACF" w:rsidP="00AF65C2">
            <w:pPr>
              <w:rPr>
                <w:rFonts w:cstheme="minorHAnsi"/>
                <w:sz w:val="24"/>
                <w:szCs w:val="24"/>
              </w:rPr>
            </w:pPr>
            <w:r w:rsidRPr="002B5802">
              <w:rPr>
                <w:rFonts w:cstheme="minorHAnsi"/>
                <w:sz w:val="24"/>
                <w:szCs w:val="24"/>
              </w:rPr>
              <w:t xml:space="preserve">Predviđena je izgradnja sportskog igrališta – </w:t>
            </w:r>
            <w:proofErr w:type="spellStart"/>
            <w:r w:rsidRPr="002B5802">
              <w:rPr>
                <w:rFonts w:cstheme="minorHAnsi"/>
                <w:sz w:val="24"/>
                <w:szCs w:val="24"/>
              </w:rPr>
              <w:t>skate</w:t>
            </w:r>
            <w:proofErr w:type="spellEnd"/>
            <w:r w:rsidRPr="002B5802">
              <w:rPr>
                <w:rFonts w:cstheme="minorHAnsi"/>
                <w:sz w:val="24"/>
                <w:szCs w:val="24"/>
              </w:rPr>
              <w:t xml:space="preserve"> parka za sportsko rekreacijske namjene. Sportsko igralište </w:t>
            </w:r>
            <w:proofErr w:type="spellStart"/>
            <w:r w:rsidRPr="002B5802">
              <w:rPr>
                <w:rFonts w:cstheme="minorHAnsi"/>
                <w:sz w:val="24"/>
                <w:szCs w:val="24"/>
              </w:rPr>
              <w:t>skate</w:t>
            </w:r>
            <w:proofErr w:type="spellEnd"/>
            <w:r w:rsidRPr="002B5802">
              <w:rPr>
                <w:rFonts w:cstheme="minorHAnsi"/>
                <w:sz w:val="24"/>
                <w:szCs w:val="24"/>
              </w:rPr>
              <w:t xml:space="preserve"> park se izvodi u dvije samostalne funkcionalne cjeline.</w:t>
            </w:r>
            <w:r w:rsidRPr="002B5802">
              <w:rPr>
                <w:rFonts w:cstheme="minorHAnsi"/>
              </w:rPr>
              <w:t xml:space="preserve"> </w:t>
            </w:r>
          </w:p>
        </w:tc>
      </w:tr>
      <w:tr w:rsidR="00AD4ACF" w:rsidRPr="002B5802" w14:paraId="4EF15219" w14:textId="77777777" w:rsidTr="00B85051">
        <w:tc>
          <w:tcPr>
            <w:tcW w:w="2830" w:type="dxa"/>
          </w:tcPr>
          <w:p w14:paraId="1D0869A2" w14:textId="77777777" w:rsidR="00AD4ACF" w:rsidRPr="002B5802" w:rsidRDefault="00AD4ACF" w:rsidP="00AF65C2">
            <w:pPr>
              <w:rPr>
                <w:rFonts w:cstheme="minorHAnsi"/>
                <w:sz w:val="24"/>
                <w:szCs w:val="24"/>
              </w:rPr>
            </w:pPr>
            <w:r w:rsidRPr="002B5802">
              <w:rPr>
                <w:rFonts w:cstheme="minorHAnsi"/>
                <w:sz w:val="24"/>
                <w:szCs w:val="24"/>
              </w:rPr>
              <w:t>Posebni značaj za destinaciju</w:t>
            </w:r>
          </w:p>
        </w:tc>
        <w:tc>
          <w:tcPr>
            <w:tcW w:w="6232" w:type="dxa"/>
          </w:tcPr>
          <w:p w14:paraId="66C92DDD" w14:textId="77777777" w:rsidR="00AD4ACF" w:rsidRPr="002B5802" w:rsidRDefault="00AD4ACF" w:rsidP="00AF65C2">
            <w:pPr>
              <w:rPr>
                <w:rFonts w:cstheme="minorHAnsi"/>
                <w:sz w:val="24"/>
                <w:szCs w:val="24"/>
              </w:rPr>
            </w:pPr>
            <w:r w:rsidRPr="002B5802">
              <w:rPr>
                <w:rFonts w:cstheme="minorHAnsi"/>
                <w:sz w:val="24"/>
                <w:szCs w:val="24"/>
              </w:rPr>
              <w:t>Ne</w:t>
            </w:r>
          </w:p>
        </w:tc>
      </w:tr>
      <w:tr w:rsidR="00AD4ACF" w:rsidRPr="002B5802" w14:paraId="1B48F56A" w14:textId="77777777" w:rsidTr="00B85051">
        <w:tc>
          <w:tcPr>
            <w:tcW w:w="2830" w:type="dxa"/>
          </w:tcPr>
          <w:p w14:paraId="1AE7689E" w14:textId="77777777" w:rsidR="00AD4ACF" w:rsidRPr="002B5802" w:rsidRDefault="00AD4ACF" w:rsidP="00AF65C2">
            <w:pPr>
              <w:rPr>
                <w:rFonts w:cstheme="minorHAnsi"/>
                <w:sz w:val="24"/>
                <w:szCs w:val="24"/>
              </w:rPr>
            </w:pPr>
            <w:r w:rsidRPr="002B5802">
              <w:rPr>
                <w:rFonts w:cstheme="minorHAnsi"/>
                <w:sz w:val="24"/>
                <w:szCs w:val="24"/>
              </w:rPr>
              <w:t>Doprinos ostvarenju pokazatelja održivosti</w:t>
            </w:r>
          </w:p>
        </w:tc>
        <w:tc>
          <w:tcPr>
            <w:tcW w:w="6232" w:type="dxa"/>
          </w:tcPr>
          <w:p w14:paraId="17618EE9" w14:textId="77777777" w:rsidR="00CC4EAA" w:rsidRPr="002B5802" w:rsidRDefault="00CC4EAA" w:rsidP="00CC4EAA">
            <w:pPr>
              <w:rPr>
                <w:rFonts w:cstheme="minorHAnsi"/>
                <w:sz w:val="24"/>
                <w:szCs w:val="24"/>
              </w:rPr>
            </w:pPr>
            <w:r w:rsidRPr="002B5802">
              <w:rPr>
                <w:rFonts w:cstheme="minorHAnsi"/>
                <w:sz w:val="24"/>
                <w:szCs w:val="24"/>
              </w:rPr>
              <w:t>Povećano zadovoljstvo lokalnog stanovništva turizmom</w:t>
            </w:r>
          </w:p>
          <w:p w14:paraId="3526599F" w14:textId="14B44ECC" w:rsidR="00AD4ACF" w:rsidRPr="002B5802" w:rsidRDefault="00CC4EAA" w:rsidP="00CC4EAA">
            <w:pPr>
              <w:rPr>
                <w:rFonts w:cstheme="minorHAnsi"/>
                <w:sz w:val="24"/>
                <w:szCs w:val="24"/>
              </w:rPr>
            </w:pPr>
            <w:r w:rsidRPr="002B5802">
              <w:rPr>
                <w:rFonts w:cstheme="minorHAnsi"/>
                <w:sz w:val="24"/>
                <w:szCs w:val="24"/>
              </w:rPr>
              <w:t>Povećano zadovoljstvo cjelokupnim boravkom u destinaciji</w:t>
            </w:r>
          </w:p>
        </w:tc>
      </w:tr>
      <w:tr w:rsidR="00AD4ACF" w:rsidRPr="002B5802" w14:paraId="011974ED" w14:textId="77777777" w:rsidTr="00B85051">
        <w:tc>
          <w:tcPr>
            <w:tcW w:w="2830" w:type="dxa"/>
          </w:tcPr>
          <w:p w14:paraId="58FBB661" w14:textId="77777777" w:rsidR="00AD4ACF" w:rsidRPr="002B5802" w:rsidRDefault="00AD4ACF" w:rsidP="00AF65C2">
            <w:pPr>
              <w:rPr>
                <w:rFonts w:cstheme="minorHAnsi"/>
                <w:sz w:val="24"/>
                <w:szCs w:val="24"/>
              </w:rPr>
            </w:pPr>
            <w:r w:rsidRPr="002B5802">
              <w:rPr>
                <w:rFonts w:cstheme="minorHAnsi"/>
                <w:sz w:val="24"/>
                <w:szCs w:val="24"/>
              </w:rPr>
              <w:t>Nositelj</w:t>
            </w:r>
          </w:p>
        </w:tc>
        <w:tc>
          <w:tcPr>
            <w:tcW w:w="6232" w:type="dxa"/>
          </w:tcPr>
          <w:p w14:paraId="4B907D08" w14:textId="77777777" w:rsidR="00AD4ACF" w:rsidRPr="002B5802" w:rsidRDefault="00AD4ACF" w:rsidP="00AF65C2">
            <w:pPr>
              <w:rPr>
                <w:rFonts w:cstheme="minorHAnsi"/>
                <w:sz w:val="24"/>
                <w:szCs w:val="24"/>
              </w:rPr>
            </w:pPr>
            <w:r w:rsidRPr="002B5802">
              <w:rPr>
                <w:rFonts w:cstheme="minorHAnsi"/>
                <w:sz w:val="24"/>
                <w:szCs w:val="24"/>
              </w:rPr>
              <w:t>Grad Novska</w:t>
            </w:r>
          </w:p>
        </w:tc>
      </w:tr>
      <w:tr w:rsidR="00AD4ACF" w:rsidRPr="002B5802" w14:paraId="1BCF5991" w14:textId="77777777" w:rsidTr="00B85051">
        <w:tc>
          <w:tcPr>
            <w:tcW w:w="2830" w:type="dxa"/>
          </w:tcPr>
          <w:p w14:paraId="48A7537B" w14:textId="77777777" w:rsidR="00AD4ACF" w:rsidRPr="002B5802" w:rsidRDefault="00AD4ACF" w:rsidP="00AF65C2">
            <w:pPr>
              <w:rPr>
                <w:rFonts w:cstheme="minorHAnsi"/>
                <w:sz w:val="24"/>
                <w:szCs w:val="24"/>
              </w:rPr>
            </w:pPr>
            <w:r w:rsidRPr="002B5802">
              <w:rPr>
                <w:rFonts w:cstheme="minorHAnsi"/>
                <w:sz w:val="24"/>
                <w:szCs w:val="24"/>
              </w:rPr>
              <w:t>Lokacija provedbe</w:t>
            </w:r>
          </w:p>
        </w:tc>
        <w:tc>
          <w:tcPr>
            <w:tcW w:w="6232" w:type="dxa"/>
          </w:tcPr>
          <w:p w14:paraId="563A760B" w14:textId="77777777" w:rsidR="00AD4ACF" w:rsidRPr="002B5802" w:rsidRDefault="00AD4ACF" w:rsidP="00AF65C2">
            <w:pPr>
              <w:rPr>
                <w:rFonts w:cstheme="minorHAnsi"/>
                <w:sz w:val="24"/>
                <w:szCs w:val="24"/>
              </w:rPr>
            </w:pPr>
            <w:r w:rsidRPr="002B5802">
              <w:rPr>
                <w:rFonts w:cstheme="minorHAnsi"/>
                <w:sz w:val="24"/>
                <w:szCs w:val="24"/>
              </w:rPr>
              <w:t>Grad Novska</w:t>
            </w:r>
          </w:p>
        </w:tc>
      </w:tr>
      <w:tr w:rsidR="00AD4ACF" w:rsidRPr="002B5802" w14:paraId="05ED653A" w14:textId="77777777" w:rsidTr="00B85051">
        <w:tc>
          <w:tcPr>
            <w:tcW w:w="2830" w:type="dxa"/>
          </w:tcPr>
          <w:p w14:paraId="7CABD3C8" w14:textId="77777777" w:rsidR="00AD4ACF" w:rsidRPr="002B5802" w:rsidRDefault="00AD4ACF" w:rsidP="00AF65C2">
            <w:pPr>
              <w:rPr>
                <w:rFonts w:cstheme="minorHAnsi"/>
                <w:sz w:val="24"/>
                <w:szCs w:val="24"/>
              </w:rPr>
            </w:pPr>
            <w:r w:rsidRPr="002B5802">
              <w:rPr>
                <w:rFonts w:cstheme="minorHAnsi"/>
                <w:sz w:val="24"/>
                <w:szCs w:val="24"/>
              </w:rPr>
              <w:t>Planirani rokovi početka i završetka provedbe projekta</w:t>
            </w:r>
          </w:p>
        </w:tc>
        <w:tc>
          <w:tcPr>
            <w:tcW w:w="6232" w:type="dxa"/>
          </w:tcPr>
          <w:p w14:paraId="66E8A421" w14:textId="77777777" w:rsidR="00AD4ACF" w:rsidRPr="002B5802" w:rsidRDefault="00AD4ACF" w:rsidP="00AF65C2">
            <w:pPr>
              <w:rPr>
                <w:rFonts w:cstheme="minorHAnsi"/>
                <w:sz w:val="24"/>
                <w:szCs w:val="24"/>
              </w:rPr>
            </w:pPr>
            <w:r w:rsidRPr="002B5802">
              <w:rPr>
                <w:rFonts w:cstheme="minorHAnsi"/>
                <w:sz w:val="24"/>
                <w:szCs w:val="24"/>
              </w:rPr>
              <w:t>2027.</w:t>
            </w:r>
          </w:p>
        </w:tc>
      </w:tr>
      <w:tr w:rsidR="00AD4ACF" w:rsidRPr="002B5802" w14:paraId="3FE0496A" w14:textId="77777777" w:rsidTr="00B85051">
        <w:tc>
          <w:tcPr>
            <w:tcW w:w="2830" w:type="dxa"/>
          </w:tcPr>
          <w:p w14:paraId="7F51105F" w14:textId="77777777" w:rsidR="00AD4ACF" w:rsidRPr="002B5802" w:rsidRDefault="00AD4ACF" w:rsidP="00AF65C2">
            <w:pPr>
              <w:rPr>
                <w:rFonts w:cstheme="minorHAnsi"/>
                <w:sz w:val="24"/>
                <w:szCs w:val="24"/>
              </w:rPr>
            </w:pPr>
            <w:r w:rsidRPr="002B5802">
              <w:rPr>
                <w:rFonts w:cstheme="minorHAnsi"/>
                <w:sz w:val="24"/>
                <w:szCs w:val="24"/>
              </w:rPr>
              <w:t>Ključne točke ostvarenja</w:t>
            </w:r>
          </w:p>
        </w:tc>
        <w:tc>
          <w:tcPr>
            <w:tcW w:w="6232" w:type="dxa"/>
          </w:tcPr>
          <w:p w14:paraId="63EE1674" w14:textId="168AFF71" w:rsidR="00AD4ACF" w:rsidRPr="002B5802" w:rsidRDefault="00AD4ACF" w:rsidP="00AF65C2">
            <w:pPr>
              <w:rPr>
                <w:rFonts w:cstheme="minorHAnsi"/>
                <w:sz w:val="24"/>
                <w:szCs w:val="24"/>
              </w:rPr>
            </w:pPr>
            <w:r w:rsidRPr="002B5802">
              <w:rPr>
                <w:rFonts w:cstheme="minorHAnsi"/>
                <w:sz w:val="24"/>
                <w:szCs w:val="24"/>
              </w:rPr>
              <w:t xml:space="preserve">Planiranje i projektiranje projekta </w:t>
            </w:r>
            <w:proofErr w:type="spellStart"/>
            <w:r w:rsidRPr="002B5802">
              <w:rPr>
                <w:rFonts w:cstheme="minorHAnsi"/>
                <w:sz w:val="24"/>
                <w:szCs w:val="24"/>
              </w:rPr>
              <w:t>skate</w:t>
            </w:r>
            <w:proofErr w:type="spellEnd"/>
            <w:r w:rsidR="0004268A" w:rsidRPr="002B5802">
              <w:rPr>
                <w:rFonts w:cstheme="minorHAnsi"/>
                <w:sz w:val="24"/>
                <w:szCs w:val="24"/>
              </w:rPr>
              <w:t xml:space="preserve"> </w:t>
            </w:r>
            <w:r w:rsidRPr="002B5802">
              <w:rPr>
                <w:rFonts w:cstheme="minorHAnsi"/>
                <w:sz w:val="24"/>
                <w:szCs w:val="24"/>
              </w:rPr>
              <w:t xml:space="preserve">parka; Financiranje projekta </w:t>
            </w:r>
            <w:proofErr w:type="spellStart"/>
            <w:r w:rsidRPr="002B5802">
              <w:rPr>
                <w:rFonts w:cstheme="minorHAnsi"/>
                <w:sz w:val="24"/>
                <w:szCs w:val="24"/>
              </w:rPr>
              <w:t>skate</w:t>
            </w:r>
            <w:proofErr w:type="spellEnd"/>
            <w:r w:rsidR="0004268A" w:rsidRPr="002B5802">
              <w:rPr>
                <w:rFonts w:cstheme="minorHAnsi"/>
                <w:sz w:val="24"/>
                <w:szCs w:val="24"/>
              </w:rPr>
              <w:t xml:space="preserve"> </w:t>
            </w:r>
            <w:r w:rsidRPr="002B5802">
              <w:rPr>
                <w:rFonts w:cstheme="minorHAnsi"/>
                <w:sz w:val="24"/>
                <w:szCs w:val="24"/>
              </w:rPr>
              <w:t xml:space="preserve">parka; Izgradnja projekta </w:t>
            </w:r>
            <w:proofErr w:type="spellStart"/>
            <w:r w:rsidRPr="002B5802">
              <w:rPr>
                <w:rFonts w:cstheme="minorHAnsi"/>
                <w:sz w:val="24"/>
                <w:szCs w:val="24"/>
              </w:rPr>
              <w:t>skate</w:t>
            </w:r>
            <w:proofErr w:type="spellEnd"/>
            <w:r w:rsidR="0004268A" w:rsidRPr="002B5802">
              <w:rPr>
                <w:rFonts w:cstheme="minorHAnsi"/>
                <w:sz w:val="24"/>
                <w:szCs w:val="24"/>
              </w:rPr>
              <w:t xml:space="preserve"> </w:t>
            </w:r>
            <w:r w:rsidRPr="002B5802">
              <w:rPr>
                <w:rFonts w:cstheme="minorHAnsi"/>
                <w:sz w:val="24"/>
                <w:szCs w:val="24"/>
              </w:rPr>
              <w:t xml:space="preserve">parka; stavljanje u funkciju te upravljanje i održavanje </w:t>
            </w:r>
            <w:proofErr w:type="spellStart"/>
            <w:r w:rsidRPr="002B5802">
              <w:rPr>
                <w:rFonts w:cstheme="minorHAnsi"/>
                <w:sz w:val="24"/>
                <w:szCs w:val="24"/>
              </w:rPr>
              <w:t>skate</w:t>
            </w:r>
            <w:proofErr w:type="spellEnd"/>
            <w:r w:rsidR="0004268A" w:rsidRPr="002B5802">
              <w:rPr>
                <w:rFonts w:cstheme="minorHAnsi"/>
                <w:sz w:val="24"/>
                <w:szCs w:val="24"/>
              </w:rPr>
              <w:t xml:space="preserve"> </w:t>
            </w:r>
            <w:r w:rsidRPr="002B5802">
              <w:rPr>
                <w:rFonts w:cstheme="minorHAnsi"/>
                <w:sz w:val="24"/>
                <w:szCs w:val="24"/>
              </w:rPr>
              <w:t>parka. Praćenje pokazatelja održivosti i izvještavanje. Prva faza izgradnje parka završena, slijedi druga faza.</w:t>
            </w:r>
          </w:p>
        </w:tc>
      </w:tr>
      <w:tr w:rsidR="00AD4ACF" w:rsidRPr="002B5802" w14:paraId="7823FF45" w14:textId="77777777" w:rsidTr="00B85051">
        <w:tc>
          <w:tcPr>
            <w:tcW w:w="2830" w:type="dxa"/>
          </w:tcPr>
          <w:p w14:paraId="1A6D4938" w14:textId="77777777" w:rsidR="00AD4ACF" w:rsidRPr="002B5802" w:rsidRDefault="00AD4ACF" w:rsidP="00AF65C2">
            <w:pPr>
              <w:rPr>
                <w:rFonts w:cstheme="minorHAnsi"/>
                <w:sz w:val="24"/>
                <w:szCs w:val="24"/>
              </w:rPr>
            </w:pPr>
            <w:r w:rsidRPr="002B5802">
              <w:rPr>
                <w:rFonts w:cstheme="minorHAnsi"/>
                <w:sz w:val="24"/>
                <w:szCs w:val="24"/>
              </w:rPr>
              <w:t>Procijenjena vrijednost</w:t>
            </w:r>
          </w:p>
        </w:tc>
        <w:tc>
          <w:tcPr>
            <w:tcW w:w="6232" w:type="dxa"/>
          </w:tcPr>
          <w:p w14:paraId="6D9E976C" w14:textId="77777777" w:rsidR="00AD4ACF" w:rsidRPr="002B5802" w:rsidRDefault="00AD4ACF" w:rsidP="00AF65C2">
            <w:pPr>
              <w:rPr>
                <w:rFonts w:cstheme="minorHAnsi"/>
                <w:sz w:val="24"/>
                <w:szCs w:val="24"/>
              </w:rPr>
            </w:pPr>
            <w:r w:rsidRPr="002B5802">
              <w:rPr>
                <w:rFonts w:cstheme="minorHAnsi"/>
                <w:sz w:val="24"/>
                <w:szCs w:val="24"/>
              </w:rPr>
              <w:t>130.000,00 EUR</w:t>
            </w:r>
          </w:p>
        </w:tc>
      </w:tr>
      <w:tr w:rsidR="00AD4ACF" w:rsidRPr="002B5802" w14:paraId="227DF53B" w14:textId="77777777" w:rsidTr="00B85051">
        <w:tc>
          <w:tcPr>
            <w:tcW w:w="2830" w:type="dxa"/>
          </w:tcPr>
          <w:p w14:paraId="1804EFC8" w14:textId="77777777" w:rsidR="00AD4ACF" w:rsidRPr="002B5802" w:rsidRDefault="00AD4ACF" w:rsidP="00AF65C2">
            <w:pPr>
              <w:rPr>
                <w:rFonts w:cstheme="minorHAnsi"/>
                <w:sz w:val="24"/>
                <w:szCs w:val="24"/>
              </w:rPr>
            </w:pPr>
            <w:r w:rsidRPr="002B5802">
              <w:rPr>
                <w:rFonts w:cstheme="minorHAnsi"/>
                <w:sz w:val="24"/>
                <w:szCs w:val="24"/>
              </w:rPr>
              <w:t>Okvirni izvori financiranja</w:t>
            </w:r>
          </w:p>
        </w:tc>
        <w:tc>
          <w:tcPr>
            <w:tcW w:w="6232" w:type="dxa"/>
          </w:tcPr>
          <w:p w14:paraId="106F8CEC" w14:textId="77777777" w:rsidR="00AD4ACF" w:rsidRPr="002B5802" w:rsidRDefault="00AD4ACF" w:rsidP="00AF65C2">
            <w:pPr>
              <w:rPr>
                <w:rFonts w:cstheme="minorHAnsi"/>
                <w:sz w:val="24"/>
                <w:szCs w:val="24"/>
              </w:rPr>
            </w:pPr>
            <w:r w:rsidRPr="002B5802">
              <w:rPr>
                <w:rFonts w:cstheme="minorHAnsi"/>
                <w:sz w:val="24"/>
                <w:szCs w:val="24"/>
              </w:rPr>
              <w:t>Javni pozivi, gradski proračun, ostali izvori</w:t>
            </w:r>
          </w:p>
        </w:tc>
      </w:tr>
      <w:tr w:rsidR="00AD4ACF" w:rsidRPr="002B5802" w14:paraId="505C935A" w14:textId="77777777" w:rsidTr="00B85051">
        <w:tc>
          <w:tcPr>
            <w:tcW w:w="2830" w:type="dxa"/>
          </w:tcPr>
          <w:p w14:paraId="55359473" w14:textId="77777777" w:rsidR="00AD4ACF" w:rsidRPr="002B5802" w:rsidRDefault="00AD4ACF" w:rsidP="00AF65C2">
            <w:pPr>
              <w:rPr>
                <w:rFonts w:cstheme="minorHAnsi"/>
                <w:sz w:val="24"/>
                <w:szCs w:val="24"/>
              </w:rPr>
            </w:pPr>
            <w:r w:rsidRPr="002B5802">
              <w:rPr>
                <w:rFonts w:cstheme="minorHAnsi"/>
                <w:sz w:val="24"/>
                <w:szCs w:val="24"/>
              </w:rPr>
              <w:t>Status izrade potrebne studijske/projektne dokumentacije</w:t>
            </w:r>
          </w:p>
        </w:tc>
        <w:tc>
          <w:tcPr>
            <w:tcW w:w="6232" w:type="dxa"/>
          </w:tcPr>
          <w:p w14:paraId="038CEC94" w14:textId="77777777" w:rsidR="00AD4ACF" w:rsidRPr="002B5802" w:rsidRDefault="00AD4ACF" w:rsidP="00AF65C2">
            <w:pPr>
              <w:rPr>
                <w:rFonts w:cstheme="minorHAnsi"/>
                <w:sz w:val="24"/>
                <w:szCs w:val="24"/>
              </w:rPr>
            </w:pPr>
            <w:r w:rsidRPr="002B5802">
              <w:rPr>
                <w:rFonts w:cstheme="minorHAnsi"/>
                <w:sz w:val="24"/>
                <w:szCs w:val="24"/>
              </w:rPr>
              <w:t>Djelomično izrađena</w:t>
            </w:r>
          </w:p>
        </w:tc>
      </w:tr>
    </w:tbl>
    <w:p w14:paraId="4F152FF6" w14:textId="77777777" w:rsidR="00AD4ACF" w:rsidRPr="002B5802" w:rsidRDefault="00AD4ACF" w:rsidP="00662B13">
      <w:pPr>
        <w:spacing w:line="360" w:lineRule="auto"/>
        <w:jc w:val="both"/>
        <w:rPr>
          <w:rFonts w:cstheme="minorHAnsi"/>
          <w:sz w:val="24"/>
          <w:szCs w:val="24"/>
        </w:rPr>
      </w:pPr>
    </w:p>
    <w:tbl>
      <w:tblPr>
        <w:tblStyle w:val="Reetkatablice"/>
        <w:tblW w:w="0" w:type="auto"/>
        <w:tblLook w:val="04A0" w:firstRow="1" w:lastRow="0" w:firstColumn="1" w:lastColumn="0" w:noHBand="0" w:noVBand="1"/>
      </w:tblPr>
      <w:tblGrid>
        <w:gridCol w:w="2830"/>
        <w:gridCol w:w="6232"/>
      </w:tblGrid>
      <w:tr w:rsidR="00AD4ACF" w:rsidRPr="002B5802" w14:paraId="385374BC" w14:textId="77777777" w:rsidTr="00B85051">
        <w:tc>
          <w:tcPr>
            <w:tcW w:w="2830" w:type="dxa"/>
            <w:shd w:val="clear" w:color="auto" w:fill="FFF2CC" w:themeFill="accent4" w:themeFillTint="33"/>
          </w:tcPr>
          <w:p w14:paraId="5600E168" w14:textId="77777777" w:rsidR="00AD4ACF" w:rsidRPr="002B5802" w:rsidRDefault="00AD4ACF" w:rsidP="00AF65C2">
            <w:pPr>
              <w:rPr>
                <w:rFonts w:cstheme="minorHAnsi"/>
                <w:sz w:val="24"/>
                <w:szCs w:val="24"/>
              </w:rPr>
            </w:pPr>
            <w:r w:rsidRPr="002B5802">
              <w:rPr>
                <w:rFonts w:cstheme="minorHAnsi"/>
                <w:sz w:val="24"/>
                <w:szCs w:val="24"/>
              </w:rPr>
              <w:t>Naziv projekta</w:t>
            </w:r>
          </w:p>
        </w:tc>
        <w:tc>
          <w:tcPr>
            <w:tcW w:w="6232" w:type="dxa"/>
            <w:shd w:val="clear" w:color="auto" w:fill="FFF2CC" w:themeFill="accent4" w:themeFillTint="33"/>
          </w:tcPr>
          <w:p w14:paraId="7AD429C5" w14:textId="77777777" w:rsidR="00AD4ACF" w:rsidRPr="002B5802" w:rsidRDefault="00AD4ACF" w:rsidP="00AF65C2">
            <w:pPr>
              <w:rPr>
                <w:rFonts w:cstheme="minorHAnsi"/>
                <w:b/>
                <w:bCs/>
                <w:sz w:val="24"/>
                <w:szCs w:val="24"/>
              </w:rPr>
            </w:pPr>
            <w:proofErr w:type="spellStart"/>
            <w:r w:rsidRPr="002B5802">
              <w:rPr>
                <w:rFonts w:cstheme="minorHAnsi"/>
                <w:b/>
                <w:bCs/>
                <w:sz w:val="24"/>
                <w:szCs w:val="24"/>
              </w:rPr>
              <w:t>Adalbertova</w:t>
            </w:r>
            <w:proofErr w:type="spellEnd"/>
            <w:r w:rsidRPr="002B5802">
              <w:rPr>
                <w:rFonts w:cstheme="minorHAnsi"/>
                <w:b/>
                <w:bCs/>
                <w:sz w:val="24"/>
                <w:szCs w:val="24"/>
              </w:rPr>
              <w:t xml:space="preserve"> tajna</w:t>
            </w:r>
          </w:p>
        </w:tc>
      </w:tr>
      <w:tr w:rsidR="00AD4ACF" w:rsidRPr="002B5802" w14:paraId="0E3CE492" w14:textId="77777777" w:rsidTr="00B85051">
        <w:tc>
          <w:tcPr>
            <w:tcW w:w="2830" w:type="dxa"/>
          </w:tcPr>
          <w:p w14:paraId="74B22809" w14:textId="77777777" w:rsidR="00AD4ACF" w:rsidRPr="002B5802" w:rsidRDefault="00AD4ACF" w:rsidP="00AF65C2">
            <w:pPr>
              <w:rPr>
                <w:rFonts w:cstheme="minorHAnsi"/>
                <w:sz w:val="24"/>
                <w:szCs w:val="24"/>
              </w:rPr>
            </w:pPr>
            <w:r w:rsidRPr="002B5802">
              <w:rPr>
                <w:rFonts w:cstheme="minorHAnsi"/>
                <w:sz w:val="24"/>
                <w:szCs w:val="24"/>
              </w:rPr>
              <w:t>Cilj projekta</w:t>
            </w:r>
          </w:p>
        </w:tc>
        <w:tc>
          <w:tcPr>
            <w:tcW w:w="6232" w:type="dxa"/>
          </w:tcPr>
          <w:p w14:paraId="71B6D601" w14:textId="77777777" w:rsidR="00AD4ACF" w:rsidRPr="002B5802" w:rsidRDefault="00AD4ACF" w:rsidP="00AF65C2">
            <w:pPr>
              <w:rPr>
                <w:rFonts w:cstheme="minorHAnsi"/>
                <w:sz w:val="24"/>
                <w:szCs w:val="24"/>
              </w:rPr>
            </w:pPr>
            <w:r w:rsidRPr="002B5802">
              <w:rPr>
                <w:rFonts w:cstheme="minorHAnsi"/>
                <w:sz w:val="24"/>
                <w:szCs w:val="24"/>
              </w:rPr>
              <w:t>Razvoj novih turističkih proizvoda, interpretacija kulturno-povijesnog nasljeđa inovativnim sadržajima, povećanje aktivnosti u destinaciji, obogaćivanje turističke ponude, povećanje turističkog prometa,</w:t>
            </w:r>
          </w:p>
        </w:tc>
      </w:tr>
      <w:tr w:rsidR="00AD4ACF" w:rsidRPr="002B5802" w14:paraId="4DB86453" w14:textId="77777777" w:rsidTr="00B85051">
        <w:tc>
          <w:tcPr>
            <w:tcW w:w="2830" w:type="dxa"/>
          </w:tcPr>
          <w:p w14:paraId="5119606C" w14:textId="77777777" w:rsidR="00AD4ACF" w:rsidRPr="002B5802" w:rsidRDefault="00AD4ACF" w:rsidP="00AF65C2">
            <w:pPr>
              <w:rPr>
                <w:rFonts w:cstheme="minorHAnsi"/>
                <w:sz w:val="24"/>
                <w:szCs w:val="24"/>
              </w:rPr>
            </w:pPr>
            <w:r w:rsidRPr="002B5802">
              <w:rPr>
                <w:rFonts w:cstheme="minorHAnsi"/>
                <w:sz w:val="24"/>
                <w:szCs w:val="24"/>
              </w:rPr>
              <w:t>Opis projekta</w:t>
            </w:r>
          </w:p>
        </w:tc>
        <w:tc>
          <w:tcPr>
            <w:tcW w:w="6232" w:type="dxa"/>
          </w:tcPr>
          <w:p w14:paraId="5594EF97" w14:textId="77777777" w:rsidR="00AD4ACF" w:rsidRPr="002B5802" w:rsidRDefault="00AD4ACF" w:rsidP="00AF65C2">
            <w:pPr>
              <w:rPr>
                <w:rFonts w:cstheme="minorHAnsi"/>
                <w:sz w:val="24"/>
                <w:szCs w:val="24"/>
              </w:rPr>
            </w:pPr>
            <w:proofErr w:type="spellStart"/>
            <w:r w:rsidRPr="002B5802">
              <w:rPr>
                <w:rFonts w:cstheme="minorHAnsi"/>
                <w:sz w:val="24"/>
                <w:szCs w:val="24"/>
              </w:rPr>
              <w:t>Adalbertova</w:t>
            </w:r>
            <w:proofErr w:type="spellEnd"/>
            <w:r w:rsidRPr="002B5802">
              <w:rPr>
                <w:rFonts w:cstheme="minorHAnsi"/>
                <w:sz w:val="24"/>
                <w:szCs w:val="24"/>
              </w:rPr>
              <w:t xml:space="preserve"> tajna turistički je sadržaj baziran na inovativnom spoju novljanske prošlosti i zanimljive igre na principu "</w:t>
            </w:r>
            <w:proofErr w:type="spellStart"/>
            <w:r w:rsidRPr="002B5802">
              <w:rPr>
                <w:rFonts w:cstheme="minorHAnsi"/>
                <w:sz w:val="24"/>
                <w:szCs w:val="24"/>
              </w:rPr>
              <w:t>escape</w:t>
            </w:r>
            <w:proofErr w:type="spellEnd"/>
            <w:r w:rsidRPr="002B5802">
              <w:rPr>
                <w:rFonts w:cstheme="minorHAnsi"/>
                <w:sz w:val="24"/>
                <w:szCs w:val="24"/>
              </w:rPr>
              <w:t xml:space="preserve"> </w:t>
            </w:r>
            <w:proofErr w:type="spellStart"/>
            <w:r w:rsidRPr="002B5802">
              <w:rPr>
                <w:rFonts w:cstheme="minorHAnsi"/>
                <w:sz w:val="24"/>
                <w:szCs w:val="24"/>
              </w:rPr>
              <w:t>rooma</w:t>
            </w:r>
            <w:proofErr w:type="spellEnd"/>
            <w:r w:rsidRPr="002B5802">
              <w:rPr>
                <w:rFonts w:cstheme="minorHAnsi"/>
                <w:sz w:val="24"/>
                <w:szCs w:val="24"/>
              </w:rPr>
              <w:t xml:space="preserve">" gdje posjetitelji kroz zagonetke traže rješenja i uče o povijesti Novske. Zbog </w:t>
            </w:r>
            <w:proofErr w:type="spellStart"/>
            <w:r w:rsidRPr="002B5802">
              <w:rPr>
                <w:rFonts w:cstheme="minorHAnsi"/>
                <w:sz w:val="24"/>
                <w:szCs w:val="24"/>
              </w:rPr>
              <w:t>izmještenja</w:t>
            </w:r>
            <w:proofErr w:type="spellEnd"/>
            <w:r w:rsidRPr="002B5802">
              <w:rPr>
                <w:rFonts w:cstheme="minorHAnsi"/>
                <w:sz w:val="24"/>
                <w:szCs w:val="24"/>
              </w:rPr>
              <w:t xml:space="preserve"> sadržaja s lokacije stare pošte zbog renovacije zgrade, potrebno je pronaći novu lokaciju, adaptirati prostor i omogućiti daljnju provedbu sadržaja.</w:t>
            </w:r>
          </w:p>
        </w:tc>
      </w:tr>
      <w:tr w:rsidR="00AD4ACF" w:rsidRPr="002B5802" w14:paraId="1D366D51" w14:textId="77777777" w:rsidTr="00B85051">
        <w:tc>
          <w:tcPr>
            <w:tcW w:w="2830" w:type="dxa"/>
          </w:tcPr>
          <w:p w14:paraId="35ED9048" w14:textId="77777777" w:rsidR="00AD4ACF" w:rsidRPr="002B5802" w:rsidRDefault="00AD4ACF" w:rsidP="00AF65C2">
            <w:pPr>
              <w:rPr>
                <w:rFonts w:cstheme="minorHAnsi"/>
                <w:sz w:val="24"/>
                <w:szCs w:val="24"/>
              </w:rPr>
            </w:pPr>
            <w:r w:rsidRPr="002B5802">
              <w:rPr>
                <w:rFonts w:cstheme="minorHAnsi"/>
                <w:sz w:val="24"/>
                <w:szCs w:val="24"/>
              </w:rPr>
              <w:t>Posebni značaj za destinaciju</w:t>
            </w:r>
          </w:p>
        </w:tc>
        <w:tc>
          <w:tcPr>
            <w:tcW w:w="6232" w:type="dxa"/>
          </w:tcPr>
          <w:p w14:paraId="75C4E29C" w14:textId="77777777" w:rsidR="00AD4ACF" w:rsidRPr="002B5802" w:rsidRDefault="00AD4ACF" w:rsidP="00AF65C2">
            <w:pPr>
              <w:rPr>
                <w:rFonts w:cstheme="minorHAnsi"/>
                <w:sz w:val="24"/>
                <w:szCs w:val="24"/>
              </w:rPr>
            </w:pPr>
            <w:r w:rsidRPr="002B5802">
              <w:rPr>
                <w:rFonts w:cstheme="minorHAnsi"/>
                <w:sz w:val="24"/>
                <w:szCs w:val="24"/>
              </w:rPr>
              <w:t>Ne</w:t>
            </w:r>
          </w:p>
        </w:tc>
      </w:tr>
      <w:tr w:rsidR="00AD4ACF" w:rsidRPr="002B5802" w14:paraId="081F1A32" w14:textId="77777777" w:rsidTr="00B85051">
        <w:tc>
          <w:tcPr>
            <w:tcW w:w="2830" w:type="dxa"/>
          </w:tcPr>
          <w:p w14:paraId="4C0C6C9B" w14:textId="77777777" w:rsidR="00AD4ACF" w:rsidRPr="002B5802" w:rsidRDefault="00AD4ACF" w:rsidP="00AF65C2">
            <w:pPr>
              <w:rPr>
                <w:rFonts w:cstheme="minorHAnsi"/>
                <w:sz w:val="24"/>
                <w:szCs w:val="24"/>
              </w:rPr>
            </w:pPr>
            <w:r w:rsidRPr="002B5802">
              <w:rPr>
                <w:rFonts w:cstheme="minorHAnsi"/>
                <w:sz w:val="24"/>
                <w:szCs w:val="24"/>
              </w:rPr>
              <w:t>Doprinos ostvarenju pokazatelja održivosti</w:t>
            </w:r>
          </w:p>
        </w:tc>
        <w:tc>
          <w:tcPr>
            <w:tcW w:w="6232" w:type="dxa"/>
          </w:tcPr>
          <w:p w14:paraId="463EF232" w14:textId="77777777" w:rsidR="00CC4EAA" w:rsidRPr="002B5802" w:rsidRDefault="00CC4EAA" w:rsidP="00CC4EAA">
            <w:pPr>
              <w:rPr>
                <w:rFonts w:cstheme="minorHAnsi"/>
                <w:sz w:val="24"/>
                <w:szCs w:val="24"/>
              </w:rPr>
            </w:pPr>
            <w:r w:rsidRPr="002B5802">
              <w:rPr>
                <w:rFonts w:cstheme="minorHAnsi"/>
                <w:sz w:val="24"/>
                <w:szCs w:val="24"/>
              </w:rPr>
              <w:t>Povećano zadovoljstvo lokalnog stanovništva turizmom</w:t>
            </w:r>
          </w:p>
          <w:p w14:paraId="4674C10E" w14:textId="77DE3064" w:rsidR="00AD4ACF" w:rsidRPr="002B5802" w:rsidRDefault="00CC4EAA" w:rsidP="00CC4EAA">
            <w:pPr>
              <w:rPr>
                <w:rFonts w:cstheme="minorHAnsi"/>
                <w:sz w:val="24"/>
                <w:szCs w:val="24"/>
              </w:rPr>
            </w:pPr>
            <w:r w:rsidRPr="002B5802">
              <w:rPr>
                <w:rFonts w:cstheme="minorHAnsi"/>
                <w:sz w:val="24"/>
                <w:szCs w:val="24"/>
              </w:rPr>
              <w:t>Povećano zadovoljstvo cjelokupnim boravkom u destinaciji</w:t>
            </w:r>
          </w:p>
        </w:tc>
      </w:tr>
      <w:tr w:rsidR="00AD4ACF" w:rsidRPr="002B5802" w14:paraId="43679F02" w14:textId="77777777" w:rsidTr="00B85051">
        <w:tc>
          <w:tcPr>
            <w:tcW w:w="2830" w:type="dxa"/>
          </w:tcPr>
          <w:p w14:paraId="2C3C970E" w14:textId="77777777" w:rsidR="00AD4ACF" w:rsidRPr="002B5802" w:rsidRDefault="00AD4ACF" w:rsidP="00AF65C2">
            <w:pPr>
              <w:rPr>
                <w:rFonts w:cstheme="minorHAnsi"/>
                <w:sz w:val="24"/>
                <w:szCs w:val="24"/>
              </w:rPr>
            </w:pPr>
            <w:r w:rsidRPr="002B5802">
              <w:rPr>
                <w:rFonts w:cstheme="minorHAnsi"/>
                <w:sz w:val="24"/>
                <w:szCs w:val="24"/>
              </w:rPr>
              <w:t>Nositelj</w:t>
            </w:r>
          </w:p>
        </w:tc>
        <w:tc>
          <w:tcPr>
            <w:tcW w:w="6232" w:type="dxa"/>
          </w:tcPr>
          <w:p w14:paraId="2B7BB1FA" w14:textId="77777777" w:rsidR="00AD4ACF" w:rsidRPr="002B5802" w:rsidRDefault="00AD4ACF" w:rsidP="00AF65C2">
            <w:pPr>
              <w:rPr>
                <w:rFonts w:cstheme="minorHAnsi"/>
                <w:sz w:val="24"/>
                <w:szCs w:val="24"/>
              </w:rPr>
            </w:pPr>
            <w:r w:rsidRPr="002B5802">
              <w:rPr>
                <w:rFonts w:cstheme="minorHAnsi"/>
                <w:sz w:val="24"/>
                <w:szCs w:val="24"/>
              </w:rPr>
              <w:t>TZG Novske</w:t>
            </w:r>
          </w:p>
        </w:tc>
      </w:tr>
      <w:tr w:rsidR="00AD4ACF" w:rsidRPr="002B5802" w14:paraId="3407FBA0" w14:textId="77777777" w:rsidTr="00B85051">
        <w:tc>
          <w:tcPr>
            <w:tcW w:w="2830" w:type="dxa"/>
          </w:tcPr>
          <w:p w14:paraId="794BEBBC" w14:textId="77777777" w:rsidR="00AD4ACF" w:rsidRPr="002B5802" w:rsidRDefault="00AD4ACF" w:rsidP="00AF65C2">
            <w:pPr>
              <w:rPr>
                <w:rFonts w:cstheme="minorHAnsi"/>
                <w:sz w:val="24"/>
                <w:szCs w:val="24"/>
              </w:rPr>
            </w:pPr>
            <w:r w:rsidRPr="002B5802">
              <w:rPr>
                <w:rFonts w:cstheme="minorHAnsi"/>
                <w:sz w:val="24"/>
                <w:szCs w:val="24"/>
              </w:rPr>
              <w:t>Lokacija provedbe</w:t>
            </w:r>
          </w:p>
        </w:tc>
        <w:tc>
          <w:tcPr>
            <w:tcW w:w="6232" w:type="dxa"/>
          </w:tcPr>
          <w:p w14:paraId="709F8D98" w14:textId="77777777" w:rsidR="00AD4ACF" w:rsidRPr="002B5802" w:rsidRDefault="00AD4ACF" w:rsidP="00AF65C2">
            <w:pPr>
              <w:rPr>
                <w:rFonts w:cstheme="minorHAnsi"/>
                <w:sz w:val="24"/>
                <w:szCs w:val="24"/>
              </w:rPr>
            </w:pPr>
            <w:r w:rsidRPr="002B5802">
              <w:rPr>
                <w:rFonts w:cstheme="minorHAnsi"/>
                <w:sz w:val="24"/>
                <w:szCs w:val="24"/>
              </w:rPr>
              <w:t>Grad Novska</w:t>
            </w:r>
          </w:p>
        </w:tc>
      </w:tr>
      <w:tr w:rsidR="00AD4ACF" w:rsidRPr="002B5802" w14:paraId="1EDFFAA0" w14:textId="77777777" w:rsidTr="00B85051">
        <w:tc>
          <w:tcPr>
            <w:tcW w:w="2830" w:type="dxa"/>
          </w:tcPr>
          <w:p w14:paraId="314D0942" w14:textId="77777777" w:rsidR="00AD4ACF" w:rsidRPr="002B5802" w:rsidRDefault="00AD4ACF" w:rsidP="00AF65C2">
            <w:pPr>
              <w:rPr>
                <w:rFonts w:cstheme="minorHAnsi"/>
                <w:sz w:val="24"/>
                <w:szCs w:val="24"/>
              </w:rPr>
            </w:pPr>
            <w:r w:rsidRPr="002B5802">
              <w:rPr>
                <w:rFonts w:cstheme="minorHAnsi"/>
                <w:sz w:val="24"/>
                <w:szCs w:val="24"/>
              </w:rPr>
              <w:lastRenderedPageBreak/>
              <w:t>Planirani rokovi početka i završetka provedbe projekta</w:t>
            </w:r>
          </w:p>
        </w:tc>
        <w:tc>
          <w:tcPr>
            <w:tcW w:w="6232" w:type="dxa"/>
          </w:tcPr>
          <w:p w14:paraId="73690489" w14:textId="77777777" w:rsidR="00AD4ACF" w:rsidRPr="002B5802" w:rsidRDefault="00AD4ACF" w:rsidP="00AF65C2">
            <w:pPr>
              <w:rPr>
                <w:rFonts w:cstheme="minorHAnsi"/>
                <w:sz w:val="24"/>
                <w:szCs w:val="24"/>
              </w:rPr>
            </w:pPr>
            <w:r w:rsidRPr="002B5802">
              <w:rPr>
                <w:rFonts w:cstheme="minorHAnsi"/>
                <w:sz w:val="24"/>
                <w:szCs w:val="24"/>
              </w:rPr>
              <w:t>Provodi se kontinuirano</w:t>
            </w:r>
          </w:p>
        </w:tc>
      </w:tr>
      <w:tr w:rsidR="00AD4ACF" w:rsidRPr="002B5802" w14:paraId="7A8B75B3" w14:textId="77777777" w:rsidTr="00B85051">
        <w:tc>
          <w:tcPr>
            <w:tcW w:w="2830" w:type="dxa"/>
          </w:tcPr>
          <w:p w14:paraId="119E9389" w14:textId="77777777" w:rsidR="00AD4ACF" w:rsidRPr="002B5802" w:rsidRDefault="00AD4ACF" w:rsidP="00AF65C2">
            <w:pPr>
              <w:rPr>
                <w:rFonts w:cstheme="minorHAnsi"/>
                <w:sz w:val="24"/>
                <w:szCs w:val="24"/>
              </w:rPr>
            </w:pPr>
            <w:r w:rsidRPr="002B5802">
              <w:rPr>
                <w:rFonts w:cstheme="minorHAnsi"/>
                <w:sz w:val="24"/>
                <w:szCs w:val="24"/>
              </w:rPr>
              <w:t>Ključne točke ostvarenja</w:t>
            </w:r>
          </w:p>
        </w:tc>
        <w:tc>
          <w:tcPr>
            <w:tcW w:w="6232" w:type="dxa"/>
          </w:tcPr>
          <w:p w14:paraId="0B8EA638" w14:textId="77777777" w:rsidR="00AD4ACF" w:rsidRPr="002B5802" w:rsidRDefault="00AD4ACF" w:rsidP="00AF65C2">
            <w:pPr>
              <w:rPr>
                <w:rFonts w:cstheme="minorHAnsi"/>
                <w:sz w:val="24"/>
                <w:szCs w:val="24"/>
              </w:rPr>
            </w:pPr>
            <w:r w:rsidRPr="002B5802">
              <w:rPr>
                <w:rFonts w:cstheme="minorHAnsi"/>
                <w:sz w:val="24"/>
                <w:szCs w:val="24"/>
              </w:rPr>
              <w:t>Dostupnija i interaktivnija  interpretacija kulturne i povijesne baštine</w:t>
            </w:r>
          </w:p>
        </w:tc>
      </w:tr>
      <w:tr w:rsidR="00AD4ACF" w:rsidRPr="002B5802" w14:paraId="21C0736F" w14:textId="77777777" w:rsidTr="00B85051">
        <w:tc>
          <w:tcPr>
            <w:tcW w:w="2830" w:type="dxa"/>
          </w:tcPr>
          <w:p w14:paraId="532F5F8B" w14:textId="77777777" w:rsidR="00AD4ACF" w:rsidRPr="002B5802" w:rsidRDefault="00AD4ACF" w:rsidP="00AF65C2">
            <w:pPr>
              <w:rPr>
                <w:rFonts w:cstheme="minorHAnsi"/>
                <w:sz w:val="24"/>
                <w:szCs w:val="24"/>
              </w:rPr>
            </w:pPr>
            <w:r w:rsidRPr="002B5802">
              <w:rPr>
                <w:rFonts w:cstheme="minorHAnsi"/>
                <w:sz w:val="24"/>
                <w:szCs w:val="24"/>
              </w:rPr>
              <w:t>Procijenjena vrijednost</w:t>
            </w:r>
          </w:p>
        </w:tc>
        <w:tc>
          <w:tcPr>
            <w:tcW w:w="6232" w:type="dxa"/>
          </w:tcPr>
          <w:p w14:paraId="5B7139BA" w14:textId="77777777" w:rsidR="00AD4ACF" w:rsidRPr="002B5802" w:rsidRDefault="00AD4ACF" w:rsidP="00AF65C2">
            <w:pPr>
              <w:rPr>
                <w:rFonts w:cstheme="minorHAnsi"/>
                <w:sz w:val="24"/>
                <w:szCs w:val="24"/>
              </w:rPr>
            </w:pPr>
            <w:r w:rsidRPr="002B5802">
              <w:rPr>
                <w:rFonts w:cstheme="minorHAnsi"/>
                <w:sz w:val="24"/>
                <w:szCs w:val="24"/>
              </w:rPr>
              <w:t>10.000,00</w:t>
            </w:r>
          </w:p>
        </w:tc>
      </w:tr>
      <w:tr w:rsidR="00AD4ACF" w:rsidRPr="002B5802" w14:paraId="1EB5693D" w14:textId="77777777" w:rsidTr="00B85051">
        <w:tc>
          <w:tcPr>
            <w:tcW w:w="2830" w:type="dxa"/>
          </w:tcPr>
          <w:p w14:paraId="6F191B26" w14:textId="77777777" w:rsidR="00AD4ACF" w:rsidRPr="002B5802" w:rsidRDefault="00AD4ACF" w:rsidP="00AF65C2">
            <w:pPr>
              <w:rPr>
                <w:rFonts w:cstheme="minorHAnsi"/>
                <w:sz w:val="24"/>
                <w:szCs w:val="24"/>
              </w:rPr>
            </w:pPr>
            <w:r w:rsidRPr="002B5802">
              <w:rPr>
                <w:rFonts w:cstheme="minorHAnsi"/>
                <w:sz w:val="24"/>
                <w:szCs w:val="24"/>
              </w:rPr>
              <w:t>Okvirni izvori financiranja</w:t>
            </w:r>
          </w:p>
        </w:tc>
        <w:tc>
          <w:tcPr>
            <w:tcW w:w="6232" w:type="dxa"/>
          </w:tcPr>
          <w:p w14:paraId="313378FE" w14:textId="77777777" w:rsidR="00AD4ACF" w:rsidRPr="002B5802" w:rsidRDefault="00AD4ACF" w:rsidP="00AF65C2">
            <w:pPr>
              <w:rPr>
                <w:rFonts w:cstheme="minorHAnsi"/>
                <w:sz w:val="24"/>
                <w:szCs w:val="24"/>
              </w:rPr>
            </w:pPr>
            <w:r w:rsidRPr="002B5802">
              <w:rPr>
                <w:rFonts w:cstheme="minorHAnsi"/>
                <w:sz w:val="24"/>
                <w:szCs w:val="24"/>
              </w:rPr>
              <w:t>Vlastita sredstva, javni pozivi</w:t>
            </w:r>
          </w:p>
        </w:tc>
      </w:tr>
      <w:tr w:rsidR="00AD4ACF" w:rsidRPr="002B5802" w14:paraId="104E6ADA" w14:textId="77777777" w:rsidTr="00B85051">
        <w:tc>
          <w:tcPr>
            <w:tcW w:w="2830" w:type="dxa"/>
          </w:tcPr>
          <w:p w14:paraId="30930F25" w14:textId="77777777" w:rsidR="00AD4ACF" w:rsidRPr="002B5802" w:rsidRDefault="00AD4ACF" w:rsidP="00AF65C2">
            <w:pPr>
              <w:rPr>
                <w:rFonts w:cstheme="minorHAnsi"/>
                <w:sz w:val="24"/>
                <w:szCs w:val="24"/>
              </w:rPr>
            </w:pPr>
            <w:r w:rsidRPr="002B5802">
              <w:rPr>
                <w:rFonts w:cstheme="minorHAnsi"/>
                <w:sz w:val="24"/>
                <w:szCs w:val="24"/>
              </w:rPr>
              <w:t>Status izrade potrebne studijske/projektne dokumentacije</w:t>
            </w:r>
          </w:p>
        </w:tc>
        <w:tc>
          <w:tcPr>
            <w:tcW w:w="6232" w:type="dxa"/>
          </w:tcPr>
          <w:p w14:paraId="14B8CAF2" w14:textId="77777777" w:rsidR="00AD4ACF" w:rsidRPr="002B5802" w:rsidRDefault="00AD4ACF" w:rsidP="00AF65C2">
            <w:pPr>
              <w:rPr>
                <w:rFonts w:cstheme="minorHAnsi"/>
                <w:sz w:val="24"/>
                <w:szCs w:val="24"/>
              </w:rPr>
            </w:pPr>
            <w:r w:rsidRPr="002B5802">
              <w:rPr>
                <w:rFonts w:cstheme="minorHAnsi"/>
                <w:sz w:val="24"/>
                <w:szCs w:val="24"/>
              </w:rPr>
              <w:t>n/p</w:t>
            </w:r>
          </w:p>
        </w:tc>
      </w:tr>
    </w:tbl>
    <w:p w14:paraId="79FEBA5E" w14:textId="77777777" w:rsidR="00A812D1" w:rsidRPr="002B5802" w:rsidRDefault="00A812D1" w:rsidP="00662B13">
      <w:pPr>
        <w:spacing w:line="360" w:lineRule="auto"/>
        <w:jc w:val="both"/>
        <w:rPr>
          <w:rFonts w:cstheme="minorHAnsi"/>
          <w:sz w:val="24"/>
          <w:szCs w:val="24"/>
        </w:rPr>
      </w:pPr>
    </w:p>
    <w:tbl>
      <w:tblPr>
        <w:tblStyle w:val="Reetkatablice"/>
        <w:tblW w:w="0" w:type="auto"/>
        <w:tblLook w:val="04A0" w:firstRow="1" w:lastRow="0" w:firstColumn="1" w:lastColumn="0" w:noHBand="0" w:noVBand="1"/>
      </w:tblPr>
      <w:tblGrid>
        <w:gridCol w:w="2830"/>
        <w:gridCol w:w="6232"/>
      </w:tblGrid>
      <w:tr w:rsidR="00AD4ACF" w:rsidRPr="002B5802" w14:paraId="55CBAC49" w14:textId="77777777" w:rsidTr="00B85051">
        <w:tc>
          <w:tcPr>
            <w:tcW w:w="2830" w:type="dxa"/>
            <w:shd w:val="clear" w:color="auto" w:fill="FFF2CC" w:themeFill="accent4" w:themeFillTint="33"/>
          </w:tcPr>
          <w:p w14:paraId="6BC22983" w14:textId="77777777" w:rsidR="00AD4ACF" w:rsidRPr="002B5802" w:rsidRDefault="00AD4ACF" w:rsidP="00AF65C2">
            <w:pPr>
              <w:rPr>
                <w:rFonts w:cstheme="minorHAnsi"/>
                <w:sz w:val="24"/>
                <w:szCs w:val="24"/>
              </w:rPr>
            </w:pPr>
            <w:r w:rsidRPr="002B5802">
              <w:rPr>
                <w:rFonts w:cstheme="minorHAnsi"/>
                <w:sz w:val="24"/>
                <w:szCs w:val="24"/>
              </w:rPr>
              <w:t>Naziv projekta</w:t>
            </w:r>
          </w:p>
        </w:tc>
        <w:tc>
          <w:tcPr>
            <w:tcW w:w="6232" w:type="dxa"/>
            <w:shd w:val="clear" w:color="auto" w:fill="FFF2CC" w:themeFill="accent4" w:themeFillTint="33"/>
          </w:tcPr>
          <w:p w14:paraId="12BF73D7" w14:textId="77777777" w:rsidR="00AD4ACF" w:rsidRPr="002B5802" w:rsidRDefault="00AD4ACF" w:rsidP="00AF65C2">
            <w:pPr>
              <w:rPr>
                <w:rFonts w:cstheme="minorHAnsi"/>
                <w:b/>
                <w:bCs/>
                <w:sz w:val="24"/>
                <w:szCs w:val="24"/>
              </w:rPr>
            </w:pPr>
            <w:r w:rsidRPr="002B5802">
              <w:rPr>
                <w:rFonts w:cstheme="minorHAnsi"/>
                <w:b/>
                <w:bCs/>
                <w:sz w:val="24"/>
                <w:szCs w:val="24"/>
              </w:rPr>
              <w:t>Lukina zagonetna staza</w:t>
            </w:r>
          </w:p>
        </w:tc>
      </w:tr>
      <w:tr w:rsidR="00AD4ACF" w:rsidRPr="002B5802" w14:paraId="3E70CF7B" w14:textId="77777777" w:rsidTr="00B85051">
        <w:tc>
          <w:tcPr>
            <w:tcW w:w="2830" w:type="dxa"/>
          </w:tcPr>
          <w:p w14:paraId="019D5AAB" w14:textId="77777777" w:rsidR="00AD4ACF" w:rsidRPr="002B5802" w:rsidRDefault="00AD4ACF" w:rsidP="00AF65C2">
            <w:pPr>
              <w:rPr>
                <w:rFonts w:cstheme="minorHAnsi"/>
                <w:sz w:val="24"/>
                <w:szCs w:val="24"/>
              </w:rPr>
            </w:pPr>
            <w:r w:rsidRPr="002B5802">
              <w:rPr>
                <w:rFonts w:cstheme="minorHAnsi"/>
                <w:sz w:val="24"/>
                <w:szCs w:val="24"/>
              </w:rPr>
              <w:t>Cilj projekta</w:t>
            </w:r>
          </w:p>
        </w:tc>
        <w:tc>
          <w:tcPr>
            <w:tcW w:w="6232" w:type="dxa"/>
          </w:tcPr>
          <w:p w14:paraId="0CAC060D" w14:textId="77777777" w:rsidR="00AD4ACF" w:rsidRPr="002B5802" w:rsidRDefault="00AD4ACF" w:rsidP="00AF65C2">
            <w:pPr>
              <w:rPr>
                <w:rFonts w:cstheme="minorHAnsi"/>
                <w:sz w:val="24"/>
                <w:szCs w:val="24"/>
              </w:rPr>
            </w:pPr>
            <w:r w:rsidRPr="002B5802">
              <w:rPr>
                <w:rFonts w:cstheme="minorHAnsi"/>
                <w:sz w:val="24"/>
                <w:szCs w:val="24"/>
              </w:rPr>
              <w:t>Svrha projekta je individualan i inovativan pristup te vizualni doživljaj Novske u prošlosti. Uzbudljiva edukativna aplikacija koja na novi, interaktivan način, nudi pristup učenju i upoznavanju povijesti Novske.</w:t>
            </w:r>
          </w:p>
        </w:tc>
      </w:tr>
      <w:tr w:rsidR="00AD4ACF" w:rsidRPr="002B5802" w14:paraId="4DA469F9" w14:textId="77777777" w:rsidTr="00B85051">
        <w:tc>
          <w:tcPr>
            <w:tcW w:w="2830" w:type="dxa"/>
          </w:tcPr>
          <w:p w14:paraId="08D46DDA" w14:textId="77777777" w:rsidR="00AD4ACF" w:rsidRPr="002B5802" w:rsidRDefault="00AD4ACF" w:rsidP="00AF65C2">
            <w:pPr>
              <w:rPr>
                <w:rFonts w:cstheme="minorHAnsi"/>
                <w:sz w:val="24"/>
                <w:szCs w:val="24"/>
              </w:rPr>
            </w:pPr>
            <w:r w:rsidRPr="002B5802">
              <w:rPr>
                <w:rFonts w:cstheme="minorHAnsi"/>
                <w:sz w:val="24"/>
                <w:szCs w:val="24"/>
              </w:rPr>
              <w:t>Opis projekta</w:t>
            </w:r>
          </w:p>
        </w:tc>
        <w:tc>
          <w:tcPr>
            <w:tcW w:w="6232" w:type="dxa"/>
          </w:tcPr>
          <w:p w14:paraId="5886FCFD" w14:textId="77777777" w:rsidR="00AD4ACF" w:rsidRPr="002B5802" w:rsidRDefault="00AD4ACF" w:rsidP="00AF65C2">
            <w:pPr>
              <w:rPr>
                <w:rFonts w:cstheme="minorHAnsi"/>
                <w:sz w:val="24"/>
                <w:szCs w:val="24"/>
              </w:rPr>
            </w:pPr>
            <w:r w:rsidRPr="002B5802">
              <w:rPr>
                <w:rFonts w:cstheme="minorHAnsi"/>
                <w:sz w:val="24"/>
                <w:szCs w:val="24"/>
              </w:rPr>
              <w:t>Lukina zagonetna staza je prva digitalizirana turistička ruta Novskom koja uključuje obilazak i upoznavanje sa znamenitostima i povijesnim činjenicama grada Novske a sastoji se od sedam lokacija ili punktova. Rutu se planira nadograditi novim tehnološkim rješenjima kako bi na još bolji način predstavljala novljansku prošlost i znamenitosti posjetiteljima.</w:t>
            </w:r>
          </w:p>
        </w:tc>
      </w:tr>
      <w:tr w:rsidR="00AD4ACF" w:rsidRPr="002B5802" w14:paraId="76467151" w14:textId="77777777" w:rsidTr="00B85051">
        <w:tc>
          <w:tcPr>
            <w:tcW w:w="2830" w:type="dxa"/>
          </w:tcPr>
          <w:p w14:paraId="37825D29" w14:textId="77777777" w:rsidR="00AD4ACF" w:rsidRPr="002B5802" w:rsidRDefault="00AD4ACF" w:rsidP="00AF65C2">
            <w:pPr>
              <w:rPr>
                <w:rFonts w:cstheme="minorHAnsi"/>
                <w:sz w:val="24"/>
                <w:szCs w:val="24"/>
              </w:rPr>
            </w:pPr>
            <w:r w:rsidRPr="002B5802">
              <w:rPr>
                <w:rFonts w:cstheme="minorHAnsi"/>
                <w:sz w:val="24"/>
                <w:szCs w:val="24"/>
              </w:rPr>
              <w:t>Posebni značaj za destinaciju</w:t>
            </w:r>
          </w:p>
        </w:tc>
        <w:tc>
          <w:tcPr>
            <w:tcW w:w="6232" w:type="dxa"/>
          </w:tcPr>
          <w:p w14:paraId="1F3CB05C" w14:textId="77777777" w:rsidR="00AD4ACF" w:rsidRPr="002B5802" w:rsidRDefault="00AD4ACF" w:rsidP="00AF65C2">
            <w:pPr>
              <w:rPr>
                <w:rFonts w:cstheme="minorHAnsi"/>
                <w:sz w:val="24"/>
                <w:szCs w:val="24"/>
              </w:rPr>
            </w:pPr>
            <w:r w:rsidRPr="002B5802">
              <w:rPr>
                <w:rFonts w:cstheme="minorHAnsi"/>
                <w:sz w:val="24"/>
                <w:szCs w:val="24"/>
              </w:rPr>
              <w:t>Ne</w:t>
            </w:r>
          </w:p>
        </w:tc>
      </w:tr>
      <w:tr w:rsidR="00AD4ACF" w:rsidRPr="002B5802" w14:paraId="76CC67EC" w14:textId="77777777" w:rsidTr="00B85051">
        <w:tc>
          <w:tcPr>
            <w:tcW w:w="2830" w:type="dxa"/>
          </w:tcPr>
          <w:p w14:paraId="07761D9A" w14:textId="77777777" w:rsidR="00AD4ACF" w:rsidRPr="002B5802" w:rsidRDefault="00AD4ACF" w:rsidP="00AF65C2">
            <w:pPr>
              <w:rPr>
                <w:rFonts w:cstheme="minorHAnsi"/>
                <w:sz w:val="24"/>
                <w:szCs w:val="24"/>
              </w:rPr>
            </w:pPr>
            <w:r w:rsidRPr="002B5802">
              <w:rPr>
                <w:rFonts w:cstheme="minorHAnsi"/>
                <w:sz w:val="24"/>
                <w:szCs w:val="24"/>
              </w:rPr>
              <w:t>Doprinos ostvarenju pokazatelja održivosti</w:t>
            </w:r>
          </w:p>
        </w:tc>
        <w:tc>
          <w:tcPr>
            <w:tcW w:w="6232" w:type="dxa"/>
          </w:tcPr>
          <w:p w14:paraId="35C33A02" w14:textId="77777777" w:rsidR="00CC4EAA" w:rsidRPr="002B5802" w:rsidRDefault="00CC4EAA" w:rsidP="00CC4EAA">
            <w:pPr>
              <w:rPr>
                <w:rFonts w:cstheme="minorHAnsi"/>
                <w:sz w:val="24"/>
                <w:szCs w:val="24"/>
              </w:rPr>
            </w:pPr>
            <w:r w:rsidRPr="002B5802">
              <w:rPr>
                <w:rFonts w:cstheme="minorHAnsi"/>
                <w:sz w:val="24"/>
                <w:szCs w:val="24"/>
              </w:rPr>
              <w:t>Povećan broj turističkih noćenja na stotinu stalnih stanovnika u vrhu turističke sezone</w:t>
            </w:r>
          </w:p>
          <w:p w14:paraId="1D953E90" w14:textId="77777777" w:rsidR="00CC4EAA" w:rsidRPr="002B5802" w:rsidRDefault="00CC4EAA" w:rsidP="00CC4EAA">
            <w:pPr>
              <w:rPr>
                <w:rFonts w:cstheme="minorHAnsi"/>
                <w:sz w:val="24"/>
                <w:szCs w:val="24"/>
              </w:rPr>
            </w:pPr>
            <w:r w:rsidRPr="002B5802">
              <w:rPr>
                <w:rFonts w:cstheme="minorHAnsi"/>
                <w:sz w:val="24"/>
                <w:szCs w:val="24"/>
              </w:rPr>
              <w:t>Povećano zadovoljstvo lokalnog stanovništva turizmom</w:t>
            </w:r>
          </w:p>
          <w:p w14:paraId="018DDA01" w14:textId="77777777" w:rsidR="00CC4EAA" w:rsidRPr="002B5802" w:rsidRDefault="00CC4EAA" w:rsidP="00CC4EAA">
            <w:pPr>
              <w:rPr>
                <w:rFonts w:cstheme="minorHAnsi"/>
                <w:sz w:val="24"/>
                <w:szCs w:val="24"/>
              </w:rPr>
            </w:pPr>
            <w:r w:rsidRPr="002B5802">
              <w:rPr>
                <w:rFonts w:cstheme="minorHAnsi"/>
                <w:sz w:val="24"/>
                <w:szCs w:val="24"/>
              </w:rPr>
              <w:t>Povećano zadovoljstvo cjelokupnim boravkom u destinaciji</w:t>
            </w:r>
          </w:p>
          <w:p w14:paraId="595A4315" w14:textId="39F11AFA" w:rsidR="00AD4ACF" w:rsidRPr="002B5802" w:rsidRDefault="00CC4EAA" w:rsidP="00CC4EAA">
            <w:pPr>
              <w:rPr>
                <w:rFonts w:cstheme="minorHAnsi"/>
                <w:sz w:val="24"/>
                <w:szCs w:val="24"/>
              </w:rPr>
            </w:pPr>
            <w:r w:rsidRPr="002B5802">
              <w:rPr>
                <w:rFonts w:cstheme="minorHAnsi"/>
                <w:sz w:val="24"/>
                <w:szCs w:val="24"/>
              </w:rPr>
              <w:t>Povećan udio atrakcija (lokaliteta) pristupačnih osobama s invaliditetom</w:t>
            </w:r>
          </w:p>
        </w:tc>
      </w:tr>
      <w:tr w:rsidR="00AD4ACF" w:rsidRPr="002B5802" w14:paraId="31188B0F" w14:textId="77777777" w:rsidTr="00B85051">
        <w:tc>
          <w:tcPr>
            <w:tcW w:w="2830" w:type="dxa"/>
          </w:tcPr>
          <w:p w14:paraId="1ABBCD23" w14:textId="77777777" w:rsidR="00AD4ACF" w:rsidRPr="002B5802" w:rsidRDefault="00AD4ACF" w:rsidP="00AF65C2">
            <w:pPr>
              <w:rPr>
                <w:rFonts w:cstheme="minorHAnsi"/>
                <w:sz w:val="24"/>
                <w:szCs w:val="24"/>
              </w:rPr>
            </w:pPr>
            <w:r w:rsidRPr="002B5802">
              <w:rPr>
                <w:rFonts w:cstheme="minorHAnsi"/>
                <w:sz w:val="24"/>
                <w:szCs w:val="24"/>
              </w:rPr>
              <w:t>Nositelj</w:t>
            </w:r>
          </w:p>
        </w:tc>
        <w:tc>
          <w:tcPr>
            <w:tcW w:w="6232" w:type="dxa"/>
          </w:tcPr>
          <w:p w14:paraId="31B969B1" w14:textId="77777777" w:rsidR="00AD4ACF" w:rsidRPr="002B5802" w:rsidRDefault="00AD4ACF" w:rsidP="00AF65C2">
            <w:pPr>
              <w:rPr>
                <w:rFonts w:cstheme="minorHAnsi"/>
                <w:sz w:val="24"/>
                <w:szCs w:val="24"/>
              </w:rPr>
            </w:pPr>
            <w:r w:rsidRPr="002B5802">
              <w:rPr>
                <w:rFonts w:cstheme="minorHAnsi"/>
                <w:sz w:val="24"/>
                <w:szCs w:val="24"/>
              </w:rPr>
              <w:t>TZG Novske</w:t>
            </w:r>
          </w:p>
        </w:tc>
      </w:tr>
      <w:tr w:rsidR="00AD4ACF" w:rsidRPr="002B5802" w14:paraId="64E4B552" w14:textId="77777777" w:rsidTr="00B85051">
        <w:tc>
          <w:tcPr>
            <w:tcW w:w="2830" w:type="dxa"/>
          </w:tcPr>
          <w:p w14:paraId="159B9D89" w14:textId="77777777" w:rsidR="00AD4ACF" w:rsidRPr="002B5802" w:rsidRDefault="00AD4ACF" w:rsidP="00AF65C2">
            <w:pPr>
              <w:rPr>
                <w:rFonts w:cstheme="minorHAnsi"/>
                <w:sz w:val="24"/>
                <w:szCs w:val="24"/>
              </w:rPr>
            </w:pPr>
            <w:r w:rsidRPr="002B5802">
              <w:rPr>
                <w:rFonts w:cstheme="minorHAnsi"/>
                <w:sz w:val="24"/>
                <w:szCs w:val="24"/>
              </w:rPr>
              <w:t>Lokacija provedbe</w:t>
            </w:r>
          </w:p>
        </w:tc>
        <w:tc>
          <w:tcPr>
            <w:tcW w:w="6232" w:type="dxa"/>
          </w:tcPr>
          <w:p w14:paraId="0DF75781" w14:textId="77777777" w:rsidR="00AD4ACF" w:rsidRPr="002B5802" w:rsidRDefault="00AD4ACF" w:rsidP="00AF65C2">
            <w:pPr>
              <w:rPr>
                <w:rFonts w:cstheme="minorHAnsi"/>
                <w:sz w:val="24"/>
                <w:szCs w:val="24"/>
              </w:rPr>
            </w:pPr>
            <w:r w:rsidRPr="002B5802">
              <w:rPr>
                <w:rFonts w:cstheme="minorHAnsi"/>
                <w:sz w:val="24"/>
                <w:szCs w:val="24"/>
              </w:rPr>
              <w:t>Grad Novska</w:t>
            </w:r>
          </w:p>
        </w:tc>
      </w:tr>
      <w:tr w:rsidR="00AD4ACF" w:rsidRPr="002B5802" w14:paraId="3A8094F7" w14:textId="77777777" w:rsidTr="00B85051">
        <w:tc>
          <w:tcPr>
            <w:tcW w:w="2830" w:type="dxa"/>
          </w:tcPr>
          <w:p w14:paraId="350CF33D" w14:textId="77777777" w:rsidR="00AD4ACF" w:rsidRPr="002B5802" w:rsidRDefault="00AD4ACF" w:rsidP="00AF65C2">
            <w:pPr>
              <w:rPr>
                <w:rFonts w:cstheme="minorHAnsi"/>
                <w:sz w:val="24"/>
                <w:szCs w:val="24"/>
              </w:rPr>
            </w:pPr>
            <w:r w:rsidRPr="002B5802">
              <w:rPr>
                <w:rFonts w:cstheme="minorHAnsi"/>
                <w:sz w:val="24"/>
                <w:szCs w:val="24"/>
              </w:rPr>
              <w:t>Planirani rokovi početka i završetka provedbe projekta</w:t>
            </w:r>
          </w:p>
        </w:tc>
        <w:tc>
          <w:tcPr>
            <w:tcW w:w="6232" w:type="dxa"/>
          </w:tcPr>
          <w:p w14:paraId="4CDC4CF1" w14:textId="77777777" w:rsidR="00AD4ACF" w:rsidRPr="002B5802" w:rsidRDefault="00AD4ACF" w:rsidP="00AF65C2">
            <w:pPr>
              <w:rPr>
                <w:rFonts w:cstheme="minorHAnsi"/>
                <w:sz w:val="24"/>
                <w:szCs w:val="24"/>
              </w:rPr>
            </w:pPr>
            <w:r w:rsidRPr="002B5802">
              <w:rPr>
                <w:rFonts w:cstheme="minorHAnsi"/>
                <w:sz w:val="24"/>
                <w:szCs w:val="24"/>
              </w:rPr>
              <w:t>Provodi se kontinuirano</w:t>
            </w:r>
          </w:p>
        </w:tc>
      </w:tr>
      <w:tr w:rsidR="00AD4ACF" w:rsidRPr="002B5802" w14:paraId="5E84D0F6" w14:textId="77777777" w:rsidTr="00B85051">
        <w:tc>
          <w:tcPr>
            <w:tcW w:w="2830" w:type="dxa"/>
          </w:tcPr>
          <w:p w14:paraId="71DF9248" w14:textId="77777777" w:rsidR="00AD4ACF" w:rsidRPr="002B5802" w:rsidRDefault="00AD4ACF" w:rsidP="00AF65C2">
            <w:pPr>
              <w:rPr>
                <w:rFonts w:cstheme="minorHAnsi"/>
                <w:sz w:val="24"/>
                <w:szCs w:val="24"/>
              </w:rPr>
            </w:pPr>
            <w:r w:rsidRPr="002B5802">
              <w:rPr>
                <w:rFonts w:cstheme="minorHAnsi"/>
                <w:sz w:val="24"/>
                <w:szCs w:val="24"/>
              </w:rPr>
              <w:t>Ključne točke ostvarenja</w:t>
            </w:r>
          </w:p>
        </w:tc>
        <w:tc>
          <w:tcPr>
            <w:tcW w:w="6232" w:type="dxa"/>
          </w:tcPr>
          <w:p w14:paraId="28FBCA18" w14:textId="77777777" w:rsidR="00AD4ACF" w:rsidRPr="002B5802" w:rsidRDefault="00AD4ACF" w:rsidP="00AF65C2">
            <w:pPr>
              <w:rPr>
                <w:rFonts w:cstheme="minorHAnsi"/>
                <w:sz w:val="24"/>
                <w:szCs w:val="24"/>
              </w:rPr>
            </w:pPr>
            <w:r w:rsidRPr="002B5802">
              <w:rPr>
                <w:rFonts w:cstheme="minorHAnsi"/>
                <w:sz w:val="24"/>
                <w:szCs w:val="24"/>
              </w:rPr>
              <w:t>Digitalna transformacija kulturne baštine</w:t>
            </w:r>
          </w:p>
        </w:tc>
      </w:tr>
      <w:tr w:rsidR="00AD4ACF" w:rsidRPr="002B5802" w14:paraId="3C6310A9" w14:textId="77777777" w:rsidTr="00B85051">
        <w:tc>
          <w:tcPr>
            <w:tcW w:w="2830" w:type="dxa"/>
          </w:tcPr>
          <w:p w14:paraId="285149D5" w14:textId="77777777" w:rsidR="00AD4ACF" w:rsidRPr="002B5802" w:rsidRDefault="00AD4ACF" w:rsidP="00AF65C2">
            <w:pPr>
              <w:rPr>
                <w:rFonts w:cstheme="minorHAnsi"/>
                <w:sz w:val="24"/>
                <w:szCs w:val="24"/>
              </w:rPr>
            </w:pPr>
            <w:r w:rsidRPr="002B5802">
              <w:rPr>
                <w:rFonts w:cstheme="minorHAnsi"/>
                <w:sz w:val="24"/>
                <w:szCs w:val="24"/>
              </w:rPr>
              <w:t>Procijenjena vrijednost</w:t>
            </w:r>
          </w:p>
        </w:tc>
        <w:tc>
          <w:tcPr>
            <w:tcW w:w="6232" w:type="dxa"/>
          </w:tcPr>
          <w:p w14:paraId="518A2966" w14:textId="77777777" w:rsidR="00AD4ACF" w:rsidRPr="002B5802" w:rsidRDefault="00AD4ACF" w:rsidP="00AF65C2">
            <w:pPr>
              <w:rPr>
                <w:rFonts w:cstheme="minorHAnsi"/>
                <w:sz w:val="24"/>
                <w:szCs w:val="24"/>
              </w:rPr>
            </w:pPr>
            <w:r w:rsidRPr="002B5802">
              <w:rPr>
                <w:rFonts w:cstheme="minorHAnsi"/>
                <w:sz w:val="24"/>
                <w:szCs w:val="24"/>
              </w:rPr>
              <w:t>10.000,00 EUR</w:t>
            </w:r>
          </w:p>
        </w:tc>
      </w:tr>
      <w:tr w:rsidR="00AD4ACF" w:rsidRPr="002B5802" w14:paraId="21E6F2CC" w14:textId="77777777" w:rsidTr="00B85051">
        <w:tc>
          <w:tcPr>
            <w:tcW w:w="2830" w:type="dxa"/>
          </w:tcPr>
          <w:p w14:paraId="3F82FEBC" w14:textId="77777777" w:rsidR="00AD4ACF" w:rsidRPr="002B5802" w:rsidRDefault="00AD4ACF" w:rsidP="00AF65C2">
            <w:pPr>
              <w:rPr>
                <w:rFonts w:cstheme="minorHAnsi"/>
                <w:sz w:val="24"/>
                <w:szCs w:val="24"/>
              </w:rPr>
            </w:pPr>
            <w:r w:rsidRPr="002B5802">
              <w:rPr>
                <w:rFonts w:cstheme="minorHAnsi"/>
                <w:sz w:val="24"/>
                <w:szCs w:val="24"/>
              </w:rPr>
              <w:t>Okvirni izvori financiranja</w:t>
            </w:r>
          </w:p>
        </w:tc>
        <w:tc>
          <w:tcPr>
            <w:tcW w:w="6232" w:type="dxa"/>
          </w:tcPr>
          <w:p w14:paraId="1F7335E2" w14:textId="77777777" w:rsidR="00AD4ACF" w:rsidRPr="002B5802" w:rsidRDefault="00AD4ACF" w:rsidP="00AF65C2">
            <w:pPr>
              <w:rPr>
                <w:rFonts w:cstheme="minorHAnsi"/>
                <w:sz w:val="24"/>
                <w:szCs w:val="24"/>
              </w:rPr>
            </w:pPr>
            <w:r w:rsidRPr="002B5802">
              <w:rPr>
                <w:rFonts w:cstheme="minorHAnsi"/>
                <w:sz w:val="24"/>
                <w:szCs w:val="24"/>
              </w:rPr>
              <w:t>Vlastita sredstva, javni pozivi</w:t>
            </w:r>
          </w:p>
        </w:tc>
      </w:tr>
      <w:tr w:rsidR="00AD4ACF" w:rsidRPr="002B5802" w14:paraId="5E5DAFAE" w14:textId="77777777" w:rsidTr="00B85051">
        <w:tc>
          <w:tcPr>
            <w:tcW w:w="2830" w:type="dxa"/>
          </w:tcPr>
          <w:p w14:paraId="33FD51D4" w14:textId="77777777" w:rsidR="00AD4ACF" w:rsidRPr="002B5802" w:rsidRDefault="00AD4ACF" w:rsidP="00AF65C2">
            <w:pPr>
              <w:rPr>
                <w:rFonts w:cstheme="minorHAnsi"/>
                <w:sz w:val="24"/>
                <w:szCs w:val="24"/>
              </w:rPr>
            </w:pPr>
            <w:r w:rsidRPr="002B5802">
              <w:rPr>
                <w:rFonts w:cstheme="minorHAnsi"/>
                <w:sz w:val="24"/>
                <w:szCs w:val="24"/>
              </w:rPr>
              <w:t>Status izrade potrebne studijske/projektne dokumentacije</w:t>
            </w:r>
          </w:p>
        </w:tc>
        <w:tc>
          <w:tcPr>
            <w:tcW w:w="6232" w:type="dxa"/>
          </w:tcPr>
          <w:p w14:paraId="18390411" w14:textId="77777777" w:rsidR="00AD4ACF" w:rsidRPr="002B5802" w:rsidRDefault="00AD4ACF" w:rsidP="00AF65C2">
            <w:pPr>
              <w:rPr>
                <w:rFonts w:cstheme="minorHAnsi"/>
                <w:sz w:val="24"/>
                <w:szCs w:val="24"/>
              </w:rPr>
            </w:pPr>
            <w:r w:rsidRPr="002B5802">
              <w:rPr>
                <w:rFonts w:cstheme="minorHAnsi"/>
                <w:sz w:val="24"/>
                <w:szCs w:val="24"/>
              </w:rPr>
              <w:t>n/p</w:t>
            </w:r>
          </w:p>
        </w:tc>
      </w:tr>
    </w:tbl>
    <w:p w14:paraId="2E783853" w14:textId="77777777" w:rsidR="00FE7711" w:rsidRPr="002B5802" w:rsidRDefault="00FE7711" w:rsidP="006050E4">
      <w:pPr>
        <w:spacing w:line="360" w:lineRule="auto"/>
        <w:rPr>
          <w:rFonts w:cstheme="minorHAnsi"/>
          <w:sz w:val="24"/>
          <w:szCs w:val="24"/>
        </w:rPr>
      </w:pPr>
    </w:p>
    <w:p w14:paraId="193689AB" w14:textId="6DF1C5E7" w:rsidR="009216A5" w:rsidRPr="00B85051" w:rsidRDefault="00851CCC" w:rsidP="009216A5">
      <w:pPr>
        <w:pStyle w:val="Naslov1"/>
        <w:numPr>
          <w:ilvl w:val="0"/>
          <w:numId w:val="15"/>
        </w:numPr>
        <w:rPr>
          <w:rFonts w:asciiTheme="minorHAnsi" w:hAnsiTheme="minorHAnsi" w:cstheme="minorHAnsi"/>
          <w:color w:val="auto"/>
          <w:sz w:val="24"/>
          <w:szCs w:val="24"/>
        </w:rPr>
      </w:pPr>
      <w:bookmarkStart w:id="88" w:name="_Toc214527335"/>
      <w:r w:rsidRPr="002B5802">
        <w:rPr>
          <w:rFonts w:asciiTheme="minorHAnsi" w:hAnsiTheme="minorHAnsi" w:cstheme="minorHAnsi"/>
          <w:color w:val="auto"/>
          <w:sz w:val="24"/>
          <w:szCs w:val="24"/>
        </w:rPr>
        <w:lastRenderedPageBreak/>
        <w:t>Popis slika</w:t>
      </w:r>
      <w:bookmarkEnd w:id="88"/>
    </w:p>
    <w:p w14:paraId="77A0B339" w14:textId="2E7EF88F" w:rsidR="00C83662" w:rsidRPr="002B5802" w:rsidRDefault="00851CCC">
      <w:pPr>
        <w:pStyle w:val="Tablicaslika"/>
        <w:tabs>
          <w:tab w:val="right" w:leader="dot" w:pos="9062"/>
        </w:tabs>
        <w:rPr>
          <w:rFonts w:eastAsiaTheme="minorEastAsia" w:cstheme="minorHAnsi"/>
          <w:noProof/>
          <w:sz w:val="24"/>
          <w:szCs w:val="24"/>
          <w:lang w:eastAsia="hr-HR"/>
        </w:rPr>
      </w:pPr>
      <w:r w:rsidRPr="002B5802">
        <w:rPr>
          <w:rFonts w:cstheme="minorHAnsi"/>
          <w:sz w:val="24"/>
          <w:szCs w:val="24"/>
        </w:rPr>
        <w:fldChar w:fldCharType="begin"/>
      </w:r>
      <w:r w:rsidRPr="002B5802">
        <w:rPr>
          <w:rFonts w:cstheme="minorHAnsi"/>
          <w:sz w:val="24"/>
          <w:szCs w:val="24"/>
        </w:rPr>
        <w:instrText xml:space="preserve"> TOC \h \z \c "Slika" </w:instrText>
      </w:r>
      <w:r w:rsidRPr="002B5802">
        <w:rPr>
          <w:rFonts w:cstheme="minorHAnsi"/>
          <w:sz w:val="24"/>
          <w:szCs w:val="24"/>
        </w:rPr>
        <w:fldChar w:fldCharType="separate"/>
      </w:r>
      <w:hyperlink w:anchor="_Toc213761370" w:history="1">
        <w:r w:rsidR="00C83662" w:rsidRPr="002B5802">
          <w:rPr>
            <w:rStyle w:val="Hiperveza"/>
            <w:rFonts w:cstheme="minorHAnsi"/>
            <w:noProof/>
          </w:rPr>
          <w:t>Slika 1: Logotipi Grada Novske i ustanova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_Toc213761370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w:t>
        </w:r>
        <w:r w:rsidR="00C83662" w:rsidRPr="002B5802">
          <w:rPr>
            <w:rFonts w:cstheme="minorHAnsi"/>
            <w:noProof/>
            <w:webHidden/>
          </w:rPr>
          <w:fldChar w:fldCharType="end"/>
        </w:r>
      </w:hyperlink>
    </w:p>
    <w:p w14:paraId="6B0885D8" w14:textId="50204606"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71" w:history="1">
        <w:r w:rsidR="00C83662" w:rsidRPr="002B5802">
          <w:rPr>
            <w:rStyle w:val="Hiperveza"/>
            <w:rFonts w:cstheme="minorHAnsi"/>
            <w:noProof/>
          </w:rPr>
          <w:t>Slika 2. Povijesni izgled grada Novske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_Toc213761371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5</w:t>
        </w:r>
        <w:r w:rsidR="00C83662" w:rsidRPr="002B5802">
          <w:rPr>
            <w:rFonts w:cstheme="minorHAnsi"/>
            <w:noProof/>
            <w:webHidden/>
          </w:rPr>
          <w:fldChar w:fldCharType="end"/>
        </w:r>
      </w:hyperlink>
    </w:p>
    <w:p w14:paraId="41039E4A" w14:textId="7382659A"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72" w:history="1">
        <w:r w:rsidR="00C83662" w:rsidRPr="002B5802">
          <w:rPr>
            <w:rStyle w:val="Hiperveza"/>
            <w:rFonts w:cstheme="minorHAnsi"/>
            <w:noProof/>
          </w:rPr>
          <w:t>Slika 3: Položaj grada Novske u Sisačko-moslavačkoj županiji</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_Toc213761372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6</w:t>
        </w:r>
        <w:r w:rsidR="00C83662" w:rsidRPr="002B5802">
          <w:rPr>
            <w:rFonts w:cstheme="minorHAnsi"/>
            <w:noProof/>
            <w:webHidden/>
          </w:rPr>
          <w:fldChar w:fldCharType="end"/>
        </w:r>
      </w:hyperlink>
    </w:p>
    <w:p w14:paraId="42DC493C" w14:textId="22322A70"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73" w:history="1">
        <w:r w:rsidR="00C83662" w:rsidRPr="002B5802">
          <w:rPr>
            <w:rStyle w:val="Hiperveza"/>
            <w:rFonts w:cstheme="minorHAnsi"/>
            <w:noProof/>
          </w:rPr>
          <w:t>Slika 4: Crkva sv. Luke Evanđeliste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_Toc213761373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23</w:t>
        </w:r>
        <w:r w:rsidR="00C83662" w:rsidRPr="002B5802">
          <w:rPr>
            <w:rFonts w:cstheme="minorHAnsi"/>
            <w:noProof/>
            <w:webHidden/>
          </w:rPr>
          <w:fldChar w:fldCharType="end"/>
        </w:r>
      </w:hyperlink>
    </w:p>
    <w:p w14:paraId="17F26029" w14:textId="11D4B20C"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74" w:history="1">
        <w:r w:rsidR="00C83662" w:rsidRPr="002B5802">
          <w:rPr>
            <w:rStyle w:val="Hiperveza"/>
            <w:rFonts w:cstheme="minorHAnsi"/>
            <w:noProof/>
          </w:rPr>
          <w:t>Slika 5: Hotel Knopp</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_Toc213761374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25</w:t>
        </w:r>
        <w:r w:rsidR="00C83662" w:rsidRPr="002B5802">
          <w:rPr>
            <w:rFonts w:cstheme="minorHAnsi"/>
            <w:noProof/>
            <w:webHidden/>
          </w:rPr>
          <w:fldChar w:fldCharType="end"/>
        </w:r>
      </w:hyperlink>
    </w:p>
    <w:p w14:paraId="485FC4CF" w14:textId="6DE82F10"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75" w:history="1">
        <w:r w:rsidR="00C83662" w:rsidRPr="002B5802">
          <w:rPr>
            <w:rStyle w:val="Hiperveza"/>
            <w:rFonts w:cstheme="minorHAnsi"/>
            <w:noProof/>
          </w:rPr>
          <w:t>Slika 6: Brončano zvono</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_Toc213761375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26</w:t>
        </w:r>
        <w:r w:rsidR="00C83662" w:rsidRPr="002B5802">
          <w:rPr>
            <w:rFonts w:cstheme="minorHAnsi"/>
            <w:noProof/>
            <w:webHidden/>
          </w:rPr>
          <w:fldChar w:fldCharType="end"/>
        </w:r>
      </w:hyperlink>
    </w:p>
    <w:p w14:paraId="1D0E10B8" w14:textId="7F67A498"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76" w:history="1">
        <w:r w:rsidR="00C83662" w:rsidRPr="002B5802">
          <w:rPr>
            <w:rStyle w:val="Hiperveza"/>
            <w:rFonts w:cstheme="minorHAnsi"/>
            <w:noProof/>
          </w:rPr>
          <w:t>Slika 7: Arheološki nalazi - Subocki grad</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_Toc213761376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27</w:t>
        </w:r>
        <w:r w:rsidR="00C83662" w:rsidRPr="002B5802">
          <w:rPr>
            <w:rFonts w:cstheme="minorHAnsi"/>
            <w:noProof/>
            <w:webHidden/>
          </w:rPr>
          <w:fldChar w:fldCharType="end"/>
        </w:r>
      </w:hyperlink>
    </w:p>
    <w:p w14:paraId="3FA41C50" w14:textId="2E175B9F"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77" w:history="1">
        <w:r w:rsidR="00C83662" w:rsidRPr="002B5802">
          <w:rPr>
            <w:rStyle w:val="Hiperveza"/>
            <w:rFonts w:cstheme="minorHAnsi"/>
            <w:noProof/>
          </w:rPr>
          <w:t>Slika 8. Fontana Ogrc u središtu Novske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_Toc213761377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28</w:t>
        </w:r>
        <w:r w:rsidR="00C83662" w:rsidRPr="002B5802">
          <w:rPr>
            <w:rFonts w:cstheme="minorHAnsi"/>
            <w:noProof/>
            <w:webHidden/>
          </w:rPr>
          <w:fldChar w:fldCharType="end"/>
        </w:r>
      </w:hyperlink>
    </w:p>
    <w:p w14:paraId="15DF0F1E" w14:textId="3BBB9C5A"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78" w:history="1">
        <w:r w:rsidR="00C83662" w:rsidRPr="002B5802">
          <w:rPr>
            <w:rStyle w:val="Hiperveza"/>
            <w:rFonts w:cstheme="minorHAnsi"/>
            <w:noProof/>
          </w:rPr>
          <w:t>Slika 9. Dionica 3 cikloturističke rute SMŽ01</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_Toc213761378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30</w:t>
        </w:r>
        <w:r w:rsidR="00C83662" w:rsidRPr="002B5802">
          <w:rPr>
            <w:rFonts w:cstheme="minorHAnsi"/>
            <w:noProof/>
            <w:webHidden/>
          </w:rPr>
          <w:fldChar w:fldCharType="end"/>
        </w:r>
      </w:hyperlink>
    </w:p>
    <w:p w14:paraId="2953B483" w14:textId="286339C8"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79" w:history="1">
        <w:r w:rsidR="00C83662" w:rsidRPr="002B5802">
          <w:rPr>
            <w:rStyle w:val="Hiperveza"/>
            <w:rFonts w:cstheme="minorHAnsi"/>
            <w:noProof/>
          </w:rPr>
          <w:t>Slika 10: Prikaz obilježene infrastrukture na Lokalnoj ruti PPLP 02</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_Toc213761379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31</w:t>
        </w:r>
        <w:r w:rsidR="00C83662" w:rsidRPr="002B5802">
          <w:rPr>
            <w:rFonts w:cstheme="minorHAnsi"/>
            <w:noProof/>
            <w:webHidden/>
          </w:rPr>
          <w:fldChar w:fldCharType="end"/>
        </w:r>
      </w:hyperlink>
    </w:p>
    <w:p w14:paraId="0B40CB6D" w14:textId="4E89F657"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80" w:history="1">
        <w:r w:rsidR="00C83662" w:rsidRPr="002B5802">
          <w:rPr>
            <w:rStyle w:val="Hiperveza"/>
            <w:rFonts w:cstheme="minorHAnsi"/>
            <w:noProof/>
          </w:rPr>
          <w:t>Slika 11: Turistička/smeđa signalizacija na području grada Novske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_Toc213761380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32</w:t>
        </w:r>
        <w:r w:rsidR="00C83662" w:rsidRPr="002B5802">
          <w:rPr>
            <w:rFonts w:cstheme="minorHAnsi"/>
            <w:noProof/>
            <w:webHidden/>
          </w:rPr>
          <w:fldChar w:fldCharType="end"/>
        </w:r>
      </w:hyperlink>
    </w:p>
    <w:p w14:paraId="4FC8D32A" w14:textId="5AE8326C"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81" w:history="1">
        <w:r w:rsidR="00C83662" w:rsidRPr="002B5802">
          <w:rPr>
            <w:rStyle w:val="Hiperveza"/>
            <w:rFonts w:cstheme="minorHAnsi"/>
            <w:noProof/>
          </w:rPr>
          <w:t>Slika 12: Lukina zagonetna staza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_Toc213761381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32</w:t>
        </w:r>
        <w:r w:rsidR="00C83662" w:rsidRPr="002B5802">
          <w:rPr>
            <w:rFonts w:cstheme="minorHAnsi"/>
            <w:noProof/>
            <w:webHidden/>
          </w:rPr>
          <w:fldChar w:fldCharType="end"/>
        </w:r>
      </w:hyperlink>
    </w:p>
    <w:p w14:paraId="6659BF6F" w14:textId="625B8CD8"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82" w:history="1">
        <w:r w:rsidR="00C83662" w:rsidRPr="002B5802">
          <w:rPr>
            <w:rStyle w:val="Hiperveza"/>
            <w:rFonts w:cstheme="minorHAnsi"/>
            <w:noProof/>
          </w:rPr>
          <w:t>Slika 13: Muzejska zavičajna zbirka Grada Novske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_Toc213761382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33</w:t>
        </w:r>
        <w:r w:rsidR="00C83662" w:rsidRPr="002B5802">
          <w:rPr>
            <w:rFonts w:cstheme="minorHAnsi"/>
            <w:noProof/>
            <w:webHidden/>
          </w:rPr>
          <w:fldChar w:fldCharType="end"/>
        </w:r>
      </w:hyperlink>
    </w:p>
    <w:p w14:paraId="1C11E29D" w14:textId="77D60C8E"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83" w:history="1">
        <w:r w:rsidR="00C83662" w:rsidRPr="002B5802">
          <w:rPr>
            <w:rStyle w:val="Hiperveza"/>
            <w:rFonts w:cstheme="minorHAnsi"/>
            <w:noProof/>
          </w:rPr>
          <w:t>Slika 14: Vinarija Tomac</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_Toc213761383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34</w:t>
        </w:r>
        <w:r w:rsidR="00C83662" w:rsidRPr="002B5802">
          <w:rPr>
            <w:rFonts w:cstheme="minorHAnsi"/>
            <w:noProof/>
            <w:webHidden/>
          </w:rPr>
          <w:fldChar w:fldCharType="end"/>
        </w:r>
      </w:hyperlink>
    </w:p>
    <w:p w14:paraId="752F59FA" w14:textId="1C906B1A"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84" w:history="1">
        <w:r w:rsidR="00C83662" w:rsidRPr="002B5802">
          <w:rPr>
            <w:rStyle w:val="Hiperveza"/>
            <w:rFonts w:cstheme="minorHAnsi"/>
            <w:noProof/>
          </w:rPr>
          <w:t>Slika 15: Pristanište Strug</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_Toc213761384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34</w:t>
        </w:r>
        <w:r w:rsidR="00C83662" w:rsidRPr="002B5802">
          <w:rPr>
            <w:rFonts w:cstheme="minorHAnsi"/>
            <w:noProof/>
            <w:webHidden/>
          </w:rPr>
          <w:fldChar w:fldCharType="end"/>
        </w:r>
      </w:hyperlink>
    </w:p>
    <w:p w14:paraId="349BCDD2" w14:textId="49807B04"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85" w:history="1">
        <w:r w:rsidR="00C83662" w:rsidRPr="002B5802">
          <w:rPr>
            <w:rStyle w:val="Hiperveza"/>
            <w:rFonts w:cstheme="minorHAnsi"/>
            <w:noProof/>
          </w:rPr>
          <w:t>Slika 16: Novljansko jezero</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_Toc213761385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35</w:t>
        </w:r>
        <w:r w:rsidR="00C83662" w:rsidRPr="002B5802">
          <w:rPr>
            <w:rFonts w:cstheme="minorHAnsi"/>
            <w:noProof/>
            <w:webHidden/>
          </w:rPr>
          <w:fldChar w:fldCharType="end"/>
        </w:r>
      </w:hyperlink>
    </w:p>
    <w:p w14:paraId="5833D0D2" w14:textId="44ED1B36"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86" w:history="1">
        <w:r w:rsidR="00C83662" w:rsidRPr="002B5802">
          <w:rPr>
            <w:rStyle w:val="Hiperveza"/>
            <w:rFonts w:cstheme="minorHAnsi"/>
            <w:noProof/>
          </w:rPr>
          <w:t>Slika 17: LARP igra – Adalbertova tajna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_Toc213761386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36</w:t>
        </w:r>
        <w:r w:rsidR="00C83662" w:rsidRPr="002B5802">
          <w:rPr>
            <w:rFonts w:cstheme="minorHAnsi"/>
            <w:noProof/>
            <w:webHidden/>
          </w:rPr>
          <w:fldChar w:fldCharType="end"/>
        </w:r>
      </w:hyperlink>
    </w:p>
    <w:p w14:paraId="56DEF8D5" w14:textId="5B4EB48F"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87" w:history="1">
        <w:r w:rsidR="00C83662" w:rsidRPr="002B5802">
          <w:rPr>
            <w:rStyle w:val="Hiperveza"/>
            <w:rFonts w:cstheme="minorHAnsi"/>
            <w:noProof/>
          </w:rPr>
          <w:t>Slika 18: Prikaz planinarskih putova na području Novske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_Toc213761387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37</w:t>
        </w:r>
        <w:r w:rsidR="00C83662" w:rsidRPr="002B5802">
          <w:rPr>
            <w:rFonts w:cstheme="minorHAnsi"/>
            <w:noProof/>
            <w:webHidden/>
          </w:rPr>
          <w:fldChar w:fldCharType="end"/>
        </w:r>
      </w:hyperlink>
    </w:p>
    <w:p w14:paraId="42FCD679" w14:textId="24487C86"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88" w:history="1">
        <w:r w:rsidR="00C83662" w:rsidRPr="002B5802">
          <w:rPr>
            <w:rStyle w:val="Hiperveza"/>
            <w:rFonts w:cstheme="minorHAnsi"/>
            <w:noProof/>
          </w:rPr>
          <w:t>Slika 19: Lukovo u Novskoj</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_Toc213761388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42</w:t>
        </w:r>
        <w:r w:rsidR="00C83662" w:rsidRPr="002B5802">
          <w:rPr>
            <w:rFonts w:cstheme="minorHAnsi"/>
            <w:noProof/>
            <w:webHidden/>
          </w:rPr>
          <w:fldChar w:fldCharType="end"/>
        </w:r>
      </w:hyperlink>
    </w:p>
    <w:p w14:paraId="78BCCAA7" w14:textId="5A31BC68"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89" w:history="1">
        <w:r w:rsidR="00C83662" w:rsidRPr="002B5802">
          <w:rPr>
            <w:rStyle w:val="Hiperveza"/>
            <w:rFonts w:cstheme="minorHAnsi"/>
            <w:noProof/>
          </w:rPr>
          <w:t>Slika 20: NOVsky festival</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_Toc213761389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43</w:t>
        </w:r>
        <w:r w:rsidR="00C83662" w:rsidRPr="002B5802">
          <w:rPr>
            <w:rFonts w:cstheme="minorHAnsi"/>
            <w:noProof/>
            <w:webHidden/>
          </w:rPr>
          <w:fldChar w:fldCharType="end"/>
        </w:r>
      </w:hyperlink>
    </w:p>
    <w:p w14:paraId="7DB75BAE" w14:textId="7B1345B0"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90" w:history="1">
        <w:r w:rsidR="00C83662" w:rsidRPr="002B5802">
          <w:rPr>
            <w:rStyle w:val="Hiperveza"/>
            <w:rFonts w:cstheme="minorHAnsi"/>
            <w:noProof/>
          </w:rPr>
          <w:t>Slika 21: Suveniri destinacije Novska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_Toc213761390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49</w:t>
        </w:r>
        <w:r w:rsidR="00C83662" w:rsidRPr="002B5802">
          <w:rPr>
            <w:rFonts w:cstheme="minorHAnsi"/>
            <w:noProof/>
            <w:webHidden/>
          </w:rPr>
          <w:fldChar w:fldCharType="end"/>
        </w:r>
      </w:hyperlink>
    </w:p>
    <w:p w14:paraId="01BD0E65" w14:textId="7E451B84" w:rsidR="00851CCC" w:rsidRPr="002B5802" w:rsidRDefault="00851CCC" w:rsidP="006050E4">
      <w:pPr>
        <w:spacing w:line="360" w:lineRule="auto"/>
        <w:rPr>
          <w:rFonts w:cstheme="minorHAnsi"/>
          <w:sz w:val="24"/>
          <w:szCs w:val="24"/>
        </w:rPr>
      </w:pPr>
      <w:r w:rsidRPr="002B5802">
        <w:rPr>
          <w:rFonts w:cstheme="minorHAnsi"/>
          <w:sz w:val="24"/>
          <w:szCs w:val="24"/>
        </w:rPr>
        <w:fldChar w:fldCharType="end"/>
      </w:r>
    </w:p>
    <w:p w14:paraId="77E548DD" w14:textId="097D1A47" w:rsidR="00851CCC" w:rsidRPr="002B5802" w:rsidRDefault="00851CCC" w:rsidP="009216A5">
      <w:pPr>
        <w:pStyle w:val="Naslov1"/>
        <w:numPr>
          <w:ilvl w:val="0"/>
          <w:numId w:val="15"/>
        </w:numPr>
        <w:rPr>
          <w:rFonts w:asciiTheme="minorHAnsi" w:hAnsiTheme="minorHAnsi" w:cstheme="minorHAnsi"/>
          <w:color w:val="auto"/>
          <w:sz w:val="24"/>
          <w:szCs w:val="24"/>
        </w:rPr>
      </w:pPr>
      <w:bookmarkStart w:id="89" w:name="_Toc214527336"/>
      <w:r w:rsidRPr="002B5802">
        <w:rPr>
          <w:rFonts w:asciiTheme="minorHAnsi" w:hAnsiTheme="minorHAnsi" w:cstheme="minorHAnsi"/>
          <w:color w:val="auto"/>
          <w:sz w:val="24"/>
          <w:szCs w:val="24"/>
        </w:rPr>
        <w:t>Popis tablica</w:t>
      </w:r>
      <w:bookmarkEnd w:id="89"/>
    </w:p>
    <w:p w14:paraId="5E6FF7BD" w14:textId="6394E266" w:rsidR="00C83662" w:rsidRPr="002B5802" w:rsidRDefault="00851CCC">
      <w:pPr>
        <w:pStyle w:val="Tablicaslika"/>
        <w:tabs>
          <w:tab w:val="right" w:leader="dot" w:pos="9062"/>
        </w:tabs>
        <w:rPr>
          <w:rFonts w:eastAsiaTheme="minorEastAsia" w:cstheme="minorHAnsi"/>
          <w:noProof/>
          <w:sz w:val="24"/>
          <w:szCs w:val="24"/>
          <w:lang w:eastAsia="hr-HR"/>
        </w:rPr>
      </w:pPr>
      <w:r w:rsidRPr="002B5802">
        <w:rPr>
          <w:rFonts w:cstheme="minorHAnsi"/>
          <w:sz w:val="24"/>
          <w:szCs w:val="24"/>
        </w:rPr>
        <w:fldChar w:fldCharType="begin"/>
      </w:r>
      <w:r w:rsidRPr="002B5802">
        <w:rPr>
          <w:rFonts w:cstheme="minorHAnsi"/>
          <w:sz w:val="24"/>
          <w:szCs w:val="24"/>
        </w:rPr>
        <w:instrText xml:space="preserve"> TOC \h \z \c "Tablica" </w:instrText>
      </w:r>
      <w:r w:rsidRPr="002B5802">
        <w:rPr>
          <w:rFonts w:cstheme="minorHAnsi"/>
          <w:sz w:val="24"/>
          <w:szCs w:val="24"/>
        </w:rPr>
        <w:fldChar w:fldCharType="separate"/>
      </w:r>
      <w:hyperlink w:anchor="_Toc213761391" w:history="1">
        <w:r w:rsidR="00C83662" w:rsidRPr="002B5802">
          <w:rPr>
            <w:rStyle w:val="Hiperveza"/>
            <w:rFonts w:cstheme="minorHAnsi"/>
            <w:noProof/>
          </w:rPr>
          <w:t>Tablica 1. Naselja grada Novske i broj stanovnika u razdoblju 2001.-2021. godina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_Toc213761391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7</w:t>
        </w:r>
        <w:r w:rsidR="00C83662" w:rsidRPr="002B5802">
          <w:rPr>
            <w:rFonts w:cstheme="minorHAnsi"/>
            <w:noProof/>
            <w:webHidden/>
          </w:rPr>
          <w:fldChar w:fldCharType="end"/>
        </w:r>
      </w:hyperlink>
    </w:p>
    <w:p w14:paraId="087FFA03" w14:textId="5A3B8E79"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92" w:history="1">
        <w:r w:rsidR="00C83662" w:rsidRPr="002B5802">
          <w:rPr>
            <w:rStyle w:val="Hiperveza"/>
            <w:rFonts w:cstheme="minorHAnsi"/>
            <w:noProof/>
          </w:rPr>
          <w:t>Tablica 2: Dolasci i noćenja na području grada Novske u 2021. i 2022. godini</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_Toc213761392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10</w:t>
        </w:r>
        <w:r w:rsidR="00C83662" w:rsidRPr="002B5802">
          <w:rPr>
            <w:rFonts w:cstheme="minorHAnsi"/>
            <w:noProof/>
            <w:webHidden/>
          </w:rPr>
          <w:fldChar w:fldCharType="end"/>
        </w:r>
      </w:hyperlink>
    </w:p>
    <w:p w14:paraId="30A6EB3B" w14:textId="551B44AE"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93" w:history="1">
        <w:r w:rsidR="00C83662" w:rsidRPr="002B5802">
          <w:rPr>
            <w:rStyle w:val="Hiperveza"/>
            <w:rFonts w:cstheme="minorHAnsi"/>
            <w:noProof/>
          </w:rPr>
          <w:t>Tablica 3: Dolasci i noćenja na području grada Novske u 2023. i 2024. godini</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_Toc213761393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10</w:t>
        </w:r>
        <w:r w:rsidR="00C83662" w:rsidRPr="002B5802">
          <w:rPr>
            <w:rFonts w:cstheme="minorHAnsi"/>
            <w:noProof/>
            <w:webHidden/>
          </w:rPr>
          <w:fldChar w:fldCharType="end"/>
        </w:r>
      </w:hyperlink>
    </w:p>
    <w:p w14:paraId="0E9AFB5F" w14:textId="710B49BA"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94" w:history="1">
        <w:r w:rsidR="00C83662" w:rsidRPr="002B5802">
          <w:rPr>
            <w:rStyle w:val="Hiperveza"/>
            <w:rFonts w:cstheme="minorHAnsi"/>
            <w:noProof/>
          </w:rPr>
          <w:t>Tablica 4. Dolasci i noćenja na područje destinacije Novska u 2024. godini po mjesecima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_Toc213761394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14</w:t>
        </w:r>
        <w:r w:rsidR="00C83662" w:rsidRPr="002B5802">
          <w:rPr>
            <w:rFonts w:cstheme="minorHAnsi"/>
            <w:noProof/>
            <w:webHidden/>
          </w:rPr>
          <w:fldChar w:fldCharType="end"/>
        </w:r>
      </w:hyperlink>
    </w:p>
    <w:p w14:paraId="6AAA232E" w14:textId="1404DDF7"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95" w:history="1">
        <w:r w:rsidR="00C83662" w:rsidRPr="002B5802">
          <w:rPr>
            <w:rStyle w:val="Hiperveza"/>
            <w:rFonts w:cstheme="minorHAnsi"/>
            <w:noProof/>
          </w:rPr>
          <w:t>Tablica 5: Udjeli noćenja (u %) po vrstama smještaja na području destinacije Novska u 2023. i 2024. godini</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_Toc213761395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15</w:t>
        </w:r>
        <w:r w:rsidR="00C83662" w:rsidRPr="002B5802">
          <w:rPr>
            <w:rFonts w:cstheme="minorHAnsi"/>
            <w:noProof/>
            <w:webHidden/>
          </w:rPr>
          <w:fldChar w:fldCharType="end"/>
        </w:r>
      </w:hyperlink>
    </w:p>
    <w:p w14:paraId="1C149A58" w14:textId="0E546DEC"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96" w:history="1">
        <w:r w:rsidR="00C83662" w:rsidRPr="002B5802">
          <w:rPr>
            <w:rStyle w:val="Hiperveza"/>
            <w:rFonts w:cstheme="minorHAnsi"/>
            <w:noProof/>
          </w:rPr>
          <w:t>Tablica 6: Popunjenost objekata u domaćinstvu na području Novske u 2023. i 2024. godini</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_Toc213761396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16</w:t>
        </w:r>
        <w:r w:rsidR="00C83662" w:rsidRPr="002B5802">
          <w:rPr>
            <w:rFonts w:cstheme="minorHAnsi"/>
            <w:noProof/>
            <w:webHidden/>
          </w:rPr>
          <w:fldChar w:fldCharType="end"/>
        </w:r>
      </w:hyperlink>
    </w:p>
    <w:p w14:paraId="5D71D465" w14:textId="06830367"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97" w:history="1">
        <w:r w:rsidR="00C83662" w:rsidRPr="002B5802">
          <w:rPr>
            <w:rStyle w:val="Hiperveza"/>
            <w:rFonts w:cstheme="minorHAnsi"/>
            <w:noProof/>
          </w:rPr>
          <w:t>Tablica 7: Popis ugostiteljskih objekata na području destinacije Novska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_Toc213761397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16</w:t>
        </w:r>
        <w:r w:rsidR="00C83662" w:rsidRPr="002B5802">
          <w:rPr>
            <w:rFonts w:cstheme="minorHAnsi"/>
            <w:noProof/>
            <w:webHidden/>
          </w:rPr>
          <w:fldChar w:fldCharType="end"/>
        </w:r>
      </w:hyperlink>
    </w:p>
    <w:p w14:paraId="72EE09E5" w14:textId="3708DB06"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98" w:history="1">
        <w:r w:rsidR="00C83662" w:rsidRPr="002B5802">
          <w:rPr>
            <w:rStyle w:val="Hiperveza"/>
            <w:rFonts w:cstheme="minorHAnsi"/>
            <w:noProof/>
          </w:rPr>
          <w:t>Tablica 8: Gastronomska ponuda u Novskoj</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_Toc213761398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18</w:t>
        </w:r>
        <w:r w:rsidR="00C83662" w:rsidRPr="002B5802">
          <w:rPr>
            <w:rFonts w:cstheme="minorHAnsi"/>
            <w:noProof/>
            <w:webHidden/>
          </w:rPr>
          <w:fldChar w:fldCharType="end"/>
        </w:r>
      </w:hyperlink>
    </w:p>
    <w:p w14:paraId="30FE82EA" w14:textId="1E63022A"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399" w:history="1">
        <w:r w:rsidR="00C83662" w:rsidRPr="002B5802">
          <w:rPr>
            <w:rStyle w:val="Hiperveza"/>
            <w:rFonts w:cstheme="minorHAnsi"/>
            <w:noProof/>
          </w:rPr>
          <w:t>Tablica 9: Udio pojedinih vrsta cesta i cestovna gustoća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_Toc213761399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39</w:t>
        </w:r>
        <w:r w:rsidR="00C83662" w:rsidRPr="002B5802">
          <w:rPr>
            <w:rFonts w:cstheme="minorHAnsi"/>
            <w:noProof/>
            <w:webHidden/>
          </w:rPr>
          <w:fldChar w:fldCharType="end"/>
        </w:r>
      </w:hyperlink>
    </w:p>
    <w:p w14:paraId="2EF11410" w14:textId="354A5259"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400" w:history="1">
        <w:r w:rsidR="00C83662" w:rsidRPr="002B5802">
          <w:rPr>
            <w:rStyle w:val="Hiperveza"/>
            <w:rFonts w:cstheme="minorHAnsi"/>
            <w:noProof/>
          </w:rPr>
          <w:t>Tablica 10: Željeznički promet na području grada Novske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_Toc213761400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39</w:t>
        </w:r>
        <w:r w:rsidR="00C83662" w:rsidRPr="002B5802">
          <w:rPr>
            <w:rFonts w:cstheme="minorHAnsi"/>
            <w:noProof/>
            <w:webHidden/>
          </w:rPr>
          <w:fldChar w:fldCharType="end"/>
        </w:r>
      </w:hyperlink>
    </w:p>
    <w:p w14:paraId="719B8778" w14:textId="3A7E7CF3"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401" w:history="1">
        <w:r w:rsidR="00C83662" w:rsidRPr="002B5802">
          <w:rPr>
            <w:rStyle w:val="Hiperveza"/>
            <w:rFonts w:cstheme="minorHAnsi"/>
            <w:noProof/>
          </w:rPr>
          <w:t>Tablica 11: Usporedba pokazatelja za destinacije Novska, Pleternica i Kutina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_Toc213761401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48</w:t>
        </w:r>
        <w:r w:rsidR="00C83662" w:rsidRPr="002B5802">
          <w:rPr>
            <w:rFonts w:cstheme="minorHAnsi"/>
            <w:noProof/>
            <w:webHidden/>
          </w:rPr>
          <w:fldChar w:fldCharType="end"/>
        </w:r>
      </w:hyperlink>
    </w:p>
    <w:p w14:paraId="656B3588" w14:textId="44F1C233" w:rsidR="00851CCC" w:rsidRPr="00B85051" w:rsidRDefault="00851CCC" w:rsidP="00B85051">
      <w:pPr>
        <w:pStyle w:val="Opisslike"/>
        <w:rPr>
          <w:rFonts w:cstheme="minorHAnsi"/>
          <w:sz w:val="24"/>
          <w:szCs w:val="24"/>
        </w:rPr>
      </w:pPr>
      <w:r w:rsidRPr="002B5802">
        <w:rPr>
          <w:rFonts w:cstheme="minorHAnsi"/>
          <w:sz w:val="24"/>
          <w:szCs w:val="24"/>
        </w:rPr>
        <w:fldChar w:fldCharType="end"/>
      </w:r>
    </w:p>
    <w:p w14:paraId="545380D9" w14:textId="1F5A2891" w:rsidR="00851CCC" w:rsidRPr="002B5802" w:rsidRDefault="00851CCC" w:rsidP="009216A5">
      <w:pPr>
        <w:pStyle w:val="Naslov1"/>
        <w:numPr>
          <w:ilvl w:val="0"/>
          <w:numId w:val="15"/>
        </w:numPr>
        <w:rPr>
          <w:rFonts w:asciiTheme="minorHAnsi" w:hAnsiTheme="minorHAnsi" w:cstheme="minorHAnsi"/>
          <w:color w:val="auto"/>
          <w:sz w:val="24"/>
          <w:szCs w:val="24"/>
        </w:rPr>
      </w:pPr>
      <w:bookmarkStart w:id="90" w:name="_Toc214527337"/>
      <w:r w:rsidRPr="002B5802">
        <w:rPr>
          <w:rFonts w:asciiTheme="minorHAnsi" w:hAnsiTheme="minorHAnsi" w:cstheme="minorHAnsi"/>
          <w:color w:val="auto"/>
          <w:sz w:val="24"/>
          <w:szCs w:val="24"/>
        </w:rPr>
        <w:t>Popis grafikona</w:t>
      </w:r>
      <w:bookmarkEnd w:id="90"/>
    </w:p>
    <w:p w14:paraId="72D08901" w14:textId="0C60FAAD" w:rsidR="00C83662" w:rsidRPr="002B5802" w:rsidRDefault="00851CCC">
      <w:pPr>
        <w:pStyle w:val="Tablicaslika"/>
        <w:tabs>
          <w:tab w:val="right" w:leader="dot" w:pos="9062"/>
        </w:tabs>
        <w:rPr>
          <w:rFonts w:eastAsiaTheme="minorEastAsia" w:cstheme="minorHAnsi"/>
          <w:noProof/>
          <w:sz w:val="24"/>
          <w:szCs w:val="24"/>
          <w:lang w:eastAsia="hr-HR"/>
        </w:rPr>
      </w:pPr>
      <w:r w:rsidRPr="002B5802">
        <w:rPr>
          <w:rFonts w:cstheme="minorHAnsi"/>
          <w:sz w:val="24"/>
          <w:szCs w:val="24"/>
        </w:rPr>
        <w:fldChar w:fldCharType="begin"/>
      </w:r>
      <w:r w:rsidRPr="002B5802">
        <w:rPr>
          <w:rFonts w:cstheme="minorHAnsi"/>
          <w:sz w:val="24"/>
          <w:szCs w:val="24"/>
        </w:rPr>
        <w:instrText xml:space="preserve"> TOC \h \z \c "Grafikon" </w:instrText>
      </w:r>
      <w:r w:rsidRPr="002B5802">
        <w:rPr>
          <w:rFonts w:cstheme="minorHAnsi"/>
          <w:sz w:val="24"/>
          <w:szCs w:val="24"/>
        </w:rPr>
        <w:fldChar w:fldCharType="separate"/>
      </w:r>
      <w:hyperlink w:anchor="_Toc213761402" w:history="1">
        <w:r w:rsidR="00C83662" w:rsidRPr="002B5802">
          <w:rPr>
            <w:rStyle w:val="Hiperveza"/>
            <w:rFonts w:cstheme="minorHAnsi"/>
            <w:noProof/>
          </w:rPr>
          <w:t>Grafikon 1: Dolasci domaćih i stranih posjetitelja na područje grada Novske u razdoblju od 2021. do 2024. godine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_Toc213761402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11</w:t>
        </w:r>
        <w:r w:rsidR="00C83662" w:rsidRPr="002B5802">
          <w:rPr>
            <w:rFonts w:cstheme="minorHAnsi"/>
            <w:noProof/>
            <w:webHidden/>
          </w:rPr>
          <w:fldChar w:fldCharType="end"/>
        </w:r>
      </w:hyperlink>
    </w:p>
    <w:p w14:paraId="4524EA5E" w14:textId="0DA2A8C8"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403" w:history="1">
        <w:r w:rsidR="00C83662" w:rsidRPr="002B5802">
          <w:rPr>
            <w:rStyle w:val="Hiperveza"/>
            <w:rFonts w:cstheme="minorHAnsi"/>
            <w:noProof/>
          </w:rPr>
          <w:t>Grafikon 2: Ostvarena noćenja na području grada Novske u razdoblju 2021.-2024.</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_Toc213761403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12</w:t>
        </w:r>
        <w:r w:rsidR="00C83662" w:rsidRPr="002B5802">
          <w:rPr>
            <w:rFonts w:cstheme="minorHAnsi"/>
            <w:noProof/>
            <w:webHidden/>
          </w:rPr>
          <w:fldChar w:fldCharType="end"/>
        </w:r>
      </w:hyperlink>
    </w:p>
    <w:p w14:paraId="343FED7E" w14:textId="7126160A"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404" w:history="1">
        <w:r w:rsidR="00C83662" w:rsidRPr="002B5802">
          <w:rPr>
            <w:rStyle w:val="Hiperveza"/>
            <w:rFonts w:cstheme="minorHAnsi"/>
            <w:noProof/>
          </w:rPr>
          <w:t>Grafikon 3. Noćenja domaćih i stranih gostiju u razdoblju 2021.-2024.</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_Toc213761404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12</w:t>
        </w:r>
        <w:r w:rsidR="00C83662" w:rsidRPr="002B5802">
          <w:rPr>
            <w:rFonts w:cstheme="minorHAnsi"/>
            <w:noProof/>
            <w:webHidden/>
          </w:rPr>
          <w:fldChar w:fldCharType="end"/>
        </w:r>
      </w:hyperlink>
    </w:p>
    <w:p w14:paraId="1386D058" w14:textId="736AE3C4"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405" w:history="1">
        <w:r w:rsidR="00C83662" w:rsidRPr="002B5802">
          <w:rPr>
            <w:rStyle w:val="Hiperveza"/>
            <w:rFonts w:cstheme="minorHAnsi"/>
            <w:noProof/>
          </w:rPr>
          <w:t>Grafikon 4: Broj smještajnih kapaciteta u razdoblju od 2021. do 2024. godine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_Toc213761405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13</w:t>
        </w:r>
        <w:r w:rsidR="00C83662" w:rsidRPr="002B5802">
          <w:rPr>
            <w:rFonts w:cstheme="minorHAnsi"/>
            <w:noProof/>
            <w:webHidden/>
          </w:rPr>
          <w:fldChar w:fldCharType="end"/>
        </w:r>
      </w:hyperlink>
    </w:p>
    <w:p w14:paraId="35F38414" w14:textId="2646E653"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406" w:history="1">
        <w:r w:rsidR="00C83662" w:rsidRPr="002B5802">
          <w:rPr>
            <w:rStyle w:val="Hiperveza"/>
            <w:rFonts w:cstheme="minorHAnsi"/>
            <w:noProof/>
          </w:rPr>
          <w:t>Grafikon 5: Broj ležajeva u razdoblju od 2021. do 2024. godine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_Toc213761406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13</w:t>
        </w:r>
        <w:r w:rsidR="00C83662" w:rsidRPr="002B5802">
          <w:rPr>
            <w:rFonts w:cstheme="minorHAnsi"/>
            <w:noProof/>
            <w:webHidden/>
          </w:rPr>
          <w:fldChar w:fldCharType="end"/>
        </w:r>
      </w:hyperlink>
    </w:p>
    <w:p w14:paraId="5A1ED160" w14:textId="30FC3C1D"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407" w:history="1">
        <w:r w:rsidR="00C83662" w:rsidRPr="002B5802">
          <w:rPr>
            <w:rStyle w:val="Hiperveza"/>
            <w:rFonts w:cstheme="minorHAnsi"/>
            <w:noProof/>
          </w:rPr>
          <w:t>Grafikon 6: Dolasci i noćenja na području destinacije Novska u 2024. godini po mjesecima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_Toc213761407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14</w:t>
        </w:r>
        <w:r w:rsidR="00C83662" w:rsidRPr="002B5802">
          <w:rPr>
            <w:rFonts w:cstheme="minorHAnsi"/>
            <w:noProof/>
            <w:webHidden/>
          </w:rPr>
          <w:fldChar w:fldCharType="end"/>
        </w:r>
      </w:hyperlink>
    </w:p>
    <w:p w14:paraId="6B532F1B" w14:textId="6F6862B1"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408" w:history="1">
        <w:r w:rsidR="00C83662" w:rsidRPr="002B5802">
          <w:rPr>
            <w:rStyle w:val="Hiperveza"/>
            <w:rFonts w:cstheme="minorHAnsi"/>
            <w:noProof/>
          </w:rPr>
          <w:t>Grafikon 7: Turistički promet prema vrstama smještaja u 2023. i 2024. godini</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_Toc213761408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15</w:t>
        </w:r>
        <w:r w:rsidR="00C83662" w:rsidRPr="002B5802">
          <w:rPr>
            <w:rFonts w:cstheme="minorHAnsi"/>
            <w:noProof/>
            <w:webHidden/>
          </w:rPr>
          <w:fldChar w:fldCharType="end"/>
        </w:r>
      </w:hyperlink>
    </w:p>
    <w:p w14:paraId="714319D7" w14:textId="7C4776D9" w:rsidR="00C83662" w:rsidRPr="002B5802" w:rsidRDefault="00AC33D5">
      <w:pPr>
        <w:pStyle w:val="Tablicaslika"/>
        <w:tabs>
          <w:tab w:val="right" w:leader="dot" w:pos="9062"/>
        </w:tabs>
        <w:rPr>
          <w:rFonts w:eastAsiaTheme="minorEastAsia" w:cstheme="minorHAnsi"/>
          <w:noProof/>
          <w:sz w:val="24"/>
          <w:szCs w:val="24"/>
          <w:lang w:eastAsia="hr-HR"/>
        </w:rPr>
      </w:pPr>
      <w:hyperlink w:anchor="_Toc213761409" w:history="1">
        <w:r w:rsidR="00C83662" w:rsidRPr="002B5802">
          <w:rPr>
            <w:rStyle w:val="Hiperveza"/>
            <w:rFonts w:cstheme="minorHAnsi"/>
            <w:noProof/>
          </w:rPr>
          <w:t>Grafikon 8: Popunjenost objekata u domaćinstvu prema promatranim razdobljima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_Toc213761409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16</w:t>
        </w:r>
        <w:r w:rsidR="00C83662" w:rsidRPr="002B5802">
          <w:rPr>
            <w:rFonts w:cstheme="minorHAnsi"/>
            <w:noProof/>
            <w:webHidden/>
          </w:rPr>
          <w:fldChar w:fldCharType="end"/>
        </w:r>
      </w:hyperlink>
    </w:p>
    <w:p w14:paraId="4F5EE27D" w14:textId="364330D6" w:rsidR="00851CCC" w:rsidRPr="002B5802" w:rsidRDefault="00851CCC" w:rsidP="00851CCC">
      <w:pPr>
        <w:pStyle w:val="Opisslike"/>
        <w:rPr>
          <w:rFonts w:cstheme="minorHAnsi"/>
          <w:sz w:val="24"/>
          <w:szCs w:val="24"/>
        </w:rPr>
      </w:pPr>
      <w:r w:rsidRPr="002B5802">
        <w:rPr>
          <w:rFonts w:cstheme="minorHAnsi"/>
          <w:sz w:val="24"/>
          <w:szCs w:val="24"/>
        </w:rPr>
        <w:fldChar w:fldCharType="end"/>
      </w:r>
    </w:p>
    <w:sectPr w:rsidR="00851CCC" w:rsidRPr="002B5802" w:rsidSect="00077BE9">
      <w:footerReference w:type="default" r:id="rId4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E6533" w14:textId="77777777" w:rsidR="00AC33D5" w:rsidRDefault="00AC33D5" w:rsidP="00077BE9">
      <w:pPr>
        <w:spacing w:after="0" w:line="240" w:lineRule="auto"/>
      </w:pPr>
      <w:r>
        <w:separator/>
      </w:r>
    </w:p>
  </w:endnote>
  <w:endnote w:type="continuationSeparator" w:id="0">
    <w:p w14:paraId="08B6B67C" w14:textId="77777777" w:rsidR="00AC33D5" w:rsidRDefault="00AC33D5" w:rsidP="00077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126783"/>
      <w:docPartObj>
        <w:docPartGallery w:val="Page Numbers (Bottom of Page)"/>
        <w:docPartUnique/>
      </w:docPartObj>
    </w:sdtPr>
    <w:sdtEndPr/>
    <w:sdtContent>
      <w:p w14:paraId="69C4B237" w14:textId="65AE3CF3" w:rsidR="00077BE9" w:rsidRDefault="00077BE9">
        <w:pPr>
          <w:pStyle w:val="Podnoje"/>
          <w:jc w:val="right"/>
        </w:pPr>
        <w:r>
          <w:fldChar w:fldCharType="begin"/>
        </w:r>
        <w:r>
          <w:instrText>PAGE   \* MERGEFORMAT</w:instrText>
        </w:r>
        <w:r>
          <w:fldChar w:fldCharType="separate"/>
        </w:r>
        <w:r>
          <w:t>2</w:t>
        </w:r>
        <w:r>
          <w:fldChar w:fldCharType="end"/>
        </w:r>
      </w:p>
    </w:sdtContent>
  </w:sdt>
  <w:p w14:paraId="7D1CEB57" w14:textId="77777777" w:rsidR="00077BE9" w:rsidRDefault="00077BE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8D366" w14:textId="77777777" w:rsidR="00AC33D5" w:rsidRDefault="00AC33D5" w:rsidP="00077BE9">
      <w:pPr>
        <w:spacing w:after="0" w:line="240" w:lineRule="auto"/>
      </w:pPr>
      <w:r>
        <w:separator/>
      </w:r>
    </w:p>
  </w:footnote>
  <w:footnote w:type="continuationSeparator" w:id="0">
    <w:p w14:paraId="372EB09A" w14:textId="77777777" w:rsidR="00AC33D5" w:rsidRDefault="00AC33D5" w:rsidP="00077B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2653"/>
    <w:multiLevelType w:val="multilevel"/>
    <w:tmpl w:val="3E0A889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67D09A5"/>
    <w:multiLevelType w:val="multilevel"/>
    <w:tmpl w:val="6356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E7484"/>
    <w:multiLevelType w:val="hybridMultilevel"/>
    <w:tmpl w:val="A2E824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F26447B"/>
    <w:multiLevelType w:val="multilevel"/>
    <w:tmpl w:val="BA0C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A50387"/>
    <w:multiLevelType w:val="hybridMultilevel"/>
    <w:tmpl w:val="EBE8DE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35F6819"/>
    <w:multiLevelType w:val="hybridMultilevel"/>
    <w:tmpl w:val="92647D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41D55F3"/>
    <w:multiLevelType w:val="hybridMultilevel"/>
    <w:tmpl w:val="35A461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DD35A7C"/>
    <w:multiLevelType w:val="multilevel"/>
    <w:tmpl w:val="44E2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103991"/>
    <w:multiLevelType w:val="hybridMultilevel"/>
    <w:tmpl w:val="5C0C92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0F7965"/>
    <w:multiLevelType w:val="multilevel"/>
    <w:tmpl w:val="EE16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91342"/>
    <w:multiLevelType w:val="hybridMultilevel"/>
    <w:tmpl w:val="6456AD8C"/>
    <w:lvl w:ilvl="0" w:tplc="26669B32">
      <w:start w:val="2"/>
      <w:numFmt w:val="bullet"/>
      <w:lvlText w:val="-"/>
      <w:lvlJc w:val="left"/>
      <w:pPr>
        <w:ind w:left="677" w:hanging="360"/>
      </w:pPr>
      <w:rPr>
        <w:rFonts w:ascii="Times New Roman" w:eastAsia="Calibri" w:hAnsi="Times New Roman" w:cs="Times New Roman" w:hint="default"/>
      </w:rPr>
    </w:lvl>
    <w:lvl w:ilvl="1" w:tplc="041A0003" w:tentative="1">
      <w:start w:val="1"/>
      <w:numFmt w:val="bullet"/>
      <w:lvlText w:val="o"/>
      <w:lvlJc w:val="left"/>
      <w:pPr>
        <w:ind w:left="1397" w:hanging="360"/>
      </w:pPr>
      <w:rPr>
        <w:rFonts w:ascii="Courier New" w:hAnsi="Courier New" w:cs="Courier New" w:hint="default"/>
      </w:rPr>
    </w:lvl>
    <w:lvl w:ilvl="2" w:tplc="041A0005" w:tentative="1">
      <w:start w:val="1"/>
      <w:numFmt w:val="bullet"/>
      <w:lvlText w:val=""/>
      <w:lvlJc w:val="left"/>
      <w:pPr>
        <w:ind w:left="2117" w:hanging="360"/>
      </w:pPr>
      <w:rPr>
        <w:rFonts w:ascii="Wingdings" w:hAnsi="Wingdings" w:hint="default"/>
      </w:rPr>
    </w:lvl>
    <w:lvl w:ilvl="3" w:tplc="041A0001" w:tentative="1">
      <w:start w:val="1"/>
      <w:numFmt w:val="bullet"/>
      <w:lvlText w:val=""/>
      <w:lvlJc w:val="left"/>
      <w:pPr>
        <w:ind w:left="2837" w:hanging="360"/>
      </w:pPr>
      <w:rPr>
        <w:rFonts w:ascii="Symbol" w:hAnsi="Symbol" w:hint="default"/>
      </w:rPr>
    </w:lvl>
    <w:lvl w:ilvl="4" w:tplc="041A0003" w:tentative="1">
      <w:start w:val="1"/>
      <w:numFmt w:val="bullet"/>
      <w:lvlText w:val="o"/>
      <w:lvlJc w:val="left"/>
      <w:pPr>
        <w:ind w:left="3557" w:hanging="360"/>
      </w:pPr>
      <w:rPr>
        <w:rFonts w:ascii="Courier New" w:hAnsi="Courier New" w:cs="Courier New" w:hint="default"/>
      </w:rPr>
    </w:lvl>
    <w:lvl w:ilvl="5" w:tplc="041A0005" w:tentative="1">
      <w:start w:val="1"/>
      <w:numFmt w:val="bullet"/>
      <w:lvlText w:val=""/>
      <w:lvlJc w:val="left"/>
      <w:pPr>
        <w:ind w:left="4277" w:hanging="360"/>
      </w:pPr>
      <w:rPr>
        <w:rFonts w:ascii="Wingdings" w:hAnsi="Wingdings" w:hint="default"/>
      </w:rPr>
    </w:lvl>
    <w:lvl w:ilvl="6" w:tplc="041A0001" w:tentative="1">
      <w:start w:val="1"/>
      <w:numFmt w:val="bullet"/>
      <w:lvlText w:val=""/>
      <w:lvlJc w:val="left"/>
      <w:pPr>
        <w:ind w:left="4997" w:hanging="360"/>
      </w:pPr>
      <w:rPr>
        <w:rFonts w:ascii="Symbol" w:hAnsi="Symbol" w:hint="default"/>
      </w:rPr>
    </w:lvl>
    <w:lvl w:ilvl="7" w:tplc="041A0003" w:tentative="1">
      <w:start w:val="1"/>
      <w:numFmt w:val="bullet"/>
      <w:lvlText w:val="o"/>
      <w:lvlJc w:val="left"/>
      <w:pPr>
        <w:ind w:left="5717" w:hanging="360"/>
      </w:pPr>
      <w:rPr>
        <w:rFonts w:ascii="Courier New" w:hAnsi="Courier New" w:cs="Courier New" w:hint="default"/>
      </w:rPr>
    </w:lvl>
    <w:lvl w:ilvl="8" w:tplc="041A0005" w:tentative="1">
      <w:start w:val="1"/>
      <w:numFmt w:val="bullet"/>
      <w:lvlText w:val=""/>
      <w:lvlJc w:val="left"/>
      <w:pPr>
        <w:ind w:left="6437" w:hanging="360"/>
      </w:pPr>
      <w:rPr>
        <w:rFonts w:ascii="Wingdings" w:hAnsi="Wingdings" w:hint="default"/>
      </w:rPr>
    </w:lvl>
  </w:abstractNum>
  <w:abstractNum w:abstractNumId="11" w15:restartNumberingAfterBreak="0">
    <w:nsid w:val="28C01B51"/>
    <w:multiLevelType w:val="hybridMultilevel"/>
    <w:tmpl w:val="92D800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A3270CE"/>
    <w:multiLevelType w:val="hybridMultilevel"/>
    <w:tmpl w:val="A2E824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30A494A"/>
    <w:multiLevelType w:val="hybridMultilevel"/>
    <w:tmpl w:val="FDF66602"/>
    <w:lvl w:ilvl="0" w:tplc="BA7EE994">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CFB3A30"/>
    <w:multiLevelType w:val="hybridMultilevel"/>
    <w:tmpl w:val="D4D0B9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FE6113E"/>
    <w:multiLevelType w:val="hybridMultilevel"/>
    <w:tmpl w:val="9416A3B6"/>
    <w:lvl w:ilvl="0" w:tplc="0B842B10">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FEA6AFC"/>
    <w:multiLevelType w:val="multilevel"/>
    <w:tmpl w:val="2900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683BC1"/>
    <w:multiLevelType w:val="hybridMultilevel"/>
    <w:tmpl w:val="FE4E8266"/>
    <w:lvl w:ilvl="0" w:tplc="06DA4354">
      <w:numFmt w:val="bullet"/>
      <w:lvlText w:val="-"/>
      <w:lvlJc w:val="left"/>
      <w:pPr>
        <w:ind w:left="1440" w:hanging="360"/>
      </w:pPr>
      <w:rPr>
        <w:rFonts w:ascii="Calibri" w:eastAsia="Times New Roman" w:hAnsi="Calibri" w:cs="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 w15:restartNumberingAfterBreak="0">
    <w:nsid w:val="61DC0653"/>
    <w:multiLevelType w:val="hybridMultilevel"/>
    <w:tmpl w:val="5C0C92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2F80DFD"/>
    <w:multiLevelType w:val="multilevel"/>
    <w:tmpl w:val="B69AAD9E"/>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82471E0"/>
    <w:multiLevelType w:val="multilevel"/>
    <w:tmpl w:val="EF4AA47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D4663B1"/>
    <w:multiLevelType w:val="hybridMultilevel"/>
    <w:tmpl w:val="217E2F86"/>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715635A9"/>
    <w:multiLevelType w:val="multilevel"/>
    <w:tmpl w:val="8D824D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1D07697"/>
    <w:multiLevelType w:val="hybridMultilevel"/>
    <w:tmpl w:val="F038336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73EA3511"/>
    <w:multiLevelType w:val="multilevel"/>
    <w:tmpl w:val="23ACF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993FB7"/>
    <w:multiLevelType w:val="multilevel"/>
    <w:tmpl w:val="12DC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D17A40"/>
    <w:multiLevelType w:val="hybridMultilevel"/>
    <w:tmpl w:val="B2C245E6"/>
    <w:lvl w:ilvl="0" w:tplc="EB8E6B96">
      <w:start w:val="1"/>
      <w:numFmt w:val="lowerLetter"/>
      <w:lvlText w:val="%1)"/>
      <w:lvlJc w:val="left"/>
      <w:pPr>
        <w:ind w:left="720" w:hanging="360"/>
      </w:pPr>
      <w:rPr>
        <w:rFonts w:hint="default"/>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4"/>
  </w:num>
  <w:num w:numId="2">
    <w:abstractNumId w:val="3"/>
  </w:num>
  <w:num w:numId="3">
    <w:abstractNumId w:val="7"/>
  </w:num>
  <w:num w:numId="4">
    <w:abstractNumId w:val="25"/>
  </w:num>
  <w:num w:numId="5">
    <w:abstractNumId w:val="9"/>
  </w:num>
  <w:num w:numId="6">
    <w:abstractNumId w:val="1"/>
  </w:num>
  <w:num w:numId="7">
    <w:abstractNumId w:val="16"/>
  </w:num>
  <w:num w:numId="8">
    <w:abstractNumId w:val="0"/>
  </w:num>
  <w:num w:numId="9">
    <w:abstractNumId w:val="11"/>
  </w:num>
  <w:num w:numId="10">
    <w:abstractNumId w:val="2"/>
  </w:num>
  <w:num w:numId="11">
    <w:abstractNumId w:val="10"/>
  </w:num>
  <w:num w:numId="12">
    <w:abstractNumId w:val="17"/>
  </w:num>
  <w:num w:numId="13">
    <w:abstractNumId w:val="23"/>
  </w:num>
  <w:num w:numId="14">
    <w:abstractNumId w:val="22"/>
  </w:num>
  <w:num w:numId="15">
    <w:abstractNumId w:val="19"/>
  </w:num>
  <w:num w:numId="16">
    <w:abstractNumId w:val="13"/>
  </w:num>
  <w:num w:numId="17">
    <w:abstractNumId w:val="21"/>
  </w:num>
  <w:num w:numId="18">
    <w:abstractNumId w:val="14"/>
  </w:num>
  <w:num w:numId="19">
    <w:abstractNumId w:val="15"/>
  </w:num>
  <w:num w:numId="20">
    <w:abstractNumId w:val="12"/>
  </w:num>
  <w:num w:numId="21">
    <w:abstractNumId w:val="20"/>
  </w:num>
  <w:num w:numId="22">
    <w:abstractNumId w:val="26"/>
  </w:num>
  <w:num w:numId="23">
    <w:abstractNumId w:val="6"/>
  </w:num>
  <w:num w:numId="24">
    <w:abstractNumId w:val="18"/>
  </w:num>
  <w:num w:numId="25">
    <w:abstractNumId w:val="8"/>
  </w:num>
  <w:num w:numId="26">
    <w:abstractNumId w:val="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511"/>
    <w:rsid w:val="0000370C"/>
    <w:rsid w:val="00006B2D"/>
    <w:rsid w:val="00016EE5"/>
    <w:rsid w:val="00022130"/>
    <w:rsid w:val="00024FE8"/>
    <w:rsid w:val="00026C5D"/>
    <w:rsid w:val="0003000C"/>
    <w:rsid w:val="000304B5"/>
    <w:rsid w:val="0003254D"/>
    <w:rsid w:val="0003398F"/>
    <w:rsid w:val="0004268A"/>
    <w:rsid w:val="0004460B"/>
    <w:rsid w:val="000509FB"/>
    <w:rsid w:val="00052B19"/>
    <w:rsid w:val="00060B5F"/>
    <w:rsid w:val="0006255E"/>
    <w:rsid w:val="000721F7"/>
    <w:rsid w:val="00077BE9"/>
    <w:rsid w:val="00082BAB"/>
    <w:rsid w:val="00083286"/>
    <w:rsid w:val="00085A26"/>
    <w:rsid w:val="00085FDC"/>
    <w:rsid w:val="00093187"/>
    <w:rsid w:val="00093781"/>
    <w:rsid w:val="000939C1"/>
    <w:rsid w:val="00093E1C"/>
    <w:rsid w:val="00094AE6"/>
    <w:rsid w:val="000A0A39"/>
    <w:rsid w:val="000A248E"/>
    <w:rsid w:val="000A4008"/>
    <w:rsid w:val="000A6092"/>
    <w:rsid w:val="000B0BD0"/>
    <w:rsid w:val="000B382D"/>
    <w:rsid w:val="000B53A7"/>
    <w:rsid w:val="000C1E26"/>
    <w:rsid w:val="000C70A2"/>
    <w:rsid w:val="000D439F"/>
    <w:rsid w:val="000D6C3A"/>
    <w:rsid w:val="000D75C7"/>
    <w:rsid w:val="000E4836"/>
    <w:rsid w:val="000E67C7"/>
    <w:rsid w:val="000E72CC"/>
    <w:rsid w:val="000F129B"/>
    <w:rsid w:val="000F40B7"/>
    <w:rsid w:val="000F751F"/>
    <w:rsid w:val="00104180"/>
    <w:rsid w:val="0010754C"/>
    <w:rsid w:val="001079A4"/>
    <w:rsid w:val="00125BB3"/>
    <w:rsid w:val="0013097B"/>
    <w:rsid w:val="001470B3"/>
    <w:rsid w:val="00150308"/>
    <w:rsid w:val="00153A92"/>
    <w:rsid w:val="00154EE2"/>
    <w:rsid w:val="00163236"/>
    <w:rsid w:val="00163644"/>
    <w:rsid w:val="00163D1E"/>
    <w:rsid w:val="001716BD"/>
    <w:rsid w:val="0018329D"/>
    <w:rsid w:val="001854E3"/>
    <w:rsid w:val="00191768"/>
    <w:rsid w:val="00192620"/>
    <w:rsid w:val="00193A46"/>
    <w:rsid w:val="00197C98"/>
    <w:rsid w:val="001A3006"/>
    <w:rsid w:val="001A35EC"/>
    <w:rsid w:val="001A3873"/>
    <w:rsid w:val="001A4CC1"/>
    <w:rsid w:val="001B527D"/>
    <w:rsid w:val="001B7958"/>
    <w:rsid w:val="001C723A"/>
    <w:rsid w:val="001D1DD6"/>
    <w:rsid w:val="001D20AD"/>
    <w:rsid w:val="001D49B6"/>
    <w:rsid w:val="001E07C2"/>
    <w:rsid w:val="001E1726"/>
    <w:rsid w:val="001E39A2"/>
    <w:rsid w:val="001E7AB9"/>
    <w:rsid w:val="001F3ADA"/>
    <w:rsid w:val="001F4037"/>
    <w:rsid w:val="002030A0"/>
    <w:rsid w:val="002031BF"/>
    <w:rsid w:val="00205534"/>
    <w:rsid w:val="00207F2D"/>
    <w:rsid w:val="00216F9B"/>
    <w:rsid w:val="00217E84"/>
    <w:rsid w:val="00224E71"/>
    <w:rsid w:val="00225F73"/>
    <w:rsid w:val="0022669E"/>
    <w:rsid w:val="0022771A"/>
    <w:rsid w:val="00230250"/>
    <w:rsid w:val="00230FCF"/>
    <w:rsid w:val="00236C5E"/>
    <w:rsid w:val="002440D7"/>
    <w:rsid w:val="00253952"/>
    <w:rsid w:val="002604F9"/>
    <w:rsid w:val="00260A4E"/>
    <w:rsid w:val="00262949"/>
    <w:rsid w:val="00262F91"/>
    <w:rsid w:val="00266E0D"/>
    <w:rsid w:val="0028670F"/>
    <w:rsid w:val="00287454"/>
    <w:rsid w:val="00295490"/>
    <w:rsid w:val="00296163"/>
    <w:rsid w:val="0029663A"/>
    <w:rsid w:val="002A5D4A"/>
    <w:rsid w:val="002B22C9"/>
    <w:rsid w:val="002B5802"/>
    <w:rsid w:val="002C23D7"/>
    <w:rsid w:val="002C29B1"/>
    <w:rsid w:val="002C670C"/>
    <w:rsid w:val="002D0BBD"/>
    <w:rsid w:val="002D3CE2"/>
    <w:rsid w:val="002D61BA"/>
    <w:rsid w:val="002E0A25"/>
    <w:rsid w:val="002E448A"/>
    <w:rsid w:val="002E7039"/>
    <w:rsid w:val="002F4265"/>
    <w:rsid w:val="00301CA2"/>
    <w:rsid w:val="00301F15"/>
    <w:rsid w:val="0030248E"/>
    <w:rsid w:val="00303996"/>
    <w:rsid w:val="00305249"/>
    <w:rsid w:val="00307557"/>
    <w:rsid w:val="00311D90"/>
    <w:rsid w:val="00315460"/>
    <w:rsid w:val="00320C4D"/>
    <w:rsid w:val="003224B6"/>
    <w:rsid w:val="003231D7"/>
    <w:rsid w:val="0032786F"/>
    <w:rsid w:val="00327DEF"/>
    <w:rsid w:val="00331B43"/>
    <w:rsid w:val="00342D05"/>
    <w:rsid w:val="0034428B"/>
    <w:rsid w:val="00344FD4"/>
    <w:rsid w:val="0035598A"/>
    <w:rsid w:val="00362056"/>
    <w:rsid w:val="00362216"/>
    <w:rsid w:val="00370BF4"/>
    <w:rsid w:val="003714E4"/>
    <w:rsid w:val="003749B2"/>
    <w:rsid w:val="00375A72"/>
    <w:rsid w:val="00380F53"/>
    <w:rsid w:val="00390E8F"/>
    <w:rsid w:val="00394207"/>
    <w:rsid w:val="00397B04"/>
    <w:rsid w:val="003A0DD1"/>
    <w:rsid w:val="003B1F41"/>
    <w:rsid w:val="003B68F4"/>
    <w:rsid w:val="003C3AD4"/>
    <w:rsid w:val="003C50F4"/>
    <w:rsid w:val="003C752B"/>
    <w:rsid w:val="003D1D3A"/>
    <w:rsid w:val="003D27D3"/>
    <w:rsid w:val="003D4640"/>
    <w:rsid w:val="003D5551"/>
    <w:rsid w:val="003D6077"/>
    <w:rsid w:val="003E03C4"/>
    <w:rsid w:val="003F6EF3"/>
    <w:rsid w:val="003F788F"/>
    <w:rsid w:val="00411A64"/>
    <w:rsid w:val="00415381"/>
    <w:rsid w:val="004174E2"/>
    <w:rsid w:val="0043095B"/>
    <w:rsid w:val="00431D84"/>
    <w:rsid w:val="00432B40"/>
    <w:rsid w:val="00436AD8"/>
    <w:rsid w:val="00436FF4"/>
    <w:rsid w:val="0044012F"/>
    <w:rsid w:val="004406B6"/>
    <w:rsid w:val="00441F61"/>
    <w:rsid w:val="004540ED"/>
    <w:rsid w:val="00456317"/>
    <w:rsid w:val="00482267"/>
    <w:rsid w:val="0048466B"/>
    <w:rsid w:val="00490802"/>
    <w:rsid w:val="00493FF0"/>
    <w:rsid w:val="00494833"/>
    <w:rsid w:val="00495699"/>
    <w:rsid w:val="004A4CD6"/>
    <w:rsid w:val="004B1777"/>
    <w:rsid w:val="004B6EF6"/>
    <w:rsid w:val="004C258B"/>
    <w:rsid w:val="004C41F2"/>
    <w:rsid w:val="004E1005"/>
    <w:rsid w:val="004E2017"/>
    <w:rsid w:val="004E24EF"/>
    <w:rsid w:val="004F2F10"/>
    <w:rsid w:val="004F5D4E"/>
    <w:rsid w:val="005010C2"/>
    <w:rsid w:val="0050249E"/>
    <w:rsid w:val="005034C7"/>
    <w:rsid w:val="00511510"/>
    <w:rsid w:val="005143EF"/>
    <w:rsid w:val="00517918"/>
    <w:rsid w:val="00522F89"/>
    <w:rsid w:val="00524EC9"/>
    <w:rsid w:val="00525548"/>
    <w:rsid w:val="005364F3"/>
    <w:rsid w:val="00540131"/>
    <w:rsid w:val="00547AD4"/>
    <w:rsid w:val="00551D6B"/>
    <w:rsid w:val="00560674"/>
    <w:rsid w:val="00561813"/>
    <w:rsid w:val="0056740D"/>
    <w:rsid w:val="00570EC9"/>
    <w:rsid w:val="00572AE6"/>
    <w:rsid w:val="00582229"/>
    <w:rsid w:val="005869F3"/>
    <w:rsid w:val="00587F39"/>
    <w:rsid w:val="00590EA7"/>
    <w:rsid w:val="005927F9"/>
    <w:rsid w:val="005B163D"/>
    <w:rsid w:val="005B6252"/>
    <w:rsid w:val="005B78CA"/>
    <w:rsid w:val="005C02F9"/>
    <w:rsid w:val="005C24E6"/>
    <w:rsid w:val="005C2694"/>
    <w:rsid w:val="005D2BB8"/>
    <w:rsid w:val="005D4E03"/>
    <w:rsid w:val="005D751C"/>
    <w:rsid w:val="005D7775"/>
    <w:rsid w:val="005E2133"/>
    <w:rsid w:val="005E4884"/>
    <w:rsid w:val="005E7C47"/>
    <w:rsid w:val="005F265C"/>
    <w:rsid w:val="005F5E7B"/>
    <w:rsid w:val="005F610C"/>
    <w:rsid w:val="005F7AC8"/>
    <w:rsid w:val="006050E4"/>
    <w:rsid w:val="00606F5F"/>
    <w:rsid w:val="00610058"/>
    <w:rsid w:val="0061687F"/>
    <w:rsid w:val="0062542F"/>
    <w:rsid w:val="00625552"/>
    <w:rsid w:val="00630AE6"/>
    <w:rsid w:val="00632CA2"/>
    <w:rsid w:val="00634B22"/>
    <w:rsid w:val="00636BA1"/>
    <w:rsid w:val="00636C73"/>
    <w:rsid w:val="00643CA4"/>
    <w:rsid w:val="00645FCF"/>
    <w:rsid w:val="00647238"/>
    <w:rsid w:val="0065460F"/>
    <w:rsid w:val="00656545"/>
    <w:rsid w:val="00657FFA"/>
    <w:rsid w:val="00662B13"/>
    <w:rsid w:val="0066408E"/>
    <w:rsid w:val="00665C00"/>
    <w:rsid w:val="00667150"/>
    <w:rsid w:val="006674F6"/>
    <w:rsid w:val="00681384"/>
    <w:rsid w:val="00681A2B"/>
    <w:rsid w:val="006905DF"/>
    <w:rsid w:val="0069220B"/>
    <w:rsid w:val="00696037"/>
    <w:rsid w:val="006966DC"/>
    <w:rsid w:val="006A4A2D"/>
    <w:rsid w:val="006A64B1"/>
    <w:rsid w:val="006B1C21"/>
    <w:rsid w:val="006B42A0"/>
    <w:rsid w:val="006C03E6"/>
    <w:rsid w:val="006C100F"/>
    <w:rsid w:val="006C308D"/>
    <w:rsid w:val="006C32F8"/>
    <w:rsid w:val="006C369F"/>
    <w:rsid w:val="006C6A8C"/>
    <w:rsid w:val="006C7754"/>
    <w:rsid w:val="006D14FB"/>
    <w:rsid w:val="006E0681"/>
    <w:rsid w:val="006E544F"/>
    <w:rsid w:val="006E5BD1"/>
    <w:rsid w:val="006F2805"/>
    <w:rsid w:val="006F3ABB"/>
    <w:rsid w:val="0070610F"/>
    <w:rsid w:val="00707D2B"/>
    <w:rsid w:val="00711311"/>
    <w:rsid w:val="00712F5A"/>
    <w:rsid w:val="0071585C"/>
    <w:rsid w:val="007158BA"/>
    <w:rsid w:val="007172AA"/>
    <w:rsid w:val="00721191"/>
    <w:rsid w:val="00732010"/>
    <w:rsid w:val="00732F4E"/>
    <w:rsid w:val="007513ED"/>
    <w:rsid w:val="00751BEC"/>
    <w:rsid w:val="00753BA2"/>
    <w:rsid w:val="007603B2"/>
    <w:rsid w:val="00760645"/>
    <w:rsid w:val="007607AA"/>
    <w:rsid w:val="00760B33"/>
    <w:rsid w:val="007654CB"/>
    <w:rsid w:val="00770F46"/>
    <w:rsid w:val="00771C09"/>
    <w:rsid w:val="00772E95"/>
    <w:rsid w:val="00773425"/>
    <w:rsid w:val="007740D7"/>
    <w:rsid w:val="00774810"/>
    <w:rsid w:val="00795F2D"/>
    <w:rsid w:val="00797731"/>
    <w:rsid w:val="007A1D21"/>
    <w:rsid w:val="007A7F19"/>
    <w:rsid w:val="007C581D"/>
    <w:rsid w:val="007C587C"/>
    <w:rsid w:val="007D102A"/>
    <w:rsid w:val="007D1096"/>
    <w:rsid w:val="007D111E"/>
    <w:rsid w:val="007D45FA"/>
    <w:rsid w:val="007D4C9F"/>
    <w:rsid w:val="007D7524"/>
    <w:rsid w:val="007E6E1C"/>
    <w:rsid w:val="007F332B"/>
    <w:rsid w:val="007F4EA8"/>
    <w:rsid w:val="00802EE2"/>
    <w:rsid w:val="00806C99"/>
    <w:rsid w:val="00811991"/>
    <w:rsid w:val="00811BF6"/>
    <w:rsid w:val="008130E2"/>
    <w:rsid w:val="00813AB9"/>
    <w:rsid w:val="00820AFB"/>
    <w:rsid w:val="00824937"/>
    <w:rsid w:val="00831F15"/>
    <w:rsid w:val="00832310"/>
    <w:rsid w:val="00834D75"/>
    <w:rsid w:val="00842478"/>
    <w:rsid w:val="00850B23"/>
    <w:rsid w:val="00851CCC"/>
    <w:rsid w:val="00856613"/>
    <w:rsid w:val="00857A10"/>
    <w:rsid w:val="00860658"/>
    <w:rsid w:val="00865159"/>
    <w:rsid w:val="008711FC"/>
    <w:rsid w:val="00876E59"/>
    <w:rsid w:val="00884CB4"/>
    <w:rsid w:val="008908E7"/>
    <w:rsid w:val="00890EC8"/>
    <w:rsid w:val="008925EC"/>
    <w:rsid w:val="00893EE6"/>
    <w:rsid w:val="008956C9"/>
    <w:rsid w:val="008966C3"/>
    <w:rsid w:val="008A1CE4"/>
    <w:rsid w:val="008A3BC4"/>
    <w:rsid w:val="008B0A8F"/>
    <w:rsid w:val="008B3203"/>
    <w:rsid w:val="008B5E96"/>
    <w:rsid w:val="008B6D21"/>
    <w:rsid w:val="008C10D5"/>
    <w:rsid w:val="008C1805"/>
    <w:rsid w:val="008C4756"/>
    <w:rsid w:val="008D0DAA"/>
    <w:rsid w:val="008D25DF"/>
    <w:rsid w:val="008D3B8D"/>
    <w:rsid w:val="008D4929"/>
    <w:rsid w:val="008E2DF6"/>
    <w:rsid w:val="008F05E6"/>
    <w:rsid w:val="008F0C1C"/>
    <w:rsid w:val="008F35DC"/>
    <w:rsid w:val="008F4645"/>
    <w:rsid w:val="008F50B8"/>
    <w:rsid w:val="008F6152"/>
    <w:rsid w:val="00902026"/>
    <w:rsid w:val="0090452C"/>
    <w:rsid w:val="00905C6E"/>
    <w:rsid w:val="00907312"/>
    <w:rsid w:val="00911C07"/>
    <w:rsid w:val="00915C98"/>
    <w:rsid w:val="00917BF4"/>
    <w:rsid w:val="009216A5"/>
    <w:rsid w:val="009230F9"/>
    <w:rsid w:val="00923D38"/>
    <w:rsid w:val="00926B1B"/>
    <w:rsid w:val="00927300"/>
    <w:rsid w:val="00935C35"/>
    <w:rsid w:val="00937285"/>
    <w:rsid w:val="00937713"/>
    <w:rsid w:val="00937E72"/>
    <w:rsid w:val="0094393D"/>
    <w:rsid w:val="00945041"/>
    <w:rsid w:val="00960489"/>
    <w:rsid w:val="00960C64"/>
    <w:rsid w:val="00963EE7"/>
    <w:rsid w:val="009642CD"/>
    <w:rsid w:val="00965271"/>
    <w:rsid w:val="0096688B"/>
    <w:rsid w:val="009727DB"/>
    <w:rsid w:val="0097444B"/>
    <w:rsid w:val="00980A37"/>
    <w:rsid w:val="009835DE"/>
    <w:rsid w:val="00983A5B"/>
    <w:rsid w:val="00984800"/>
    <w:rsid w:val="00990AAD"/>
    <w:rsid w:val="00990CF0"/>
    <w:rsid w:val="0099189F"/>
    <w:rsid w:val="00996AE3"/>
    <w:rsid w:val="00997DAF"/>
    <w:rsid w:val="00997DBA"/>
    <w:rsid w:val="009A306A"/>
    <w:rsid w:val="009A5BBC"/>
    <w:rsid w:val="009B4093"/>
    <w:rsid w:val="009C1302"/>
    <w:rsid w:val="009C167B"/>
    <w:rsid w:val="009C2DB4"/>
    <w:rsid w:val="009C4604"/>
    <w:rsid w:val="009C5F91"/>
    <w:rsid w:val="009D19F0"/>
    <w:rsid w:val="009F01AE"/>
    <w:rsid w:val="009F05AF"/>
    <w:rsid w:val="009F244E"/>
    <w:rsid w:val="00A00705"/>
    <w:rsid w:val="00A0291C"/>
    <w:rsid w:val="00A11CA6"/>
    <w:rsid w:val="00A120BE"/>
    <w:rsid w:val="00A12A1D"/>
    <w:rsid w:val="00A15C63"/>
    <w:rsid w:val="00A17DCA"/>
    <w:rsid w:val="00A261AF"/>
    <w:rsid w:val="00A3557A"/>
    <w:rsid w:val="00A40D73"/>
    <w:rsid w:val="00A47DFE"/>
    <w:rsid w:val="00A502DF"/>
    <w:rsid w:val="00A60676"/>
    <w:rsid w:val="00A61027"/>
    <w:rsid w:val="00A6205A"/>
    <w:rsid w:val="00A6208D"/>
    <w:rsid w:val="00A648DB"/>
    <w:rsid w:val="00A65BB7"/>
    <w:rsid w:val="00A7448C"/>
    <w:rsid w:val="00A7750C"/>
    <w:rsid w:val="00A812D1"/>
    <w:rsid w:val="00A82843"/>
    <w:rsid w:val="00A90F77"/>
    <w:rsid w:val="00A92F02"/>
    <w:rsid w:val="00A94566"/>
    <w:rsid w:val="00A971B6"/>
    <w:rsid w:val="00AA03AD"/>
    <w:rsid w:val="00AA0EAC"/>
    <w:rsid w:val="00AA5230"/>
    <w:rsid w:val="00AA7CE0"/>
    <w:rsid w:val="00AB7816"/>
    <w:rsid w:val="00AC1B80"/>
    <w:rsid w:val="00AC32DE"/>
    <w:rsid w:val="00AC33D5"/>
    <w:rsid w:val="00AC476B"/>
    <w:rsid w:val="00AC5C37"/>
    <w:rsid w:val="00AC7ED8"/>
    <w:rsid w:val="00AC7F19"/>
    <w:rsid w:val="00AD2003"/>
    <w:rsid w:val="00AD4ACF"/>
    <w:rsid w:val="00AD7A12"/>
    <w:rsid w:val="00AE1168"/>
    <w:rsid w:val="00AE3BF1"/>
    <w:rsid w:val="00AE4C45"/>
    <w:rsid w:val="00AF0802"/>
    <w:rsid w:val="00B00A20"/>
    <w:rsid w:val="00B00B61"/>
    <w:rsid w:val="00B00DBF"/>
    <w:rsid w:val="00B03FD8"/>
    <w:rsid w:val="00B22818"/>
    <w:rsid w:val="00B233B5"/>
    <w:rsid w:val="00B25427"/>
    <w:rsid w:val="00B256E9"/>
    <w:rsid w:val="00B2597E"/>
    <w:rsid w:val="00B26DAC"/>
    <w:rsid w:val="00B30285"/>
    <w:rsid w:val="00B30C10"/>
    <w:rsid w:val="00B30D4A"/>
    <w:rsid w:val="00B34AB8"/>
    <w:rsid w:val="00B36B1D"/>
    <w:rsid w:val="00B3779C"/>
    <w:rsid w:val="00B3792F"/>
    <w:rsid w:val="00B469E4"/>
    <w:rsid w:val="00B52700"/>
    <w:rsid w:val="00B53F3F"/>
    <w:rsid w:val="00B65B40"/>
    <w:rsid w:val="00B70416"/>
    <w:rsid w:val="00B81D8F"/>
    <w:rsid w:val="00B844DE"/>
    <w:rsid w:val="00B84D3C"/>
    <w:rsid w:val="00B85051"/>
    <w:rsid w:val="00B86A44"/>
    <w:rsid w:val="00B86FCA"/>
    <w:rsid w:val="00B90639"/>
    <w:rsid w:val="00B9193A"/>
    <w:rsid w:val="00B92AAB"/>
    <w:rsid w:val="00B950E3"/>
    <w:rsid w:val="00B9534F"/>
    <w:rsid w:val="00BB0A0D"/>
    <w:rsid w:val="00BB20DA"/>
    <w:rsid w:val="00BC7967"/>
    <w:rsid w:val="00BD1CE0"/>
    <w:rsid w:val="00BD290B"/>
    <w:rsid w:val="00BD33FE"/>
    <w:rsid w:val="00BE0EA3"/>
    <w:rsid w:val="00BE2CB6"/>
    <w:rsid w:val="00BE4E57"/>
    <w:rsid w:val="00BF4110"/>
    <w:rsid w:val="00BF5393"/>
    <w:rsid w:val="00BF638C"/>
    <w:rsid w:val="00BF6688"/>
    <w:rsid w:val="00C01C57"/>
    <w:rsid w:val="00C06F92"/>
    <w:rsid w:val="00C1152B"/>
    <w:rsid w:val="00C13192"/>
    <w:rsid w:val="00C16ECF"/>
    <w:rsid w:val="00C225AA"/>
    <w:rsid w:val="00C23675"/>
    <w:rsid w:val="00C2668B"/>
    <w:rsid w:val="00C272E1"/>
    <w:rsid w:val="00C37DFD"/>
    <w:rsid w:val="00C43D64"/>
    <w:rsid w:val="00C55D60"/>
    <w:rsid w:val="00C561DA"/>
    <w:rsid w:val="00C57EF8"/>
    <w:rsid w:val="00C62176"/>
    <w:rsid w:val="00C622EC"/>
    <w:rsid w:val="00C83662"/>
    <w:rsid w:val="00C85870"/>
    <w:rsid w:val="00C86B44"/>
    <w:rsid w:val="00C87316"/>
    <w:rsid w:val="00C90E20"/>
    <w:rsid w:val="00C97AA7"/>
    <w:rsid w:val="00C97E79"/>
    <w:rsid w:val="00CA2A62"/>
    <w:rsid w:val="00CA4A55"/>
    <w:rsid w:val="00CA5A89"/>
    <w:rsid w:val="00CA60C3"/>
    <w:rsid w:val="00CA78BD"/>
    <w:rsid w:val="00CB1EA3"/>
    <w:rsid w:val="00CB3B68"/>
    <w:rsid w:val="00CC4EAA"/>
    <w:rsid w:val="00CC77FA"/>
    <w:rsid w:val="00CD0B4C"/>
    <w:rsid w:val="00CD1031"/>
    <w:rsid w:val="00CD38EF"/>
    <w:rsid w:val="00CD5620"/>
    <w:rsid w:val="00CE7605"/>
    <w:rsid w:val="00CF0D13"/>
    <w:rsid w:val="00D073D6"/>
    <w:rsid w:val="00D079C9"/>
    <w:rsid w:val="00D07E09"/>
    <w:rsid w:val="00D169BA"/>
    <w:rsid w:val="00D27658"/>
    <w:rsid w:val="00D3126A"/>
    <w:rsid w:val="00D335AD"/>
    <w:rsid w:val="00D35137"/>
    <w:rsid w:val="00D41AAE"/>
    <w:rsid w:val="00D44454"/>
    <w:rsid w:val="00D47890"/>
    <w:rsid w:val="00D507A7"/>
    <w:rsid w:val="00D51AAB"/>
    <w:rsid w:val="00D52188"/>
    <w:rsid w:val="00D62BDC"/>
    <w:rsid w:val="00D63BE4"/>
    <w:rsid w:val="00D701B5"/>
    <w:rsid w:val="00D71FF2"/>
    <w:rsid w:val="00D74ABD"/>
    <w:rsid w:val="00D763F1"/>
    <w:rsid w:val="00D81EEE"/>
    <w:rsid w:val="00D93ADA"/>
    <w:rsid w:val="00D97BF5"/>
    <w:rsid w:val="00D97E55"/>
    <w:rsid w:val="00DA422E"/>
    <w:rsid w:val="00DA49AF"/>
    <w:rsid w:val="00DA622B"/>
    <w:rsid w:val="00DB0D7D"/>
    <w:rsid w:val="00DB6F78"/>
    <w:rsid w:val="00DC046A"/>
    <w:rsid w:val="00DC4256"/>
    <w:rsid w:val="00DD0FF3"/>
    <w:rsid w:val="00DD1033"/>
    <w:rsid w:val="00DD227B"/>
    <w:rsid w:val="00DD7391"/>
    <w:rsid w:val="00DE0FF1"/>
    <w:rsid w:val="00DE1520"/>
    <w:rsid w:val="00DE2DDB"/>
    <w:rsid w:val="00DE6656"/>
    <w:rsid w:val="00DE7CCF"/>
    <w:rsid w:val="00DF0EE7"/>
    <w:rsid w:val="00DF3AC3"/>
    <w:rsid w:val="00E0021E"/>
    <w:rsid w:val="00E00BF0"/>
    <w:rsid w:val="00E01A77"/>
    <w:rsid w:val="00E042EA"/>
    <w:rsid w:val="00E1287B"/>
    <w:rsid w:val="00E1311F"/>
    <w:rsid w:val="00E1396A"/>
    <w:rsid w:val="00E1494A"/>
    <w:rsid w:val="00E26B81"/>
    <w:rsid w:val="00E30671"/>
    <w:rsid w:val="00E34101"/>
    <w:rsid w:val="00E43283"/>
    <w:rsid w:val="00E43CF2"/>
    <w:rsid w:val="00E47070"/>
    <w:rsid w:val="00E47271"/>
    <w:rsid w:val="00E47ED2"/>
    <w:rsid w:val="00E54DE8"/>
    <w:rsid w:val="00E55EC6"/>
    <w:rsid w:val="00E56AE9"/>
    <w:rsid w:val="00E61F4C"/>
    <w:rsid w:val="00E66256"/>
    <w:rsid w:val="00E67857"/>
    <w:rsid w:val="00E725AE"/>
    <w:rsid w:val="00E734F5"/>
    <w:rsid w:val="00E742AC"/>
    <w:rsid w:val="00E8229A"/>
    <w:rsid w:val="00E83206"/>
    <w:rsid w:val="00E838BC"/>
    <w:rsid w:val="00E84EF1"/>
    <w:rsid w:val="00E90474"/>
    <w:rsid w:val="00E9114C"/>
    <w:rsid w:val="00E921D9"/>
    <w:rsid w:val="00E93716"/>
    <w:rsid w:val="00E96DBD"/>
    <w:rsid w:val="00EA033B"/>
    <w:rsid w:val="00EA1C2A"/>
    <w:rsid w:val="00EA41D5"/>
    <w:rsid w:val="00EA4BCC"/>
    <w:rsid w:val="00EA4F24"/>
    <w:rsid w:val="00EB0143"/>
    <w:rsid w:val="00EB5327"/>
    <w:rsid w:val="00EB6AD8"/>
    <w:rsid w:val="00ED0C24"/>
    <w:rsid w:val="00ED5D7B"/>
    <w:rsid w:val="00ED7702"/>
    <w:rsid w:val="00EF3A09"/>
    <w:rsid w:val="00EF5A21"/>
    <w:rsid w:val="00EF5D52"/>
    <w:rsid w:val="00F00631"/>
    <w:rsid w:val="00F025E0"/>
    <w:rsid w:val="00F05F0D"/>
    <w:rsid w:val="00F12AEB"/>
    <w:rsid w:val="00F161E6"/>
    <w:rsid w:val="00F17422"/>
    <w:rsid w:val="00F2315B"/>
    <w:rsid w:val="00F26ACE"/>
    <w:rsid w:val="00F312A1"/>
    <w:rsid w:val="00F44C79"/>
    <w:rsid w:val="00F52DF1"/>
    <w:rsid w:val="00F54A2C"/>
    <w:rsid w:val="00F60192"/>
    <w:rsid w:val="00F62C1B"/>
    <w:rsid w:val="00F63442"/>
    <w:rsid w:val="00F63E72"/>
    <w:rsid w:val="00F64A67"/>
    <w:rsid w:val="00F64E41"/>
    <w:rsid w:val="00F67987"/>
    <w:rsid w:val="00F70B7E"/>
    <w:rsid w:val="00F75B68"/>
    <w:rsid w:val="00F86A2A"/>
    <w:rsid w:val="00F874B4"/>
    <w:rsid w:val="00F934E7"/>
    <w:rsid w:val="00F944A5"/>
    <w:rsid w:val="00F94DCF"/>
    <w:rsid w:val="00F95FCE"/>
    <w:rsid w:val="00FA68A1"/>
    <w:rsid w:val="00FB09AF"/>
    <w:rsid w:val="00FB2D89"/>
    <w:rsid w:val="00FB3FD3"/>
    <w:rsid w:val="00FB417F"/>
    <w:rsid w:val="00FB7CCD"/>
    <w:rsid w:val="00FC0621"/>
    <w:rsid w:val="00FD1982"/>
    <w:rsid w:val="00FE0504"/>
    <w:rsid w:val="00FE3511"/>
    <w:rsid w:val="00FE446F"/>
    <w:rsid w:val="00FE7711"/>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A7E36"/>
  <w15:chartTrackingRefBased/>
  <w15:docId w15:val="{FD5E8E1F-DEA6-4A9F-9259-AB8942F84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A10"/>
  </w:style>
  <w:style w:type="paragraph" w:styleId="Naslov1">
    <w:name w:val="heading 1"/>
    <w:basedOn w:val="Normal"/>
    <w:next w:val="Normal"/>
    <w:link w:val="Naslov1Char"/>
    <w:uiPriority w:val="9"/>
    <w:qFormat/>
    <w:rsid w:val="00FE35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ormal"/>
    <w:next w:val="Normal"/>
    <w:link w:val="Naslov2Char"/>
    <w:uiPriority w:val="9"/>
    <w:unhideWhenUsed/>
    <w:qFormat/>
    <w:rsid w:val="00FE35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ormal"/>
    <w:next w:val="Normal"/>
    <w:link w:val="Naslov3Char"/>
    <w:uiPriority w:val="9"/>
    <w:unhideWhenUsed/>
    <w:qFormat/>
    <w:rsid w:val="00FE3511"/>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ormal"/>
    <w:next w:val="Normal"/>
    <w:link w:val="Naslov4Char"/>
    <w:uiPriority w:val="9"/>
    <w:semiHidden/>
    <w:unhideWhenUsed/>
    <w:qFormat/>
    <w:rsid w:val="00FE3511"/>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ormal"/>
    <w:next w:val="Normal"/>
    <w:link w:val="Naslov5Char"/>
    <w:uiPriority w:val="9"/>
    <w:semiHidden/>
    <w:unhideWhenUsed/>
    <w:qFormat/>
    <w:rsid w:val="00FE3511"/>
    <w:pPr>
      <w:keepNext/>
      <w:keepLines/>
      <w:spacing w:before="80" w:after="40"/>
      <w:outlineLvl w:val="4"/>
    </w:pPr>
    <w:rPr>
      <w:rFonts w:eastAsiaTheme="majorEastAsia" w:cstheme="majorBidi"/>
      <w:color w:val="2F5496" w:themeColor="accent1" w:themeShade="BF"/>
    </w:rPr>
  </w:style>
  <w:style w:type="paragraph" w:styleId="Naslov6">
    <w:name w:val="heading 6"/>
    <w:basedOn w:val="Normal"/>
    <w:next w:val="Normal"/>
    <w:link w:val="Naslov6Char"/>
    <w:uiPriority w:val="9"/>
    <w:semiHidden/>
    <w:unhideWhenUsed/>
    <w:qFormat/>
    <w:rsid w:val="00FE3511"/>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FE3511"/>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FE3511"/>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FE3511"/>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E3511"/>
    <w:rPr>
      <w:rFonts w:asciiTheme="majorHAnsi" w:eastAsiaTheme="majorEastAsia" w:hAnsiTheme="majorHAnsi" w:cstheme="majorBidi"/>
      <w:color w:val="2F5496" w:themeColor="accent1" w:themeShade="BF"/>
      <w:sz w:val="40"/>
      <w:szCs w:val="40"/>
    </w:rPr>
  </w:style>
  <w:style w:type="character" w:customStyle="1" w:styleId="Naslov2Char">
    <w:name w:val="Naslov 2 Char"/>
    <w:basedOn w:val="Zadanifontodlomka"/>
    <w:link w:val="Naslov2"/>
    <w:uiPriority w:val="9"/>
    <w:rsid w:val="00FE3511"/>
    <w:rPr>
      <w:rFonts w:asciiTheme="majorHAnsi" w:eastAsiaTheme="majorEastAsia" w:hAnsiTheme="majorHAnsi" w:cstheme="majorBidi"/>
      <w:color w:val="2F5496" w:themeColor="accent1" w:themeShade="BF"/>
      <w:sz w:val="32"/>
      <w:szCs w:val="32"/>
    </w:rPr>
  </w:style>
  <w:style w:type="character" w:customStyle="1" w:styleId="Naslov3Char">
    <w:name w:val="Naslov 3 Char"/>
    <w:basedOn w:val="Zadanifontodlomka"/>
    <w:link w:val="Naslov3"/>
    <w:uiPriority w:val="9"/>
    <w:rsid w:val="00FE3511"/>
    <w:rPr>
      <w:rFonts w:eastAsiaTheme="majorEastAsia" w:cstheme="majorBidi"/>
      <w:color w:val="2F5496" w:themeColor="accent1" w:themeShade="BF"/>
      <w:sz w:val="28"/>
      <w:szCs w:val="28"/>
    </w:rPr>
  </w:style>
  <w:style w:type="character" w:customStyle="1" w:styleId="Naslov4Char">
    <w:name w:val="Naslov 4 Char"/>
    <w:basedOn w:val="Zadanifontodlomka"/>
    <w:link w:val="Naslov4"/>
    <w:uiPriority w:val="9"/>
    <w:semiHidden/>
    <w:rsid w:val="00FE3511"/>
    <w:rPr>
      <w:rFonts w:eastAsiaTheme="majorEastAsia" w:cstheme="majorBidi"/>
      <w:i/>
      <w:iCs/>
      <w:color w:val="2F5496" w:themeColor="accent1" w:themeShade="BF"/>
    </w:rPr>
  </w:style>
  <w:style w:type="character" w:customStyle="1" w:styleId="Naslov5Char">
    <w:name w:val="Naslov 5 Char"/>
    <w:basedOn w:val="Zadanifontodlomka"/>
    <w:link w:val="Naslov5"/>
    <w:uiPriority w:val="9"/>
    <w:semiHidden/>
    <w:rsid w:val="00FE3511"/>
    <w:rPr>
      <w:rFonts w:eastAsiaTheme="majorEastAsia" w:cstheme="majorBidi"/>
      <w:color w:val="2F5496" w:themeColor="accent1" w:themeShade="BF"/>
    </w:rPr>
  </w:style>
  <w:style w:type="character" w:customStyle="1" w:styleId="Naslov6Char">
    <w:name w:val="Naslov 6 Char"/>
    <w:basedOn w:val="Zadanifontodlomka"/>
    <w:link w:val="Naslov6"/>
    <w:uiPriority w:val="9"/>
    <w:semiHidden/>
    <w:rsid w:val="00FE3511"/>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FE3511"/>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FE3511"/>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FE3511"/>
    <w:rPr>
      <w:rFonts w:eastAsiaTheme="majorEastAsia" w:cstheme="majorBidi"/>
      <w:color w:val="272727" w:themeColor="text1" w:themeTint="D8"/>
    </w:rPr>
  </w:style>
  <w:style w:type="paragraph" w:styleId="Naslov">
    <w:name w:val="Title"/>
    <w:basedOn w:val="Normal"/>
    <w:next w:val="Normal"/>
    <w:link w:val="NaslovChar"/>
    <w:uiPriority w:val="10"/>
    <w:qFormat/>
    <w:rsid w:val="00FE35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FE3511"/>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FE3511"/>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FE3511"/>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E3511"/>
    <w:pPr>
      <w:spacing w:before="160"/>
      <w:jc w:val="center"/>
    </w:pPr>
    <w:rPr>
      <w:i/>
      <w:iCs/>
      <w:color w:val="404040" w:themeColor="text1" w:themeTint="BF"/>
    </w:rPr>
  </w:style>
  <w:style w:type="character" w:customStyle="1" w:styleId="CitatChar">
    <w:name w:val="Citat Char"/>
    <w:basedOn w:val="Zadanifontodlomka"/>
    <w:link w:val="Citat"/>
    <w:uiPriority w:val="29"/>
    <w:rsid w:val="00FE3511"/>
    <w:rPr>
      <w:i/>
      <w:iCs/>
      <w:color w:val="404040" w:themeColor="text1" w:themeTint="BF"/>
    </w:rPr>
  </w:style>
  <w:style w:type="paragraph" w:styleId="Odlomakpopisa">
    <w:name w:val="List Paragraph"/>
    <w:aliases w:val="REPORT Bullet,List1,08 List Paragraph,Akapit z listą BS,Bullet1,Forth level,List Paragraph 1,List Paragraph1,List_Paragraph,Main numbered paragraph,Multilevel para_II,Normal bullet 2,Numbered List Paragraph,Numbered Paragraph,References"/>
    <w:basedOn w:val="Normal"/>
    <w:link w:val="OdlomakpopisaChar"/>
    <w:uiPriority w:val="34"/>
    <w:qFormat/>
    <w:rsid w:val="00FE3511"/>
    <w:pPr>
      <w:ind w:left="720"/>
      <w:contextualSpacing/>
    </w:pPr>
  </w:style>
  <w:style w:type="character" w:styleId="Jakoisticanje">
    <w:name w:val="Intense Emphasis"/>
    <w:basedOn w:val="Zadanifontodlomka"/>
    <w:uiPriority w:val="21"/>
    <w:qFormat/>
    <w:rsid w:val="00FE3511"/>
    <w:rPr>
      <w:i/>
      <w:iCs/>
      <w:color w:val="2F5496" w:themeColor="accent1" w:themeShade="BF"/>
    </w:rPr>
  </w:style>
  <w:style w:type="paragraph" w:styleId="Naglaencitat">
    <w:name w:val="Intense Quote"/>
    <w:basedOn w:val="Normal"/>
    <w:next w:val="Normal"/>
    <w:link w:val="NaglaencitatChar"/>
    <w:uiPriority w:val="30"/>
    <w:qFormat/>
    <w:rsid w:val="00FE35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aglaencitatChar">
    <w:name w:val="Naglašen citat Char"/>
    <w:basedOn w:val="Zadanifontodlomka"/>
    <w:link w:val="Naglaencitat"/>
    <w:uiPriority w:val="30"/>
    <w:rsid w:val="00FE3511"/>
    <w:rPr>
      <w:i/>
      <w:iCs/>
      <w:color w:val="2F5496" w:themeColor="accent1" w:themeShade="BF"/>
    </w:rPr>
  </w:style>
  <w:style w:type="character" w:styleId="Istaknutareferenca">
    <w:name w:val="Intense Reference"/>
    <w:basedOn w:val="Zadanifontodlomka"/>
    <w:uiPriority w:val="32"/>
    <w:qFormat/>
    <w:rsid w:val="00FE3511"/>
    <w:rPr>
      <w:b/>
      <w:bCs/>
      <w:smallCaps/>
      <w:color w:val="2F5496" w:themeColor="accent1" w:themeShade="BF"/>
      <w:spacing w:val="5"/>
    </w:rPr>
  </w:style>
  <w:style w:type="character" w:styleId="Hiperveza">
    <w:name w:val="Hyperlink"/>
    <w:basedOn w:val="Zadanifontodlomka"/>
    <w:uiPriority w:val="99"/>
    <w:unhideWhenUsed/>
    <w:rsid w:val="00FB2D89"/>
    <w:rPr>
      <w:color w:val="0563C1" w:themeColor="hyperlink"/>
      <w:u w:val="single"/>
    </w:rPr>
  </w:style>
  <w:style w:type="character" w:styleId="Nerijeenospominjanje">
    <w:name w:val="Unresolved Mention"/>
    <w:basedOn w:val="Zadanifontodlomka"/>
    <w:uiPriority w:val="99"/>
    <w:semiHidden/>
    <w:unhideWhenUsed/>
    <w:rsid w:val="00FB2D89"/>
    <w:rPr>
      <w:color w:val="605E5C"/>
      <w:shd w:val="clear" w:color="auto" w:fill="E1DFDD"/>
    </w:rPr>
  </w:style>
  <w:style w:type="table" w:styleId="Reetkatablice">
    <w:name w:val="Table Grid"/>
    <w:basedOn w:val="Obinatablica"/>
    <w:uiPriority w:val="39"/>
    <w:rsid w:val="00773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E55EC6"/>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styleId="Opisslike">
    <w:name w:val="caption"/>
    <w:basedOn w:val="Normal"/>
    <w:next w:val="Normal"/>
    <w:uiPriority w:val="35"/>
    <w:unhideWhenUsed/>
    <w:qFormat/>
    <w:rsid w:val="00E55EC6"/>
    <w:pPr>
      <w:spacing w:after="200" w:line="240" w:lineRule="auto"/>
    </w:pPr>
    <w:rPr>
      <w:i/>
      <w:iCs/>
      <w:color w:val="44546A" w:themeColor="text2"/>
      <w:kern w:val="0"/>
      <w:sz w:val="18"/>
      <w:szCs w:val="18"/>
      <w14:ligatures w14:val="none"/>
    </w:rPr>
  </w:style>
  <w:style w:type="character" w:styleId="Naglaeno">
    <w:name w:val="Strong"/>
    <w:basedOn w:val="Zadanifontodlomka"/>
    <w:uiPriority w:val="22"/>
    <w:qFormat/>
    <w:rsid w:val="00397B04"/>
    <w:rPr>
      <w:b/>
      <w:bCs/>
    </w:rPr>
  </w:style>
  <w:style w:type="character" w:customStyle="1" w:styleId="apple-converted-space">
    <w:name w:val="apple-converted-space"/>
    <w:basedOn w:val="Zadanifontodlomka"/>
    <w:rsid w:val="00397B04"/>
  </w:style>
  <w:style w:type="paragraph" w:styleId="TOCNaslov">
    <w:name w:val="TOC Heading"/>
    <w:basedOn w:val="Naslov1"/>
    <w:next w:val="Normal"/>
    <w:uiPriority w:val="39"/>
    <w:unhideWhenUsed/>
    <w:qFormat/>
    <w:rsid w:val="00262F91"/>
    <w:pPr>
      <w:spacing w:before="240" w:after="0"/>
      <w:outlineLvl w:val="9"/>
    </w:pPr>
    <w:rPr>
      <w:kern w:val="0"/>
      <w:sz w:val="32"/>
      <w:szCs w:val="32"/>
      <w:lang w:eastAsia="hr-HR"/>
      <w14:ligatures w14:val="none"/>
    </w:rPr>
  </w:style>
  <w:style w:type="paragraph" w:styleId="Sadraj1">
    <w:name w:val="toc 1"/>
    <w:basedOn w:val="Normal"/>
    <w:next w:val="Normal"/>
    <w:autoRedefine/>
    <w:uiPriority w:val="39"/>
    <w:unhideWhenUsed/>
    <w:rsid w:val="00262F91"/>
    <w:pPr>
      <w:spacing w:after="100"/>
    </w:pPr>
  </w:style>
  <w:style w:type="paragraph" w:styleId="Sadraj2">
    <w:name w:val="toc 2"/>
    <w:basedOn w:val="Normal"/>
    <w:next w:val="Normal"/>
    <w:autoRedefine/>
    <w:uiPriority w:val="39"/>
    <w:unhideWhenUsed/>
    <w:rsid w:val="00262F91"/>
    <w:pPr>
      <w:spacing w:after="100"/>
      <w:ind w:left="220"/>
    </w:pPr>
  </w:style>
  <w:style w:type="paragraph" w:styleId="Sadraj3">
    <w:name w:val="toc 3"/>
    <w:basedOn w:val="Normal"/>
    <w:next w:val="Normal"/>
    <w:autoRedefine/>
    <w:uiPriority w:val="39"/>
    <w:unhideWhenUsed/>
    <w:rsid w:val="00262F91"/>
    <w:pPr>
      <w:spacing w:after="100"/>
      <w:ind w:left="440"/>
    </w:pPr>
  </w:style>
  <w:style w:type="table" w:customStyle="1" w:styleId="Reetkatablice1">
    <w:name w:val="Rešetka tablice1"/>
    <w:basedOn w:val="Obinatablica"/>
    <w:next w:val="Reetkatablice"/>
    <w:uiPriority w:val="59"/>
    <w:rsid w:val="00F75B68"/>
    <w:pPr>
      <w:spacing w:after="0" w:line="240" w:lineRule="auto"/>
    </w:pPr>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icaslika">
    <w:name w:val="table of figures"/>
    <w:basedOn w:val="Normal"/>
    <w:next w:val="Normal"/>
    <w:uiPriority w:val="99"/>
    <w:unhideWhenUsed/>
    <w:rsid w:val="00851CCC"/>
    <w:pPr>
      <w:spacing w:after="0"/>
    </w:pPr>
  </w:style>
  <w:style w:type="character" w:styleId="SlijeenaHiperveza">
    <w:name w:val="FollowedHyperlink"/>
    <w:basedOn w:val="Zadanifontodlomka"/>
    <w:uiPriority w:val="99"/>
    <w:semiHidden/>
    <w:unhideWhenUsed/>
    <w:rsid w:val="00EA033B"/>
    <w:rPr>
      <w:color w:val="954F72" w:themeColor="followedHyperlink"/>
      <w:u w:val="single"/>
    </w:rPr>
  </w:style>
  <w:style w:type="character" w:styleId="Referencakomentara">
    <w:name w:val="annotation reference"/>
    <w:basedOn w:val="Zadanifontodlomka"/>
    <w:uiPriority w:val="99"/>
    <w:semiHidden/>
    <w:unhideWhenUsed/>
    <w:rsid w:val="00ED5D7B"/>
    <w:rPr>
      <w:sz w:val="16"/>
      <w:szCs w:val="16"/>
    </w:rPr>
  </w:style>
  <w:style w:type="paragraph" w:styleId="Tekstkomentara">
    <w:name w:val="annotation text"/>
    <w:basedOn w:val="Normal"/>
    <w:link w:val="TekstkomentaraChar"/>
    <w:uiPriority w:val="99"/>
    <w:unhideWhenUsed/>
    <w:rsid w:val="00ED5D7B"/>
    <w:pPr>
      <w:spacing w:line="240" w:lineRule="auto"/>
    </w:pPr>
    <w:rPr>
      <w:sz w:val="20"/>
      <w:szCs w:val="20"/>
    </w:rPr>
  </w:style>
  <w:style w:type="character" w:customStyle="1" w:styleId="TekstkomentaraChar">
    <w:name w:val="Tekst komentara Char"/>
    <w:basedOn w:val="Zadanifontodlomka"/>
    <w:link w:val="Tekstkomentara"/>
    <w:uiPriority w:val="99"/>
    <w:rsid w:val="00ED5D7B"/>
    <w:rPr>
      <w:sz w:val="20"/>
      <w:szCs w:val="20"/>
    </w:rPr>
  </w:style>
  <w:style w:type="paragraph" w:styleId="Predmetkomentara">
    <w:name w:val="annotation subject"/>
    <w:basedOn w:val="Tekstkomentara"/>
    <w:next w:val="Tekstkomentara"/>
    <w:link w:val="PredmetkomentaraChar"/>
    <w:uiPriority w:val="99"/>
    <w:semiHidden/>
    <w:unhideWhenUsed/>
    <w:rsid w:val="00ED5D7B"/>
    <w:rPr>
      <w:b/>
      <w:bCs/>
    </w:rPr>
  </w:style>
  <w:style w:type="character" w:customStyle="1" w:styleId="PredmetkomentaraChar">
    <w:name w:val="Predmet komentara Char"/>
    <w:basedOn w:val="TekstkomentaraChar"/>
    <w:link w:val="Predmetkomentara"/>
    <w:uiPriority w:val="99"/>
    <w:semiHidden/>
    <w:rsid w:val="00ED5D7B"/>
    <w:rPr>
      <w:b/>
      <w:bCs/>
      <w:sz w:val="20"/>
      <w:szCs w:val="20"/>
    </w:rPr>
  </w:style>
  <w:style w:type="character" w:customStyle="1" w:styleId="OdlomakpopisaChar">
    <w:name w:val="Odlomak popisa Char"/>
    <w:aliases w:val="REPORT Bullet Char,List1 Char,08 List Paragraph Char,Akapit z listą BS Char,Bullet1 Char,Forth level Char,List Paragraph 1 Char,List Paragraph1 Char,List_Paragraph Char,Main numbered paragraph Char,Multilevel para_II Char"/>
    <w:basedOn w:val="Zadanifontodlomka"/>
    <w:link w:val="Odlomakpopisa"/>
    <w:uiPriority w:val="34"/>
    <w:locked/>
    <w:rsid w:val="001A35EC"/>
  </w:style>
  <w:style w:type="paragraph" w:styleId="Zaglavlje">
    <w:name w:val="header"/>
    <w:basedOn w:val="Normal"/>
    <w:link w:val="ZaglavljeChar"/>
    <w:uiPriority w:val="99"/>
    <w:unhideWhenUsed/>
    <w:rsid w:val="00077BE9"/>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077BE9"/>
  </w:style>
  <w:style w:type="paragraph" w:styleId="Podnoje">
    <w:name w:val="footer"/>
    <w:basedOn w:val="Normal"/>
    <w:link w:val="PodnojeChar"/>
    <w:uiPriority w:val="99"/>
    <w:unhideWhenUsed/>
    <w:rsid w:val="00077BE9"/>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077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14247">
      <w:bodyDiv w:val="1"/>
      <w:marLeft w:val="0"/>
      <w:marRight w:val="0"/>
      <w:marTop w:val="0"/>
      <w:marBottom w:val="0"/>
      <w:divBdr>
        <w:top w:val="none" w:sz="0" w:space="0" w:color="auto"/>
        <w:left w:val="none" w:sz="0" w:space="0" w:color="auto"/>
        <w:bottom w:val="none" w:sz="0" w:space="0" w:color="auto"/>
        <w:right w:val="none" w:sz="0" w:space="0" w:color="auto"/>
      </w:divBdr>
    </w:div>
    <w:div w:id="113594681">
      <w:bodyDiv w:val="1"/>
      <w:marLeft w:val="0"/>
      <w:marRight w:val="0"/>
      <w:marTop w:val="0"/>
      <w:marBottom w:val="0"/>
      <w:divBdr>
        <w:top w:val="none" w:sz="0" w:space="0" w:color="auto"/>
        <w:left w:val="none" w:sz="0" w:space="0" w:color="auto"/>
        <w:bottom w:val="none" w:sz="0" w:space="0" w:color="auto"/>
        <w:right w:val="none" w:sz="0" w:space="0" w:color="auto"/>
      </w:divBdr>
    </w:div>
    <w:div w:id="217473169">
      <w:bodyDiv w:val="1"/>
      <w:marLeft w:val="0"/>
      <w:marRight w:val="0"/>
      <w:marTop w:val="0"/>
      <w:marBottom w:val="0"/>
      <w:divBdr>
        <w:top w:val="none" w:sz="0" w:space="0" w:color="auto"/>
        <w:left w:val="none" w:sz="0" w:space="0" w:color="auto"/>
        <w:bottom w:val="none" w:sz="0" w:space="0" w:color="auto"/>
        <w:right w:val="none" w:sz="0" w:space="0" w:color="auto"/>
      </w:divBdr>
      <w:divsChild>
        <w:div w:id="749742401">
          <w:marLeft w:val="0"/>
          <w:marRight w:val="0"/>
          <w:marTop w:val="0"/>
          <w:marBottom w:val="0"/>
          <w:divBdr>
            <w:top w:val="none" w:sz="0" w:space="0" w:color="auto"/>
            <w:left w:val="none" w:sz="0" w:space="0" w:color="auto"/>
            <w:bottom w:val="none" w:sz="0" w:space="0" w:color="auto"/>
            <w:right w:val="none" w:sz="0" w:space="0" w:color="auto"/>
          </w:divBdr>
        </w:div>
        <w:div w:id="1067919320">
          <w:marLeft w:val="0"/>
          <w:marRight w:val="0"/>
          <w:marTop w:val="0"/>
          <w:marBottom w:val="0"/>
          <w:divBdr>
            <w:top w:val="none" w:sz="0" w:space="0" w:color="auto"/>
            <w:left w:val="none" w:sz="0" w:space="0" w:color="auto"/>
            <w:bottom w:val="none" w:sz="0" w:space="0" w:color="auto"/>
            <w:right w:val="none" w:sz="0" w:space="0" w:color="auto"/>
          </w:divBdr>
        </w:div>
        <w:div w:id="371998409">
          <w:marLeft w:val="0"/>
          <w:marRight w:val="0"/>
          <w:marTop w:val="0"/>
          <w:marBottom w:val="0"/>
          <w:divBdr>
            <w:top w:val="none" w:sz="0" w:space="0" w:color="auto"/>
            <w:left w:val="none" w:sz="0" w:space="0" w:color="auto"/>
            <w:bottom w:val="none" w:sz="0" w:space="0" w:color="auto"/>
            <w:right w:val="none" w:sz="0" w:space="0" w:color="auto"/>
          </w:divBdr>
        </w:div>
        <w:div w:id="1364480433">
          <w:marLeft w:val="0"/>
          <w:marRight w:val="0"/>
          <w:marTop w:val="0"/>
          <w:marBottom w:val="0"/>
          <w:divBdr>
            <w:top w:val="none" w:sz="0" w:space="0" w:color="auto"/>
            <w:left w:val="none" w:sz="0" w:space="0" w:color="auto"/>
            <w:bottom w:val="none" w:sz="0" w:space="0" w:color="auto"/>
            <w:right w:val="none" w:sz="0" w:space="0" w:color="auto"/>
          </w:divBdr>
        </w:div>
        <w:div w:id="329257659">
          <w:marLeft w:val="0"/>
          <w:marRight w:val="0"/>
          <w:marTop w:val="0"/>
          <w:marBottom w:val="0"/>
          <w:divBdr>
            <w:top w:val="none" w:sz="0" w:space="0" w:color="auto"/>
            <w:left w:val="none" w:sz="0" w:space="0" w:color="auto"/>
            <w:bottom w:val="none" w:sz="0" w:space="0" w:color="auto"/>
            <w:right w:val="none" w:sz="0" w:space="0" w:color="auto"/>
          </w:divBdr>
          <w:divsChild>
            <w:div w:id="556357481">
              <w:marLeft w:val="0"/>
              <w:marRight w:val="0"/>
              <w:marTop w:val="0"/>
              <w:marBottom w:val="0"/>
              <w:divBdr>
                <w:top w:val="none" w:sz="0" w:space="0" w:color="auto"/>
                <w:left w:val="none" w:sz="0" w:space="0" w:color="auto"/>
                <w:bottom w:val="none" w:sz="0" w:space="0" w:color="auto"/>
                <w:right w:val="none" w:sz="0" w:space="0" w:color="auto"/>
              </w:divBdr>
            </w:div>
            <w:div w:id="1686325664">
              <w:marLeft w:val="0"/>
              <w:marRight w:val="0"/>
              <w:marTop w:val="0"/>
              <w:marBottom w:val="0"/>
              <w:divBdr>
                <w:top w:val="none" w:sz="0" w:space="0" w:color="auto"/>
                <w:left w:val="none" w:sz="0" w:space="0" w:color="auto"/>
                <w:bottom w:val="none" w:sz="0" w:space="0" w:color="auto"/>
                <w:right w:val="none" w:sz="0" w:space="0" w:color="auto"/>
              </w:divBdr>
              <w:divsChild>
                <w:div w:id="1999337579">
                  <w:marLeft w:val="0"/>
                  <w:marRight w:val="0"/>
                  <w:marTop w:val="0"/>
                  <w:marBottom w:val="0"/>
                  <w:divBdr>
                    <w:top w:val="none" w:sz="0" w:space="0" w:color="auto"/>
                    <w:left w:val="none" w:sz="0" w:space="0" w:color="auto"/>
                    <w:bottom w:val="none" w:sz="0" w:space="0" w:color="auto"/>
                    <w:right w:val="none" w:sz="0" w:space="0" w:color="auto"/>
                  </w:divBdr>
                </w:div>
                <w:div w:id="1232236869">
                  <w:marLeft w:val="0"/>
                  <w:marRight w:val="0"/>
                  <w:marTop w:val="0"/>
                  <w:marBottom w:val="0"/>
                  <w:divBdr>
                    <w:top w:val="none" w:sz="0" w:space="0" w:color="auto"/>
                    <w:left w:val="none" w:sz="0" w:space="0" w:color="auto"/>
                    <w:bottom w:val="none" w:sz="0" w:space="0" w:color="auto"/>
                    <w:right w:val="none" w:sz="0" w:space="0" w:color="auto"/>
                  </w:divBdr>
                </w:div>
                <w:div w:id="1632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9026">
      <w:bodyDiv w:val="1"/>
      <w:marLeft w:val="0"/>
      <w:marRight w:val="0"/>
      <w:marTop w:val="0"/>
      <w:marBottom w:val="0"/>
      <w:divBdr>
        <w:top w:val="none" w:sz="0" w:space="0" w:color="auto"/>
        <w:left w:val="none" w:sz="0" w:space="0" w:color="auto"/>
        <w:bottom w:val="none" w:sz="0" w:space="0" w:color="auto"/>
        <w:right w:val="none" w:sz="0" w:space="0" w:color="auto"/>
      </w:divBdr>
      <w:divsChild>
        <w:div w:id="557060114">
          <w:marLeft w:val="0"/>
          <w:marRight w:val="0"/>
          <w:marTop w:val="0"/>
          <w:marBottom w:val="0"/>
          <w:divBdr>
            <w:top w:val="none" w:sz="0" w:space="0" w:color="auto"/>
            <w:left w:val="none" w:sz="0" w:space="0" w:color="auto"/>
            <w:bottom w:val="none" w:sz="0" w:space="0" w:color="auto"/>
            <w:right w:val="none" w:sz="0" w:space="0" w:color="auto"/>
          </w:divBdr>
          <w:divsChild>
            <w:div w:id="462969610">
              <w:marLeft w:val="0"/>
              <w:marRight w:val="0"/>
              <w:marTop w:val="0"/>
              <w:marBottom w:val="0"/>
              <w:divBdr>
                <w:top w:val="none" w:sz="0" w:space="0" w:color="auto"/>
                <w:left w:val="none" w:sz="0" w:space="0" w:color="auto"/>
                <w:bottom w:val="none" w:sz="0" w:space="0" w:color="auto"/>
                <w:right w:val="none" w:sz="0" w:space="0" w:color="auto"/>
              </w:divBdr>
              <w:divsChild>
                <w:div w:id="1184633141">
                  <w:marLeft w:val="0"/>
                  <w:marRight w:val="0"/>
                  <w:marTop w:val="0"/>
                  <w:marBottom w:val="0"/>
                  <w:divBdr>
                    <w:top w:val="none" w:sz="0" w:space="0" w:color="auto"/>
                    <w:left w:val="none" w:sz="0" w:space="0" w:color="auto"/>
                    <w:bottom w:val="none" w:sz="0" w:space="0" w:color="auto"/>
                    <w:right w:val="none" w:sz="0" w:space="0" w:color="auto"/>
                  </w:divBdr>
                  <w:divsChild>
                    <w:div w:id="2015062792">
                      <w:marLeft w:val="0"/>
                      <w:marRight w:val="0"/>
                      <w:marTop w:val="0"/>
                      <w:marBottom w:val="0"/>
                      <w:divBdr>
                        <w:top w:val="none" w:sz="0" w:space="0" w:color="auto"/>
                        <w:left w:val="none" w:sz="0" w:space="0" w:color="auto"/>
                        <w:bottom w:val="none" w:sz="0" w:space="0" w:color="auto"/>
                        <w:right w:val="none" w:sz="0" w:space="0" w:color="auto"/>
                      </w:divBdr>
                      <w:divsChild>
                        <w:div w:id="1879123243">
                          <w:marLeft w:val="0"/>
                          <w:marRight w:val="0"/>
                          <w:marTop w:val="0"/>
                          <w:marBottom w:val="0"/>
                          <w:divBdr>
                            <w:top w:val="none" w:sz="0" w:space="0" w:color="auto"/>
                            <w:left w:val="none" w:sz="0" w:space="0" w:color="auto"/>
                            <w:bottom w:val="none" w:sz="0" w:space="0" w:color="auto"/>
                            <w:right w:val="none" w:sz="0" w:space="0" w:color="auto"/>
                          </w:divBdr>
                          <w:divsChild>
                            <w:div w:id="747966865">
                              <w:marLeft w:val="0"/>
                              <w:marRight w:val="0"/>
                              <w:marTop w:val="0"/>
                              <w:marBottom w:val="0"/>
                              <w:divBdr>
                                <w:top w:val="none" w:sz="0" w:space="0" w:color="auto"/>
                                <w:left w:val="none" w:sz="0" w:space="0" w:color="auto"/>
                                <w:bottom w:val="none" w:sz="0" w:space="0" w:color="auto"/>
                                <w:right w:val="none" w:sz="0" w:space="0" w:color="auto"/>
                              </w:divBdr>
                              <w:divsChild>
                                <w:div w:id="1589659377">
                                  <w:marLeft w:val="0"/>
                                  <w:marRight w:val="0"/>
                                  <w:marTop w:val="0"/>
                                  <w:marBottom w:val="0"/>
                                  <w:divBdr>
                                    <w:top w:val="none" w:sz="0" w:space="0" w:color="auto"/>
                                    <w:left w:val="none" w:sz="0" w:space="0" w:color="auto"/>
                                    <w:bottom w:val="none" w:sz="0" w:space="0" w:color="auto"/>
                                    <w:right w:val="none" w:sz="0" w:space="0" w:color="auto"/>
                                  </w:divBdr>
                                  <w:divsChild>
                                    <w:div w:id="108554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462991">
      <w:bodyDiv w:val="1"/>
      <w:marLeft w:val="0"/>
      <w:marRight w:val="0"/>
      <w:marTop w:val="0"/>
      <w:marBottom w:val="0"/>
      <w:divBdr>
        <w:top w:val="none" w:sz="0" w:space="0" w:color="auto"/>
        <w:left w:val="none" w:sz="0" w:space="0" w:color="auto"/>
        <w:bottom w:val="none" w:sz="0" w:space="0" w:color="auto"/>
        <w:right w:val="none" w:sz="0" w:space="0" w:color="auto"/>
      </w:divBdr>
    </w:div>
    <w:div w:id="359205723">
      <w:bodyDiv w:val="1"/>
      <w:marLeft w:val="0"/>
      <w:marRight w:val="0"/>
      <w:marTop w:val="0"/>
      <w:marBottom w:val="0"/>
      <w:divBdr>
        <w:top w:val="none" w:sz="0" w:space="0" w:color="auto"/>
        <w:left w:val="none" w:sz="0" w:space="0" w:color="auto"/>
        <w:bottom w:val="none" w:sz="0" w:space="0" w:color="auto"/>
        <w:right w:val="none" w:sz="0" w:space="0" w:color="auto"/>
      </w:divBdr>
    </w:div>
    <w:div w:id="416250294">
      <w:bodyDiv w:val="1"/>
      <w:marLeft w:val="0"/>
      <w:marRight w:val="0"/>
      <w:marTop w:val="0"/>
      <w:marBottom w:val="0"/>
      <w:divBdr>
        <w:top w:val="none" w:sz="0" w:space="0" w:color="auto"/>
        <w:left w:val="none" w:sz="0" w:space="0" w:color="auto"/>
        <w:bottom w:val="none" w:sz="0" w:space="0" w:color="auto"/>
        <w:right w:val="none" w:sz="0" w:space="0" w:color="auto"/>
      </w:divBdr>
    </w:div>
    <w:div w:id="515076883">
      <w:bodyDiv w:val="1"/>
      <w:marLeft w:val="0"/>
      <w:marRight w:val="0"/>
      <w:marTop w:val="0"/>
      <w:marBottom w:val="0"/>
      <w:divBdr>
        <w:top w:val="none" w:sz="0" w:space="0" w:color="auto"/>
        <w:left w:val="none" w:sz="0" w:space="0" w:color="auto"/>
        <w:bottom w:val="none" w:sz="0" w:space="0" w:color="auto"/>
        <w:right w:val="none" w:sz="0" w:space="0" w:color="auto"/>
      </w:divBdr>
      <w:divsChild>
        <w:div w:id="700056387">
          <w:marLeft w:val="0"/>
          <w:marRight w:val="0"/>
          <w:marTop w:val="0"/>
          <w:marBottom w:val="0"/>
          <w:divBdr>
            <w:top w:val="none" w:sz="0" w:space="0" w:color="auto"/>
            <w:left w:val="none" w:sz="0" w:space="0" w:color="auto"/>
            <w:bottom w:val="none" w:sz="0" w:space="0" w:color="auto"/>
            <w:right w:val="none" w:sz="0" w:space="0" w:color="auto"/>
          </w:divBdr>
        </w:div>
        <w:div w:id="642588210">
          <w:marLeft w:val="0"/>
          <w:marRight w:val="0"/>
          <w:marTop w:val="0"/>
          <w:marBottom w:val="0"/>
          <w:divBdr>
            <w:top w:val="none" w:sz="0" w:space="0" w:color="auto"/>
            <w:left w:val="none" w:sz="0" w:space="0" w:color="auto"/>
            <w:bottom w:val="none" w:sz="0" w:space="0" w:color="auto"/>
            <w:right w:val="none" w:sz="0" w:space="0" w:color="auto"/>
          </w:divBdr>
        </w:div>
        <w:div w:id="1683167052">
          <w:marLeft w:val="0"/>
          <w:marRight w:val="0"/>
          <w:marTop w:val="0"/>
          <w:marBottom w:val="0"/>
          <w:divBdr>
            <w:top w:val="none" w:sz="0" w:space="0" w:color="auto"/>
            <w:left w:val="none" w:sz="0" w:space="0" w:color="auto"/>
            <w:bottom w:val="none" w:sz="0" w:space="0" w:color="auto"/>
            <w:right w:val="none" w:sz="0" w:space="0" w:color="auto"/>
          </w:divBdr>
        </w:div>
        <w:div w:id="1080130210">
          <w:marLeft w:val="0"/>
          <w:marRight w:val="0"/>
          <w:marTop w:val="0"/>
          <w:marBottom w:val="0"/>
          <w:divBdr>
            <w:top w:val="none" w:sz="0" w:space="0" w:color="auto"/>
            <w:left w:val="none" w:sz="0" w:space="0" w:color="auto"/>
            <w:bottom w:val="none" w:sz="0" w:space="0" w:color="auto"/>
            <w:right w:val="none" w:sz="0" w:space="0" w:color="auto"/>
          </w:divBdr>
        </w:div>
        <w:div w:id="1085228545">
          <w:marLeft w:val="0"/>
          <w:marRight w:val="0"/>
          <w:marTop w:val="0"/>
          <w:marBottom w:val="0"/>
          <w:divBdr>
            <w:top w:val="none" w:sz="0" w:space="0" w:color="auto"/>
            <w:left w:val="none" w:sz="0" w:space="0" w:color="auto"/>
            <w:bottom w:val="none" w:sz="0" w:space="0" w:color="auto"/>
            <w:right w:val="none" w:sz="0" w:space="0" w:color="auto"/>
          </w:divBdr>
          <w:divsChild>
            <w:div w:id="1192066193">
              <w:marLeft w:val="0"/>
              <w:marRight w:val="0"/>
              <w:marTop w:val="0"/>
              <w:marBottom w:val="0"/>
              <w:divBdr>
                <w:top w:val="none" w:sz="0" w:space="0" w:color="auto"/>
                <w:left w:val="none" w:sz="0" w:space="0" w:color="auto"/>
                <w:bottom w:val="none" w:sz="0" w:space="0" w:color="auto"/>
                <w:right w:val="none" w:sz="0" w:space="0" w:color="auto"/>
              </w:divBdr>
            </w:div>
            <w:div w:id="1620723989">
              <w:marLeft w:val="0"/>
              <w:marRight w:val="0"/>
              <w:marTop w:val="0"/>
              <w:marBottom w:val="0"/>
              <w:divBdr>
                <w:top w:val="none" w:sz="0" w:space="0" w:color="auto"/>
                <w:left w:val="none" w:sz="0" w:space="0" w:color="auto"/>
                <w:bottom w:val="none" w:sz="0" w:space="0" w:color="auto"/>
                <w:right w:val="none" w:sz="0" w:space="0" w:color="auto"/>
              </w:divBdr>
              <w:divsChild>
                <w:div w:id="1751348031">
                  <w:marLeft w:val="0"/>
                  <w:marRight w:val="0"/>
                  <w:marTop w:val="0"/>
                  <w:marBottom w:val="0"/>
                  <w:divBdr>
                    <w:top w:val="none" w:sz="0" w:space="0" w:color="auto"/>
                    <w:left w:val="none" w:sz="0" w:space="0" w:color="auto"/>
                    <w:bottom w:val="none" w:sz="0" w:space="0" w:color="auto"/>
                    <w:right w:val="none" w:sz="0" w:space="0" w:color="auto"/>
                  </w:divBdr>
                </w:div>
                <w:div w:id="1582258314">
                  <w:marLeft w:val="0"/>
                  <w:marRight w:val="0"/>
                  <w:marTop w:val="0"/>
                  <w:marBottom w:val="0"/>
                  <w:divBdr>
                    <w:top w:val="none" w:sz="0" w:space="0" w:color="auto"/>
                    <w:left w:val="none" w:sz="0" w:space="0" w:color="auto"/>
                    <w:bottom w:val="none" w:sz="0" w:space="0" w:color="auto"/>
                    <w:right w:val="none" w:sz="0" w:space="0" w:color="auto"/>
                  </w:divBdr>
                </w:div>
                <w:div w:id="106217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4053">
      <w:bodyDiv w:val="1"/>
      <w:marLeft w:val="0"/>
      <w:marRight w:val="0"/>
      <w:marTop w:val="0"/>
      <w:marBottom w:val="0"/>
      <w:divBdr>
        <w:top w:val="none" w:sz="0" w:space="0" w:color="auto"/>
        <w:left w:val="none" w:sz="0" w:space="0" w:color="auto"/>
        <w:bottom w:val="none" w:sz="0" w:space="0" w:color="auto"/>
        <w:right w:val="none" w:sz="0" w:space="0" w:color="auto"/>
      </w:divBdr>
    </w:div>
    <w:div w:id="636957460">
      <w:bodyDiv w:val="1"/>
      <w:marLeft w:val="0"/>
      <w:marRight w:val="0"/>
      <w:marTop w:val="0"/>
      <w:marBottom w:val="0"/>
      <w:divBdr>
        <w:top w:val="none" w:sz="0" w:space="0" w:color="auto"/>
        <w:left w:val="none" w:sz="0" w:space="0" w:color="auto"/>
        <w:bottom w:val="none" w:sz="0" w:space="0" w:color="auto"/>
        <w:right w:val="none" w:sz="0" w:space="0" w:color="auto"/>
      </w:divBdr>
    </w:div>
    <w:div w:id="637806275">
      <w:bodyDiv w:val="1"/>
      <w:marLeft w:val="0"/>
      <w:marRight w:val="0"/>
      <w:marTop w:val="0"/>
      <w:marBottom w:val="0"/>
      <w:divBdr>
        <w:top w:val="none" w:sz="0" w:space="0" w:color="auto"/>
        <w:left w:val="none" w:sz="0" w:space="0" w:color="auto"/>
        <w:bottom w:val="none" w:sz="0" w:space="0" w:color="auto"/>
        <w:right w:val="none" w:sz="0" w:space="0" w:color="auto"/>
      </w:divBdr>
    </w:div>
    <w:div w:id="658000569">
      <w:bodyDiv w:val="1"/>
      <w:marLeft w:val="0"/>
      <w:marRight w:val="0"/>
      <w:marTop w:val="0"/>
      <w:marBottom w:val="0"/>
      <w:divBdr>
        <w:top w:val="none" w:sz="0" w:space="0" w:color="auto"/>
        <w:left w:val="none" w:sz="0" w:space="0" w:color="auto"/>
        <w:bottom w:val="none" w:sz="0" w:space="0" w:color="auto"/>
        <w:right w:val="none" w:sz="0" w:space="0" w:color="auto"/>
      </w:divBdr>
    </w:div>
    <w:div w:id="755394940">
      <w:bodyDiv w:val="1"/>
      <w:marLeft w:val="0"/>
      <w:marRight w:val="0"/>
      <w:marTop w:val="0"/>
      <w:marBottom w:val="0"/>
      <w:divBdr>
        <w:top w:val="none" w:sz="0" w:space="0" w:color="auto"/>
        <w:left w:val="none" w:sz="0" w:space="0" w:color="auto"/>
        <w:bottom w:val="none" w:sz="0" w:space="0" w:color="auto"/>
        <w:right w:val="none" w:sz="0" w:space="0" w:color="auto"/>
      </w:divBdr>
    </w:div>
    <w:div w:id="897126920">
      <w:bodyDiv w:val="1"/>
      <w:marLeft w:val="0"/>
      <w:marRight w:val="0"/>
      <w:marTop w:val="0"/>
      <w:marBottom w:val="0"/>
      <w:divBdr>
        <w:top w:val="none" w:sz="0" w:space="0" w:color="auto"/>
        <w:left w:val="none" w:sz="0" w:space="0" w:color="auto"/>
        <w:bottom w:val="none" w:sz="0" w:space="0" w:color="auto"/>
        <w:right w:val="none" w:sz="0" w:space="0" w:color="auto"/>
      </w:divBdr>
    </w:div>
    <w:div w:id="1025400468">
      <w:bodyDiv w:val="1"/>
      <w:marLeft w:val="0"/>
      <w:marRight w:val="0"/>
      <w:marTop w:val="0"/>
      <w:marBottom w:val="0"/>
      <w:divBdr>
        <w:top w:val="none" w:sz="0" w:space="0" w:color="auto"/>
        <w:left w:val="none" w:sz="0" w:space="0" w:color="auto"/>
        <w:bottom w:val="none" w:sz="0" w:space="0" w:color="auto"/>
        <w:right w:val="none" w:sz="0" w:space="0" w:color="auto"/>
      </w:divBdr>
    </w:div>
    <w:div w:id="1139492898">
      <w:bodyDiv w:val="1"/>
      <w:marLeft w:val="0"/>
      <w:marRight w:val="0"/>
      <w:marTop w:val="0"/>
      <w:marBottom w:val="0"/>
      <w:divBdr>
        <w:top w:val="none" w:sz="0" w:space="0" w:color="auto"/>
        <w:left w:val="none" w:sz="0" w:space="0" w:color="auto"/>
        <w:bottom w:val="none" w:sz="0" w:space="0" w:color="auto"/>
        <w:right w:val="none" w:sz="0" w:space="0" w:color="auto"/>
      </w:divBdr>
    </w:div>
    <w:div w:id="1259871196">
      <w:bodyDiv w:val="1"/>
      <w:marLeft w:val="0"/>
      <w:marRight w:val="0"/>
      <w:marTop w:val="0"/>
      <w:marBottom w:val="0"/>
      <w:divBdr>
        <w:top w:val="none" w:sz="0" w:space="0" w:color="auto"/>
        <w:left w:val="none" w:sz="0" w:space="0" w:color="auto"/>
        <w:bottom w:val="none" w:sz="0" w:space="0" w:color="auto"/>
        <w:right w:val="none" w:sz="0" w:space="0" w:color="auto"/>
      </w:divBdr>
    </w:div>
    <w:div w:id="1274823120">
      <w:bodyDiv w:val="1"/>
      <w:marLeft w:val="0"/>
      <w:marRight w:val="0"/>
      <w:marTop w:val="0"/>
      <w:marBottom w:val="0"/>
      <w:divBdr>
        <w:top w:val="none" w:sz="0" w:space="0" w:color="auto"/>
        <w:left w:val="none" w:sz="0" w:space="0" w:color="auto"/>
        <w:bottom w:val="none" w:sz="0" w:space="0" w:color="auto"/>
        <w:right w:val="none" w:sz="0" w:space="0" w:color="auto"/>
      </w:divBdr>
    </w:div>
    <w:div w:id="1348945949">
      <w:bodyDiv w:val="1"/>
      <w:marLeft w:val="0"/>
      <w:marRight w:val="0"/>
      <w:marTop w:val="0"/>
      <w:marBottom w:val="0"/>
      <w:divBdr>
        <w:top w:val="none" w:sz="0" w:space="0" w:color="auto"/>
        <w:left w:val="none" w:sz="0" w:space="0" w:color="auto"/>
        <w:bottom w:val="none" w:sz="0" w:space="0" w:color="auto"/>
        <w:right w:val="none" w:sz="0" w:space="0" w:color="auto"/>
      </w:divBdr>
      <w:divsChild>
        <w:div w:id="1960529759">
          <w:marLeft w:val="0"/>
          <w:marRight w:val="0"/>
          <w:marTop w:val="0"/>
          <w:marBottom w:val="0"/>
          <w:divBdr>
            <w:top w:val="none" w:sz="0" w:space="0" w:color="auto"/>
            <w:left w:val="none" w:sz="0" w:space="0" w:color="auto"/>
            <w:bottom w:val="none" w:sz="0" w:space="0" w:color="auto"/>
            <w:right w:val="none" w:sz="0" w:space="0" w:color="auto"/>
          </w:divBdr>
        </w:div>
        <w:div w:id="407382238">
          <w:marLeft w:val="0"/>
          <w:marRight w:val="0"/>
          <w:marTop w:val="0"/>
          <w:marBottom w:val="0"/>
          <w:divBdr>
            <w:top w:val="none" w:sz="0" w:space="0" w:color="auto"/>
            <w:left w:val="none" w:sz="0" w:space="0" w:color="auto"/>
            <w:bottom w:val="none" w:sz="0" w:space="0" w:color="auto"/>
            <w:right w:val="none" w:sz="0" w:space="0" w:color="auto"/>
          </w:divBdr>
        </w:div>
      </w:divsChild>
    </w:div>
    <w:div w:id="1367827644">
      <w:bodyDiv w:val="1"/>
      <w:marLeft w:val="0"/>
      <w:marRight w:val="0"/>
      <w:marTop w:val="0"/>
      <w:marBottom w:val="0"/>
      <w:divBdr>
        <w:top w:val="none" w:sz="0" w:space="0" w:color="auto"/>
        <w:left w:val="none" w:sz="0" w:space="0" w:color="auto"/>
        <w:bottom w:val="none" w:sz="0" w:space="0" w:color="auto"/>
        <w:right w:val="none" w:sz="0" w:space="0" w:color="auto"/>
      </w:divBdr>
      <w:divsChild>
        <w:div w:id="1902018237">
          <w:marLeft w:val="0"/>
          <w:marRight w:val="0"/>
          <w:marTop w:val="0"/>
          <w:marBottom w:val="0"/>
          <w:divBdr>
            <w:top w:val="none" w:sz="0" w:space="0" w:color="auto"/>
            <w:left w:val="none" w:sz="0" w:space="0" w:color="auto"/>
            <w:bottom w:val="none" w:sz="0" w:space="0" w:color="auto"/>
            <w:right w:val="none" w:sz="0" w:space="0" w:color="auto"/>
          </w:divBdr>
          <w:divsChild>
            <w:div w:id="268200013">
              <w:marLeft w:val="0"/>
              <w:marRight w:val="0"/>
              <w:marTop w:val="0"/>
              <w:marBottom w:val="0"/>
              <w:divBdr>
                <w:top w:val="none" w:sz="0" w:space="0" w:color="auto"/>
                <w:left w:val="none" w:sz="0" w:space="0" w:color="auto"/>
                <w:bottom w:val="none" w:sz="0" w:space="0" w:color="auto"/>
                <w:right w:val="none" w:sz="0" w:space="0" w:color="auto"/>
              </w:divBdr>
              <w:divsChild>
                <w:div w:id="1649047180">
                  <w:marLeft w:val="0"/>
                  <w:marRight w:val="0"/>
                  <w:marTop w:val="0"/>
                  <w:marBottom w:val="0"/>
                  <w:divBdr>
                    <w:top w:val="none" w:sz="0" w:space="0" w:color="auto"/>
                    <w:left w:val="none" w:sz="0" w:space="0" w:color="auto"/>
                    <w:bottom w:val="none" w:sz="0" w:space="0" w:color="auto"/>
                    <w:right w:val="none" w:sz="0" w:space="0" w:color="auto"/>
                  </w:divBdr>
                  <w:divsChild>
                    <w:div w:id="2036223488">
                      <w:marLeft w:val="0"/>
                      <w:marRight w:val="0"/>
                      <w:marTop w:val="0"/>
                      <w:marBottom w:val="0"/>
                      <w:divBdr>
                        <w:top w:val="none" w:sz="0" w:space="0" w:color="auto"/>
                        <w:left w:val="none" w:sz="0" w:space="0" w:color="auto"/>
                        <w:bottom w:val="none" w:sz="0" w:space="0" w:color="auto"/>
                        <w:right w:val="none" w:sz="0" w:space="0" w:color="auto"/>
                      </w:divBdr>
                      <w:divsChild>
                        <w:div w:id="86998898">
                          <w:marLeft w:val="0"/>
                          <w:marRight w:val="0"/>
                          <w:marTop w:val="0"/>
                          <w:marBottom w:val="0"/>
                          <w:divBdr>
                            <w:top w:val="none" w:sz="0" w:space="0" w:color="auto"/>
                            <w:left w:val="none" w:sz="0" w:space="0" w:color="auto"/>
                            <w:bottom w:val="none" w:sz="0" w:space="0" w:color="auto"/>
                            <w:right w:val="none" w:sz="0" w:space="0" w:color="auto"/>
                          </w:divBdr>
                          <w:divsChild>
                            <w:div w:id="520778330">
                              <w:marLeft w:val="0"/>
                              <w:marRight w:val="0"/>
                              <w:marTop w:val="0"/>
                              <w:marBottom w:val="0"/>
                              <w:divBdr>
                                <w:top w:val="none" w:sz="0" w:space="0" w:color="auto"/>
                                <w:left w:val="none" w:sz="0" w:space="0" w:color="auto"/>
                                <w:bottom w:val="none" w:sz="0" w:space="0" w:color="auto"/>
                                <w:right w:val="none" w:sz="0" w:space="0" w:color="auto"/>
                              </w:divBdr>
                              <w:divsChild>
                                <w:div w:id="56979571">
                                  <w:marLeft w:val="0"/>
                                  <w:marRight w:val="0"/>
                                  <w:marTop w:val="0"/>
                                  <w:marBottom w:val="0"/>
                                  <w:divBdr>
                                    <w:top w:val="none" w:sz="0" w:space="0" w:color="auto"/>
                                    <w:left w:val="none" w:sz="0" w:space="0" w:color="auto"/>
                                    <w:bottom w:val="none" w:sz="0" w:space="0" w:color="auto"/>
                                    <w:right w:val="none" w:sz="0" w:space="0" w:color="auto"/>
                                  </w:divBdr>
                                  <w:divsChild>
                                    <w:div w:id="3497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935131">
      <w:bodyDiv w:val="1"/>
      <w:marLeft w:val="0"/>
      <w:marRight w:val="0"/>
      <w:marTop w:val="0"/>
      <w:marBottom w:val="0"/>
      <w:divBdr>
        <w:top w:val="none" w:sz="0" w:space="0" w:color="auto"/>
        <w:left w:val="none" w:sz="0" w:space="0" w:color="auto"/>
        <w:bottom w:val="none" w:sz="0" w:space="0" w:color="auto"/>
        <w:right w:val="none" w:sz="0" w:space="0" w:color="auto"/>
      </w:divBdr>
    </w:div>
    <w:div w:id="1650206361">
      <w:bodyDiv w:val="1"/>
      <w:marLeft w:val="0"/>
      <w:marRight w:val="0"/>
      <w:marTop w:val="0"/>
      <w:marBottom w:val="0"/>
      <w:divBdr>
        <w:top w:val="none" w:sz="0" w:space="0" w:color="auto"/>
        <w:left w:val="none" w:sz="0" w:space="0" w:color="auto"/>
        <w:bottom w:val="none" w:sz="0" w:space="0" w:color="auto"/>
        <w:right w:val="none" w:sz="0" w:space="0" w:color="auto"/>
      </w:divBdr>
    </w:div>
    <w:div w:id="1652249351">
      <w:bodyDiv w:val="1"/>
      <w:marLeft w:val="0"/>
      <w:marRight w:val="0"/>
      <w:marTop w:val="0"/>
      <w:marBottom w:val="0"/>
      <w:divBdr>
        <w:top w:val="none" w:sz="0" w:space="0" w:color="auto"/>
        <w:left w:val="none" w:sz="0" w:space="0" w:color="auto"/>
        <w:bottom w:val="none" w:sz="0" w:space="0" w:color="auto"/>
        <w:right w:val="none" w:sz="0" w:space="0" w:color="auto"/>
      </w:divBdr>
    </w:div>
    <w:div w:id="1680698502">
      <w:bodyDiv w:val="1"/>
      <w:marLeft w:val="0"/>
      <w:marRight w:val="0"/>
      <w:marTop w:val="0"/>
      <w:marBottom w:val="0"/>
      <w:divBdr>
        <w:top w:val="none" w:sz="0" w:space="0" w:color="auto"/>
        <w:left w:val="none" w:sz="0" w:space="0" w:color="auto"/>
        <w:bottom w:val="none" w:sz="0" w:space="0" w:color="auto"/>
        <w:right w:val="none" w:sz="0" w:space="0" w:color="auto"/>
      </w:divBdr>
    </w:div>
    <w:div w:id="1786579092">
      <w:bodyDiv w:val="1"/>
      <w:marLeft w:val="0"/>
      <w:marRight w:val="0"/>
      <w:marTop w:val="0"/>
      <w:marBottom w:val="0"/>
      <w:divBdr>
        <w:top w:val="none" w:sz="0" w:space="0" w:color="auto"/>
        <w:left w:val="none" w:sz="0" w:space="0" w:color="auto"/>
        <w:bottom w:val="none" w:sz="0" w:space="0" w:color="auto"/>
        <w:right w:val="none" w:sz="0" w:space="0" w:color="auto"/>
      </w:divBdr>
      <w:divsChild>
        <w:div w:id="1955552260">
          <w:marLeft w:val="0"/>
          <w:marRight w:val="0"/>
          <w:marTop w:val="0"/>
          <w:marBottom w:val="0"/>
          <w:divBdr>
            <w:top w:val="none" w:sz="0" w:space="0" w:color="auto"/>
            <w:left w:val="none" w:sz="0" w:space="0" w:color="auto"/>
            <w:bottom w:val="none" w:sz="0" w:space="0" w:color="auto"/>
            <w:right w:val="none" w:sz="0" w:space="0" w:color="auto"/>
          </w:divBdr>
        </w:div>
        <w:div w:id="481585622">
          <w:marLeft w:val="0"/>
          <w:marRight w:val="0"/>
          <w:marTop w:val="0"/>
          <w:marBottom w:val="0"/>
          <w:divBdr>
            <w:top w:val="none" w:sz="0" w:space="0" w:color="auto"/>
            <w:left w:val="none" w:sz="0" w:space="0" w:color="auto"/>
            <w:bottom w:val="none" w:sz="0" w:space="0" w:color="auto"/>
            <w:right w:val="none" w:sz="0" w:space="0" w:color="auto"/>
          </w:divBdr>
        </w:div>
      </w:divsChild>
    </w:div>
    <w:div w:id="1873568197">
      <w:bodyDiv w:val="1"/>
      <w:marLeft w:val="0"/>
      <w:marRight w:val="0"/>
      <w:marTop w:val="0"/>
      <w:marBottom w:val="0"/>
      <w:divBdr>
        <w:top w:val="none" w:sz="0" w:space="0" w:color="auto"/>
        <w:left w:val="none" w:sz="0" w:space="0" w:color="auto"/>
        <w:bottom w:val="none" w:sz="0" w:space="0" w:color="auto"/>
        <w:right w:val="none" w:sz="0" w:space="0" w:color="auto"/>
      </w:divBdr>
    </w:div>
    <w:div w:id="1997218847">
      <w:bodyDiv w:val="1"/>
      <w:marLeft w:val="0"/>
      <w:marRight w:val="0"/>
      <w:marTop w:val="0"/>
      <w:marBottom w:val="0"/>
      <w:divBdr>
        <w:top w:val="none" w:sz="0" w:space="0" w:color="auto"/>
        <w:left w:val="none" w:sz="0" w:space="0" w:color="auto"/>
        <w:bottom w:val="none" w:sz="0" w:space="0" w:color="auto"/>
        <w:right w:val="none" w:sz="0" w:space="0" w:color="auto"/>
      </w:divBdr>
    </w:div>
    <w:div w:id="199860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image" Target="media/image9.jpeg"/><Relationship Id="rId39" Type="http://schemas.openxmlformats.org/officeDocument/2006/relationships/image" Target="media/image18.jpeg"/><Relationship Id="rId21" Type="http://schemas.openxmlformats.org/officeDocument/2006/relationships/chart" Target="charts/chart8.xm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0.png"/><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jpeg"/><Relationship Id="rId28" Type="http://schemas.openxmlformats.org/officeDocument/2006/relationships/hyperlink" Target="http://turizam-smz.hr/cikloturisticka-zupanijska-ruta-smz-01/" TargetMode="External"/><Relationship Id="rId36" Type="http://schemas.openxmlformats.org/officeDocument/2006/relationships/hyperlink" Target="https://play.google.com/store/apps/details?id=com.HiromaDesign.LukinaZagonetnaStaza" TargetMode="External"/><Relationship Id="rId49" Type="http://schemas.openxmlformats.org/officeDocument/2006/relationships/theme" Target="theme/theme1.xml"/><Relationship Id="rId10" Type="http://schemas.openxmlformats.org/officeDocument/2006/relationships/hyperlink" Target="http://hr.wikipedia.org/w/index.php?title=Kraljeve_Velike&amp;action=edit&amp;redlink=1" TargetMode="External"/><Relationship Id="rId19" Type="http://schemas.openxmlformats.org/officeDocument/2006/relationships/chart" Target="charts/chart6.xml"/><Relationship Id="rId31" Type="http://schemas.openxmlformats.org/officeDocument/2006/relationships/hyperlink" Target="http://turizam-smz.hr/lokalna-ruta-pplp-02/" TargetMode="External"/><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5.jpeg"/><Relationship Id="rId27" Type="http://schemas.openxmlformats.org/officeDocument/2006/relationships/hyperlink" Target="http://turizam-smz.hr/cikloturisticka-zupanijska-ruta-smz-01/" TargetMode="External"/><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novska.hr" TargetMode="External"/><Relationship Id="rId17" Type="http://schemas.openxmlformats.org/officeDocument/2006/relationships/chart" Target="charts/chart4.xml"/><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image" Target="media/image25.PNG"/><Relationship Id="rId20" Type="http://schemas.openxmlformats.org/officeDocument/2006/relationships/chart" Target="charts/chart7.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D:\Dokumenti\SIMORA%20dokumenti\JURK\Plan%20upravljanja%20destinacijom\PU%20Novska\grafi&#269;ka%20obrada%20pomo&#263;n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okumenti\SIMORA%20dokumenti\JURK\Plan%20upravljanja%20destinacijom\PU%20Novska\grafi&#269;ka%20obrada%20pomo&#263;n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Dolasci domaćih i stranih posjetitelja u razdoblju 2021.-2024.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List1!$B$1:$E$1</c:f>
              <c:strCache>
                <c:ptCount val="4"/>
                <c:pt idx="0">
                  <c:v>2021.</c:v>
                </c:pt>
                <c:pt idx="1">
                  <c:v>2022.</c:v>
                </c:pt>
                <c:pt idx="2">
                  <c:v>2023.</c:v>
                </c:pt>
                <c:pt idx="3">
                  <c:v>2024.</c:v>
                </c:pt>
              </c:strCache>
            </c:strRef>
          </c:cat>
          <c:val>
            <c:numRef>
              <c:f>List1!$B$2:$E$2</c:f>
              <c:numCache>
                <c:formatCode>General</c:formatCode>
                <c:ptCount val="4"/>
                <c:pt idx="0">
                  <c:v>303</c:v>
                </c:pt>
                <c:pt idx="1">
                  <c:v>347</c:v>
                </c:pt>
                <c:pt idx="2">
                  <c:v>768</c:v>
                </c:pt>
                <c:pt idx="3">
                  <c:v>1314</c:v>
                </c:pt>
              </c:numCache>
            </c:numRef>
          </c:val>
          <c:extLst>
            <c:ext xmlns:c16="http://schemas.microsoft.com/office/drawing/2014/chart" uri="{C3380CC4-5D6E-409C-BE32-E72D297353CC}">
              <c16:uniqueId val="{00000000-AB3B-4899-A524-EBF67A3FFDA9}"/>
            </c:ext>
          </c:extLst>
        </c:ser>
        <c:dLbls>
          <c:showLegendKey val="0"/>
          <c:showVal val="0"/>
          <c:showCatName val="0"/>
          <c:showSerName val="0"/>
          <c:showPercent val="0"/>
          <c:showBubbleSize val="0"/>
        </c:dLbls>
        <c:gapWidth val="150"/>
        <c:shape val="box"/>
        <c:axId val="430593912"/>
        <c:axId val="430594632"/>
        <c:axId val="0"/>
      </c:bar3DChart>
      <c:catAx>
        <c:axId val="430593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0594632"/>
        <c:crosses val="autoZero"/>
        <c:auto val="1"/>
        <c:lblAlgn val="ctr"/>
        <c:lblOffset val="100"/>
        <c:noMultiLvlLbl val="0"/>
      </c:catAx>
      <c:valAx>
        <c:axId val="430594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30593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hr-HR" sz="1200">
                <a:solidFill>
                  <a:sysClr val="windowText" lastClr="000000"/>
                </a:solidFill>
                <a:latin typeface="Times New Roman" panose="02020603050405020304" pitchFamily="18" charset="0"/>
                <a:cs typeface="Times New Roman" panose="02020603050405020304" pitchFamily="18" charset="0"/>
              </a:rPr>
              <a:t>Noćenja u razdoblju 2021.-2024.</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List1!$B$4</c:f>
              <c:strCache>
                <c:ptCount val="1"/>
                <c:pt idx="0">
                  <c:v>2021.</c:v>
                </c:pt>
              </c:strCache>
            </c:strRef>
          </c:tx>
          <c:spPr>
            <a:solidFill>
              <a:schemeClr val="accent1"/>
            </a:solidFill>
            <a:ln>
              <a:noFill/>
            </a:ln>
            <a:effectLst/>
            <a:sp3d/>
          </c:spPr>
          <c:invertIfNegative val="0"/>
          <c:val>
            <c:numRef>
              <c:f>List1!$B$5</c:f>
              <c:numCache>
                <c:formatCode>General</c:formatCode>
                <c:ptCount val="1"/>
                <c:pt idx="0">
                  <c:v>1683</c:v>
                </c:pt>
              </c:numCache>
            </c:numRef>
          </c:val>
          <c:extLst>
            <c:ext xmlns:c16="http://schemas.microsoft.com/office/drawing/2014/chart" uri="{C3380CC4-5D6E-409C-BE32-E72D297353CC}">
              <c16:uniqueId val="{00000000-C677-49E1-8D8B-11F5C784FAB1}"/>
            </c:ext>
          </c:extLst>
        </c:ser>
        <c:ser>
          <c:idx val="1"/>
          <c:order val="1"/>
          <c:tx>
            <c:strRef>
              <c:f>List1!$C$4</c:f>
              <c:strCache>
                <c:ptCount val="1"/>
                <c:pt idx="0">
                  <c:v>2022.</c:v>
                </c:pt>
              </c:strCache>
            </c:strRef>
          </c:tx>
          <c:spPr>
            <a:solidFill>
              <a:schemeClr val="accent2"/>
            </a:solidFill>
            <a:ln>
              <a:noFill/>
            </a:ln>
            <a:effectLst/>
            <a:sp3d/>
          </c:spPr>
          <c:invertIfNegative val="0"/>
          <c:val>
            <c:numRef>
              <c:f>List1!$C$5</c:f>
              <c:numCache>
                <c:formatCode>General</c:formatCode>
                <c:ptCount val="1"/>
                <c:pt idx="0">
                  <c:v>3735</c:v>
                </c:pt>
              </c:numCache>
            </c:numRef>
          </c:val>
          <c:extLst>
            <c:ext xmlns:c16="http://schemas.microsoft.com/office/drawing/2014/chart" uri="{C3380CC4-5D6E-409C-BE32-E72D297353CC}">
              <c16:uniqueId val="{00000001-C677-49E1-8D8B-11F5C784FAB1}"/>
            </c:ext>
          </c:extLst>
        </c:ser>
        <c:ser>
          <c:idx val="2"/>
          <c:order val="2"/>
          <c:tx>
            <c:strRef>
              <c:f>List1!$D$4</c:f>
              <c:strCache>
                <c:ptCount val="1"/>
                <c:pt idx="0">
                  <c:v>2023.</c:v>
                </c:pt>
              </c:strCache>
            </c:strRef>
          </c:tx>
          <c:spPr>
            <a:solidFill>
              <a:schemeClr val="accent3"/>
            </a:solidFill>
            <a:ln>
              <a:noFill/>
            </a:ln>
            <a:effectLst/>
            <a:sp3d/>
          </c:spPr>
          <c:invertIfNegative val="0"/>
          <c:val>
            <c:numRef>
              <c:f>List1!$D$5</c:f>
              <c:numCache>
                <c:formatCode>General</c:formatCode>
                <c:ptCount val="1"/>
                <c:pt idx="0">
                  <c:v>4290</c:v>
                </c:pt>
              </c:numCache>
            </c:numRef>
          </c:val>
          <c:extLst>
            <c:ext xmlns:c16="http://schemas.microsoft.com/office/drawing/2014/chart" uri="{C3380CC4-5D6E-409C-BE32-E72D297353CC}">
              <c16:uniqueId val="{00000002-C677-49E1-8D8B-11F5C784FAB1}"/>
            </c:ext>
          </c:extLst>
        </c:ser>
        <c:ser>
          <c:idx val="3"/>
          <c:order val="3"/>
          <c:tx>
            <c:strRef>
              <c:f>List1!$E$4</c:f>
              <c:strCache>
                <c:ptCount val="1"/>
                <c:pt idx="0">
                  <c:v>2024.</c:v>
                </c:pt>
              </c:strCache>
            </c:strRef>
          </c:tx>
          <c:spPr>
            <a:solidFill>
              <a:schemeClr val="accent4"/>
            </a:solidFill>
            <a:ln>
              <a:noFill/>
            </a:ln>
            <a:effectLst/>
            <a:sp3d/>
          </c:spPr>
          <c:invertIfNegative val="0"/>
          <c:val>
            <c:numRef>
              <c:f>List1!$E$5</c:f>
              <c:numCache>
                <c:formatCode>General</c:formatCode>
                <c:ptCount val="1"/>
                <c:pt idx="0">
                  <c:v>5784</c:v>
                </c:pt>
              </c:numCache>
            </c:numRef>
          </c:val>
          <c:extLst>
            <c:ext xmlns:c16="http://schemas.microsoft.com/office/drawing/2014/chart" uri="{C3380CC4-5D6E-409C-BE32-E72D297353CC}">
              <c16:uniqueId val="{00000003-C677-49E1-8D8B-11F5C784FAB1}"/>
            </c:ext>
          </c:extLst>
        </c:ser>
        <c:dLbls>
          <c:showLegendKey val="0"/>
          <c:showVal val="0"/>
          <c:showCatName val="0"/>
          <c:showSerName val="0"/>
          <c:showPercent val="0"/>
          <c:showBubbleSize val="0"/>
        </c:dLbls>
        <c:gapWidth val="150"/>
        <c:shape val="box"/>
        <c:axId val="534942424"/>
        <c:axId val="534943864"/>
        <c:axId val="425449144"/>
      </c:bar3DChart>
      <c:catAx>
        <c:axId val="534942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4943864"/>
        <c:crosses val="autoZero"/>
        <c:auto val="1"/>
        <c:lblAlgn val="ctr"/>
        <c:lblOffset val="100"/>
        <c:noMultiLvlLbl val="0"/>
      </c:catAx>
      <c:valAx>
        <c:axId val="534943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4942424"/>
        <c:crosses val="autoZero"/>
        <c:crossBetween val="between"/>
      </c:valAx>
      <c:serAx>
        <c:axId val="4254491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494386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Noćenja domaćih i stranih gostiju u razdoblju 2021.-2024.</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List1!$A$15</c:f>
              <c:strCache>
                <c:ptCount val="1"/>
                <c:pt idx="0">
                  <c:v>Domaći</c:v>
                </c:pt>
              </c:strCache>
            </c:strRef>
          </c:tx>
          <c:spPr>
            <a:solidFill>
              <a:schemeClr val="accent1"/>
            </a:solidFill>
            <a:ln>
              <a:noFill/>
            </a:ln>
            <a:effectLst/>
            <a:sp3d/>
          </c:spPr>
          <c:invertIfNegative val="0"/>
          <c:cat>
            <c:strRef>
              <c:f>List1!$B$14:$E$14</c:f>
              <c:strCache>
                <c:ptCount val="4"/>
                <c:pt idx="0">
                  <c:v>2021.</c:v>
                </c:pt>
                <c:pt idx="1">
                  <c:v>2022.</c:v>
                </c:pt>
                <c:pt idx="2">
                  <c:v>2023.</c:v>
                </c:pt>
                <c:pt idx="3">
                  <c:v>2024.</c:v>
                </c:pt>
              </c:strCache>
            </c:strRef>
          </c:cat>
          <c:val>
            <c:numRef>
              <c:f>List1!$B$15:$E$15</c:f>
              <c:numCache>
                <c:formatCode>General</c:formatCode>
                <c:ptCount val="4"/>
                <c:pt idx="0">
                  <c:v>1223</c:v>
                </c:pt>
                <c:pt idx="1">
                  <c:v>2400</c:v>
                </c:pt>
                <c:pt idx="2">
                  <c:v>2849</c:v>
                </c:pt>
                <c:pt idx="3">
                  <c:v>4134</c:v>
                </c:pt>
              </c:numCache>
            </c:numRef>
          </c:val>
          <c:extLst>
            <c:ext xmlns:c16="http://schemas.microsoft.com/office/drawing/2014/chart" uri="{C3380CC4-5D6E-409C-BE32-E72D297353CC}">
              <c16:uniqueId val="{00000000-0E67-461A-ADBC-FE9E9897B649}"/>
            </c:ext>
          </c:extLst>
        </c:ser>
        <c:ser>
          <c:idx val="1"/>
          <c:order val="1"/>
          <c:tx>
            <c:strRef>
              <c:f>List1!$A$16</c:f>
              <c:strCache>
                <c:ptCount val="1"/>
                <c:pt idx="0">
                  <c:v>Strani</c:v>
                </c:pt>
              </c:strCache>
            </c:strRef>
          </c:tx>
          <c:spPr>
            <a:solidFill>
              <a:schemeClr val="accent2"/>
            </a:solidFill>
            <a:ln>
              <a:noFill/>
            </a:ln>
            <a:effectLst/>
            <a:sp3d/>
          </c:spPr>
          <c:invertIfNegative val="0"/>
          <c:cat>
            <c:strRef>
              <c:f>List1!$B$14:$E$14</c:f>
              <c:strCache>
                <c:ptCount val="4"/>
                <c:pt idx="0">
                  <c:v>2021.</c:v>
                </c:pt>
                <c:pt idx="1">
                  <c:v>2022.</c:v>
                </c:pt>
                <c:pt idx="2">
                  <c:v>2023.</c:v>
                </c:pt>
                <c:pt idx="3">
                  <c:v>2024.</c:v>
                </c:pt>
              </c:strCache>
            </c:strRef>
          </c:cat>
          <c:val>
            <c:numRef>
              <c:f>List1!$B$16:$E$16</c:f>
              <c:numCache>
                <c:formatCode>General</c:formatCode>
                <c:ptCount val="4"/>
                <c:pt idx="0">
                  <c:v>460</c:v>
                </c:pt>
                <c:pt idx="1">
                  <c:v>1335</c:v>
                </c:pt>
                <c:pt idx="2">
                  <c:v>1441</c:v>
                </c:pt>
                <c:pt idx="3">
                  <c:v>1650</c:v>
                </c:pt>
              </c:numCache>
            </c:numRef>
          </c:val>
          <c:extLst>
            <c:ext xmlns:c16="http://schemas.microsoft.com/office/drawing/2014/chart" uri="{C3380CC4-5D6E-409C-BE32-E72D297353CC}">
              <c16:uniqueId val="{00000001-0E67-461A-ADBC-FE9E9897B649}"/>
            </c:ext>
          </c:extLst>
        </c:ser>
        <c:dLbls>
          <c:showLegendKey val="0"/>
          <c:showVal val="0"/>
          <c:showCatName val="0"/>
          <c:showSerName val="0"/>
          <c:showPercent val="0"/>
          <c:showBubbleSize val="0"/>
        </c:dLbls>
        <c:gapWidth val="150"/>
        <c:shape val="box"/>
        <c:axId val="529011520"/>
        <c:axId val="529013680"/>
        <c:axId val="533240336"/>
      </c:bar3DChart>
      <c:catAx>
        <c:axId val="529011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29013680"/>
        <c:crosses val="autoZero"/>
        <c:auto val="1"/>
        <c:lblAlgn val="ctr"/>
        <c:lblOffset val="100"/>
        <c:noMultiLvlLbl val="0"/>
      </c:catAx>
      <c:valAx>
        <c:axId val="52901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29011520"/>
        <c:crosses val="autoZero"/>
        <c:crossBetween val="between"/>
      </c:valAx>
      <c:serAx>
        <c:axId val="53324033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2901368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B</a:t>
            </a:r>
            <a:r>
              <a:rPr lang="hr-HR" sz="1100">
                <a:solidFill>
                  <a:sysClr val="windowText" lastClr="000000"/>
                </a:solidFill>
                <a:latin typeface="Times New Roman" panose="02020603050405020304" pitchFamily="18" charset="0"/>
                <a:cs typeface="Times New Roman" panose="02020603050405020304" pitchFamily="18" charset="0"/>
              </a:rPr>
              <a:t>roj smještajnih kapaciteta u razdoblju 2021.-2024. </a:t>
            </a:r>
            <a:endParaRPr lang="en-US"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1"/>
            </a:solidFill>
            <a:ln>
              <a:noFill/>
            </a:ln>
            <a:effectLst/>
            <a:sp3d/>
          </c:spPr>
          <c:cat>
            <c:strRef>
              <c:f>List1!$B$8:$E$8</c:f>
              <c:strCache>
                <c:ptCount val="4"/>
                <c:pt idx="0">
                  <c:v>2021.</c:v>
                </c:pt>
                <c:pt idx="1">
                  <c:v>2022.</c:v>
                </c:pt>
                <c:pt idx="2">
                  <c:v>2023.</c:v>
                </c:pt>
                <c:pt idx="3">
                  <c:v>2024.</c:v>
                </c:pt>
              </c:strCache>
            </c:strRef>
          </c:cat>
          <c:val>
            <c:numRef>
              <c:f>List1!$B$9:$E$9</c:f>
              <c:numCache>
                <c:formatCode>General</c:formatCode>
                <c:ptCount val="4"/>
                <c:pt idx="0">
                  <c:v>5</c:v>
                </c:pt>
                <c:pt idx="1">
                  <c:v>8</c:v>
                </c:pt>
                <c:pt idx="2">
                  <c:v>10</c:v>
                </c:pt>
                <c:pt idx="3">
                  <c:v>13</c:v>
                </c:pt>
              </c:numCache>
            </c:numRef>
          </c:val>
          <c:smooth val="0"/>
          <c:extLst>
            <c:ext xmlns:c16="http://schemas.microsoft.com/office/drawing/2014/chart" uri="{C3380CC4-5D6E-409C-BE32-E72D297353CC}">
              <c16:uniqueId val="{00000000-5C25-4E80-8C92-3B6B467CBED9}"/>
            </c:ext>
          </c:extLst>
        </c:ser>
        <c:dLbls>
          <c:showLegendKey val="0"/>
          <c:showVal val="0"/>
          <c:showCatName val="0"/>
          <c:showSerName val="0"/>
          <c:showPercent val="0"/>
          <c:showBubbleSize val="0"/>
        </c:dLbls>
        <c:axId val="527703880"/>
        <c:axId val="527702800"/>
        <c:axId val="425176880"/>
      </c:line3DChart>
      <c:catAx>
        <c:axId val="527703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27702800"/>
        <c:crosses val="autoZero"/>
        <c:auto val="1"/>
        <c:lblAlgn val="ctr"/>
        <c:lblOffset val="100"/>
        <c:noMultiLvlLbl val="0"/>
      </c:catAx>
      <c:valAx>
        <c:axId val="52770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27703880"/>
        <c:crosses val="autoZero"/>
        <c:crossBetween val="between"/>
      </c:valAx>
      <c:serAx>
        <c:axId val="425176880"/>
        <c:scaling>
          <c:orientation val="minMax"/>
        </c:scaling>
        <c:delete val="1"/>
        <c:axPos val="b"/>
        <c:majorTickMark val="out"/>
        <c:minorTickMark val="none"/>
        <c:tickLblPos val="nextTo"/>
        <c:crossAx val="527702800"/>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hr-HR" sz="1100" b="0" cap="none">
                <a:solidFill>
                  <a:sysClr val="windowText" lastClr="000000"/>
                </a:solidFill>
                <a:latin typeface="Times New Roman" panose="02020603050405020304" pitchFamily="18" charset="0"/>
                <a:cs typeface="Times New Roman" panose="02020603050405020304" pitchFamily="18" charset="0"/>
              </a:rPr>
              <a:t>Broj ležajeva u razdoblju 2021.-2024. </a:t>
            </a:r>
            <a:endParaRPr lang="en-US" sz="1100" b="0"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List1!$B$11:$E$11</c:f>
              <c:strCache>
                <c:ptCount val="4"/>
                <c:pt idx="0">
                  <c:v>2021.</c:v>
                </c:pt>
                <c:pt idx="1">
                  <c:v>2022.</c:v>
                </c:pt>
                <c:pt idx="2">
                  <c:v>2023.</c:v>
                </c:pt>
                <c:pt idx="3">
                  <c:v>2024.</c:v>
                </c:pt>
              </c:strCache>
            </c:strRef>
          </c:cat>
          <c:val>
            <c:numRef>
              <c:f>List1!$B$12:$E$12</c:f>
              <c:numCache>
                <c:formatCode>General</c:formatCode>
                <c:ptCount val="4"/>
                <c:pt idx="0">
                  <c:v>72</c:v>
                </c:pt>
                <c:pt idx="1">
                  <c:v>92</c:v>
                </c:pt>
                <c:pt idx="2">
                  <c:v>116</c:v>
                </c:pt>
                <c:pt idx="3">
                  <c:v>144</c:v>
                </c:pt>
              </c:numCache>
            </c:numRef>
          </c:val>
          <c:extLst>
            <c:ext xmlns:c16="http://schemas.microsoft.com/office/drawing/2014/chart" uri="{C3380CC4-5D6E-409C-BE32-E72D297353CC}">
              <c16:uniqueId val="{00000000-EC14-44CE-89D6-2DF7E6BB63F3}"/>
            </c:ext>
          </c:extLst>
        </c:ser>
        <c:dLbls>
          <c:dLblPos val="ctr"/>
          <c:showLegendKey val="0"/>
          <c:showVal val="1"/>
          <c:showCatName val="0"/>
          <c:showSerName val="0"/>
          <c:showPercent val="0"/>
          <c:showBubbleSize val="0"/>
        </c:dLbls>
        <c:gapWidth val="79"/>
        <c:overlap val="100"/>
        <c:axId val="534935944"/>
        <c:axId val="534934864"/>
      </c:barChart>
      <c:catAx>
        <c:axId val="534935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534934864"/>
        <c:crosses val="autoZero"/>
        <c:auto val="1"/>
        <c:lblAlgn val="ctr"/>
        <c:lblOffset val="100"/>
        <c:noMultiLvlLbl val="0"/>
      </c:catAx>
      <c:valAx>
        <c:axId val="534934864"/>
        <c:scaling>
          <c:orientation val="minMax"/>
        </c:scaling>
        <c:delete val="1"/>
        <c:axPos val="b"/>
        <c:numFmt formatCode="General" sourceLinked="1"/>
        <c:majorTickMark val="none"/>
        <c:minorTickMark val="none"/>
        <c:tickLblPos val="nextTo"/>
        <c:crossAx val="534935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sz="1200" b="0">
                <a:latin typeface="Times New Roman" panose="02020603050405020304" pitchFamily="18" charset="0"/>
                <a:cs typeface="Times New Roman" panose="02020603050405020304" pitchFamily="18" charset="0"/>
              </a:rPr>
              <a:t>Dolasci i noćenja u 2024. godini po mjesecima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lineChart>
        <c:grouping val="standard"/>
        <c:varyColors val="0"/>
        <c:ser>
          <c:idx val="0"/>
          <c:order val="0"/>
          <c:tx>
            <c:strRef>
              <c:f>List1!$B$20</c:f>
              <c:strCache>
                <c:ptCount val="1"/>
                <c:pt idx="0">
                  <c:v>DOLASCI</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List1!$A$21:$A$32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List1!$B$21:$B$32</c:f>
              <c:numCache>
                <c:formatCode>General</c:formatCode>
                <c:ptCount val="12"/>
                <c:pt idx="0">
                  <c:v>64</c:v>
                </c:pt>
                <c:pt idx="1">
                  <c:v>85</c:v>
                </c:pt>
                <c:pt idx="2">
                  <c:v>106</c:v>
                </c:pt>
                <c:pt idx="3">
                  <c:v>132</c:v>
                </c:pt>
                <c:pt idx="4">
                  <c:v>128</c:v>
                </c:pt>
                <c:pt idx="5">
                  <c:v>103</c:v>
                </c:pt>
                <c:pt idx="6">
                  <c:v>173</c:v>
                </c:pt>
                <c:pt idx="7">
                  <c:v>129</c:v>
                </c:pt>
                <c:pt idx="8">
                  <c:v>134</c:v>
                </c:pt>
                <c:pt idx="9">
                  <c:v>108</c:v>
                </c:pt>
                <c:pt idx="10">
                  <c:v>76</c:v>
                </c:pt>
                <c:pt idx="11">
                  <c:v>76</c:v>
                </c:pt>
              </c:numCache>
            </c:numRef>
          </c:val>
          <c:smooth val="0"/>
          <c:extLst>
            <c:ext xmlns:c16="http://schemas.microsoft.com/office/drawing/2014/chart" uri="{C3380CC4-5D6E-409C-BE32-E72D297353CC}">
              <c16:uniqueId val="{00000000-6D00-41B0-9E7A-146507AC4B53}"/>
            </c:ext>
          </c:extLst>
        </c:ser>
        <c:ser>
          <c:idx val="1"/>
          <c:order val="1"/>
          <c:tx>
            <c:strRef>
              <c:f>List1!$C$20</c:f>
              <c:strCache>
                <c:ptCount val="1"/>
                <c:pt idx="0">
                  <c:v>NOĆENJA</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List1!$A$21:$A$32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List1!$C$21:$C$32</c:f>
              <c:numCache>
                <c:formatCode>General</c:formatCode>
                <c:ptCount val="12"/>
                <c:pt idx="0">
                  <c:v>240</c:v>
                </c:pt>
                <c:pt idx="1">
                  <c:v>497</c:v>
                </c:pt>
                <c:pt idx="2">
                  <c:v>433</c:v>
                </c:pt>
                <c:pt idx="3">
                  <c:v>719</c:v>
                </c:pt>
                <c:pt idx="4">
                  <c:v>816</c:v>
                </c:pt>
                <c:pt idx="5">
                  <c:v>862</c:v>
                </c:pt>
                <c:pt idx="6">
                  <c:v>512</c:v>
                </c:pt>
                <c:pt idx="7">
                  <c:v>335</c:v>
                </c:pt>
                <c:pt idx="8">
                  <c:v>428</c:v>
                </c:pt>
                <c:pt idx="9">
                  <c:v>391</c:v>
                </c:pt>
                <c:pt idx="10">
                  <c:v>250</c:v>
                </c:pt>
                <c:pt idx="11">
                  <c:v>301</c:v>
                </c:pt>
              </c:numCache>
            </c:numRef>
          </c:val>
          <c:smooth val="0"/>
          <c:extLst>
            <c:ext xmlns:c16="http://schemas.microsoft.com/office/drawing/2014/chart" uri="{C3380CC4-5D6E-409C-BE32-E72D297353CC}">
              <c16:uniqueId val="{00000001-6D00-41B0-9E7A-146507AC4B53}"/>
            </c:ext>
          </c:extLst>
        </c:ser>
        <c:dLbls>
          <c:dLblPos val="ctr"/>
          <c:showLegendKey val="0"/>
          <c:showVal val="1"/>
          <c:showCatName val="0"/>
          <c:showSerName val="0"/>
          <c:showPercent val="0"/>
          <c:showBubbleSize val="0"/>
        </c:dLbls>
        <c:marker val="1"/>
        <c:smooth val="0"/>
        <c:axId val="540090552"/>
        <c:axId val="540094152"/>
      </c:lineChart>
      <c:catAx>
        <c:axId val="540090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crossAx val="540094152"/>
        <c:crosses val="autoZero"/>
        <c:auto val="1"/>
        <c:lblAlgn val="ctr"/>
        <c:lblOffset val="100"/>
        <c:noMultiLvlLbl val="0"/>
      </c:catAx>
      <c:valAx>
        <c:axId val="5400941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400905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List1!$E$40</c:f>
              <c:strCache>
                <c:ptCount val="1"/>
                <c:pt idx="0">
                  <c:v>2023</c:v>
                </c:pt>
              </c:strCache>
            </c:strRef>
          </c:tx>
          <c:spPr>
            <a:solidFill>
              <a:schemeClr val="accent1"/>
            </a:solidFill>
            <a:ln>
              <a:noFill/>
            </a:ln>
            <a:effectLst/>
            <a:sp3d/>
          </c:spPr>
          <c:invertIfNegative val="0"/>
          <c:cat>
            <c:strRef>
              <c:f>List1!$A$41:$D$43</c:f>
              <c:strCache>
                <c:ptCount val="3"/>
                <c:pt idx="0">
                  <c:v>Objekti u domaćinstvu</c:v>
                </c:pt>
                <c:pt idx="1">
                  <c:v>Ostali ugostiteljski objekti za smještaj</c:v>
                </c:pt>
                <c:pt idx="2">
                  <c:v>Objekti na OPG-u (seljačkom domaćinstvu)</c:v>
                </c:pt>
              </c:strCache>
            </c:strRef>
          </c:cat>
          <c:val>
            <c:numRef>
              <c:f>List1!$E$41:$E$43</c:f>
              <c:numCache>
                <c:formatCode>General</c:formatCode>
                <c:ptCount val="3"/>
                <c:pt idx="0">
                  <c:v>71.39</c:v>
                </c:pt>
                <c:pt idx="1">
                  <c:v>28.22</c:v>
                </c:pt>
                <c:pt idx="2">
                  <c:v>0.39</c:v>
                </c:pt>
              </c:numCache>
            </c:numRef>
          </c:val>
          <c:extLst>
            <c:ext xmlns:c16="http://schemas.microsoft.com/office/drawing/2014/chart" uri="{C3380CC4-5D6E-409C-BE32-E72D297353CC}">
              <c16:uniqueId val="{00000000-2C3D-47A5-A8F8-92F39E5AC79B}"/>
            </c:ext>
          </c:extLst>
        </c:ser>
        <c:ser>
          <c:idx val="1"/>
          <c:order val="1"/>
          <c:tx>
            <c:strRef>
              <c:f>List1!$F$40</c:f>
              <c:strCache>
                <c:ptCount val="1"/>
                <c:pt idx="0">
                  <c:v>2024</c:v>
                </c:pt>
              </c:strCache>
            </c:strRef>
          </c:tx>
          <c:spPr>
            <a:solidFill>
              <a:schemeClr val="accent2"/>
            </a:solidFill>
            <a:ln>
              <a:noFill/>
            </a:ln>
            <a:effectLst/>
            <a:sp3d/>
          </c:spPr>
          <c:invertIfNegative val="0"/>
          <c:cat>
            <c:strRef>
              <c:f>List1!$A$41:$D$43</c:f>
              <c:strCache>
                <c:ptCount val="3"/>
                <c:pt idx="0">
                  <c:v>Objekti u domaćinstvu</c:v>
                </c:pt>
                <c:pt idx="1">
                  <c:v>Ostali ugostiteljski objekti za smještaj</c:v>
                </c:pt>
                <c:pt idx="2">
                  <c:v>Objekti na OPG-u (seljačkom domaćinstvu)</c:v>
                </c:pt>
              </c:strCache>
            </c:strRef>
          </c:cat>
          <c:val>
            <c:numRef>
              <c:f>List1!$F$41:$F$43</c:f>
              <c:numCache>
                <c:formatCode>General</c:formatCode>
                <c:ptCount val="3"/>
                <c:pt idx="0">
                  <c:v>52.2</c:v>
                </c:pt>
                <c:pt idx="1">
                  <c:v>31.76</c:v>
                </c:pt>
                <c:pt idx="2">
                  <c:v>16.03</c:v>
                </c:pt>
              </c:numCache>
            </c:numRef>
          </c:val>
          <c:extLst>
            <c:ext xmlns:c16="http://schemas.microsoft.com/office/drawing/2014/chart" uri="{C3380CC4-5D6E-409C-BE32-E72D297353CC}">
              <c16:uniqueId val="{00000001-2C3D-47A5-A8F8-92F39E5AC79B}"/>
            </c:ext>
          </c:extLst>
        </c:ser>
        <c:dLbls>
          <c:showLegendKey val="0"/>
          <c:showVal val="0"/>
          <c:showCatName val="0"/>
          <c:showSerName val="0"/>
          <c:showPercent val="0"/>
          <c:showBubbleSize val="0"/>
        </c:dLbls>
        <c:gapWidth val="150"/>
        <c:shape val="box"/>
        <c:axId val="589641056"/>
        <c:axId val="589641776"/>
        <c:axId val="0"/>
      </c:bar3DChart>
      <c:catAx>
        <c:axId val="589641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89641776"/>
        <c:crosses val="autoZero"/>
        <c:auto val="1"/>
        <c:lblAlgn val="ctr"/>
        <c:lblOffset val="100"/>
        <c:noMultiLvlLbl val="0"/>
      </c:catAx>
      <c:valAx>
        <c:axId val="589641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964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a:solidFill>
                  <a:sysClr val="windowText" lastClr="000000"/>
                </a:solidFill>
                <a:latin typeface="Times New Roman" panose="02020603050405020304" pitchFamily="18" charset="0"/>
                <a:cs typeface="Times New Roman" panose="02020603050405020304" pitchFamily="18" charset="0"/>
              </a:rPr>
              <a:t>Popunjenost objekata u domaćinstvu prema promatranim razdobljima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List1!$B$44:$B$45</c:f>
              <c:strCache>
                <c:ptCount val="2"/>
                <c:pt idx="0">
                  <c:v>Objekti u domaćinstvu</c:v>
                </c:pt>
                <c:pt idx="1">
                  <c:v>2023.</c:v>
                </c:pt>
              </c:strCache>
            </c:strRef>
          </c:tx>
          <c:spPr>
            <a:solidFill>
              <a:schemeClr val="accent1"/>
            </a:solidFill>
            <a:ln>
              <a:noFill/>
            </a:ln>
            <a:effectLst/>
            <a:sp3d/>
          </c:spPr>
          <c:invertIfNegative val="0"/>
          <c:cat>
            <c:strRef>
              <c:f>List1!$A$46:$A$49</c:f>
              <c:strCache>
                <c:ptCount val="4"/>
                <c:pt idx="0">
                  <c:v>1.1.-30.4.</c:v>
                </c:pt>
                <c:pt idx="1">
                  <c:v>1.1.-30.9.</c:v>
                </c:pt>
                <c:pt idx="2">
                  <c:v>1.7.-30.9.</c:v>
                </c:pt>
                <c:pt idx="3">
                  <c:v>1.1.-31.12.</c:v>
                </c:pt>
              </c:strCache>
            </c:strRef>
          </c:cat>
          <c:val>
            <c:numRef>
              <c:f>List1!$B$46:$B$49</c:f>
              <c:numCache>
                <c:formatCode>General</c:formatCode>
                <c:ptCount val="4"/>
                <c:pt idx="0">
                  <c:v>76.38</c:v>
                </c:pt>
                <c:pt idx="1">
                  <c:v>95.29</c:v>
                </c:pt>
                <c:pt idx="2">
                  <c:v>55.6</c:v>
                </c:pt>
                <c:pt idx="3">
                  <c:v>71.39</c:v>
                </c:pt>
              </c:numCache>
            </c:numRef>
          </c:val>
          <c:extLst>
            <c:ext xmlns:c16="http://schemas.microsoft.com/office/drawing/2014/chart" uri="{C3380CC4-5D6E-409C-BE32-E72D297353CC}">
              <c16:uniqueId val="{00000000-F679-4051-83BA-F65CF0487718}"/>
            </c:ext>
          </c:extLst>
        </c:ser>
        <c:ser>
          <c:idx val="1"/>
          <c:order val="1"/>
          <c:tx>
            <c:strRef>
              <c:f>List1!$C$44:$C$45</c:f>
              <c:strCache>
                <c:ptCount val="2"/>
                <c:pt idx="0">
                  <c:v>Objekti u domaćinstvu</c:v>
                </c:pt>
                <c:pt idx="1">
                  <c:v>2024.</c:v>
                </c:pt>
              </c:strCache>
            </c:strRef>
          </c:tx>
          <c:spPr>
            <a:solidFill>
              <a:schemeClr val="accent2"/>
            </a:solidFill>
            <a:ln>
              <a:noFill/>
            </a:ln>
            <a:effectLst/>
            <a:sp3d/>
          </c:spPr>
          <c:invertIfNegative val="0"/>
          <c:cat>
            <c:strRef>
              <c:f>List1!$A$46:$A$49</c:f>
              <c:strCache>
                <c:ptCount val="4"/>
                <c:pt idx="0">
                  <c:v>1.1.-30.4.</c:v>
                </c:pt>
                <c:pt idx="1">
                  <c:v>1.1.-30.9.</c:v>
                </c:pt>
                <c:pt idx="2">
                  <c:v>1.7.-30.9.</c:v>
                </c:pt>
                <c:pt idx="3">
                  <c:v>1.1.-31.12.</c:v>
                </c:pt>
              </c:strCache>
            </c:strRef>
          </c:cat>
          <c:val>
            <c:numRef>
              <c:f>List1!$C$46:$C$49</c:f>
              <c:numCache>
                <c:formatCode>General</c:formatCode>
                <c:ptCount val="4"/>
                <c:pt idx="0">
                  <c:v>51.6</c:v>
                </c:pt>
                <c:pt idx="1">
                  <c:v>52.37</c:v>
                </c:pt>
                <c:pt idx="2">
                  <c:v>55.04</c:v>
                </c:pt>
                <c:pt idx="3">
                  <c:v>52.2</c:v>
                </c:pt>
              </c:numCache>
            </c:numRef>
          </c:val>
          <c:extLst>
            <c:ext xmlns:c16="http://schemas.microsoft.com/office/drawing/2014/chart" uri="{C3380CC4-5D6E-409C-BE32-E72D297353CC}">
              <c16:uniqueId val="{00000001-F679-4051-83BA-F65CF0487718}"/>
            </c:ext>
          </c:extLst>
        </c:ser>
        <c:dLbls>
          <c:showLegendKey val="0"/>
          <c:showVal val="0"/>
          <c:showCatName val="0"/>
          <c:showSerName val="0"/>
          <c:showPercent val="0"/>
          <c:showBubbleSize val="0"/>
        </c:dLbls>
        <c:gapWidth val="150"/>
        <c:shape val="box"/>
        <c:axId val="431532840"/>
        <c:axId val="431533200"/>
        <c:axId val="432301760"/>
      </c:bar3DChart>
      <c:catAx>
        <c:axId val="431532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1533200"/>
        <c:crosses val="autoZero"/>
        <c:auto val="1"/>
        <c:lblAlgn val="ctr"/>
        <c:lblOffset val="100"/>
        <c:noMultiLvlLbl val="0"/>
      </c:catAx>
      <c:valAx>
        <c:axId val="43153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1532840"/>
        <c:crosses val="autoZero"/>
        <c:crossBetween val="between"/>
      </c:valAx>
      <c:serAx>
        <c:axId val="432301760"/>
        <c:scaling>
          <c:orientation val="minMax"/>
        </c:scaling>
        <c:delete val="1"/>
        <c:axPos val="b"/>
        <c:majorTickMark val="none"/>
        <c:minorTickMark val="none"/>
        <c:tickLblPos val="nextTo"/>
        <c:crossAx val="43153320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F220F-73EF-475F-AF73-E4EEAD4BB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85</Pages>
  <Words>20090</Words>
  <Characters>114519</Characters>
  <Application>Microsoft Office Word</Application>
  <DocSecurity>0</DocSecurity>
  <Lines>954</Lines>
  <Paragraphs>268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Puškarić</dc:creator>
  <cp:keywords/>
  <dc:description/>
  <cp:lastModifiedBy>Marija Kos Šaka</cp:lastModifiedBy>
  <cp:revision>3</cp:revision>
  <cp:lastPrinted>2025-03-14T12:53:00Z</cp:lastPrinted>
  <dcterms:created xsi:type="dcterms:W3CDTF">2025-11-13T10:33:00Z</dcterms:created>
  <dcterms:modified xsi:type="dcterms:W3CDTF">2025-11-20T09:34:00Z</dcterms:modified>
</cp:coreProperties>
</file>