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A6B57" w14:textId="77777777" w:rsidR="007A679E" w:rsidRDefault="007A679E" w:rsidP="007A679E"/>
    <w:p w14:paraId="3434B961" w14:textId="303E8849" w:rsidR="007A679E" w:rsidRPr="007A679E" w:rsidRDefault="007A679E" w:rsidP="008B537B">
      <w:pPr>
        <w:ind w:left="-284"/>
        <w:rPr>
          <w:rFonts w:asciiTheme="majorHAnsi" w:hAnsiTheme="majorHAnsi" w:cstheme="majorHAnsi"/>
        </w:rPr>
      </w:pPr>
      <w:r w:rsidRPr="007A679E">
        <w:rPr>
          <w:rFonts w:asciiTheme="majorHAnsi" w:hAnsiTheme="majorHAnsi" w:cstheme="majorHAnsi"/>
        </w:rPr>
        <w:t>KLASA: 013-02/2</w:t>
      </w:r>
      <w:r w:rsidR="00FB7F39">
        <w:rPr>
          <w:rFonts w:asciiTheme="majorHAnsi" w:hAnsiTheme="majorHAnsi" w:cstheme="majorHAnsi"/>
        </w:rPr>
        <w:t>3</w:t>
      </w:r>
      <w:r w:rsidRPr="007A679E">
        <w:rPr>
          <w:rFonts w:asciiTheme="majorHAnsi" w:hAnsiTheme="majorHAnsi" w:cstheme="majorHAnsi"/>
        </w:rPr>
        <w:t xml:space="preserve">-01/1 </w:t>
      </w:r>
    </w:p>
    <w:p w14:paraId="65B890BB" w14:textId="79A13A1D" w:rsidR="007A679E" w:rsidRPr="007A679E" w:rsidRDefault="007A679E" w:rsidP="008B537B">
      <w:pPr>
        <w:ind w:left="-284"/>
        <w:rPr>
          <w:rFonts w:asciiTheme="majorHAnsi" w:hAnsiTheme="majorHAnsi" w:cstheme="majorHAnsi"/>
        </w:rPr>
      </w:pPr>
      <w:r w:rsidRPr="007A679E">
        <w:rPr>
          <w:rFonts w:asciiTheme="majorHAnsi" w:hAnsiTheme="majorHAnsi" w:cstheme="majorHAnsi"/>
        </w:rPr>
        <w:t>URBROJ: 2176 -4-02-2</w:t>
      </w:r>
      <w:r w:rsidR="00FB7F39">
        <w:rPr>
          <w:rFonts w:asciiTheme="majorHAnsi" w:hAnsiTheme="majorHAnsi" w:cstheme="majorHAnsi"/>
        </w:rPr>
        <w:t>3</w:t>
      </w:r>
      <w:r w:rsidRPr="007A679E">
        <w:rPr>
          <w:rFonts w:asciiTheme="majorHAnsi" w:hAnsiTheme="majorHAnsi" w:cstheme="majorHAnsi"/>
        </w:rPr>
        <w:t xml:space="preserve">-1 </w:t>
      </w:r>
    </w:p>
    <w:p w14:paraId="7495559C" w14:textId="3D4B8C98" w:rsidR="007A679E" w:rsidRPr="007A679E" w:rsidRDefault="007A679E" w:rsidP="008B537B">
      <w:pPr>
        <w:ind w:left="-284"/>
        <w:rPr>
          <w:rFonts w:asciiTheme="majorHAnsi" w:hAnsiTheme="majorHAnsi" w:cstheme="majorHAnsi"/>
        </w:rPr>
      </w:pPr>
      <w:proofErr w:type="spellStart"/>
      <w:r w:rsidRPr="007A679E">
        <w:rPr>
          <w:rFonts w:asciiTheme="majorHAnsi" w:hAnsiTheme="majorHAnsi" w:cstheme="majorHAnsi"/>
        </w:rPr>
        <w:t>Novska</w:t>
      </w:r>
      <w:proofErr w:type="spellEnd"/>
      <w:r w:rsidRPr="007A679E">
        <w:rPr>
          <w:rFonts w:asciiTheme="majorHAnsi" w:hAnsiTheme="majorHAnsi" w:cstheme="majorHAnsi"/>
        </w:rPr>
        <w:t>, 1</w:t>
      </w:r>
      <w:r w:rsidR="00FB7F39">
        <w:rPr>
          <w:rFonts w:asciiTheme="majorHAnsi" w:hAnsiTheme="majorHAnsi" w:cstheme="majorHAnsi"/>
        </w:rPr>
        <w:t>0</w:t>
      </w:r>
      <w:r w:rsidRPr="007A679E">
        <w:rPr>
          <w:rFonts w:asciiTheme="majorHAnsi" w:hAnsiTheme="majorHAnsi" w:cstheme="majorHAnsi"/>
        </w:rPr>
        <w:t xml:space="preserve">. </w:t>
      </w:r>
      <w:proofErr w:type="spellStart"/>
      <w:r w:rsidRPr="007A679E">
        <w:rPr>
          <w:rFonts w:asciiTheme="majorHAnsi" w:hAnsiTheme="majorHAnsi" w:cstheme="majorHAnsi"/>
        </w:rPr>
        <w:t>siječnja</w:t>
      </w:r>
      <w:proofErr w:type="spellEnd"/>
      <w:r w:rsidRPr="007A679E">
        <w:rPr>
          <w:rFonts w:asciiTheme="majorHAnsi" w:hAnsiTheme="majorHAnsi" w:cstheme="majorHAnsi"/>
        </w:rPr>
        <w:t xml:space="preserve"> 202</w:t>
      </w:r>
      <w:r w:rsidR="00FB7F39">
        <w:rPr>
          <w:rFonts w:asciiTheme="majorHAnsi" w:hAnsiTheme="majorHAnsi" w:cstheme="majorHAnsi"/>
        </w:rPr>
        <w:t>3</w:t>
      </w:r>
      <w:r w:rsidRPr="007A679E">
        <w:rPr>
          <w:rFonts w:asciiTheme="majorHAnsi" w:hAnsiTheme="majorHAnsi" w:cstheme="majorHAnsi"/>
        </w:rPr>
        <w:t xml:space="preserve">. </w:t>
      </w:r>
    </w:p>
    <w:p w14:paraId="20022F4B" w14:textId="57FE5739" w:rsidR="007A679E" w:rsidRPr="007A679E" w:rsidRDefault="007A679E" w:rsidP="008B537B">
      <w:pPr>
        <w:pStyle w:val="Naslov1"/>
        <w:ind w:left="-284"/>
        <w:jc w:val="both"/>
        <w:rPr>
          <w:rFonts w:cstheme="majorHAnsi"/>
          <w:color w:val="auto"/>
          <w:sz w:val="24"/>
          <w:szCs w:val="24"/>
        </w:rPr>
      </w:pPr>
      <w:r w:rsidRPr="007A679E">
        <w:rPr>
          <w:rFonts w:cstheme="majorHAnsi"/>
          <w:color w:val="auto"/>
          <w:sz w:val="24"/>
          <w:szCs w:val="24"/>
        </w:rPr>
        <w:t>Na temelju članka 11. Zakona o pravu na pristup informacijama („Narodne novine“ broj: 25/13 85/15 i 69/22) i članka 47. Statuta Grada Novske („Službeni vjesnik“ Grada Novske broj: 8/21), Gradonačelnica Grada Novske, dana 1</w:t>
      </w:r>
      <w:r w:rsidR="00FB7F39">
        <w:rPr>
          <w:rFonts w:cstheme="majorHAnsi"/>
          <w:color w:val="auto"/>
          <w:sz w:val="24"/>
          <w:szCs w:val="24"/>
        </w:rPr>
        <w:t>0</w:t>
      </w:r>
      <w:r w:rsidRPr="007A679E">
        <w:rPr>
          <w:rFonts w:cstheme="majorHAnsi"/>
          <w:color w:val="auto"/>
          <w:sz w:val="24"/>
          <w:szCs w:val="24"/>
        </w:rPr>
        <w:t>. siječnja 202</w:t>
      </w:r>
      <w:r w:rsidR="00FB7F39">
        <w:rPr>
          <w:rFonts w:cstheme="majorHAnsi"/>
          <w:color w:val="auto"/>
          <w:sz w:val="24"/>
          <w:szCs w:val="24"/>
        </w:rPr>
        <w:t>3</w:t>
      </w:r>
      <w:r w:rsidRPr="007A679E">
        <w:rPr>
          <w:rFonts w:cstheme="majorHAnsi"/>
          <w:color w:val="auto"/>
          <w:sz w:val="24"/>
          <w:szCs w:val="24"/>
        </w:rPr>
        <w:t xml:space="preserve">. godine, donijela je  </w:t>
      </w:r>
    </w:p>
    <w:p w14:paraId="0EDD2033" w14:textId="77777777" w:rsidR="007A679E" w:rsidRPr="007A679E" w:rsidRDefault="007A679E" w:rsidP="008B537B">
      <w:pPr>
        <w:ind w:left="-284"/>
        <w:rPr>
          <w:rFonts w:asciiTheme="majorHAnsi" w:hAnsiTheme="majorHAnsi" w:cstheme="majorHAnsi"/>
        </w:rPr>
      </w:pPr>
    </w:p>
    <w:p w14:paraId="5428F0BC" w14:textId="77777777" w:rsidR="007A679E" w:rsidRPr="007A679E" w:rsidRDefault="007A679E" w:rsidP="008B537B">
      <w:pPr>
        <w:pStyle w:val="Naslov1"/>
        <w:spacing w:before="0"/>
        <w:ind w:left="-284"/>
        <w:jc w:val="center"/>
        <w:rPr>
          <w:rFonts w:cstheme="majorHAnsi"/>
          <w:b/>
          <w:bCs/>
          <w:color w:val="auto"/>
          <w:sz w:val="24"/>
          <w:szCs w:val="24"/>
        </w:rPr>
      </w:pPr>
      <w:r w:rsidRPr="007A679E">
        <w:rPr>
          <w:rFonts w:cstheme="majorHAnsi"/>
          <w:b/>
          <w:bCs/>
          <w:color w:val="auto"/>
          <w:sz w:val="24"/>
          <w:szCs w:val="24"/>
        </w:rPr>
        <w:t xml:space="preserve">PLAN </w:t>
      </w:r>
    </w:p>
    <w:p w14:paraId="41A83C94" w14:textId="1F837349" w:rsidR="007A679E" w:rsidRPr="007A679E" w:rsidRDefault="007A679E" w:rsidP="008B537B">
      <w:pPr>
        <w:pStyle w:val="Naslov1"/>
        <w:spacing w:before="0"/>
        <w:ind w:left="-284"/>
        <w:jc w:val="center"/>
        <w:rPr>
          <w:rFonts w:cstheme="majorHAnsi"/>
          <w:b/>
          <w:bCs/>
          <w:color w:val="auto"/>
          <w:sz w:val="24"/>
          <w:szCs w:val="24"/>
        </w:rPr>
      </w:pPr>
      <w:r w:rsidRPr="007A679E">
        <w:rPr>
          <w:rFonts w:cstheme="majorHAnsi"/>
          <w:b/>
          <w:bCs/>
          <w:color w:val="auto"/>
          <w:sz w:val="24"/>
          <w:szCs w:val="24"/>
        </w:rPr>
        <w:t>savjetovanja sa</w:t>
      </w:r>
      <w:r w:rsidR="00586B52">
        <w:rPr>
          <w:rFonts w:cstheme="majorHAnsi"/>
          <w:b/>
          <w:bCs/>
          <w:color w:val="auto"/>
          <w:sz w:val="24"/>
          <w:szCs w:val="24"/>
        </w:rPr>
        <w:t xml:space="preserve"> zainteresiranom </w:t>
      </w:r>
      <w:r w:rsidRPr="007A679E">
        <w:rPr>
          <w:rFonts w:cstheme="majorHAnsi"/>
          <w:b/>
          <w:bCs/>
          <w:color w:val="auto"/>
          <w:sz w:val="24"/>
          <w:szCs w:val="24"/>
        </w:rPr>
        <w:t xml:space="preserve"> javnošću za 202</w:t>
      </w:r>
      <w:r w:rsidR="00FB7F39">
        <w:rPr>
          <w:rFonts w:cstheme="majorHAnsi"/>
          <w:b/>
          <w:bCs/>
          <w:color w:val="auto"/>
          <w:sz w:val="24"/>
          <w:szCs w:val="24"/>
        </w:rPr>
        <w:t>3</w:t>
      </w:r>
      <w:r w:rsidRPr="007A679E">
        <w:rPr>
          <w:rFonts w:cstheme="majorHAnsi"/>
          <w:b/>
          <w:bCs/>
          <w:color w:val="auto"/>
          <w:sz w:val="24"/>
          <w:szCs w:val="24"/>
        </w:rPr>
        <w:t>. godinu</w:t>
      </w:r>
    </w:p>
    <w:p w14:paraId="6E28E343" w14:textId="77777777" w:rsidR="007A679E" w:rsidRPr="007A679E" w:rsidRDefault="007A679E" w:rsidP="008B537B">
      <w:pPr>
        <w:ind w:left="-284"/>
        <w:rPr>
          <w:rFonts w:asciiTheme="majorHAnsi" w:hAnsiTheme="majorHAnsi" w:cstheme="majorHAnsi"/>
        </w:rPr>
      </w:pPr>
    </w:p>
    <w:p w14:paraId="31A377F4" w14:textId="77777777" w:rsidR="007A679E" w:rsidRPr="007A679E" w:rsidRDefault="007A679E" w:rsidP="008B537B">
      <w:pPr>
        <w:pStyle w:val="Naslov1"/>
        <w:spacing w:before="0"/>
        <w:ind w:left="-284"/>
        <w:jc w:val="center"/>
        <w:rPr>
          <w:rFonts w:cstheme="majorHAnsi"/>
          <w:b/>
          <w:bCs/>
          <w:color w:val="auto"/>
          <w:sz w:val="24"/>
          <w:szCs w:val="24"/>
        </w:rPr>
      </w:pPr>
      <w:r w:rsidRPr="007A679E">
        <w:rPr>
          <w:rFonts w:cstheme="majorHAnsi"/>
          <w:b/>
          <w:bCs/>
          <w:color w:val="auto"/>
          <w:sz w:val="24"/>
          <w:szCs w:val="24"/>
        </w:rPr>
        <w:t>I.</w:t>
      </w:r>
    </w:p>
    <w:p w14:paraId="673D93CB" w14:textId="6DA3D0D5" w:rsidR="007A679E" w:rsidRPr="003B0369" w:rsidRDefault="007A679E" w:rsidP="008B537B">
      <w:pPr>
        <w:pStyle w:val="Naslov1"/>
        <w:spacing w:before="0"/>
        <w:ind w:left="-284"/>
        <w:rPr>
          <w:rFonts w:cstheme="majorHAnsi"/>
          <w:color w:val="auto"/>
          <w:sz w:val="24"/>
          <w:szCs w:val="24"/>
        </w:rPr>
      </w:pPr>
      <w:r w:rsidRPr="003B0369">
        <w:rPr>
          <w:rFonts w:cstheme="majorHAnsi"/>
          <w:color w:val="auto"/>
          <w:sz w:val="24"/>
          <w:szCs w:val="24"/>
        </w:rPr>
        <w:t>Utvrđuje se Plan savjetovanja s javnošću Grada Novske za 202</w:t>
      </w:r>
      <w:r w:rsidR="00FB7F39">
        <w:rPr>
          <w:rFonts w:cstheme="majorHAnsi"/>
          <w:color w:val="auto"/>
          <w:sz w:val="24"/>
          <w:szCs w:val="24"/>
        </w:rPr>
        <w:t>3</w:t>
      </w:r>
      <w:r w:rsidRPr="003B0369">
        <w:rPr>
          <w:rFonts w:cstheme="majorHAnsi"/>
          <w:color w:val="auto"/>
          <w:sz w:val="24"/>
          <w:szCs w:val="24"/>
        </w:rPr>
        <w:t xml:space="preserve">. godinu ( u daljnjem tekstu: Plan). </w:t>
      </w:r>
    </w:p>
    <w:p w14:paraId="405BCFE0" w14:textId="586E585D" w:rsidR="007A679E" w:rsidRPr="003B0369" w:rsidRDefault="007A679E" w:rsidP="008B537B">
      <w:pPr>
        <w:ind w:left="-284"/>
        <w:rPr>
          <w:rFonts w:asciiTheme="majorHAnsi" w:hAnsiTheme="majorHAnsi" w:cstheme="majorHAnsi"/>
          <w:lang w:val="hr-HR"/>
        </w:rPr>
      </w:pPr>
      <w:r w:rsidRPr="003B0369">
        <w:rPr>
          <w:rFonts w:asciiTheme="majorHAnsi" w:hAnsiTheme="majorHAnsi" w:cstheme="majorHAnsi"/>
          <w:lang w:val="hr-HR"/>
        </w:rPr>
        <w:t>Sastavni dio plana je Tabela – Plan savjetovanja sa zainteresiranom javnošću za 202</w:t>
      </w:r>
      <w:r w:rsidR="00FB7F39">
        <w:rPr>
          <w:rFonts w:asciiTheme="majorHAnsi" w:hAnsiTheme="majorHAnsi" w:cstheme="majorHAnsi"/>
          <w:lang w:val="hr-HR"/>
        </w:rPr>
        <w:t>3</w:t>
      </w:r>
      <w:r w:rsidRPr="003B0369">
        <w:rPr>
          <w:rFonts w:asciiTheme="majorHAnsi" w:hAnsiTheme="majorHAnsi" w:cstheme="majorHAnsi"/>
          <w:lang w:val="hr-HR"/>
        </w:rPr>
        <w:t xml:space="preserve">. </w:t>
      </w:r>
      <w:r w:rsidRPr="003B0369">
        <w:rPr>
          <w:rFonts w:asciiTheme="majorHAnsi" w:hAnsiTheme="majorHAnsi" w:cstheme="majorHAnsi"/>
          <w:lang w:val="hr-HR"/>
        </w:rPr>
        <w:t>g</w:t>
      </w:r>
      <w:r w:rsidRPr="003B0369">
        <w:rPr>
          <w:rFonts w:asciiTheme="majorHAnsi" w:hAnsiTheme="majorHAnsi" w:cstheme="majorHAnsi"/>
          <w:lang w:val="hr-HR"/>
        </w:rPr>
        <w:t>odinu</w:t>
      </w:r>
      <w:r w:rsidRPr="003B0369">
        <w:rPr>
          <w:rFonts w:asciiTheme="majorHAnsi" w:hAnsiTheme="majorHAnsi" w:cstheme="majorHAnsi"/>
          <w:lang w:val="hr-HR"/>
        </w:rPr>
        <w:t>.</w:t>
      </w:r>
    </w:p>
    <w:p w14:paraId="7BFE8F1C" w14:textId="77777777" w:rsidR="007A679E" w:rsidRPr="007A679E" w:rsidRDefault="007A679E" w:rsidP="008B537B">
      <w:pPr>
        <w:ind w:left="-284"/>
        <w:rPr>
          <w:rFonts w:asciiTheme="majorHAnsi" w:hAnsiTheme="majorHAnsi" w:cstheme="majorHAnsi"/>
        </w:rPr>
      </w:pPr>
    </w:p>
    <w:p w14:paraId="1D42AB41" w14:textId="77777777" w:rsidR="007A679E" w:rsidRPr="007A679E" w:rsidRDefault="007A679E" w:rsidP="008B537B">
      <w:pPr>
        <w:pStyle w:val="Naslov1"/>
        <w:spacing w:before="0"/>
        <w:ind w:left="-284"/>
        <w:jc w:val="center"/>
        <w:rPr>
          <w:rFonts w:cstheme="majorHAnsi"/>
          <w:b/>
          <w:bCs/>
          <w:color w:val="auto"/>
          <w:sz w:val="24"/>
          <w:szCs w:val="24"/>
        </w:rPr>
      </w:pPr>
      <w:r w:rsidRPr="007A679E">
        <w:rPr>
          <w:rFonts w:cstheme="majorHAnsi"/>
          <w:b/>
          <w:bCs/>
          <w:color w:val="auto"/>
          <w:sz w:val="24"/>
          <w:szCs w:val="24"/>
        </w:rPr>
        <w:t>II.</w:t>
      </w:r>
    </w:p>
    <w:p w14:paraId="21B09F27" w14:textId="77777777" w:rsidR="007A679E" w:rsidRDefault="007A679E" w:rsidP="008B537B">
      <w:pPr>
        <w:pStyle w:val="Naslov1"/>
        <w:spacing w:before="0"/>
        <w:ind w:left="-284"/>
        <w:jc w:val="both"/>
        <w:rPr>
          <w:rFonts w:cstheme="majorHAnsi"/>
          <w:color w:val="auto"/>
          <w:sz w:val="24"/>
          <w:szCs w:val="24"/>
        </w:rPr>
      </w:pPr>
      <w:r w:rsidRPr="007A679E">
        <w:rPr>
          <w:rFonts w:cstheme="majorHAnsi"/>
          <w:color w:val="auto"/>
          <w:sz w:val="24"/>
          <w:szCs w:val="24"/>
        </w:rPr>
        <w:t xml:space="preserve">Popis akata prije čijeg donošenja se planira provođenje savjetovanja s javnošću temeljem Zakona o pravu na pristup informacijama, nositelj izrade nacrta akta, očekivano vrijeme donošenja akta, okvirno vrijeme provedbe internetskog savjetovanja s javnošću i donositelji akata navedeni su u tabeli koja je sastavni dio ovog Plana. </w:t>
      </w:r>
    </w:p>
    <w:p w14:paraId="3AC5E0A5" w14:textId="77777777" w:rsidR="007A679E" w:rsidRPr="007A679E" w:rsidRDefault="007A679E" w:rsidP="008B537B">
      <w:pPr>
        <w:ind w:left="-284"/>
        <w:rPr>
          <w:lang w:val="hr-HR"/>
        </w:rPr>
      </w:pPr>
    </w:p>
    <w:p w14:paraId="0FD65A09" w14:textId="77777777" w:rsidR="007A679E" w:rsidRPr="007A679E" w:rsidRDefault="007A679E" w:rsidP="008B537B">
      <w:pPr>
        <w:pStyle w:val="Naslov1"/>
        <w:spacing w:before="0"/>
        <w:ind w:left="-284"/>
        <w:jc w:val="center"/>
        <w:rPr>
          <w:rFonts w:cstheme="majorHAnsi"/>
          <w:b/>
          <w:bCs/>
          <w:color w:val="auto"/>
          <w:sz w:val="24"/>
          <w:szCs w:val="24"/>
        </w:rPr>
      </w:pPr>
      <w:r w:rsidRPr="007A679E">
        <w:rPr>
          <w:rFonts w:cstheme="majorHAnsi"/>
          <w:b/>
          <w:bCs/>
          <w:color w:val="auto"/>
          <w:sz w:val="24"/>
          <w:szCs w:val="24"/>
        </w:rPr>
        <w:t>III.</w:t>
      </w:r>
    </w:p>
    <w:p w14:paraId="2D48CDF5" w14:textId="77777777" w:rsidR="007A679E" w:rsidRDefault="007A679E" w:rsidP="008B537B">
      <w:pPr>
        <w:pStyle w:val="Naslov1"/>
        <w:spacing w:before="0"/>
        <w:ind w:left="-284"/>
        <w:jc w:val="both"/>
        <w:rPr>
          <w:rFonts w:cstheme="majorHAnsi"/>
          <w:color w:val="auto"/>
          <w:sz w:val="24"/>
          <w:szCs w:val="24"/>
        </w:rPr>
      </w:pPr>
      <w:r w:rsidRPr="007A679E">
        <w:rPr>
          <w:rFonts w:cstheme="majorHAnsi"/>
          <w:color w:val="auto"/>
          <w:sz w:val="24"/>
          <w:szCs w:val="24"/>
        </w:rPr>
        <w:t xml:space="preserve">Zadužuju se upravna tijela Grada Novske za provođenje savjetovanja s javnošću sukladno Zakonu o pravu na pristup informacijama, a na temelju ovog Plana. </w:t>
      </w:r>
    </w:p>
    <w:p w14:paraId="760BA83E" w14:textId="77777777" w:rsidR="007A679E" w:rsidRPr="007A679E" w:rsidRDefault="007A679E" w:rsidP="008B537B">
      <w:pPr>
        <w:ind w:left="-284"/>
        <w:rPr>
          <w:lang w:val="hr-HR"/>
        </w:rPr>
      </w:pPr>
    </w:p>
    <w:p w14:paraId="5D11FCCE" w14:textId="77777777" w:rsidR="007A679E" w:rsidRPr="007A679E" w:rsidRDefault="007A679E" w:rsidP="008B537B">
      <w:pPr>
        <w:pStyle w:val="Naslov1"/>
        <w:spacing w:before="0"/>
        <w:ind w:left="-284"/>
        <w:jc w:val="both"/>
        <w:rPr>
          <w:rFonts w:cstheme="majorHAnsi"/>
          <w:color w:val="auto"/>
          <w:sz w:val="24"/>
          <w:szCs w:val="24"/>
        </w:rPr>
      </w:pPr>
      <w:r w:rsidRPr="007A679E">
        <w:rPr>
          <w:rFonts w:cstheme="majorHAnsi"/>
          <w:color w:val="auto"/>
          <w:sz w:val="24"/>
          <w:szCs w:val="24"/>
        </w:rPr>
        <w:t xml:space="preserve">Nakon provedenog savjetovanja na mrežnim stranicama Grada Novske objavit će se Izvješće o provedbi savjetovanja, u kojem se navode prijedlozi i primjedbe koje su upućene na nacrt akata i obrazloženje o tome dali su primjedbe usvojene ili odbijene, kao i konstatacija da prijedloga ili primjedbi nije bilo. </w:t>
      </w:r>
    </w:p>
    <w:p w14:paraId="161C4BA5" w14:textId="77777777" w:rsidR="007A679E" w:rsidRDefault="007A679E" w:rsidP="008B537B">
      <w:pPr>
        <w:pStyle w:val="Naslov1"/>
        <w:ind w:left="-284"/>
        <w:jc w:val="both"/>
        <w:rPr>
          <w:rFonts w:cstheme="majorHAnsi"/>
          <w:color w:val="auto"/>
          <w:sz w:val="24"/>
          <w:szCs w:val="24"/>
        </w:rPr>
      </w:pPr>
      <w:r w:rsidRPr="007A679E">
        <w:rPr>
          <w:rFonts w:cstheme="majorHAnsi"/>
          <w:color w:val="auto"/>
          <w:sz w:val="24"/>
          <w:szCs w:val="24"/>
        </w:rPr>
        <w:t xml:space="preserve">Ukoliko se u tijeku godine ukaže potreba, ovaj Plan može se mijenjati i nadopunjavati. </w:t>
      </w:r>
    </w:p>
    <w:p w14:paraId="62BD2347" w14:textId="77777777" w:rsidR="007A679E" w:rsidRPr="007A679E" w:rsidRDefault="007A679E" w:rsidP="008B537B">
      <w:pPr>
        <w:ind w:left="-284"/>
        <w:rPr>
          <w:lang w:val="hr-HR"/>
        </w:rPr>
      </w:pPr>
    </w:p>
    <w:p w14:paraId="568EC67E" w14:textId="77777777" w:rsidR="007A679E" w:rsidRPr="007A679E" w:rsidRDefault="007A679E" w:rsidP="008B537B">
      <w:pPr>
        <w:pStyle w:val="Naslov1"/>
        <w:spacing w:before="0"/>
        <w:ind w:left="-284"/>
        <w:jc w:val="center"/>
        <w:rPr>
          <w:rFonts w:cstheme="majorHAnsi"/>
          <w:b/>
          <w:bCs/>
          <w:color w:val="auto"/>
          <w:sz w:val="24"/>
          <w:szCs w:val="24"/>
        </w:rPr>
      </w:pPr>
      <w:r w:rsidRPr="007A679E">
        <w:rPr>
          <w:rFonts w:cstheme="majorHAnsi"/>
          <w:b/>
          <w:bCs/>
          <w:color w:val="auto"/>
          <w:sz w:val="24"/>
          <w:szCs w:val="24"/>
        </w:rPr>
        <w:t>IV.</w:t>
      </w:r>
    </w:p>
    <w:p w14:paraId="3E61A98A" w14:textId="77777777" w:rsidR="007A679E" w:rsidRPr="007A679E" w:rsidRDefault="007A679E" w:rsidP="008B537B">
      <w:pPr>
        <w:pStyle w:val="Naslov1"/>
        <w:spacing w:before="0"/>
        <w:ind w:left="-284"/>
        <w:jc w:val="both"/>
        <w:rPr>
          <w:rFonts w:cstheme="majorHAnsi"/>
          <w:color w:val="auto"/>
          <w:sz w:val="24"/>
          <w:szCs w:val="24"/>
        </w:rPr>
      </w:pPr>
      <w:r w:rsidRPr="007A679E">
        <w:rPr>
          <w:rFonts w:cstheme="majorHAnsi"/>
          <w:color w:val="auto"/>
          <w:sz w:val="24"/>
          <w:szCs w:val="24"/>
        </w:rPr>
        <w:t xml:space="preserve">Ovaj Plan i tabela iz točke II.  ove odluke objavit će se na mrežnoj stranici Grada Novske </w:t>
      </w:r>
      <w:hyperlink r:id="rId8" w:history="1">
        <w:r w:rsidRPr="007A679E">
          <w:rPr>
            <w:rStyle w:val="Hiperveza"/>
            <w:rFonts w:cstheme="majorHAnsi"/>
            <w:sz w:val="24"/>
            <w:szCs w:val="24"/>
          </w:rPr>
          <w:t>www.novska.hr</w:t>
        </w:r>
      </w:hyperlink>
      <w:r w:rsidRPr="007A679E">
        <w:rPr>
          <w:rFonts w:cstheme="majorHAnsi"/>
          <w:color w:val="auto"/>
          <w:sz w:val="24"/>
          <w:szCs w:val="24"/>
        </w:rPr>
        <w:t xml:space="preserve">. </w:t>
      </w:r>
    </w:p>
    <w:p w14:paraId="43B1DDD6" w14:textId="77777777" w:rsidR="007A679E" w:rsidRPr="007A679E" w:rsidRDefault="007A679E" w:rsidP="008B537B">
      <w:pPr>
        <w:ind w:left="-284"/>
        <w:rPr>
          <w:rFonts w:asciiTheme="majorHAnsi" w:hAnsiTheme="majorHAnsi" w:cstheme="majorHAnsi"/>
        </w:rPr>
      </w:pPr>
    </w:p>
    <w:p w14:paraId="19983841" w14:textId="36623BFE" w:rsidR="007A679E" w:rsidRPr="007A679E" w:rsidRDefault="007A679E" w:rsidP="008B537B">
      <w:pPr>
        <w:pStyle w:val="Naslov1"/>
        <w:ind w:left="-284"/>
        <w:jc w:val="center"/>
        <w:rPr>
          <w:rFonts w:cstheme="majorHAnsi"/>
          <w:color w:val="auto"/>
          <w:sz w:val="24"/>
          <w:szCs w:val="24"/>
        </w:rPr>
      </w:pPr>
      <w:r w:rsidRPr="007A679E">
        <w:rPr>
          <w:rFonts w:cstheme="majorHAnsi"/>
          <w:color w:val="auto"/>
          <w:sz w:val="24"/>
          <w:szCs w:val="24"/>
        </w:rPr>
        <w:t xml:space="preserve">                                                                                                                            </w:t>
      </w:r>
      <w:r>
        <w:rPr>
          <w:rFonts w:cstheme="majorHAnsi"/>
          <w:color w:val="auto"/>
          <w:sz w:val="24"/>
          <w:szCs w:val="24"/>
        </w:rPr>
        <w:t xml:space="preserve">              </w:t>
      </w:r>
      <w:r w:rsidRPr="007A679E">
        <w:rPr>
          <w:rFonts w:cstheme="majorHAnsi"/>
          <w:color w:val="auto"/>
          <w:sz w:val="24"/>
          <w:szCs w:val="24"/>
        </w:rPr>
        <w:t xml:space="preserve"> Gradonačelnica</w:t>
      </w:r>
    </w:p>
    <w:p w14:paraId="7FB2E376" w14:textId="77777777" w:rsidR="007A679E" w:rsidRDefault="007A679E" w:rsidP="008B537B">
      <w:pPr>
        <w:pStyle w:val="Naslov1"/>
        <w:ind w:left="-284"/>
        <w:jc w:val="right"/>
        <w:rPr>
          <w:rFonts w:cstheme="majorHAnsi"/>
          <w:color w:val="auto"/>
          <w:sz w:val="24"/>
          <w:szCs w:val="24"/>
        </w:rPr>
      </w:pPr>
      <w:r w:rsidRPr="007A679E">
        <w:rPr>
          <w:rFonts w:cstheme="majorHAnsi"/>
          <w:color w:val="auto"/>
          <w:sz w:val="24"/>
          <w:szCs w:val="24"/>
        </w:rPr>
        <w:t xml:space="preserve">Marija </w:t>
      </w:r>
      <w:proofErr w:type="spellStart"/>
      <w:r w:rsidRPr="007A679E">
        <w:rPr>
          <w:rFonts w:cstheme="majorHAnsi"/>
          <w:color w:val="auto"/>
          <w:sz w:val="24"/>
          <w:szCs w:val="24"/>
        </w:rPr>
        <w:t>Kušmiš</w:t>
      </w:r>
      <w:proofErr w:type="spellEnd"/>
      <w:r w:rsidRPr="007A679E">
        <w:rPr>
          <w:rFonts w:cstheme="majorHAnsi"/>
          <w:color w:val="auto"/>
          <w:sz w:val="24"/>
          <w:szCs w:val="24"/>
        </w:rPr>
        <w:t xml:space="preserve">, </w:t>
      </w:r>
      <w:proofErr w:type="spellStart"/>
      <w:r w:rsidRPr="007A679E">
        <w:rPr>
          <w:rFonts w:cstheme="majorHAnsi"/>
          <w:color w:val="auto"/>
          <w:sz w:val="24"/>
          <w:szCs w:val="24"/>
        </w:rPr>
        <w:t>mag.oec</w:t>
      </w:r>
      <w:proofErr w:type="spellEnd"/>
      <w:r w:rsidRPr="007A679E">
        <w:rPr>
          <w:rFonts w:cstheme="majorHAnsi"/>
          <w:color w:val="auto"/>
          <w:sz w:val="24"/>
          <w:szCs w:val="24"/>
        </w:rPr>
        <w:t>.</w:t>
      </w:r>
    </w:p>
    <w:p w14:paraId="0ADFC211" w14:textId="77777777" w:rsidR="007A679E" w:rsidRDefault="007A679E" w:rsidP="008B537B">
      <w:pPr>
        <w:ind w:left="-284"/>
        <w:rPr>
          <w:lang w:val="hr-HR"/>
        </w:rPr>
      </w:pPr>
    </w:p>
    <w:p w14:paraId="1CDFBE66" w14:textId="77777777" w:rsidR="007A679E" w:rsidRPr="007A679E" w:rsidRDefault="007A679E" w:rsidP="008B537B">
      <w:pPr>
        <w:ind w:left="-284"/>
        <w:rPr>
          <w:lang w:val="hr-HR"/>
        </w:rPr>
      </w:pPr>
    </w:p>
    <w:p w14:paraId="0CCD1B82" w14:textId="7E5BE5BF" w:rsidR="007A679E" w:rsidRPr="007A679E" w:rsidRDefault="00380D74" w:rsidP="007A679E">
      <w:pPr>
        <w:ind w:left="-567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lastRenderedPageBreak/>
        <w:tab/>
      </w:r>
      <w:proofErr w:type="spellStart"/>
      <w:r>
        <w:rPr>
          <w:rFonts w:asciiTheme="majorHAnsi" w:hAnsiTheme="majorHAnsi" w:cstheme="majorHAnsi"/>
        </w:rPr>
        <w:t>Prilog</w:t>
      </w:r>
      <w:proofErr w:type="spellEnd"/>
      <w:r>
        <w:rPr>
          <w:rFonts w:asciiTheme="majorHAnsi" w:hAnsiTheme="majorHAnsi" w:cstheme="majorHAnsi"/>
        </w:rPr>
        <w:t xml:space="preserve">: </w:t>
      </w:r>
      <w:proofErr w:type="spellStart"/>
      <w:r>
        <w:rPr>
          <w:rFonts w:asciiTheme="majorHAnsi" w:hAnsiTheme="majorHAnsi" w:cstheme="majorHAnsi"/>
        </w:rPr>
        <w:t>Tabela</w:t>
      </w:r>
      <w:proofErr w:type="spellEnd"/>
      <w:r>
        <w:rPr>
          <w:rFonts w:asciiTheme="majorHAnsi" w:hAnsiTheme="majorHAnsi" w:cstheme="majorHAnsi"/>
        </w:rPr>
        <w:t xml:space="preserve"> – PLAN SAVJETOVANJA SA ZAINTERESIRANOM JAVNOŠĆU ZA 202</w:t>
      </w:r>
      <w:r w:rsidR="00FB7F39">
        <w:rPr>
          <w:rFonts w:asciiTheme="majorHAnsi" w:hAnsiTheme="majorHAnsi" w:cstheme="majorHAnsi"/>
        </w:rPr>
        <w:t>3</w:t>
      </w:r>
      <w:r>
        <w:rPr>
          <w:rFonts w:asciiTheme="majorHAnsi" w:hAnsiTheme="majorHAnsi" w:cstheme="majorHAnsi"/>
        </w:rPr>
        <w:t>. GODINU</w:t>
      </w:r>
    </w:p>
    <w:p w14:paraId="33A50499" w14:textId="77777777" w:rsidR="007A679E" w:rsidRPr="007A679E" w:rsidRDefault="007A679E" w:rsidP="007C68AD">
      <w:pPr>
        <w:tabs>
          <w:tab w:val="left" w:pos="1985"/>
        </w:tabs>
        <w:ind w:left="-709"/>
        <w:rPr>
          <w:rFonts w:asciiTheme="majorHAnsi" w:hAnsiTheme="majorHAnsi" w:cstheme="majorHAnsi"/>
        </w:rPr>
      </w:pPr>
    </w:p>
    <w:tbl>
      <w:tblPr>
        <w:tblStyle w:val="Reetkatablice"/>
        <w:tblW w:w="1027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38"/>
        <w:gridCol w:w="2239"/>
        <w:gridCol w:w="2014"/>
        <w:gridCol w:w="1446"/>
        <w:gridCol w:w="964"/>
        <w:gridCol w:w="1304"/>
        <w:gridCol w:w="1560"/>
        <w:gridCol w:w="14"/>
      </w:tblGrid>
      <w:tr w:rsidR="007A679E" w:rsidRPr="00120DD8" w14:paraId="7963A2C4" w14:textId="77777777" w:rsidTr="007C68AD">
        <w:tc>
          <w:tcPr>
            <w:tcW w:w="10279" w:type="dxa"/>
            <w:gridSpan w:val="8"/>
            <w:shd w:val="clear" w:color="auto" w:fill="E5B8B7" w:themeFill="accent2" w:themeFillTint="66"/>
          </w:tcPr>
          <w:p w14:paraId="5CAE282A" w14:textId="0F5EEAAE" w:rsidR="007A679E" w:rsidRPr="00120DD8" w:rsidRDefault="007A679E" w:rsidP="00DA2DDE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120DD8">
              <w:rPr>
                <w:rFonts w:asciiTheme="majorHAnsi" w:hAnsiTheme="majorHAnsi" w:cstheme="majorHAnsi"/>
                <w:b/>
              </w:rPr>
              <w:t>TABELA - PLAN SAVJETOVANJA SA ZAINTERESIRANOM JAVNOŠĆU ZA 202</w:t>
            </w:r>
            <w:r w:rsidR="00FB7F39">
              <w:rPr>
                <w:rFonts w:asciiTheme="majorHAnsi" w:hAnsiTheme="majorHAnsi" w:cstheme="majorHAnsi"/>
                <w:b/>
              </w:rPr>
              <w:t>3</w:t>
            </w:r>
            <w:r w:rsidRPr="00120DD8">
              <w:rPr>
                <w:rFonts w:asciiTheme="majorHAnsi" w:hAnsiTheme="majorHAnsi" w:cstheme="majorHAnsi"/>
                <w:b/>
              </w:rPr>
              <w:t>. GODINU</w:t>
            </w:r>
          </w:p>
          <w:p w14:paraId="2047B125" w14:textId="77777777" w:rsidR="007A679E" w:rsidRPr="00120DD8" w:rsidRDefault="007A679E" w:rsidP="00DA2DDE">
            <w:pPr>
              <w:rPr>
                <w:rFonts w:asciiTheme="majorHAnsi" w:hAnsiTheme="majorHAnsi" w:cstheme="majorHAnsi"/>
              </w:rPr>
            </w:pPr>
          </w:p>
        </w:tc>
      </w:tr>
      <w:tr w:rsidR="007A679E" w:rsidRPr="00120DD8" w14:paraId="7CFF673C" w14:textId="77777777" w:rsidTr="007C68AD">
        <w:trPr>
          <w:gridAfter w:val="1"/>
          <w:wAfter w:w="14" w:type="dxa"/>
          <w:cantSplit/>
          <w:trHeight w:val="1383"/>
        </w:trPr>
        <w:tc>
          <w:tcPr>
            <w:tcW w:w="738" w:type="dxa"/>
            <w:shd w:val="clear" w:color="auto" w:fill="F2DBDB" w:themeFill="accent2" w:themeFillTint="33"/>
          </w:tcPr>
          <w:p w14:paraId="7E684098" w14:textId="77777777" w:rsidR="007A679E" w:rsidRPr="00120DD8" w:rsidRDefault="007A679E" w:rsidP="00DA2DDE">
            <w:pPr>
              <w:rPr>
                <w:rFonts w:asciiTheme="majorHAnsi" w:hAnsiTheme="majorHAnsi" w:cstheme="majorHAnsi"/>
                <w:b/>
              </w:rPr>
            </w:pPr>
          </w:p>
          <w:p w14:paraId="0083101E" w14:textId="77777777" w:rsidR="007A679E" w:rsidRPr="00120DD8" w:rsidRDefault="007A679E" w:rsidP="00DA2DDE">
            <w:pPr>
              <w:rPr>
                <w:rFonts w:asciiTheme="majorHAnsi" w:hAnsiTheme="majorHAnsi" w:cstheme="majorHAnsi"/>
              </w:rPr>
            </w:pPr>
          </w:p>
          <w:p w14:paraId="1ECF5B21" w14:textId="77777777" w:rsidR="007C68AD" w:rsidRPr="00120DD8" w:rsidRDefault="007C68AD" w:rsidP="00DA2DDE">
            <w:pPr>
              <w:rPr>
                <w:rFonts w:asciiTheme="majorHAnsi" w:hAnsiTheme="majorHAnsi" w:cstheme="majorHAnsi"/>
              </w:rPr>
            </w:pPr>
          </w:p>
          <w:p w14:paraId="3F0DFCFB" w14:textId="7358555A" w:rsidR="007A679E" w:rsidRPr="00120DD8" w:rsidRDefault="007A679E" w:rsidP="00DA2DDE">
            <w:pPr>
              <w:rPr>
                <w:rFonts w:asciiTheme="majorHAnsi" w:hAnsiTheme="majorHAnsi" w:cstheme="majorHAnsi"/>
              </w:rPr>
            </w:pPr>
            <w:r w:rsidRPr="00120DD8">
              <w:rPr>
                <w:rFonts w:asciiTheme="majorHAnsi" w:hAnsiTheme="majorHAnsi" w:cstheme="majorHAnsi"/>
              </w:rPr>
              <w:t>R.BR.</w:t>
            </w:r>
          </w:p>
        </w:tc>
        <w:tc>
          <w:tcPr>
            <w:tcW w:w="2239" w:type="dxa"/>
            <w:shd w:val="clear" w:color="auto" w:fill="F2DBDB" w:themeFill="accent2" w:themeFillTint="33"/>
          </w:tcPr>
          <w:p w14:paraId="16AEF7DD" w14:textId="77777777" w:rsidR="007A679E" w:rsidRPr="00120DD8" w:rsidRDefault="007A679E" w:rsidP="00DA2DDE">
            <w:pPr>
              <w:jc w:val="center"/>
              <w:rPr>
                <w:rFonts w:asciiTheme="majorHAnsi" w:hAnsiTheme="majorHAnsi" w:cstheme="majorHAnsi"/>
              </w:rPr>
            </w:pPr>
            <w:r w:rsidRPr="00120DD8">
              <w:rPr>
                <w:rFonts w:asciiTheme="majorHAnsi" w:hAnsiTheme="majorHAnsi" w:cstheme="majorHAnsi"/>
              </w:rPr>
              <w:t xml:space="preserve">                   </w:t>
            </w:r>
          </w:p>
          <w:p w14:paraId="51678D96" w14:textId="77777777" w:rsidR="007A679E" w:rsidRPr="00120DD8" w:rsidRDefault="007A679E" w:rsidP="00DA2DDE">
            <w:pPr>
              <w:jc w:val="center"/>
              <w:rPr>
                <w:rFonts w:asciiTheme="majorHAnsi" w:hAnsiTheme="majorHAnsi" w:cstheme="majorHAnsi"/>
              </w:rPr>
            </w:pPr>
          </w:p>
          <w:p w14:paraId="0CAF8518" w14:textId="77777777" w:rsidR="007A679E" w:rsidRPr="00120DD8" w:rsidRDefault="007A679E" w:rsidP="00DA2DDE">
            <w:pPr>
              <w:jc w:val="center"/>
              <w:rPr>
                <w:rFonts w:asciiTheme="majorHAnsi" w:hAnsiTheme="majorHAnsi" w:cstheme="majorHAnsi"/>
              </w:rPr>
            </w:pPr>
          </w:p>
          <w:p w14:paraId="449195C7" w14:textId="77777777" w:rsidR="007A679E" w:rsidRPr="00120DD8" w:rsidRDefault="007A679E" w:rsidP="00DA2DDE">
            <w:pPr>
              <w:jc w:val="center"/>
              <w:rPr>
                <w:rFonts w:asciiTheme="majorHAnsi" w:hAnsiTheme="majorHAnsi" w:cstheme="majorHAnsi"/>
              </w:rPr>
            </w:pPr>
            <w:r w:rsidRPr="00120DD8">
              <w:rPr>
                <w:rFonts w:asciiTheme="majorHAnsi" w:hAnsiTheme="majorHAnsi" w:cstheme="majorHAnsi"/>
              </w:rPr>
              <w:t>NAZIV AKTA</w:t>
            </w:r>
          </w:p>
          <w:p w14:paraId="202BC5A4" w14:textId="77777777" w:rsidR="007A679E" w:rsidRPr="00120DD8" w:rsidRDefault="007A679E" w:rsidP="00DA2DDE">
            <w:pPr>
              <w:jc w:val="center"/>
              <w:rPr>
                <w:rFonts w:asciiTheme="majorHAnsi" w:hAnsiTheme="majorHAnsi" w:cstheme="majorHAnsi"/>
              </w:rPr>
            </w:pPr>
          </w:p>
          <w:p w14:paraId="4A49EFF5" w14:textId="77777777" w:rsidR="007A679E" w:rsidRPr="00120DD8" w:rsidRDefault="007A679E" w:rsidP="00DA2DDE">
            <w:pPr>
              <w:jc w:val="center"/>
              <w:rPr>
                <w:rFonts w:asciiTheme="majorHAnsi" w:hAnsiTheme="majorHAnsi" w:cstheme="majorHAnsi"/>
              </w:rPr>
            </w:pPr>
          </w:p>
          <w:p w14:paraId="11875982" w14:textId="77777777" w:rsidR="007A679E" w:rsidRPr="00120DD8" w:rsidRDefault="007A679E" w:rsidP="00DA2DDE">
            <w:pPr>
              <w:jc w:val="center"/>
              <w:rPr>
                <w:rFonts w:asciiTheme="majorHAnsi" w:hAnsiTheme="majorHAnsi" w:cstheme="majorHAnsi"/>
              </w:rPr>
            </w:pPr>
          </w:p>
          <w:p w14:paraId="108178FE" w14:textId="77777777" w:rsidR="007A679E" w:rsidRPr="00120DD8" w:rsidRDefault="007A679E" w:rsidP="00DA2DDE">
            <w:pPr>
              <w:jc w:val="center"/>
              <w:rPr>
                <w:rFonts w:asciiTheme="majorHAnsi" w:hAnsiTheme="majorHAnsi" w:cstheme="majorHAnsi"/>
              </w:rPr>
            </w:pPr>
          </w:p>
          <w:p w14:paraId="520B548E" w14:textId="77777777" w:rsidR="007A679E" w:rsidRPr="00120DD8" w:rsidRDefault="007A679E" w:rsidP="00DA2DD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014" w:type="dxa"/>
            <w:shd w:val="clear" w:color="auto" w:fill="F2DBDB" w:themeFill="accent2" w:themeFillTint="33"/>
            <w:textDirection w:val="btLr"/>
          </w:tcPr>
          <w:p w14:paraId="17B7B2D7" w14:textId="77777777" w:rsidR="007A679E" w:rsidRPr="00120DD8" w:rsidRDefault="007A679E" w:rsidP="00DA2DDE">
            <w:pPr>
              <w:ind w:left="113"/>
              <w:jc w:val="center"/>
              <w:rPr>
                <w:rFonts w:asciiTheme="majorHAnsi" w:hAnsiTheme="majorHAnsi" w:cstheme="majorHAnsi"/>
              </w:rPr>
            </w:pPr>
          </w:p>
          <w:p w14:paraId="7D54A11E" w14:textId="77777777" w:rsidR="007A679E" w:rsidRPr="00120DD8" w:rsidRDefault="007A679E" w:rsidP="00DA2DDE">
            <w:pPr>
              <w:ind w:left="113"/>
              <w:jc w:val="center"/>
              <w:rPr>
                <w:rFonts w:asciiTheme="majorHAnsi" w:hAnsiTheme="majorHAnsi" w:cstheme="majorHAnsi"/>
              </w:rPr>
            </w:pPr>
          </w:p>
          <w:p w14:paraId="32B5F2E3" w14:textId="77777777" w:rsidR="007A679E" w:rsidRPr="00120DD8" w:rsidRDefault="007A679E" w:rsidP="00DA2DDE">
            <w:pPr>
              <w:ind w:left="113"/>
              <w:jc w:val="center"/>
              <w:rPr>
                <w:rFonts w:asciiTheme="majorHAnsi" w:hAnsiTheme="majorHAnsi" w:cstheme="majorHAnsi"/>
              </w:rPr>
            </w:pPr>
            <w:r w:rsidRPr="00120DD8">
              <w:rPr>
                <w:rFonts w:asciiTheme="majorHAnsi" w:hAnsiTheme="majorHAnsi" w:cstheme="majorHAnsi"/>
              </w:rPr>
              <w:t>NOSITELJ IZRADE/NACRTA PRIJEDLOGA AKATA</w:t>
            </w:r>
          </w:p>
        </w:tc>
        <w:tc>
          <w:tcPr>
            <w:tcW w:w="1446" w:type="dxa"/>
            <w:shd w:val="clear" w:color="auto" w:fill="F2DBDB" w:themeFill="accent2" w:themeFillTint="33"/>
            <w:textDirection w:val="btLr"/>
          </w:tcPr>
          <w:p w14:paraId="0933B307" w14:textId="77777777" w:rsidR="007A679E" w:rsidRPr="00120DD8" w:rsidRDefault="007A679E" w:rsidP="00DA2DDE">
            <w:pPr>
              <w:ind w:left="113"/>
              <w:jc w:val="center"/>
              <w:rPr>
                <w:rFonts w:asciiTheme="majorHAnsi" w:hAnsiTheme="majorHAnsi" w:cstheme="majorHAnsi"/>
              </w:rPr>
            </w:pPr>
          </w:p>
          <w:p w14:paraId="1F67CEBD" w14:textId="77777777" w:rsidR="007A679E" w:rsidRPr="00120DD8" w:rsidRDefault="007A679E" w:rsidP="00DA2DDE">
            <w:pPr>
              <w:ind w:left="113"/>
              <w:jc w:val="center"/>
              <w:rPr>
                <w:rFonts w:asciiTheme="majorHAnsi" w:hAnsiTheme="majorHAnsi" w:cstheme="majorHAnsi"/>
              </w:rPr>
            </w:pPr>
            <w:r w:rsidRPr="00120DD8">
              <w:rPr>
                <w:rFonts w:asciiTheme="majorHAnsi" w:hAnsiTheme="majorHAnsi" w:cstheme="majorHAnsi"/>
              </w:rPr>
              <w:t>OČEKIVANO VRIJEME DONOŠENJA AKTA</w:t>
            </w:r>
          </w:p>
          <w:p w14:paraId="6C72EF2A" w14:textId="77777777" w:rsidR="007A679E" w:rsidRPr="00120DD8" w:rsidRDefault="007A679E" w:rsidP="00DA2DDE">
            <w:pPr>
              <w:ind w:left="113"/>
              <w:jc w:val="center"/>
              <w:rPr>
                <w:rFonts w:asciiTheme="majorHAnsi" w:hAnsiTheme="majorHAnsi" w:cstheme="majorHAnsi"/>
              </w:rPr>
            </w:pPr>
            <w:r w:rsidRPr="00120DD8">
              <w:rPr>
                <w:rFonts w:asciiTheme="majorHAnsi" w:hAnsiTheme="majorHAnsi" w:cstheme="majorHAnsi"/>
              </w:rPr>
              <w:t>(KVARTALNO)</w:t>
            </w:r>
          </w:p>
        </w:tc>
        <w:tc>
          <w:tcPr>
            <w:tcW w:w="964" w:type="dxa"/>
            <w:shd w:val="clear" w:color="auto" w:fill="F2DBDB" w:themeFill="accent2" w:themeFillTint="33"/>
            <w:textDirection w:val="btLr"/>
          </w:tcPr>
          <w:p w14:paraId="104E1B8B" w14:textId="77777777" w:rsidR="007A679E" w:rsidRPr="00120DD8" w:rsidRDefault="007A679E" w:rsidP="00DA2DDE">
            <w:pPr>
              <w:ind w:left="113"/>
              <w:jc w:val="center"/>
              <w:rPr>
                <w:rFonts w:asciiTheme="majorHAnsi" w:hAnsiTheme="majorHAnsi" w:cstheme="majorHAnsi"/>
              </w:rPr>
            </w:pPr>
          </w:p>
          <w:p w14:paraId="1F834B96" w14:textId="77777777" w:rsidR="007A679E" w:rsidRPr="00120DD8" w:rsidRDefault="007A679E" w:rsidP="00DA2DDE">
            <w:pPr>
              <w:ind w:left="113"/>
              <w:jc w:val="center"/>
              <w:rPr>
                <w:rFonts w:asciiTheme="majorHAnsi" w:hAnsiTheme="majorHAnsi" w:cstheme="majorHAnsi"/>
              </w:rPr>
            </w:pPr>
            <w:r w:rsidRPr="00120DD8">
              <w:rPr>
                <w:rFonts w:asciiTheme="majorHAnsi" w:hAnsiTheme="majorHAnsi" w:cstheme="majorHAnsi"/>
              </w:rPr>
              <w:t>OKVIRNO VRIJEME PROVEDBE INTERNETSKOG SAVJETOVANJA</w:t>
            </w:r>
          </w:p>
        </w:tc>
        <w:tc>
          <w:tcPr>
            <w:tcW w:w="1304" w:type="dxa"/>
            <w:shd w:val="clear" w:color="auto" w:fill="F2DBDB" w:themeFill="accent2" w:themeFillTint="33"/>
            <w:textDirection w:val="btLr"/>
          </w:tcPr>
          <w:p w14:paraId="0AF773CA" w14:textId="77777777" w:rsidR="007A679E" w:rsidRPr="00120DD8" w:rsidRDefault="007A679E" w:rsidP="00DA2DDE">
            <w:pPr>
              <w:ind w:left="113"/>
              <w:jc w:val="center"/>
              <w:rPr>
                <w:rFonts w:asciiTheme="majorHAnsi" w:hAnsiTheme="majorHAnsi" w:cstheme="majorHAnsi"/>
              </w:rPr>
            </w:pPr>
          </w:p>
          <w:p w14:paraId="5221CBFF" w14:textId="77777777" w:rsidR="007A679E" w:rsidRPr="00120DD8" w:rsidRDefault="007A679E" w:rsidP="00DA2DDE">
            <w:pPr>
              <w:ind w:left="113"/>
              <w:jc w:val="center"/>
              <w:rPr>
                <w:rFonts w:asciiTheme="majorHAnsi" w:hAnsiTheme="majorHAnsi" w:cstheme="majorHAnsi"/>
              </w:rPr>
            </w:pPr>
            <w:r w:rsidRPr="00120DD8">
              <w:rPr>
                <w:rFonts w:asciiTheme="majorHAnsi" w:hAnsiTheme="majorHAnsi" w:cstheme="majorHAnsi"/>
              </w:rPr>
              <w:t>OSTALI PREDVIĐENI NAČIN PROVEDBE SAVJETOVANJA</w:t>
            </w:r>
          </w:p>
        </w:tc>
        <w:tc>
          <w:tcPr>
            <w:tcW w:w="1560" w:type="dxa"/>
            <w:shd w:val="clear" w:color="auto" w:fill="F2DBDB" w:themeFill="accent2" w:themeFillTint="33"/>
            <w:textDirection w:val="btLr"/>
          </w:tcPr>
          <w:p w14:paraId="759BD7A4" w14:textId="77777777" w:rsidR="007A679E" w:rsidRPr="00120DD8" w:rsidRDefault="007A679E" w:rsidP="00DA2DDE">
            <w:pPr>
              <w:ind w:left="113"/>
              <w:jc w:val="center"/>
              <w:rPr>
                <w:rFonts w:asciiTheme="majorHAnsi" w:hAnsiTheme="majorHAnsi" w:cstheme="majorHAnsi"/>
              </w:rPr>
            </w:pPr>
          </w:p>
          <w:p w14:paraId="76AC9EE5" w14:textId="77777777" w:rsidR="007A679E" w:rsidRPr="00120DD8" w:rsidRDefault="007A679E" w:rsidP="00DA2DDE">
            <w:pPr>
              <w:ind w:left="113"/>
              <w:jc w:val="center"/>
              <w:rPr>
                <w:rFonts w:asciiTheme="majorHAnsi" w:hAnsiTheme="majorHAnsi" w:cstheme="majorHAnsi"/>
              </w:rPr>
            </w:pPr>
            <w:r w:rsidRPr="00120DD8">
              <w:rPr>
                <w:rFonts w:asciiTheme="majorHAnsi" w:hAnsiTheme="majorHAnsi" w:cstheme="majorHAnsi"/>
              </w:rPr>
              <w:t>DONOSITELJ AKATA</w:t>
            </w:r>
          </w:p>
          <w:p w14:paraId="57589BD2" w14:textId="77777777" w:rsidR="007A679E" w:rsidRPr="00120DD8" w:rsidRDefault="007A679E" w:rsidP="00DA2DDE">
            <w:pPr>
              <w:ind w:left="113"/>
              <w:jc w:val="center"/>
              <w:rPr>
                <w:rFonts w:asciiTheme="majorHAnsi" w:hAnsiTheme="majorHAnsi" w:cstheme="majorHAnsi"/>
              </w:rPr>
            </w:pPr>
          </w:p>
          <w:p w14:paraId="7D5E9F07" w14:textId="77777777" w:rsidR="007A679E" w:rsidRPr="00120DD8" w:rsidRDefault="007A679E" w:rsidP="00DA2DDE">
            <w:pPr>
              <w:ind w:left="113"/>
              <w:jc w:val="center"/>
              <w:rPr>
                <w:rFonts w:asciiTheme="majorHAnsi" w:hAnsiTheme="majorHAnsi" w:cstheme="majorHAnsi"/>
              </w:rPr>
            </w:pPr>
          </w:p>
          <w:p w14:paraId="3207C448" w14:textId="77777777" w:rsidR="007A679E" w:rsidRPr="00120DD8" w:rsidRDefault="007A679E" w:rsidP="00DA2DDE">
            <w:pPr>
              <w:ind w:left="113"/>
              <w:jc w:val="center"/>
              <w:rPr>
                <w:rFonts w:asciiTheme="majorHAnsi" w:hAnsiTheme="majorHAnsi" w:cstheme="majorHAnsi"/>
              </w:rPr>
            </w:pPr>
          </w:p>
          <w:p w14:paraId="6F01D7FE" w14:textId="77777777" w:rsidR="007A679E" w:rsidRPr="00120DD8" w:rsidRDefault="007A679E" w:rsidP="00DA2DDE">
            <w:pPr>
              <w:ind w:left="113"/>
              <w:jc w:val="center"/>
              <w:rPr>
                <w:rFonts w:asciiTheme="majorHAnsi" w:hAnsiTheme="majorHAnsi" w:cstheme="majorHAnsi"/>
              </w:rPr>
            </w:pPr>
          </w:p>
          <w:p w14:paraId="34C8234F" w14:textId="77777777" w:rsidR="007A679E" w:rsidRPr="00120DD8" w:rsidRDefault="007A679E" w:rsidP="00DA2DDE">
            <w:pPr>
              <w:ind w:left="113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7A679E" w:rsidRPr="00120DD8" w14:paraId="1C1D7E3D" w14:textId="77777777" w:rsidTr="007C68AD">
        <w:trPr>
          <w:gridAfter w:val="1"/>
          <w:wAfter w:w="14" w:type="dxa"/>
          <w:cantSplit/>
          <w:trHeight w:val="1134"/>
        </w:trPr>
        <w:tc>
          <w:tcPr>
            <w:tcW w:w="738" w:type="dxa"/>
          </w:tcPr>
          <w:p w14:paraId="6D286B52" w14:textId="77777777" w:rsidR="007A679E" w:rsidRPr="00BC440D" w:rsidRDefault="007A679E" w:rsidP="00DA2DDE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BC440D">
              <w:rPr>
                <w:rFonts w:asciiTheme="majorHAnsi" w:hAnsiTheme="majorHAnsi" w:cstheme="majorHAnsi"/>
                <w:b/>
              </w:rPr>
              <w:t>1.</w:t>
            </w:r>
          </w:p>
        </w:tc>
        <w:tc>
          <w:tcPr>
            <w:tcW w:w="2239" w:type="dxa"/>
          </w:tcPr>
          <w:p w14:paraId="42AA12D0" w14:textId="1223E34B" w:rsidR="007A679E" w:rsidRPr="00BC440D" w:rsidRDefault="007A679E" w:rsidP="00DA2DDE">
            <w:pPr>
              <w:jc w:val="center"/>
              <w:rPr>
                <w:rFonts w:asciiTheme="majorHAnsi" w:hAnsiTheme="majorHAnsi" w:cstheme="majorHAnsi"/>
              </w:rPr>
            </w:pPr>
            <w:r w:rsidRPr="00BC440D">
              <w:rPr>
                <w:rFonts w:asciiTheme="majorHAnsi" w:hAnsiTheme="majorHAnsi" w:cstheme="majorHAnsi"/>
              </w:rPr>
              <w:t xml:space="preserve">Odluka o </w:t>
            </w:r>
            <w:r w:rsidR="00FB7F39" w:rsidRPr="00BC440D">
              <w:rPr>
                <w:rFonts w:asciiTheme="majorHAnsi" w:hAnsiTheme="majorHAnsi" w:cstheme="majorHAnsi"/>
              </w:rPr>
              <w:t xml:space="preserve">načinu ostvarivanja prednosti pri upisu djece u Dječji vrtić Radost Novska </w:t>
            </w:r>
          </w:p>
        </w:tc>
        <w:tc>
          <w:tcPr>
            <w:tcW w:w="2014" w:type="dxa"/>
          </w:tcPr>
          <w:p w14:paraId="11A0904E" w14:textId="77777777" w:rsidR="007A679E" w:rsidRPr="00BC440D" w:rsidRDefault="007A679E" w:rsidP="00DA2DDE">
            <w:pPr>
              <w:jc w:val="center"/>
              <w:rPr>
                <w:rFonts w:asciiTheme="majorHAnsi" w:hAnsiTheme="majorHAnsi" w:cstheme="majorHAnsi"/>
              </w:rPr>
            </w:pPr>
            <w:r w:rsidRPr="00BC440D">
              <w:rPr>
                <w:rFonts w:asciiTheme="majorHAnsi" w:hAnsiTheme="majorHAnsi" w:cstheme="majorHAnsi"/>
              </w:rPr>
              <w:t>Upravni odjel za društvene djelatnosti, pravne poslove i javnu nabavu</w:t>
            </w:r>
          </w:p>
        </w:tc>
        <w:tc>
          <w:tcPr>
            <w:tcW w:w="1446" w:type="dxa"/>
          </w:tcPr>
          <w:p w14:paraId="57CCB289" w14:textId="05D37609" w:rsidR="007A679E" w:rsidRPr="00BC440D" w:rsidRDefault="007A679E" w:rsidP="00DA2DDE">
            <w:pPr>
              <w:jc w:val="center"/>
              <w:rPr>
                <w:rFonts w:asciiTheme="majorHAnsi" w:hAnsiTheme="majorHAnsi" w:cstheme="majorHAnsi"/>
              </w:rPr>
            </w:pPr>
            <w:r w:rsidRPr="00BC440D">
              <w:rPr>
                <w:rFonts w:asciiTheme="majorHAnsi" w:hAnsiTheme="majorHAnsi" w:cstheme="majorHAnsi"/>
              </w:rPr>
              <w:t>I</w:t>
            </w:r>
            <w:r w:rsidR="00FB7F39" w:rsidRPr="00BC440D">
              <w:rPr>
                <w:rFonts w:asciiTheme="majorHAnsi" w:hAnsiTheme="majorHAnsi" w:cstheme="majorHAnsi"/>
              </w:rPr>
              <w:t>I</w:t>
            </w:r>
            <w:r w:rsidRPr="00BC440D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964" w:type="dxa"/>
          </w:tcPr>
          <w:p w14:paraId="62EA266E" w14:textId="77777777" w:rsidR="007A679E" w:rsidRPr="00BC440D" w:rsidRDefault="007A679E" w:rsidP="00DA2DDE">
            <w:pPr>
              <w:jc w:val="center"/>
              <w:rPr>
                <w:rFonts w:asciiTheme="majorHAnsi" w:hAnsiTheme="majorHAnsi" w:cstheme="majorHAnsi"/>
              </w:rPr>
            </w:pPr>
            <w:r w:rsidRPr="00BC440D">
              <w:rPr>
                <w:rFonts w:asciiTheme="majorHAnsi" w:hAnsiTheme="majorHAnsi" w:cstheme="majorHAnsi"/>
              </w:rPr>
              <w:t>30 dana</w:t>
            </w:r>
          </w:p>
        </w:tc>
        <w:tc>
          <w:tcPr>
            <w:tcW w:w="1304" w:type="dxa"/>
          </w:tcPr>
          <w:p w14:paraId="4BD1430B" w14:textId="77777777" w:rsidR="007A679E" w:rsidRPr="00BC440D" w:rsidRDefault="007A679E" w:rsidP="00DA2DDE">
            <w:pPr>
              <w:jc w:val="center"/>
              <w:rPr>
                <w:rFonts w:asciiTheme="majorHAnsi" w:hAnsiTheme="majorHAnsi" w:cstheme="majorHAnsi"/>
              </w:rPr>
            </w:pPr>
            <w:r w:rsidRPr="00BC440D">
              <w:rPr>
                <w:rFonts w:asciiTheme="majorHAnsi" w:hAnsiTheme="majorHAnsi" w:cstheme="majorHAnsi"/>
              </w:rPr>
              <w:t>NE</w:t>
            </w:r>
          </w:p>
        </w:tc>
        <w:tc>
          <w:tcPr>
            <w:tcW w:w="1560" w:type="dxa"/>
            <w:textDirection w:val="btLr"/>
          </w:tcPr>
          <w:p w14:paraId="3605EB37" w14:textId="77777777" w:rsidR="007A679E" w:rsidRPr="00BC440D" w:rsidRDefault="007A679E" w:rsidP="00DA2DDE">
            <w:pPr>
              <w:ind w:left="113" w:right="113"/>
              <w:jc w:val="center"/>
              <w:rPr>
                <w:rFonts w:asciiTheme="majorHAnsi" w:hAnsiTheme="majorHAnsi" w:cstheme="majorHAnsi"/>
              </w:rPr>
            </w:pPr>
            <w:r w:rsidRPr="00BC440D">
              <w:rPr>
                <w:rFonts w:asciiTheme="majorHAnsi" w:hAnsiTheme="majorHAnsi" w:cstheme="majorHAnsi"/>
              </w:rPr>
              <w:t>Gradsko vijeće</w:t>
            </w:r>
          </w:p>
        </w:tc>
      </w:tr>
      <w:tr w:rsidR="007A679E" w:rsidRPr="00120DD8" w14:paraId="1441E21B" w14:textId="77777777" w:rsidTr="007C68AD">
        <w:trPr>
          <w:gridAfter w:val="1"/>
          <w:wAfter w:w="14" w:type="dxa"/>
          <w:cantSplit/>
          <w:trHeight w:val="1108"/>
        </w:trPr>
        <w:tc>
          <w:tcPr>
            <w:tcW w:w="738" w:type="dxa"/>
          </w:tcPr>
          <w:p w14:paraId="597645EA" w14:textId="49EECC91" w:rsidR="007A679E" w:rsidRPr="00BC440D" w:rsidRDefault="00A01B1E" w:rsidP="00DA2DDE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BC440D">
              <w:rPr>
                <w:rFonts w:asciiTheme="majorHAnsi" w:hAnsiTheme="majorHAnsi" w:cstheme="majorHAnsi"/>
                <w:b/>
              </w:rPr>
              <w:t>2</w:t>
            </w:r>
            <w:r w:rsidR="007A679E" w:rsidRPr="00BC440D">
              <w:rPr>
                <w:rFonts w:asciiTheme="majorHAnsi" w:hAnsiTheme="majorHAnsi" w:cstheme="majorHAnsi"/>
                <w:b/>
              </w:rPr>
              <w:t>.</w:t>
            </w:r>
          </w:p>
        </w:tc>
        <w:tc>
          <w:tcPr>
            <w:tcW w:w="2239" w:type="dxa"/>
          </w:tcPr>
          <w:p w14:paraId="218BEC1A" w14:textId="2E0F34E0" w:rsidR="007A679E" w:rsidRPr="00BC440D" w:rsidRDefault="007A679E" w:rsidP="00DB64F8">
            <w:pPr>
              <w:jc w:val="center"/>
              <w:rPr>
                <w:rFonts w:asciiTheme="majorHAnsi" w:hAnsiTheme="majorHAnsi" w:cstheme="majorHAnsi"/>
              </w:rPr>
            </w:pPr>
            <w:r w:rsidRPr="00BC440D">
              <w:rPr>
                <w:rFonts w:asciiTheme="majorHAnsi" w:hAnsiTheme="majorHAnsi" w:cstheme="majorHAnsi"/>
              </w:rPr>
              <w:t xml:space="preserve">Odluka o </w:t>
            </w:r>
            <w:r w:rsidR="00DB64F8" w:rsidRPr="00BC440D">
              <w:rPr>
                <w:rFonts w:asciiTheme="majorHAnsi" w:hAnsiTheme="majorHAnsi" w:cstheme="majorHAnsi"/>
              </w:rPr>
              <w:t>izmjenama i dopunama Odluke o upravljanju nekretninama u vlasništvu Grada Novske</w:t>
            </w:r>
          </w:p>
        </w:tc>
        <w:tc>
          <w:tcPr>
            <w:tcW w:w="2014" w:type="dxa"/>
          </w:tcPr>
          <w:p w14:paraId="0FED66D5" w14:textId="40CB5FC7" w:rsidR="007A679E" w:rsidRPr="00BC440D" w:rsidRDefault="00DB64F8" w:rsidP="00DA2DDE">
            <w:pPr>
              <w:jc w:val="center"/>
              <w:rPr>
                <w:rFonts w:asciiTheme="majorHAnsi" w:hAnsiTheme="majorHAnsi" w:cstheme="majorHAnsi"/>
              </w:rPr>
            </w:pPr>
            <w:r w:rsidRPr="00BC440D">
              <w:rPr>
                <w:rFonts w:asciiTheme="majorHAnsi" w:hAnsiTheme="majorHAnsi" w:cstheme="majorHAnsi"/>
              </w:rPr>
              <w:t>Upravni odjel za  komunalni sustav, prostorno planiranje i zaštitu okoliša</w:t>
            </w:r>
          </w:p>
        </w:tc>
        <w:tc>
          <w:tcPr>
            <w:tcW w:w="1446" w:type="dxa"/>
          </w:tcPr>
          <w:p w14:paraId="218EB480" w14:textId="186C525D" w:rsidR="007A679E" w:rsidRPr="00BC440D" w:rsidRDefault="007A679E" w:rsidP="00DA2DDE">
            <w:pPr>
              <w:jc w:val="center"/>
              <w:rPr>
                <w:rFonts w:asciiTheme="majorHAnsi" w:hAnsiTheme="majorHAnsi" w:cstheme="majorHAnsi"/>
              </w:rPr>
            </w:pPr>
            <w:r w:rsidRPr="00BC440D">
              <w:rPr>
                <w:rFonts w:asciiTheme="majorHAnsi" w:hAnsiTheme="majorHAnsi" w:cstheme="majorHAnsi"/>
              </w:rPr>
              <w:t>I</w:t>
            </w:r>
            <w:r w:rsidR="00DB64F8" w:rsidRPr="00BC440D">
              <w:rPr>
                <w:rFonts w:asciiTheme="majorHAnsi" w:hAnsiTheme="majorHAnsi" w:cstheme="majorHAnsi"/>
              </w:rPr>
              <w:t>I</w:t>
            </w:r>
            <w:r w:rsidRPr="00BC440D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964" w:type="dxa"/>
          </w:tcPr>
          <w:p w14:paraId="7AAF5209" w14:textId="77777777" w:rsidR="007A679E" w:rsidRPr="00BC440D" w:rsidRDefault="007A679E" w:rsidP="00DA2DDE">
            <w:pPr>
              <w:jc w:val="center"/>
              <w:rPr>
                <w:rFonts w:asciiTheme="majorHAnsi" w:hAnsiTheme="majorHAnsi" w:cstheme="majorHAnsi"/>
              </w:rPr>
            </w:pPr>
            <w:r w:rsidRPr="00BC440D">
              <w:rPr>
                <w:rFonts w:asciiTheme="majorHAnsi" w:hAnsiTheme="majorHAnsi" w:cstheme="majorHAnsi"/>
              </w:rPr>
              <w:t>30 dana</w:t>
            </w:r>
          </w:p>
        </w:tc>
        <w:tc>
          <w:tcPr>
            <w:tcW w:w="1304" w:type="dxa"/>
          </w:tcPr>
          <w:p w14:paraId="32EB24AC" w14:textId="77777777" w:rsidR="007A679E" w:rsidRPr="00BC440D" w:rsidRDefault="007A679E" w:rsidP="00DA2DDE">
            <w:pPr>
              <w:jc w:val="center"/>
              <w:rPr>
                <w:rFonts w:asciiTheme="majorHAnsi" w:hAnsiTheme="majorHAnsi" w:cstheme="majorHAnsi"/>
              </w:rPr>
            </w:pPr>
            <w:r w:rsidRPr="00BC440D">
              <w:rPr>
                <w:rFonts w:asciiTheme="majorHAnsi" w:hAnsiTheme="majorHAnsi" w:cstheme="majorHAnsi"/>
              </w:rPr>
              <w:t>NE</w:t>
            </w:r>
          </w:p>
        </w:tc>
        <w:tc>
          <w:tcPr>
            <w:tcW w:w="1560" w:type="dxa"/>
            <w:textDirection w:val="btLr"/>
          </w:tcPr>
          <w:p w14:paraId="01EAA8A4" w14:textId="77777777" w:rsidR="007A679E" w:rsidRPr="00BC440D" w:rsidRDefault="007A679E" w:rsidP="00DA2DDE">
            <w:pPr>
              <w:ind w:left="113" w:right="113"/>
              <w:jc w:val="center"/>
              <w:rPr>
                <w:rFonts w:asciiTheme="majorHAnsi" w:hAnsiTheme="majorHAnsi" w:cstheme="majorHAnsi"/>
              </w:rPr>
            </w:pPr>
            <w:r w:rsidRPr="00BC440D">
              <w:rPr>
                <w:rFonts w:asciiTheme="majorHAnsi" w:hAnsiTheme="majorHAnsi" w:cstheme="majorHAnsi"/>
              </w:rPr>
              <w:t>Gradsko vijeće</w:t>
            </w:r>
          </w:p>
          <w:p w14:paraId="22543A00" w14:textId="77777777" w:rsidR="007A679E" w:rsidRPr="00BC440D" w:rsidRDefault="007A679E" w:rsidP="00DA2DDE">
            <w:pPr>
              <w:ind w:left="113" w:right="113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7A679E" w:rsidRPr="00120DD8" w14:paraId="622B7567" w14:textId="77777777" w:rsidTr="007C68AD">
        <w:trPr>
          <w:gridAfter w:val="1"/>
          <w:wAfter w:w="14" w:type="dxa"/>
          <w:cantSplit/>
          <w:trHeight w:val="1498"/>
        </w:trPr>
        <w:tc>
          <w:tcPr>
            <w:tcW w:w="738" w:type="dxa"/>
          </w:tcPr>
          <w:p w14:paraId="477A2987" w14:textId="036A493B" w:rsidR="007A679E" w:rsidRPr="00BC440D" w:rsidRDefault="00230CA1" w:rsidP="00DA2DDE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BC440D">
              <w:rPr>
                <w:rFonts w:asciiTheme="majorHAnsi" w:hAnsiTheme="majorHAnsi" w:cstheme="majorHAnsi"/>
                <w:b/>
              </w:rPr>
              <w:t>3</w:t>
            </w:r>
            <w:r w:rsidR="007A679E" w:rsidRPr="00BC440D">
              <w:rPr>
                <w:rFonts w:asciiTheme="majorHAnsi" w:hAnsiTheme="majorHAnsi" w:cstheme="majorHAnsi"/>
                <w:b/>
              </w:rPr>
              <w:t>.</w:t>
            </w:r>
          </w:p>
        </w:tc>
        <w:tc>
          <w:tcPr>
            <w:tcW w:w="2239" w:type="dxa"/>
          </w:tcPr>
          <w:p w14:paraId="3497F490" w14:textId="5707E831" w:rsidR="007A679E" w:rsidRPr="00BC440D" w:rsidRDefault="003B0369" w:rsidP="00DA2DDE">
            <w:pPr>
              <w:jc w:val="center"/>
              <w:rPr>
                <w:rFonts w:asciiTheme="majorHAnsi" w:hAnsiTheme="majorHAnsi" w:cstheme="majorHAnsi"/>
              </w:rPr>
            </w:pPr>
            <w:r w:rsidRPr="00BC440D">
              <w:rPr>
                <w:rFonts w:asciiTheme="majorHAnsi" w:hAnsiTheme="majorHAnsi" w:cstheme="majorHAnsi"/>
              </w:rPr>
              <w:t>V</w:t>
            </w:r>
            <w:r w:rsidR="007A679E" w:rsidRPr="00BC440D">
              <w:rPr>
                <w:rFonts w:asciiTheme="majorHAnsi" w:hAnsiTheme="majorHAnsi" w:cstheme="majorHAnsi"/>
              </w:rPr>
              <w:t>. izmjene i dopune Programa potpora poljoprivredi i ruralnom razvoju na području Grada Novske za</w:t>
            </w:r>
            <w:r w:rsidRPr="00BC440D">
              <w:rPr>
                <w:rFonts w:asciiTheme="majorHAnsi" w:hAnsiTheme="majorHAnsi" w:cstheme="majorHAnsi"/>
              </w:rPr>
              <w:t xml:space="preserve"> razdoblje</w:t>
            </w:r>
            <w:r w:rsidR="007A679E" w:rsidRPr="00BC440D">
              <w:rPr>
                <w:rFonts w:asciiTheme="majorHAnsi" w:hAnsiTheme="majorHAnsi" w:cstheme="majorHAnsi"/>
              </w:rPr>
              <w:t xml:space="preserve"> 2016.-202</w:t>
            </w:r>
            <w:r w:rsidR="00DB64F8" w:rsidRPr="00BC440D">
              <w:rPr>
                <w:rFonts w:asciiTheme="majorHAnsi" w:hAnsiTheme="majorHAnsi" w:cstheme="majorHAnsi"/>
              </w:rPr>
              <w:t>2</w:t>
            </w:r>
            <w:r w:rsidR="007A679E" w:rsidRPr="00BC440D">
              <w:rPr>
                <w:rFonts w:asciiTheme="majorHAnsi" w:hAnsiTheme="majorHAnsi" w:cstheme="majorHAnsi"/>
              </w:rPr>
              <w:t>. godinu</w:t>
            </w:r>
          </w:p>
        </w:tc>
        <w:tc>
          <w:tcPr>
            <w:tcW w:w="2014" w:type="dxa"/>
          </w:tcPr>
          <w:p w14:paraId="448E0DF5" w14:textId="77777777" w:rsidR="007A679E" w:rsidRPr="00BC440D" w:rsidRDefault="007A679E" w:rsidP="00DA2DDE">
            <w:pPr>
              <w:jc w:val="center"/>
              <w:rPr>
                <w:rFonts w:asciiTheme="majorHAnsi" w:hAnsiTheme="majorHAnsi" w:cstheme="majorHAnsi"/>
              </w:rPr>
            </w:pPr>
            <w:r w:rsidRPr="00BC440D">
              <w:rPr>
                <w:rFonts w:asciiTheme="majorHAnsi" w:hAnsiTheme="majorHAnsi" w:cstheme="majorHAnsi"/>
              </w:rPr>
              <w:t>Upravni odjel za gospodarstvo i poljoprivredu</w:t>
            </w:r>
          </w:p>
        </w:tc>
        <w:tc>
          <w:tcPr>
            <w:tcW w:w="1446" w:type="dxa"/>
          </w:tcPr>
          <w:p w14:paraId="18BA3B16" w14:textId="0C7D7BB3" w:rsidR="007A679E" w:rsidRPr="00BC440D" w:rsidRDefault="007A679E" w:rsidP="00DA2DDE">
            <w:pPr>
              <w:jc w:val="center"/>
              <w:rPr>
                <w:rFonts w:asciiTheme="majorHAnsi" w:hAnsiTheme="majorHAnsi" w:cstheme="majorHAnsi"/>
              </w:rPr>
            </w:pPr>
            <w:r w:rsidRPr="00BC440D">
              <w:rPr>
                <w:rFonts w:asciiTheme="majorHAnsi" w:hAnsiTheme="majorHAnsi" w:cstheme="majorHAnsi"/>
              </w:rPr>
              <w:t>I</w:t>
            </w:r>
            <w:r w:rsidR="00DB64F8" w:rsidRPr="00BC440D">
              <w:rPr>
                <w:rFonts w:asciiTheme="majorHAnsi" w:hAnsiTheme="majorHAnsi" w:cstheme="majorHAnsi"/>
              </w:rPr>
              <w:t>II</w:t>
            </w:r>
            <w:r w:rsidRPr="00BC440D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964" w:type="dxa"/>
          </w:tcPr>
          <w:p w14:paraId="3B796E9E" w14:textId="77777777" w:rsidR="007A679E" w:rsidRPr="00BC440D" w:rsidRDefault="007A679E" w:rsidP="00DA2DDE">
            <w:pPr>
              <w:jc w:val="center"/>
              <w:rPr>
                <w:rFonts w:asciiTheme="majorHAnsi" w:hAnsiTheme="majorHAnsi" w:cstheme="majorHAnsi"/>
              </w:rPr>
            </w:pPr>
            <w:r w:rsidRPr="00BC440D">
              <w:rPr>
                <w:rFonts w:asciiTheme="majorHAnsi" w:hAnsiTheme="majorHAnsi" w:cstheme="majorHAnsi"/>
              </w:rPr>
              <w:t>30 dana</w:t>
            </w:r>
          </w:p>
        </w:tc>
        <w:tc>
          <w:tcPr>
            <w:tcW w:w="1304" w:type="dxa"/>
          </w:tcPr>
          <w:p w14:paraId="3C958302" w14:textId="77777777" w:rsidR="007A679E" w:rsidRPr="00BC440D" w:rsidRDefault="007A679E" w:rsidP="00DA2DDE">
            <w:pPr>
              <w:jc w:val="center"/>
              <w:rPr>
                <w:rFonts w:asciiTheme="majorHAnsi" w:hAnsiTheme="majorHAnsi" w:cstheme="majorHAnsi"/>
              </w:rPr>
            </w:pPr>
            <w:r w:rsidRPr="00BC440D">
              <w:rPr>
                <w:rFonts w:asciiTheme="majorHAnsi" w:hAnsiTheme="majorHAnsi" w:cstheme="majorHAnsi"/>
              </w:rPr>
              <w:t>NE</w:t>
            </w:r>
          </w:p>
          <w:p w14:paraId="4ECFB4E0" w14:textId="77777777" w:rsidR="007A679E" w:rsidRPr="00BC440D" w:rsidRDefault="007A679E" w:rsidP="00DA2DD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60" w:type="dxa"/>
            <w:textDirection w:val="btLr"/>
          </w:tcPr>
          <w:p w14:paraId="115AC45A" w14:textId="77777777" w:rsidR="007A679E" w:rsidRPr="00BC440D" w:rsidRDefault="007A679E" w:rsidP="00DA2DDE">
            <w:pPr>
              <w:ind w:left="113" w:right="113"/>
              <w:jc w:val="center"/>
              <w:rPr>
                <w:rFonts w:asciiTheme="majorHAnsi" w:hAnsiTheme="majorHAnsi" w:cstheme="majorHAnsi"/>
              </w:rPr>
            </w:pPr>
            <w:r w:rsidRPr="00BC440D">
              <w:rPr>
                <w:rFonts w:asciiTheme="majorHAnsi" w:hAnsiTheme="majorHAnsi" w:cstheme="majorHAnsi"/>
              </w:rPr>
              <w:t>Gradsko vijeće</w:t>
            </w:r>
          </w:p>
        </w:tc>
      </w:tr>
      <w:tr w:rsidR="00F46A64" w:rsidRPr="00120DD8" w14:paraId="53ADFF1D" w14:textId="77777777" w:rsidTr="007C68AD">
        <w:trPr>
          <w:gridAfter w:val="1"/>
          <w:wAfter w:w="14" w:type="dxa"/>
          <w:cantSplit/>
          <w:trHeight w:val="1498"/>
        </w:trPr>
        <w:tc>
          <w:tcPr>
            <w:tcW w:w="738" w:type="dxa"/>
          </w:tcPr>
          <w:p w14:paraId="7501ED82" w14:textId="3ED4D1FA" w:rsidR="00F46A64" w:rsidRPr="00BC440D" w:rsidRDefault="00230CA1" w:rsidP="00DA2DDE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BC440D">
              <w:rPr>
                <w:rFonts w:asciiTheme="majorHAnsi" w:hAnsiTheme="majorHAnsi" w:cstheme="majorHAnsi"/>
                <w:b/>
              </w:rPr>
              <w:t>4</w:t>
            </w:r>
            <w:r w:rsidR="00F46A64" w:rsidRPr="00BC440D">
              <w:rPr>
                <w:rFonts w:asciiTheme="majorHAnsi" w:hAnsiTheme="majorHAnsi" w:cstheme="majorHAnsi"/>
                <w:b/>
              </w:rPr>
              <w:t>.</w:t>
            </w:r>
          </w:p>
        </w:tc>
        <w:tc>
          <w:tcPr>
            <w:tcW w:w="2239" w:type="dxa"/>
          </w:tcPr>
          <w:p w14:paraId="66018BCF" w14:textId="30103CF4" w:rsidR="00F46A64" w:rsidRPr="00BC440D" w:rsidRDefault="00DB64F8" w:rsidP="00DA2DDE">
            <w:pPr>
              <w:jc w:val="center"/>
              <w:rPr>
                <w:rFonts w:asciiTheme="majorHAnsi" w:hAnsiTheme="majorHAnsi" w:cstheme="majorHAnsi"/>
              </w:rPr>
            </w:pPr>
            <w:r w:rsidRPr="00BC440D">
              <w:rPr>
                <w:rFonts w:asciiTheme="majorHAnsi" w:hAnsiTheme="majorHAnsi" w:cstheme="majorHAnsi"/>
              </w:rPr>
              <w:t>Odluka o izmjeni odluke o stipendiranju</w:t>
            </w:r>
          </w:p>
        </w:tc>
        <w:tc>
          <w:tcPr>
            <w:tcW w:w="2014" w:type="dxa"/>
          </w:tcPr>
          <w:p w14:paraId="645D8081" w14:textId="3C9591C8" w:rsidR="00F46A64" w:rsidRPr="00BC440D" w:rsidRDefault="00DB64F8" w:rsidP="00DA2DDE">
            <w:pPr>
              <w:jc w:val="center"/>
              <w:rPr>
                <w:rFonts w:asciiTheme="majorHAnsi" w:hAnsiTheme="majorHAnsi" w:cstheme="majorHAnsi"/>
              </w:rPr>
            </w:pPr>
            <w:r w:rsidRPr="00BC440D">
              <w:rPr>
                <w:rFonts w:asciiTheme="majorHAnsi" w:hAnsiTheme="majorHAnsi" w:cstheme="majorHAnsi"/>
              </w:rPr>
              <w:t>Upravni odjel za društvene djelatnosti, pravne poslove i javnu nabavu</w:t>
            </w:r>
          </w:p>
        </w:tc>
        <w:tc>
          <w:tcPr>
            <w:tcW w:w="1446" w:type="dxa"/>
          </w:tcPr>
          <w:p w14:paraId="7217BBD0" w14:textId="72D168D8" w:rsidR="007C68AD" w:rsidRPr="00BC440D" w:rsidRDefault="00DB64F8" w:rsidP="00DB64F8">
            <w:pPr>
              <w:rPr>
                <w:rFonts w:asciiTheme="majorHAnsi" w:hAnsiTheme="majorHAnsi" w:cstheme="majorHAnsi"/>
              </w:rPr>
            </w:pPr>
            <w:r w:rsidRPr="00BC440D">
              <w:rPr>
                <w:rFonts w:asciiTheme="majorHAnsi" w:hAnsiTheme="majorHAnsi" w:cstheme="majorHAnsi"/>
              </w:rPr>
              <w:t xml:space="preserve">          </w:t>
            </w:r>
            <w:r w:rsidR="007C68AD" w:rsidRPr="00BC440D">
              <w:rPr>
                <w:rFonts w:asciiTheme="majorHAnsi" w:hAnsiTheme="majorHAnsi" w:cstheme="majorHAnsi"/>
              </w:rPr>
              <w:t>I</w:t>
            </w:r>
            <w:r w:rsidRPr="00BC440D">
              <w:rPr>
                <w:rFonts w:asciiTheme="majorHAnsi" w:hAnsiTheme="majorHAnsi" w:cstheme="majorHAnsi"/>
              </w:rPr>
              <w:t>II</w:t>
            </w:r>
            <w:r w:rsidR="007C68AD" w:rsidRPr="00BC440D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964" w:type="dxa"/>
          </w:tcPr>
          <w:p w14:paraId="3EF5286D" w14:textId="77777777" w:rsidR="007C68AD" w:rsidRPr="00BC440D" w:rsidRDefault="007C68AD" w:rsidP="00DA2DDE">
            <w:pPr>
              <w:jc w:val="center"/>
              <w:rPr>
                <w:rFonts w:asciiTheme="majorHAnsi" w:hAnsiTheme="majorHAnsi" w:cstheme="majorHAnsi"/>
              </w:rPr>
            </w:pPr>
            <w:r w:rsidRPr="00BC440D">
              <w:rPr>
                <w:rFonts w:asciiTheme="majorHAnsi" w:hAnsiTheme="majorHAnsi" w:cstheme="majorHAnsi"/>
              </w:rPr>
              <w:t xml:space="preserve">30 </w:t>
            </w:r>
          </w:p>
          <w:p w14:paraId="138D0A6F" w14:textId="6354956B" w:rsidR="00F46A64" w:rsidRPr="00BC440D" w:rsidRDefault="007C68AD" w:rsidP="00DA2DDE">
            <w:pPr>
              <w:jc w:val="center"/>
              <w:rPr>
                <w:rFonts w:asciiTheme="majorHAnsi" w:hAnsiTheme="majorHAnsi" w:cstheme="majorHAnsi"/>
              </w:rPr>
            </w:pPr>
            <w:r w:rsidRPr="00BC440D">
              <w:rPr>
                <w:rFonts w:asciiTheme="majorHAnsi" w:hAnsiTheme="majorHAnsi" w:cstheme="majorHAnsi"/>
              </w:rPr>
              <w:t>dana</w:t>
            </w:r>
          </w:p>
        </w:tc>
        <w:tc>
          <w:tcPr>
            <w:tcW w:w="1304" w:type="dxa"/>
          </w:tcPr>
          <w:p w14:paraId="24D5FF25" w14:textId="700A10B3" w:rsidR="00F46A64" w:rsidRPr="00BC440D" w:rsidRDefault="007C68AD" w:rsidP="00DA2DDE">
            <w:pPr>
              <w:jc w:val="center"/>
              <w:rPr>
                <w:rFonts w:asciiTheme="majorHAnsi" w:hAnsiTheme="majorHAnsi" w:cstheme="majorHAnsi"/>
              </w:rPr>
            </w:pPr>
            <w:r w:rsidRPr="00BC440D">
              <w:rPr>
                <w:rFonts w:asciiTheme="majorHAnsi" w:hAnsiTheme="majorHAnsi" w:cstheme="majorHAnsi"/>
              </w:rPr>
              <w:t>NE</w:t>
            </w:r>
          </w:p>
        </w:tc>
        <w:tc>
          <w:tcPr>
            <w:tcW w:w="1560" w:type="dxa"/>
            <w:textDirection w:val="btLr"/>
          </w:tcPr>
          <w:p w14:paraId="40A9F879" w14:textId="0002553D" w:rsidR="00F46A64" w:rsidRPr="00BC440D" w:rsidRDefault="007C68AD" w:rsidP="00DA2DDE">
            <w:pPr>
              <w:ind w:left="113" w:right="113"/>
              <w:jc w:val="center"/>
              <w:rPr>
                <w:rFonts w:asciiTheme="majorHAnsi" w:hAnsiTheme="majorHAnsi" w:cstheme="majorHAnsi"/>
              </w:rPr>
            </w:pPr>
            <w:r w:rsidRPr="00BC440D">
              <w:rPr>
                <w:rFonts w:asciiTheme="majorHAnsi" w:hAnsiTheme="majorHAnsi" w:cstheme="majorHAnsi"/>
              </w:rPr>
              <w:t>Gradsko vijeće</w:t>
            </w:r>
          </w:p>
        </w:tc>
      </w:tr>
      <w:tr w:rsidR="00DB64F8" w:rsidRPr="00120DD8" w14:paraId="170B32C3" w14:textId="77777777" w:rsidTr="007C68AD">
        <w:trPr>
          <w:gridAfter w:val="1"/>
          <w:wAfter w:w="14" w:type="dxa"/>
          <w:cantSplit/>
          <w:trHeight w:val="1498"/>
        </w:trPr>
        <w:tc>
          <w:tcPr>
            <w:tcW w:w="738" w:type="dxa"/>
          </w:tcPr>
          <w:p w14:paraId="533365A1" w14:textId="556A9CCF" w:rsidR="00DB64F8" w:rsidRPr="00BC440D" w:rsidRDefault="00230CA1" w:rsidP="00DA2DDE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BC440D">
              <w:rPr>
                <w:rFonts w:asciiTheme="majorHAnsi" w:hAnsiTheme="majorHAnsi" w:cstheme="majorHAnsi"/>
                <w:b/>
              </w:rPr>
              <w:t>5</w:t>
            </w:r>
            <w:r w:rsidR="00DB64F8" w:rsidRPr="00BC440D">
              <w:rPr>
                <w:rFonts w:asciiTheme="majorHAnsi" w:hAnsiTheme="majorHAnsi" w:cstheme="majorHAnsi"/>
                <w:b/>
              </w:rPr>
              <w:t>.</w:t>
            </w:r>
          </w:p>
        </w:tc>
        <w:tc>
          <w:tcPr>
            <w:tcW w:w="2239" w:type="dxa"/>
          </w:tcPr>
          <w:p w14:paraId="75CEB6F0" w14:textId="419FC965" w:rsidR="00DB64F8" w:rsidRPr="00BC440D" w:rsidRDefault="00DB64F8" w:rsidP="00DA2DDE">
            <w:pPr>
              <w:jc w:val="center"/>
              <w:rPr>
                <w:rFonts w:asciiTheme="majorHAnsi" w:hAnsiTheme="majorHAnsi" w:cstheme="majorHAnsi"/>
              </w:rPr>
            </w:pPr>
            <w:r w:rsidRPr="00BC440D">
              <w:rPr>
                <w:rFonts w:asciiTheme="majorHAnsi" w:hAnsiTheme="majorHAnsi" w:cstheme="majorHAnsi"/>
              </w:rPr>
              <w:t>Odluka o stipendiranju studenata  koji se obrazuju za deficitarna i zdravstvena zanimanja</w:t>
            </w:r>
          </w:p>
        </w:tc>
        <w:tc>
          <w:tcPr>
            <w:tcW w:w="2014" w:type="dxa"/>
          </w:tcPr>
          <w:p w14:paraId="164D1325" w14:textId="6739F459" w:rsidR="00DB64F8" w:rsidRPr="00BC440D" w:rsidRDefault="00DB64F8" w:rsidP="00DA2DDE">
            <w:pPr>
              <w:jc w:val="center"/>
              <w:rPr>
                <w:rFonts w:asciiTheme="majorHAnsi" w:hAnsiTheme="majorHAnsi" w:cstheme="majorHAnsi"/>
              </w:rPr>
            </w:pPr>
            <w:r w:rsidRPr="00BC440D">
              <w:rPr>
                <w:rFonts w:asciiTheme="majorHAnsi" w:hAnsiTheme="majorHAnsi" w:cstheme="majorHAnsi"/>
              </w:rPr>
              <w:t>Upravni odjel za društvene djelatnosti, pravne poslove i javnu nabavu</w:t>
            </w:r>
          </w:p>
        </w:tc>
        <w:tc>
          <w:tcPr>
            <w:tcW w:w="1446" w:type="dxa"/>
          </w:tcPr>
          <w:p w14:paraId="25E432F5" w14:textId="14ADD3DB" w:rsidR="00DB64F8" w:rsidRPr="00BC440D" w:rsidRDefault="00DB64F8" w:rsidP="00DA2DDE">
            <w:pPr>
              <w:jc w:val="center"/>
              <w:rPr>
                <w:rFonts w:asciiTheme="majorHAnsi" w:hAnsiTheme="majorHAnsi" w:cstheme="majorHAnsi"/>
              </w:rPr>
            </w:pPr>
            <w:r w:rsidRPr="00BC440D">
              <w:rPr>
                <w:rFonts w:asciiTheme="majorHAnsi" w:hAnsiTheme="majorHAnsi" w:cstheme="majorHAnsi"/>
              </w:rPr>
              <w:t>III.</w:t>
            </w:r>
          </w:p>
        </w:tc>
        <w:tc>
          <w:tcPr>
            <w:tcW w:w="964" w:type="dxa"/>
          </w:tcPr>
          <w:p w14:paraId="3E83A38A" w14:textId="6EBB953A" w:rsidR="00DB64F8" w:rsidRPr="00BC440D" w:rsidRDefault="00DB64F8" w:rsidP="00DA2DDE">
            <w:pPr>
              <w:jc w:val="center"/>
              <w:rPr>
                <w:rFonts w:asciiTheme="majorHAnsi" w:hAnsiTheme="majorHAnsi" w:cstheme="majorHAnsi"/>
              </w:rPr>
            </w:pPr>
            <w:r w:rsidRPr="00BC440D">
              <w:rPr>
                <w:rFonts w:asciiTheme="majorHAnsi" w:hAnsiTheme="majorHAnsi" w:cstheme="majorHAnsi"/>
              </w:rPr>
              <w:t>30 dana</w:t>
            </w:r>
          </w:p>
        </w:tc>
        <w:tc>
          <w:tcPr>
            <w:tcW w:w="1304" w:type="dxa"/>
          </w:tcPr>
          <w:p w14:paraId="5B25CA5C" w14:textId="54AEBC60" w:rsidR="00DB64F8" w:rsidRPr="00BC440D" w:rsidRDefault="00DB64F8" w:rsidP="00DA2DDE">
            <w:pPr>
              <w:jc w:val="center"/>
              <w:rPr>
                <w:rFonts w:asciiTheme="majorHAnsi" w:hAnsiTheme="majorHAnsi" w:cstheme="majorHAnsi"/>
              </w:rPr>
            </w:pPr>
            <w:r w:rsidRPr="00BC440D">
              <w:rPr>
                <w:rFonts w:asciiTheme="majorHAnsi" w:hAnsiTheme="majorHAnsi" w:cstheme="majorHAnsi"/>
              </w:rPr>
              <w:t>NE</w:t>
            </w:r>
          </w:p>
        </w:tc>
        <w:tc>
          <w:tcPr>
            <w:tcW w:w="1560" w:type="dxa"/>
            <w:textDirection w:val="btLr"/>
          </w:tcPr>
          <w:p w14:paraId="53D11478" w14:textId="0A2CB062" w:rsidR="00DB64F8" w:rsidRPr="00BC440D" w:rsidRDefault="00DB64F8" w:rsidP="00DA2DDE">
            <w:pPr>
              <w:ind w:left="113" w:right="113"/>
              <w:jc w:val="center"/>
              <w:rPr>
                <w:rFonts w:asciiTheme="majorHAnsi" w:hAnsiTheme="majorHAnsi" w:cstheme="majorHAnsi"/>
              </w:rPr>
            </w:pPr>
            <w:r w:rsidRPr="00BC440D">
              <w:rPr>
                <w:rFonts w:asciiTheme="majorHAnsi" w:hAnsiTheme="majorHAnsi" w:cstheme="majorHAnsi"/>
              </w:rPr>
              <w:t>Gradsko vijeće</w:t>
            </w:r>
          </w:p>
        </w:tc>
      </w:tr>
      <w:tr w:rsidR="007A679E" w:rsidRPr="00120DD8" w14:paraId="1395EC0B" w14:textId="77777777" w:rsidTr="007C68AD">
        <w:trPr>
          <w:gridAfter w:val="1"/>
          <w:wAfter w:w="14" w:type="dxa"/>
          <w:cantSplit/>
          <w:trHeight w:val="1498"/>
        </w:trPr>
        <w:tc>
          <w:tcPr>
            <w:tcW w:w="738" w:type="dxa"/>
          </w:tcPr>
          <w:p w14:paraId="416C7D65" w14:textId="4BB736DF" w:rsidR="007A679E" w:rsidRPr="00BC440D" w:rsidRDefault="006A2CD1" w:rsidP="00DA2DDE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BC440D">
              <w:rPr>
                <w:rFonts w:asciiTheme="majorHAnsi" w:hAnsiTheme="majorHAnsi" w:cstheme="majorHAnsi"/>
                <w:b/>
              </w:rPr>
              <w:t>6</w:t>
            </w:r>
            <w:r w:rsidR="007A679E" w:rsidRPr="00BC440D">
              <w:rPr>
                <w:rFonts w:asciiTheme="majorHAnsi" w:hAnsiTheme="majorHAnsi" w:cstheme="majorHAnsi"/>
                <w:b/>
              </w:rPr>
              <w:t>.</w:t>
            </w:r>
          </w:p>
        </w:tc>
        <w:tc>
          <w:tcPr>
            <w:tcW w:w="2239" w:type="dxa"/>
          </w:tcPr>
          <w:p w14:paraId="7A136C7F" w14:textId="79C07761" w:rsidR="007A679E" w:rsidRPr="00BC440D" w:rsidRDefault="00230CA1" w:rsidP="00DA2DDE">
            <w:pPr>
              <w:jc w:val="center"/>
              <w:rPr>
                <w:rFonts w:asciiTheme="majorHAnsi" w:hAnsiTheme="majorHAnsi" w:cstheme="majorHAnsi"/>
              </w:rPr>
            </w:pPr>
            <w:r w:rsidRPr="00BC440D">
              <w:rPr>
                <w:rFonts w:asciiTheme="majorHAnsi" w:hAnsiTheme="majorHAnsi" w:cstheme="majorHAnsi"/>
              </w:rPr>
              <w:t>Odluka o izmjenama i dopunama Odluke o nerazvrstanim cestama na području Grada Novske</w:t>
            </w:r>
          </w:p>
        </w:tc>
        <w:tc>
          <w:tcPr>
            <w:tcW w:w="2014" w:type="dxa"/>
          </w:tcPr>
          <w:p w14:paraId="5636380D" w14:textId="77777777" w:rsidR="007A679E" w:rsidRPr="00BC440D" w:rsidRDefault="007A679E" w:rsidP="00DA2DDE">
            <w:pPr>
              <w:jc w:val="center"/>
              <w:rPr>
                <w:rFonts w:asciiTheme="majorHAnsi" w:hAnsiTheme="majorHAnsi" w:cstheme="majorHAnsi"/>
              </w:rPr>
            </w:pPr>
            <w:r w:rsidRPr="00BC440D">
              <w:rPr>
                <w:rFonts w:asciiTheme="majorHAnsi" w:hAnsiTheme="majorHAnsi" w:cstheme="majorHAnsi"/>
              </w:rPr>
              <w:t>Upravni odjel za  komunalni sustav, prostorno planiranje i zaštitu okoliša</w:t>
            </w:r>
          </w:p>
        </w:tc>
        <w:tc>
          <w:tcPr>
            <w:tcW w:w="1446" w:type="dxa"/>
          </w:tcPr>
          <w:p w14:paraId="7911248F" w14:textId="37DD280E" w:rsidR="007A679E" w:rsidRPr="00BC440D" w:rsidRDefault="007A679E" w:rsidP="00DA2DDE">
            <w:pPr>
              <w:jc w:val="center"/>
              <w:rPr>
                <w:rFonts w:asciiTheme="majorHAnsi" w:hAnsiTheme="majorHAnsi" w:cstheme="majorHAnsi"/>
              </w:rPr>
            </w:pPr>
            <w:r w:rsidRPr="00BC440D">
              <w:rPr>
                <w:rFonts w:asciiTheme="majorHAnsi" w:hAnsiTheme="majorHAnsi" w:cstheme="majorHAnsi"/>
              </w:rPr>
              <w:t>I</w:t>
            </w:r>
            <w:r w:rsidR="00230CA1" w:rsidRPr="00BC440D">
              <w:rPr>
                <w:rFonts w:asciiTheme="majorHAnsi" w:hAnsiTheme="majorHAnsi" w:cstheme="majorHAnsi"/>
              </w:rPr>
              <w:t>II</w:t>
            </w:r>
            <w:r w:rsidRPr="00BC440D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964" w:type="dxa"/>
          </w:tcPr>
          <w:p w14:paraId="21B479FD" w14:textId="77777777" w:rsidR="007A679E" w:rsidRPr="00BC440D" w:rsidRDefault="007A679E" w:rsidP="00DA2DDE">
            <w:pPr>
              <w:jc w:val="center"/>
              <w:rPr>
                <w:rFonts w:asciiTheme="majorHAnsi" w:hAnsiTheme="majorHAnsi" w:cstheme="majorHAnsi"/>
              </w:rPr>
            </w:pPr>
            <w:r w:rsidRPr="00BC440D">
              <w:rPr>
                <w:rFonts w:asciiTheme="majorHAnsi" w:hAnsiTheme="majorHAnsi" w:cstheme="majorHAnsi"/>
              </w:rPr>
              <w:t>30 dana</w:t>
            </w:r>
          </w:p>
        </w:tc>
        <w:tc>
          <w:tcPr>
            <w:tcW w:w="1304" w:type="dxa"/>
          </w:tcPr>
          <w:p w14:paraId="23B89217" w14:textId="77777777" w:rsidR="007A679E" w:rsidRPr="00BC440D" w:rsidRDefault="007A679E" w:rsidP="00DA2DDE">
            <w:pPr>
              <w:jc w:val="center"/>
              <w:rPr>
                <w:rFonts w:asciiTheme="majorHAnsi" w:hAnsiTheme="majorHAnsi" w:cstheme="majorHAnsi"/>
              </w:rPr>
            </w:pPr>
            <w:r w:rsidRPr="00BC440D">
              <w:rPr>
                <w:rFonts w:asciiTheme="majorHAnsi" w:hAnsiTheme="majorHAnsi" w:cstheme="majorHAnsi"/>
              </w:rPr>
              <w:t>NE</w:t>
            </w:r>
          </w:p>
        </w:tc>
        <w:tc>
          <w:tcPr>
            <w:tcW w:w="1560" w:type="dxa"/>
            <w:textDirection w:val="btLr"/>
          </w:tcPr>
          <w:p w14:paraId="7AC93227" w14:textId="77777777" w:rsidR="007A679E" w:rsidRPr="00BC440D" w:rsidRDefault="007A679E" w:rsidP="00DA2DDE">
            <w:pPr>
              <w:ind w:left="113" w:right="113"/>
              <w:jc w:val="center"/>
              <w:rPr>
                <w:rFonts w:asciiTheme="majorHAnsi" w:hAnsiTheme="majorHAnsi" w:cstheme="majorHAnsi"/>
              </w:rPr>
            </w:pPr>
            <w:r w:rsidRPr="00BC440D">
              <w:rPr>
                <w:rFonts w:asciiTheme="majorHAnsi" w:hAnsiTheme="majorHAnsi" w:cstheme="majorHAnsi"/>
              </w:rPr>
              <w:t>Gradsko vijeće</w:t>
            </w:r>
          </w:p>
        </w:tc>
      </w:tr>
      <w:tr w:rsidR="007A679E" w:rsidRPr="00120DD8" w14:paraId="14559758" w14:textId="77777777" w:rsidTr="007C68AD">
        <w:trPr>
          <w:gridAfter w:val="1"/>
          <w:wAfter w:w="14" w:type="dxa"/>
          <w:cantSplit/>
          <w:trHeight w:val="1498"/>
        </w:trPr>
        <w:tc>
          <w:tcPr>
            <w:tcW w:w="738" w:type="dxa"/>
          </w:tcPr>
          <w:p w14:paraId="798D2ECB" w14:textId="3EA30844" w:rsidR="007A679E" w:rsidRPr="00BC440D" w:rsidRDefault="00120DD8" w:rsidP="00DA2DDE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BC440D">
              <w:rPr>
                <w:rFonts w:asciiTheme="majorHAnsi" w:hAnsiTheme="majorHAnsi" w:cstheme="majorHAnsi"/>
                <w:b/>
              </w:rPr>
              <w:lastRenderedPageBreak/>
              <w:t>7</w:t>
            </w:r>
            <w:r w:rsidR="007A679E" w:rsidRPr="00BC440D">
              <w:rPr>
                <w:rFonts w:asciiTheme="majorHAnsi" w:hAnsiTheme="majorHAnsi" w:cstheme="majorHAnsi"/>
                <w:b/>
              </w:rPr>
              <w:t>.</w:t>
            </w:r>
          </w:p>
        </w:tc>
        <w:tc>
          <w:tcPr>
            <w:tcW w:w="2239" w:type="dxa"/>
          </w:tcPr>
          <w:p w14:paraId="384928EB" w14:textId="19FC5759" w:rsidR="007A679E" w:rsidRPr="00BC440D" w:rsidRDefault="00230CA1" w:rsidP="00DA2DDE">
            <w:pPr>
              <w:jc w:val="center"/>
              <w:rPr>
                <w:rFonts w:asciiTheme="majorHAnsi" w:hAnsiTheme="majorHAnsi" w:cstheme="majorHAnsi"/>
              </w:rPr>
            </w:pPr>
            <w:r w:rsidRPr="00BC440D">
              <w:rPr>
                <w:rFonts w:asciiTheme="majorHAnsi" w:hAnsiTheme="majorHAnsi" w:cstheme="majorHAnsi"/>
              </w:rPr>
              <w:t>Odluka o osnivanju Savjeta mladih Grada Novske</w:t>
            </w:r>
          </w:p>
        </w:tc>
        <w:tc>
          <w:tcPr>
            <w:tcW w:w="2014" w:type="dxa"/>
          </w:tcPr>
          <w:p w14:paraId="69B38CEB" w14:textId="56A59AA9" w:rsidR="007A679E" w:rsidRPr="00BC440D" w:rsidRDefault="00230CA1" w:rsidP="00DA2DDE">
            <w:pPr>
              <w:jc w:val="center"/>
              <w:rPr>
                <w:rFonts w:asciiTheme="majorHAnsi" w:hAnsiTheme="majorHAnsi" w:cstheme="majorHAnsi"/>
              </w:rPr>
            </w:pPr>
            <w:r w:rsidRPr="00BC440D">
              <w:rPr>
                <w:rFonts w:asciiTheme="majorHAnsi" w:hAnsiTheme="majorHAnsi" w:cstheme="majorHAnsi"/>
              </w:rPr>
              <w:t>Upravni odjel za društvene djelatnosti, pravne poslove i javnu nabavu</w:t>
            </w:r>
          </w:p>
        </w:tc>
        <w:tc>
          <w:tcPr>
            <w:tcW w:w="1446" w:type="dxa"/>
          </w:tcPr>
          <w:p w14:paraId="28321380" w14:textId="00AFC209" w:rsidR="007A679E" w:rsidRPr="00BC440D" w:rsidRDefault="007A679E" w:rsidP="00DA2DDE">
            <w:pPr>
              <w:jc w:val="center"/>
              <w:rPr>
                <w:rFonts w:asciiTheme="majorHAnsi" w:hAnsiTheme="majorHAnsi" w:cstheme="majorHAnsi"/>
              </w:rPr>
            </w:pPr>
            <w:r w:rsidRPr="00BC440D">
              <w:rPr>
                <w:rFonts w:asciiTheme="majorHAnsi" w:hAnsiTheme="majorHAnsi" w:cstheme="majorHAnsi"/>
              </w:rPr>
              <w:t>I</w:t>
            </w:r>
            <w:r w:rsidR="00230CA1" w:rsidRPr="00BC440D">
              <w:rPr>
                <w:rFonts w:asciiTheme="majorHAnsi" w:hAnsiTheme="majorHAnsi" w:cstheme="majorHAnsi"/>
              </w:rPr>
              <w:t>V</w:t>
            </w:r>
            <w:r w:rsidRPr="00BC440D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964" w:type="dxa"/>
          </w:tcPr>
          <w:p w14:paraId="2422E035" w14:textId="77777777" w:rsidR="007A679E" w:rsidRPr="00BC440D" w:rsidRDefault="007A679E" w:rsidP="00DA2DDE">
            <w:pPr>
              <w:jc w:val="center"/>
              <w:rPr>
                <w:rFonts w:asciiTheme="majorHAnsi" w:hAnsiTheme="majorHAnsi" w:cstheme="majorHAnsi"/>
              </w:rPr>
            </w:pPr>
            <w:r w:rsidRPr="00BC440D">
              <w:rPr>
                <w:rFonts w:asciiTheme="majorHAnsi" w:hAnsiTheme="majorHAnsi" w:cstheme="majorHAnsi"/>
              </w:rPr>
              <w:t>30 dana</w:t>
            </w:r>
          </w:p>
        </w:tc>
        <w:tc>
          <w:tcPr>
            <w:tcW w:w="1304" w:type="dxa"/>
          </w:tcPr>
          <w:p w14:paraId="69000866" w14:textId="77777777" w:rsidR="007A679E" w:rsidRPr="00BC440D" w:rsidRDefault="007A679E" w:rsidP="00DA2DDE">
            <w:pPr>
              <w:jc w:val="center"/>
              <w:rPr>
                <w:rFonts w:asciiTheme="majorHAnsi" w:hAnsiTheme="majorHAnsi" w:cstheme="majorHAnsi"/>
              </w:rPr>
            </w:pPr>
            <w:r w:rsidRPr="00BC440D">
              <w:rPr>
                <w:rFonts w:asciiTheme="majorHAnsi" w:hAnsiTheme="majorHAnsi" w:cstheme="majorHAnsi"/>
              </w:rPr>
              <w:t>NE</w:t>
            </w:r>
          </w:p>
        </w:tc>
        <w:tc>
          <w:tcPr>
            <w:tcW w:w="1560" w:type="dxa"/>
            <w:textDirection w:val="btLr"/>
          </w:tcPr>
          <w:p w14:paraId="414F2545" w14:textId="77777777" w:rsidR="007A679E" w:rsidRPr="00BC440D" w:rsidRDefault="007A679E" w:rsidP="00DA2DDE">
            <w:pPr>
              <w:ind w:left="113" w:right="113"/>
              <w:jc w:val="center"/>
              <w:rPr>
                <w:rFonts w:asciiTheme="majorHAnsi" w:hAnsiTheme="majorHAnsi" w:cstheme="majorHAnsi"/>
              </w:rPr>
            </w:pPr>
            <w:r w:rsidRPr="00BC440D">
              <w:rPr>
                <w:rFonts w:asciiTheme="majorHAnsi" w:hAnsiTheme="majorHAnsi" w:cstheme="majorHAnsi"/>
              </w:rPr>
              <w:t>Gradsko vijeće</w:t>
            </w:r>
          </w:p>
        </w:tc>
      </w:tr>
      <w:tr w:rsidR="004C095A" w:rsidRPr="00120DD8" w14:paraId="4D927F48" w14:textId="77777777" w:rsidTr="007C68AD">
        <w:trPr>
          <w:gridAfter w:val="1"/>
          <w:wAfter w:w="14" w:type="dxa"/>
          <w:cantSplit/>
          <w:trHeight w:val="1498"/>
        </w:trPr>
        <w:tc>
          <w:tcPr>
            <w:tcW w:w="738" w:type="dxa"/>
          </w:tcPr>
          <w:p w14:paraId="0F864E75" w14:textId="44B2E298" w:rsidR="004C095A" w:rsidRPr="00BC440D" w:rsidRDefault="004C095A" w:rsidP="004C095A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BC440D">
              <w:rPr>
                <w:rFonts w:asciiTheme="majorHAnsi" w:hAnsiTheme="majorHAnsi" w:cstheme="majorHAnsi"/>
                <w:b/>
              </w:rPr>
              <w:t>8.</w:t>
            </w:r>
          </w:p>
        </w:tc>
        <w:tc>
          <w:tcPr>
            <w:tcW w:w="2239" w:type="dxa"/>
          </w:tcPr>
          <w:p w14:paraId="2E7C9787" w14:textId="6F345398" w:rsidR="004C095A" w:rsidRPr="00BC440D" w:rsidRDefault="004C095A" w:rsidP="004C095A">
            <w:pPr>
              <w:jc w:val="center"/>
              <w:rPr>
                <w:rFonts w:asciiTheme="majorHAnsi" w:hAnsiTheme="majorHAnsi" w:cstheme="majorHAnsi"/>
              </w:rPr>
            </w:pPr>
            <w:r w:rsidRPr="00BC440D">
              <w:rPr>
                <w:rFonts w:asciiTheme="majorHAnsi" w:hAnsiTheme="majorHAnsi" w:cstheme="majorHAnsi"/>
              </w:rPr>
              <w:t>Odluka o izmjenama i dopunama Odluke o komunalnoj naknadi</w:t>
            </w:r>
          </w:p>
        </w:tc>
        <w:tc>
          <w:tcPr>
            <w:tcW w:w="2014" w:type="dxa"/>
          </w:tcPr>
          <w:p w14:paraId="7CCDD248" w14:textId="042BDC41" w:rsidR="004C095A" w:rsidRPr="00BC440D" w:rsidRDefault="004C095A" w:rsidP="004C095A">
            <w:pPr>
              <w:jc w:val="center"/>
              <w:rPr>
                <w:rFonts w:asciiTheme="majorHAnsi" w:hAnsiTheme="majorHAnsi" w:cstheme="majorHAnsi"/>
              </w:rPr>
            </w:pPr>
            <w:r w:rsidRPr="00BC440D">
              <w:rPr>
                <w:rFonts w:asciiTheme="majorHAnsi" w:hAnsiTheme="majorHAnsi" w:cstheme="majorHAnsi"/>
              </w:rPr>
              <w:t>Upravni odjel za  komunalni sustav, prostorno planiranje i zaštitu okoliša</w:t>
            </w:r>
          </w:p>
        </w:tc>
        <w:tc>
          <w:tcPr>
            <w:tcW w:w="1446" w:type="dxa"/>
          </w:tcPr>
          <w:p w14:paraId="7F0915DB" w14:textId="671464C5" w:rsidR="004C095A" w:rsidRPr="00BC440D" w:rsidRDefault="004C095A" w:rsidP="004C095A">
            <w:pPr>
              <w:jc w:val="center"/>
              <w:rPr>
                <w:rFonts w:asciiTheme="majorHAnsi" w:hAnsiTheme="majorHAnsi" w:cstheme="majorHAnsi"/>
              </w:rPr>
            </w:pPr>
            <w:r w:rsidRPr="00BC440D">
              <w:rPr>
                <w:rFonts w:asciiTheme="majorHAnsi" w:hAnsiTheme="majorHAnsi" w:cstheme="majorHAnsi"/>
              </w:rPr>
              <w:t>IV.</w:t>
            </w:r>
          </w:p>
        </w:tc>
        <w:tc>
          <w:tcPr>
            <w:tcW w:w="964" w:type="dxa"/>
          </w:tcPr>
          <w:p w14:paraId="1A985C96" w14:textId="64018E31" w:rsidR="004C095A" w:rsidRPr="00BC440D" w:rsidRDefault="004C095A" w:rsidP="004C095A">
            <w:pPr>
              <w:jc w:val="center"/>
              <w:rPr>
                <w:rFonts w:asciiTheme="majorHAnsi" w:hAnsiTheme="majorHAnsi" w:cstheme="majorHAnsi"/>
              </w:rPr>
            </w:pPr>
            <w:r w:rsidRPr="00BC440D">
              <w:rPr>
                <w:rFonts w:asciiTheme="majorHAnsi" w:hAnsiTheme="majorHAnsi" w:cstheme="majorHAnsi"/>
              </w:rPr>
              <w:t>30 dana</w:t>
            </w:r>
          </w:p>
        </w:tc>
        <w:tc>
          <w:tcPr>
            <w:tcW w:w="1304" w:type="dxa"/>
          </w:tcPr>
          <w:p w14:paraId="62249ADE" w14:textId="6BF4F264" w:rsidR="004C095A" w:rsidRPr="00BC440D" w:rsidRDefault="004C095A" w:rsidP="004C095A">
            <w:pPr>
              <w:jc w:val="center"/>
              <w:rPr>
                <w:rFonts w:asciiTheme="majorHAnsi" w:hAnsiTheme="majorHAnsi" w:cstheme="majorHAnsi"/>
              </w:rPr>
            </w:pPr>
            <w:r w:rsidRPr="00BC440D">
              <w:rPr>
                <w:rFonts w:asciiTheme="majorHAnsi" w:hAnsiTheme="majorHAnsi" w:cstheme="majorHAnsi"/>
              </w:rPr>
              <w:t>NE</w:t>
            </w:r>
          </w:p>
        </w:tc>
        <w:tc>
          <w:tcPr>
            <w:tcW w:w="1560" w:type="dxa"/>
            <w:textDirection w:val="btLr"/>
          </w:tcPr>
          <w:p w14:paraId="31560F37" w14:textId="0E721DA9" w:rsidR="004C095A" w:rsidRPr="00BC440D" w:rsidRDefault="004C095A" w:rsidP="004C095A">
            <w:pPr>
              <w:ind w:left="113" w:right="113"/>
              <w:jc w:val="center"/>
              <w:rPr>
                <w:rFonts w:asciiTheme="majorHAnsi" w:hAnsiTheme="majorHAnsi" w:cstheme="majorHAnsi"/>
              </w:rPr>
            </w:pPr>
            <w:r w:rsidRPr="00BC440D">
              <w:rPr>
                <w:rFonts w:asciiTheme="majorHAnsi" w:hAnsiTheme="majorHAnsi" w:cstheme="majorHAnsi"/>
              </w:rPr>
              <w:t>Gradsko vijeće</w:t>
            </w:r>
          </w:p>
        </w:tc>
      </w:tr>
      <w:tr w:rsidR="004C095A" w:rsidRPr="00120DD8" w14:paraId="34720CDC" w14:textId="77777777" w:rsidTr="007C68AD">
        <w:trPr>
          <w:gridAfter w:val="1"/>
          <w:wAfter w:w="14" w:type="dxa"/>
          <w:cantSplit/>
          <w:trHeight w:val="1498"/>
        </w:trPr>
        <w:tc>
          <w:tcPr>
            <w:tcW w:w="738" w:type="dxa"/>
          </w:tcPr>
          <w:p w14:paraId="5D12BA4C" w14:textId="17E115B1" w:rsidR="004C095A" w:rsidRPr="00BC440D" w:rsidRDefault="004C095A" w:rsidP="004C095A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BC440D">
              <w:rPr>
                <w:rFonts w:asciiTheme="majorHAnsi" w:hAnsiTheme="majorHAnsi" w:cstheme="majorHAnsi"/>
                <w:b/>
              </w:rPr>
              <w:t>9.</w:t>
            </w:r>
          </w:p>
        </w:tc>
        <w:tc>
          <w:tcPr>
            <w:tcW w:w="2239" w:type="dxa"/>
          </w:tcPr>
          <w:p w14:paraId="3281D85E" w14:textId="68601AF9" w:rsidR="004C095A" w:rsidRPr="00BC440D" w:rsidRDefault="004C095A" w:rsidP="004C095A">
            <w:pPr>
              <w:jc w:val="center"/>
              <w:rPr>
                <w:rFonts w:asciiTheme="majorHAnsi" w:hAnsiTheme="majorHAnsi" w:cstheme="majorHAnsi"/>
              </w:rPr>
            </w:pPr>
            <w:r w:rsidRPr="00BC440D">
              <w:rPr>
                <w:rFonts w:asciiTheme="majorHAnsi" w:hAnsiTheme="majorHAnsi" w:cstheme="majorHAnsi"/>
              </w:rPr>
              <w:t>Odluka o vrijednosti boda komunalne naknade</w:t>
            </w:r>
          </w:p>
        </w:tc>
        <w:tc>
          <w:tcPr>
            <w:tcW w:w="2014" w:type="dxa"/>
          </w:tcPr>
          <w:p w14:paraId="3A56510F" w14:textId="113C93B9" w:rsidR="004C095A" w:rsidRPr="00BC440D" w:rsidRDefault="004C095A" w:rsidP="004C095A">
            <w:pPr>
              <w:jc w:val="center"/>
              <w:rPr>
                <w:rFonts w:asciiTheme="majorHAnsi" w:hAnsiTheme="majorHAnsi" w:cstheme="majorHAnsi"/>
              </w:rPr>
            </w:pPr>
            <w:r w:rsidRPr="00BC440D">
              <w:rPr>
                <w:rFonts w:asciiTheme="majorHAnsi" w:hAnsiTheme="majorHAnsi" w:cstheme="majorHAnsi"/>
              </w:rPr>
              <w:t>Upravni odjel za  komunalni sustav, prostorno planiranje i zaštitu okoliša</w:t>
            </w:r>
          </w:p>
        </w:tc>
        <w:tc>
          <w:tcPr>
            <w:tcW w:w="1446" w:type="dxa"/>
          </w:tcPr>
          <w:p w14:paraId="1C708E29" w14:textId="3290D865" w:rsidR="004C095A" w:rsidRPr="00BC440D" w:rsidRDefault="004C095A" w:rsidP="004C095A">
            <w:pPr>
              <w:jc w:val="center"/>
              <w:rPr>
                <w:rFonts w:asciiTheme="majorHAnsi" w:hAnsiTheme="majorHAnsi" w:cstheme="majorHAnsi"/>
              </w:rPr>
            </w:pPr>
            <w:r w:rsidRPr="00BC440D">
              <w:rPr>
                <w:rFonts w:asciiTheme="majorHAnsi" w:hAnsiTheme="majorHAnsi" w:cstheme="majorHAnsi"/>
              </w:rPr>
              <w:t>IV.</w:t>
            </w:r>
          </w:p>
        </w:tc>
        <w:tc>
          <w:tcPr>
            <w:tcW w:w="964" w:type="dxa"/>
          </w:tcPr>
          <w:p w14:paraId="250A68FA" w14:textId="4CE93542" w:rsidR="004C095A" w:rsidRPr="00BC440D" w:rsidRDefault="004C095A" w:rsidP="004C095A">
            <w:pPr>
              <w:jc w:val="center"/>
              <w:rPr>
                <w:rFonts w:asciiTheme="majorHAnsi" w:hAnsiTheme="majorHAnsi" w:cstheme="majorHAnsi"/>
              </w:rPr>
            </w:pPr>
            <w:r w:rsidRPr="00BC440D">
              <w:rPr>
                <w:rFonts w:asciiTheme="majorHAnsi" w:hAnsiTheme="majorHAnsi" w:cstheme="majorHAnsi"/>
              </w:rPr>
              <w:t>30 dana</w:t>
            </w:r>
          </w:p>
        </w:tc>
        <w:tc>
          <w:tcPr>
            <w:tcW w:w="1304" w:type="dxa"/>
          </w:tcPr>
          <w:p w14:paraId="1B6A0D7F" w14:textId="3F9F2FF8" w:rsidR="004C095A" w:rsidRPr="00BC440D" w:rsidRDefault="004C095A" w:rsidP="004C095A">
            <w:pPr>
              <w:jc w:val="center"/>
              <w:rPr>
                <w:rFonts w:asciiTheme="majorHAnsi" w:hAnsiTheme="majorHAnsi" w:cstheme="majorHAnsi"/>
              </w:rPr>
            </w:pPr>
            <w:r w:rsidRPr="00BC440D">
              <w:rPr>
                <w:rFonts w:asciiTheme="majorHAnsi" w:hAnsiTheme="majorHAnsi" w:cstheme="majorHAnsi"/>
              </w:rPr>
              <w:t>NE</w:t>
            </w:r>
          </w:p>
        </w:tc>
        <w:tc>
          <w:tcPr>
            <w:tcW w:w="1560" w:type="dxa"/>
            <w:textDirection w:val="btLr"/>
          </w:tcPr>
          <w:p w14:paraId="4E949056" w14:textId="52A0E229" w:rsidR="004C095A" w:rsidRPr="00BC440D" w:rsidRDefault="004C095A" w:rsidP="004C095A">
            <w:pPr>
              <w:ind w:left="113" w:right="113"/>
              <w:jc w:val="center"/>
              <w:rPr>
                <w:rFonts w:asciiTheme="majorHAnsi" w:hAnsiTheme="majorHAnsi" w:cstheme="majorHAnsi"/>
              </w:rPr>
            </w:pPr>
            <w:r w:rsidRPr="00BC440D">
              <w:rPr>
                <w:rFonts w:asciiTheme="majorHAnsi" w:hAnsiTheme="majorHAnsi" w:cstheme="majorHAnsi"/>
              </w:rPr>
              <w:t>Gradsko vijeće</w:t>
            </w:r>
          </w:p>
        </w:tc>
      </w:tr>
      <w:tr w:rsidR="004C095A" w:rsidRPr="00120DD8" w14:paraId="3404A74A" w14:textId="77777777" w:rsidTr="007C68AD">
        <w:trPr>
          <w:gridAfter w:val="1"/>
          <w:wAfter w:w="14" w:type="dxa"/>
          <w:cantSplit/>
          <w:trHeight w:val="1498"/>
        </w:trPr>
        <w:tc>
          <w:tcPr>
            <w:tcW w:w="738" w:type="dxa"/>
          </w:tcPr>
          <w:p w14:paraId="262D3B6D" w14:textId="5459822F" w:rsidR="004C095A" w:rsidRPr="00BC440D" w:rsidRDefault="004C095A" w:rsidP="004C095A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BC440D">
              <w:rPr>
                <w:rFonts w:asciiTheme="majorHAnsi" w:hAnsiTheme="majorHAnsi" w:cstheme="majorHAnsi"/>
                <w:b/>
              </w:rPr>
              <w:t>10.</w:t>
            </w:r>
          </w:p>
        </w:tc>
        <w:tc>
          <w:tcPr>
            <w:tcW w:w="2239" w:type="dxa"/>
          </w:tcPr>
          <w:p w14:paraId="304D826A" w14:textId="50C967EE" w:rsidR="004C095A" w:rsidRPr="00BC440D" w:rsidRDefault="004C095A" w:rsidP="004C095A">
            <w:pPr>
              <w:jc w:val="center"/>
              <w:rPr>
                <w:rFonts w:asciiTheme="majorHAnsi" w:hAnsiTheme="majorHAnsi" w:cstheme="majorHAnsi"/>
              </w:rPr>
            </w:pPr>
            <w:r w:rsidRPr="00BC440D">
              <w:rPr>
                <w:rFonts w:asciiTheme="majorHAnsi" w:hAnsiTheme="majorHAnsi" w:cstheme="majorHAnsi"/>
              </w:rPr>
              <w:t>Odluka o ukidanju statusa javnog dobra u općoj uporabi na kč.br.1788/2 u k.o. Novska</w:t>
            </w:r>
          </w:p>
        </w:tc>
        <w:tc>
          <w:tcPr>
            <w:tcW w:w="2014" w:type="dxa"/>
          </w:tcPr>
          <w:p w14:paraId="2890F0BB" w14:textId="0E08D86B" w:rsidR="004C095A" w:rsidRPr="00BC440D" w:rsidRDefault="004C095A" w:rsidP="004C095A">
            <w:pPr>
              <w:jc w:val="center"/>
              <w:rPr>
                <w:rFonts w:asciiTheme="majorHAnsi" w:hAnsiTheme="majorHAnsi" w:cstheme="majorHAnsi"/>
              </w:rPr>
            </w:pPr>
            <w:r w:rsidRPr="00BC440D">
              <w:rPr>
                <w:rFonts w:asciiTheme="majorHAnsi" w:hAnsiTheme="majorHAnsi" w:cstheme="majorHAnsi"/>
              </w:rPr>
              <w:t>Upravni odjel za  komunalni sustav, prostorno planiranje i zaštitu okoliša</w:t>
            </w:r>
          </w:p>
        </w:tc>
        <w:tc>
          <w:tcPr>
            <w:tcW w:w="1446" w:type="dxa"/>
          </w:tcPr>
          <w:p w14:paraId="516716BC" w14:textId="233C6657" w:rsidR="004C095A" w:rsidRPr="00BC440D" w:rsidRDefault="004C095A" w:rsidP="004C095A">
            <w:pPr>
              <w:jc w:val="center"/>
              <w:rPr>
                <w:rFonts w:asciiTheme="majorHAnsi" w:hAnsiTheme="majorHAnsi" w:cstheme="majorHAnsi"/>
              </w:rPr>
            </w:pPr>
            <w:r w:rsidRPr="00BC440D">
              <w:rPr>
                <w:rFonts w:asciiTheme="majorHAnsi" w:hAnsiTheme="majorHAnsi" w:cstheme="majorHAnsi"/>
              </w:rPr>
              <w:t>IV.</w:t>
            </w:r>
          </w:p>
          <w:p w14:paraId="5B6FEFB4" w14:textId="77777777" w:rsidR="004C095A" w:rsidRPr="00BC440D" w:rsidRDefault="004C095A" w:rsidP="004C095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64" w:type="dxa"/>
          </w:tcPr>
          <w:p w14:paraId="704BA7F3" w14:textId="1F1AC5AA" w:rsidR="004C095A" w:rsidRPr="00BC440D" w:rsidRDefault="004C095A" w:rsidP="004C095A">
            <w:pPr>
              <w:jc w:val="center"/>
              <w:rPr>
                <w:rFonts w:asciiTheme="majorHAnsi" w:hAnsiTheme="majorHAnsi" w:cstheme="majorHAnsi"/>
              </w:rPr>
            </w:pPr>
            <w:r w:rsidRPr="00BC440D">
              <w:rPr>
                <w:rFonts w:asciiTheme="majorHAnsi" w:hAnsiTheme="majorHAnsi" w:cstheme="majorHAnsi"/>
              </w:rPr>
              <w:t>30 dana</w:t>
            </w:r>
          </w:p>
        </w:tc>
        <w:tc>
          <w:tcPr>
            <w:tcW w:w="1304" w:type="dxa"/>
          </w:tcPr>
          <w:p w14:paraId="21771422" w14:textId="4F457C61" w:rsidR="004C095A" w:rsidRPr="00BC440D" w:rsidRDefault="004C095A" w:rsidP="004C095A">
            <w:pPr>
              <w:jc w:val="center"/>
              <w:rPr>
                <w:rFonts w:asciiTheme="majorHAnsi" w:hAnsiTheme="majorHAnsi" w:cstheme="majorHAnsi"/>
              </w:rPr>
            </w:pPr>
            <w:r w:rsidRPr="00BC440D">
              <w:rPr>
                <w:rFonts w:asciiTheme="majorHAnsi" w:hAnsiTheme="majorHAnsi" w:cstheme="majorHAnsi"/>
              </w:rPr>
              <w:t>NE</w:t>
            </w:r>
          </w:p>
        </w:tc>
        <w:tc>
          <w:tcPr>
            <w:tcW w:w="1560" w:type="dxa"/>
            <w:textDirection w:val="btLr"/>
          </w:tcPr>
          <w:p w14:paraId="704C23C1" w14:textId="6C89F744" w:rsidR="004C095A" w:rsidRPr="00BC440D" w:rsidRDefault="004C095A" w:rsidP="004C095A">
            <w:pPr>
              <w:ind w:left="113" w:right="113"/>
              <w:jc w:val="center"/>
              <w:rPr>
                <w:rFonts w:asciiTheme="majorHAnsi" w:hAnsiTheme="majorHAnsi" w:cstheme="majorHAnsi"/>
              </w:rPr>
            </w:pPr>
            <w:r w:rsidRPr="00BC440D">
              <w:rPr>
                <w:rFonts w:asciiTheme="majorHAnsi" w:hAnsiTheme="majorHAnsi" w:cstheme="majorHAnsi"/>
              </w:rPr>
              <w:t>Gradsko vijeće</w:t>
            </w:r>
          </w:p>
        </w:tc>
      </w:tr>
      <w:tr w:rsidR="004C095A" w:rsidRPr="00120DD8" w14:paraId="5D452FBA" w14:textId="77777777" w:rsidTr="007C68AD">
        <w:trPr>
          <w:gridAfter w:val="1"/>
          <w:wAfter w:w="14" w:type="dxa"/>
          <w:cantSplit/>
          <w:trHeight w:val="1498"/>
        </w:trPr>
        <w:tc>
          <w:tcPr>
            <w:tcW w:w="738" w:type="dxa"/>
          </w:tcPr>
          <w:p w14:paraId="329BC530" w14:textId="509DE237" w:rsidR="004C095A" w:rsidRPr="00BC440D" w:rsidRDefault="004C095A" w:rsidP="004C095A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BC440D">
              <w:rPr>
                <w:rFonts w:asciiTheme="majorHAnsi" w:hAnsiTheme="majorHAnsi" w:cstheme="majorHAnsi"/>
                <w:b/>
              </w:rPr>
              <w:t>11</w:t>
            </w:r>
            <w:r w:rsidRPr="00BC440D">
              <w:rPr>
                <w:rFonts w:asciiTheme="majorHAnsi" w:hAnsiTheme="majorHAnsi" w:cstheme="majorHAnsi"/>
                <w:b/>
              </w:rPr>
              <w:t>.</w:t>
            </w:r>
          </w:p>
        </w:tc>
        <w:tc>
          <w:tcPr>
            <w:tcW w:w="2239" w:type="dxa"/>
          </w:tcPr>
          <w:p w14:paraId="1CE8A173" w14:textId="20AFAB6D" w:rsidR="004C095A" w:rsidRPr="00BC440D" w:rsidRDefault="004C095A" w:rsidP="004C095A">
            <w:pPr>
              <w:jc w:val="center"/>
              <w:rPr>
                <w:rFonts w:asciiTheme="majorHAnsi" w:hAnsiTheme="majorHAnsi" w:cstheme="majorHAnsi"/>
              </w:rPr>
            </w:pPr>
            <w:r w:rsidRPr="00BC440D">
              <w:rPr>
                <w:rFonts w:asciiTheme="majorHAnsi" w:hAnsiTheme="majorHAnsi" w:cstheme="majorHAnsi"/>
              </w:rPr>
              <w:t>Program dodjele državnih potpora za poticanje ulaganja u poduzetničke zone na području Grada Novske</w:t>
            </w:r>
          </w:p>
        </w:tc>
        <w:tc>
          <w:tcPr>
            <w:tcW w:w="2014" w:type="dxa"/>
          </w:tcPr>
          <w:p w14:paraId="2386788B" w14:textId="156A6DA4" w:rsidR="004C095A" w:rsidRPr="00BC440D" w:rsidRDefault="004C095A" w:rsidP="004C095A">
            <w:pPr>
              <w:jc w:val="center"/>
              <w:rPr>
                <w:rFonts w:asciiTheme="majorHAnsi" w:hAnsiTheme="majorHAnsi" w:cstheme="majorHAnsi"/>
              </w:rPr>
            </w:pPr>
            <w:r w:rsidRPr="00BC440D">
              <w:rPr>
                <w:rFonts w:asciiTheme="majorHAnsi" w:hAnsiTheme="majorHAnsi" w:cstheme="majorHAnsi"/>
              </w:rPr>
              <w:t>Upravni odjel za gospodarstvo i poljoprivredu</w:t>
            </w:r>
          </w:p>
        </w:tc>
        <w:tc>
          <w:tcPr>
            <w:tcW w:w="1446" w:type="dxa"/>
          </w:tcPr>
          <w:p w14:paraId="78CB3613" w14:textId="073E9C22" w:rsidR="004C095A" w:rsidRPr="00BC440D" w:rsidRDefault="004C095A" w:rsidP="004C095A">
            <w:pPr>
              <w:jc w:val="center"/>
              <w:rPr>
                <w:rFonts w:asciiTheme="majorHAnsi" w:hAnsiTheme="majorHAnsi" w:cstheme="majorHAnsi"/>
              </w:rPr>
            </w:pPr>
            <w:r w:rsidRPr="00BC440D">
              <w:rPr>
                <w:rFonts w:asciiTheme="majorHAnsi" w:hAnsiTheme="majorHAnsi" w:cstheme="majorHAnsi"/>
              </w:rPr>
              <w:t>I</w:t>
            </w:r>
            <w:r w:rsidRPr="00BC440D">
              <w:rPr>
                <w:rFonts w:asciiTheme="majorHAnsi" w:hAnsiTheme="majorHAnsi" w:cstheme="majorHAnsi"/>
              </w:rPr>
              <w:t>V</w:t>
            </w:r>
            <w:r w:rsidRPr="00BC440D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964" w:type="dxa"/>
          </w:tcPr>
          <w:p w14:paraId="26E65EFB" w14:textId="50275BF9" w:rsidR="004C095A" w:rsidRPr="00BC440D" w:rsidRDefault="00C8547E" w:rsidP="004C095A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  <w:r w:rsidR="004C095A" w:rsidRPr="00BC440D">
              <w:rPr>
                <w:rFonts w:asciiTheme="majorHAnsi" w:hAnsiTheme="majorHAnsi" w:cstheme="majorHAnsi"/>
              </w:rPr>
              <w:t xml:space="preserve"> dana</w:t>
            </w:r>
          </w:p>
        </w:tc>
        <w:tc>
          <w:tcPr>
            <w:tcW w:w="1304" w:type="dxa"/>
          </w:tcPr>
          <w:p w14:paraId="6ED68232" w14:textId="77777777" w:rsidR="004C095A" w:rsidRPr="00BC440D" w:rsidRDefault="004C095A" w:rsidP="004C095A">
            <w:pPr>
              <w:jc w:val="center"/>
              <w:rPr>
                <w:rFonts w:asciiTheme="majorHAnsi" w:hAnsiTheme="majorHAnsi" w:cstheme="majorHAnsi"/>
              </w:rPr>
            </w:pPr>
            <w:r w:rsidRPr="00BC440D">
              <w:rPr>
                <w:rFonts w:asciiTheme="majorHAnsi" w:hAnsiTheme="majorHAnsi" w:cstheme="majorHAnsi"/>
              </w:rPr>
              <w:t>NE</w:t>
            </w:r>
          </w:p>
        </w:tc>
        <w:tc>
          <w:tcPr>
            <w:tcW w:w="1560" w:type="dxa"/>
            <w:textDirection w:val="btLr"/>
          </w:tcPr>
          <w:p w14:paraId="364DAF27" w14:textId="77777777" w:rsidR="004C095A" w:rsidRPr="00BC440D" w:rsidRDefault="004C095A" w:rsidP="004C095A">
            <w:pPr>
              <w:ind w:left="113" w:right="113"/>
              <w:jc w:val="center"/>
              <w:rPr>
                <w:rFonts w:asciiTheme="majorHAnsi" w:hAnsiTheme="majorHAnsi" w:cstheme="majorHAnsi"/>
              </w:rPr>
            </w:pPr>
            <w:r w:rsidRPr="00BC440D">
              <w:rPr>
                <w:rFonts w:asciiTheme="majorHAnsi" w:hAnsiTheme="majorHAnsi" w:cstheme="majorHAnsi"/>
              </w:rPr>
              <w:t>Gradsko vijeće</w:t>
            </w:r>
          </w:p>
        </w:tc>
      </w:tr>
      <w:tr w:rsidR="004C095A" w:rsidRPr="00120DD8" w14:paraId="313AD43B" w14:textId="77777777" w:rsidTr="007C68AD">
        <w:trPr>
          <w:gridAfter w:val="1"/>
          <w:wAfter w:w="14" w:type="dxa"/>
          <w:cantSplit/>
          <w:trHeight w:val="1498"/>
        </w:trPr>
        <w:tc>
          <w:tcPr>
            <w:tcW w:w="738" w:type="dxa"/>
          </w:tcPr>
          <w:p w14:paraId="5839448B" w14:textId="5280708F" w:rsidR="004C095A" w:rsidRPr="00BC440D" w:rsidRDefault="004C095A" w:rsidP="004C095A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BC440D">
              <w:rPr>
                <w:rFonts w:asciiTheme="majorHAnsi" w:hAnsiTheme="majorHAnsi" w:cstheme="majorHAnsi"/>
                <w:b/>
              </w:rPr>
              <w:t>12.</w:t>
            </w:r>
          </w:p>
        </w:tc>
        <w:tc>
          <w:tcPr>
            <w:tcW w:w="2239" w:type="dxa"/>
          </w:tcPr>
          <w:p w14:paraId="28077598" w14:textId="08D72105" w:rsidR="004C095A" w:rsidRPr="00BC440D" w:rsidRDefault="004C095A" w:rsidP="004C095A">
            <w:pPr>
              <w:jc w:val="center"/>
              <w:rPr>
                <w:rFonts w:asciiTheme="majorHAnsi" w:hAnsiTheme="majorHAnsi" w:cstheme="majorHAnsi"/>
              </w:rPr>
            </w:pPr>
            <w:r w:rsidRPr="00BC440D">
              <w:rPr>
                <w:rFonts w:asciiTheme="majorHAnsi" w:hAnsiTheme="majorHAnsi" w:cstheme="majorHAnsi"/>
              </w:rPr>
              <w:t>Odluka o izmjeni Odluke o visini paušalnog poreza po krevetu na području Grada Novske</w:t>
            </w:r>
          </w:p>
        </w:tc>
        <w:tc>
          <w:tcPr>
            <w:tcW w:w="2014" w:type="dxa"/>
          </w:tcPr>
          <w:p w14:paraId="41370DAD" w14:textId="42E7E5DC" w:rsidR="004C095A" w:rsidRPr="00BC440D" w:rsidRDefault="004C095A" w:rsidP="004C095A">
            <w:pPr>
              <w:jc w:val="center"/>
              <w:rPr>
                <w:rFonts w:asciiTheme="majorHAnsi" w:hAnsiTheme="majorHAnsi" w:cstheme="majorHAnsi"/>
              </w:rPr>
            </w:pPr>
            <w:r w:rsidRPr="00BC440D">
              <w:rPr>
                <w:rFonts w:asciiTheme="majorHAnsi" w:hAnsiTheme="majorHAnsi" w:cstheme="majorHAnsi"/>
              </w:rPr>
              <w:t>Upravni odjel za proračun i financije</w:t>
            </w:r>
          </w:p>
        </w:tc>
        <w:tc>
          <w:tcPr>
            <w:tcW w:w="1446" w:type="dxa"/>
          </w:tcPr>
          <w:p w14:paraId="78148E4B" w14:textId="2C305E9A" w:rsidR="004C095A" w:rsidRPr="00BC440D" w:rsidRDefault="004C095A" w:rsidP="004C095A">
            <w:pPr>
              <w:rPr>
                <w:rFonts w:asciiTheme="majorHAnsi" w:hAnsiTheme="majorHAnsi" w:cstheme="majorHAnsi"/>
              </w:rPr>
            </w:pPr>
            <w:r w:rsidRPr="00BC440D">
              <w:rPr>
                <w:rFonts w:asciiTheme="majorHAnsi" w:hAnsiTheme="majorHAnsi" w:cstheme="majorHAnsi"/>
              </w:rPr>
              <w:t xml:space="preserve">          </w:t>
            </w:r>
            <w:r w:rsidRPr="00BC440D">
              <w:rPr>
                <w:rFonts w:asciiTheme="majorHAnsi" w:hAnsiTheme="majorHAnsi" w:cstheme="majorHAnsi"/>
              </w:rPr>
              <w:t>I</w:t>
            </w:r>
            <w:r w:rsidRPr="00BC440D">
              <w:rPr>
                <w:rFonts w:asciiTheme="majorHAnsi" w:hAnsiTheme="majorHAnsi" w:cstheme="majorHAnsi"/>
              </w:rPr>
              <w:t>V</w:t>
            </w:r>
            <w:r w:rsidRPr="00BC440D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964" w:type="dxa"/>
          </w:tcPr>
          <w:p w14:paraId="47A3DB64" w14:textId="3E42DA4F" w:rsidR="004C095A" w:rsidRPr="00BC440D" w:rsidRDefault="004C095A" w:rsidP="004C095A">
            <w:pPr>
              <w:jc w:val="center"/>
              <w:rPr>
                <w:rFonts w:asciiTheme="majorHAnsi" w:hAnsiTheme="majorHAnsi" w:cstheme="majorHAnsi"/>
              </w:rPr>
            </w:pPr>
            <w:r w:rsidRPr="00BC440D">
              <w:rPr>
                <w:rFonts w:asciiTheme="majorHAnsi" w:hAnsiTheme="majorHAnsi" w:cstheme="majorHAnsi"/>
              </w:rPr>
              <w:t>30 dana</w:t>
            </w:r>
          </w:p>
        </w:tc>
        <w:tc>
          <w:tcPr>
            <w:tcW w:w="1304" w:type="dxa"/>
          </w:tcPr>
          <w:p w14:paraId="742466D0" w14:textId="5D4F1043" w:rsidR="004C095A" w:rsidRPr="00BC440D" w:rsidRDefault="004C095A" w:rsidP="004C095A">
            <w:pPr>
              <w:jc w:val="center"/>
              <w:rPr>
                <w:rFonts w:asciiTheme="majorHAnsi" w:hAnsiTheme="majorHAnsi" w:cstheme="majorHAnsi"/>
              </w:rPr>
            </w:pPr>
            <w:r w:rsidRPr="00BC440D">
              <w:rPr>
                <w:rFonts w:asciiTheme="majorHAnsi" w:hAnsiTheme="majorHAnsi" w:cstheme="majorHAnsi"/>
              </w:rPr>
              <w:t>NE</w:t>
            </w:r>
          </w:p>
        </w:tc>
        <w:tc>
          <w:tcPr>
            <w:tcW w:w="1560" w:type="dxa"/>
            <w:textDirection w:val="btLr"/>
          </w:tcPr>
          <w:p w14:paraId="33893173" w14:textId="626012E1" w:rsidR="004C095A" w:rsidRPr="00BC440D" w:rsidRDefault="004C095A" w:rsidP="004C095A">
            <w:pPr>
              <w:ind w:left="113" w:right="113"/>
              <w:jc w:val="center"/>
              <w:rPr>
                <w:rFonts w:asciiTheme="majorHAnsi" w:hAnsiTheme="majorHAnsi" w:cstheme="majorHAnsi"/>
              </w:rPr>
            </w:pPr>
            <w:r w:rsidRPr="00BC440D">
              <w:rPr>
                <w:rFonts w:asciiTheme="majorHAnsi" w:hAnsiTheme="majorHAnsi" w:cstheme="majorHAnsi"/>
              </w:rPr>
              <w:t>Gradsko vijeće</w:t>
            </w:r>
          </w:p>
        </w:tc>
      </w:tr>
      <w:tr w:rsidR="004C095A" w:rsidRPr="00120DD8" w14:paraId="43D84EA4" w14:textId="77777777" w:rsidTr="007C68AD">
        <w:trPr>
          <w:gridAfter w:val="1"/>
          <w:wAfter w:w="14" w:type="dxa"/>
          <w:cantSplit/>
          <w:trHeight w:val="1498"/>
        </w:trPr>
        <w:tc>
          <w:tcPr>
            <w:tcW w:w="738" w:type="dxa"/>
          </w:tcPr>
          <w:p w14:paraId="3A8842A8" w14:textId="4780EAC4" w:rsidR="004C095A" w:rsidRPr="00BC440D" w:rsidRDefault="004C095A" w:rsidP="004C095A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BC440D">
              <w:rPr>
                <w:rFonts w:asciiTheme="majorHAnsi" w:hAnsiTheme="majorHAnsi" w:cstheme="majorHAnsi"/>
                <w:b/>
              </w:rPr>
              <w:t>13.</w:t>
            </w:r>
          </w:p>
        </w:tc>
        <w:tc>
          <w:tcPr>
            <w:tcW w:w="2239" w:type="dxa"/>
          </w:tcPr>
          <w:p w14:paraId="1872012C" w14:textId="55EDCA37" w:rsidR="004C095A" w:rsidRPr="00BC440D" w:rsidRDefault="004C095A" w:rsidP="004C095A">
            <w:pPr>
              <w:jc w:val="center"/>
              <w:rPr>
                <w:rFonts w:asciiTheme="majorHAnsi" w:hAnsiTheme="majorHAnsi" w:cstheme="majorHAnsi"/>
              </w:rPr>
            </w:pPr>
            <w:r w:rsidRPr="00BC440D">
              <w:rPr>
                <w:rFonts w:asciiTheme="majorHAnsi" w:hAnsiTheme="majorHAnsi" w:cstheme="majorHAnsi"/>
              </w:rPr>
              <w:t>Odluka o visini poreznih stopa godišnjeg poreza na dohodak na području Grada Novske</w:t>
            </w:r>
          </w:p>
        </w:tc>
        <w:tc>
          <w:tcPr>
            <w:tcW w:w="2014" w:type="dxa"/>
          </w:tcPr>
          <w:p w14:paraId="68A3BC2A" w14:textId="3E10AECA" w:rsidR="004C095A" w:rsidRPr="00BC440D" w:rsidRDefault="004C095A" w:rsidP="004C095A">
            <w:pPr>
              <w:jc w:val="center"/>
              <w:rPr>
                <w:rFonts w:asciiTheme="majorHAnsi" w:hAnsiTheme="majorHAnsi" w:cstheme="majorHAnsi"/>
              </w:rPr>
            </w:pPr>
            <w:r w:rsidRPr="00BC440D">
              <w:rPr>
                <w:rFonts w:asciiTheme="majorHAnsi" w:hAnsiTheme="majorHAnsi" w:cstheme="majorHAnsi"/>
              </w:rPr>
              <w:t>Upravni odjel za proračun i financije</w:t>
            </w:r>
          </w:p>
        </w:tc>
        <w:tc>
          <w:tcPr>
            <w:tcW w:w="1446" w:type="dxa"/>
          </w:tcPr>
          <w:p w14:paraId="6C768686" w14:textId="3590F4DD" w:rsidR="004C095A" w:rsidRPr="00BC440D" w:rsidRDefault="004C095A" w:rsidP="004C095A">
            <w:pPr>
              <w:jc w:val="center"/>
              <w:rPr>
                <w:rFonts w:asciiTheme="majorHAnsi" w:hAnsiTheme="majorHAnsi" w:cstheme="majorHAnsi"/>
              </w:rPr>
            </w:pPr>
            <w:r w:rsidRPr="00BC440D">
              <w:rPr>
                <w:rFonts w:asciiTheme="majorHAnsi" w:hAnsiTheme="majorHAnsi" w:cstheme="majorHAnsi"/>
              </w:rPr>
              <w:t>IV.</w:t>
            </w:r>
          </w:p>
        </w:tc>
        <w:tc>
          <w:tcPr>
            <w:tcW w:w="964" w:type="dxa"/>
          </w:tcPr>
          <w:p w14:paraId="1A13B8C5" w14:textId="14FFE2BB" w:rsidR="004C095A" w:rsidRPr="00BC440D" w:rsidRDefault="004C095A" w:rsidP="004C095A">
            <w:pPr>
              <w:jc w:val="center"/>
              <w:rPr>
                <w:rFonts w:asciiTheme="majorHAnsi" w:hAnsiTheme="majorHAnsi" w:cstheme="majorHAnsi"/>
              </w:rPr>
            </w:pPr>
            <w:r w:rsidRPr="00BC440D">
              <w:rPr>
                <w:rFonts w:asciiTheme="majorHAnsi" w:hAnsiTheme="majorHAnsi" w:cstheme="majorHAnsi"/>
              </w:rPr>
              <w:t>30 dana</w:t>
            </w:r>
          </w:p>
        </w:tc>
        <w:tc>
          <w:tcPr>
            <w:tcW w:w="1304" w:type="dxa"/>
          </w:tcPr>
          <w:p w14:paraId="01A41B3D" w14:textId="0A4B275F" w:rsidR="004C095A" w:rsidRPr="00BC440D" w:rsidRDefault="004C095A" w:rsidP="004C095A">
            <w:pPr>
              <w:jc w:val="center"/>
              <w:rPr>
                <w:rFonts w:asciiTheme="majorHAnsi" w:hAnsiTheme="majorHAnsi" w:cstheme="majorHAnsi"/>
              </w:rPr>
            </w:pPr>
            <w:r w:rsidRPr="00BC440D">
              <w:rPr>
                <w:rFonts w:asciiTheme="majorHAnsi" w:hAnsiTheme="majorHAnsi" w:cstheme="majorHAnsi"/>
              </w:rPr>
              <w:t>NE</w:t>
            </w:r>
          </w:p>
        </w:tc>
        <w:tc>
          <w:tcPr>
            <w:tcW w:w="1560" w:type="dxa"/>
            <w:textDirection w:val="btLr"/>
          </w:tcPr>
          <w:p w14:paraId="0FB59315" w14:textId="1100A4CD" w:rsidR="004C095A" w:rsidRPr="00BC440D" w:rsidRDefault="004C095A" w:rsidP="004C095A">
            <w:pPr>
              <w:ind w:left="113" w:right="113"/>
              <w:jc w:val="center"/>
              <w:rPr>
                <w:rFonts w:asciiTheme="majorHAnsi" w:hAnsiTheme="majorHAnsi" w:cstheme="majorHAnsi"/>
              </w:rPr>
            </w:pPr>
            <w:r w:rsidRPr="00BC440D">
              <w:rPr>
                <w:rFonts w:asciiTheme="majorHAnsi" w:hAnsiTheme="majorHAnsi" w:cstheme="majorHAnsi"/>
              </w:rPr>
              <w:t>Gradsko vijeće</w:t>
            </w:r>
          </w:p>
        </w:tc>
      </w:tr>
      <w:tr w:rsidR="004C095A" w:rsidRPr="00120DD8" w14:paraId="3D77EC19" w14:textId="77777777" w:rsidTr="007C68AD">
        <w:trPr>
          <w:gridAfter w:val="1"/>
          <w:wAfter w:w="14" w:type="dxa"/>
          <w:cantSplit/>
          <w:trHeight w:val="1498"/>
        </w:trPr>
        <w:tc>
          <w:tcPr>
            <w:tcW w:w="738" w:type="dxa"/>
          </w:tcPr>
          <w:p w14:paraId="4244D421" w14:textId="25957E01" w:rsidR="004C095A" w:rsidRPr="00BC440D" w:rsidRDefault="004C095A" w:rsidP="004C095A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BC440D">
              <w:rPr>
                <w:rFonts w:asciiTheme="majorHAnsi" w:hAnsiTheme="majorHAnsi" w:cstheme="majorHAnsi"/>
                <w:b/>
              </w:rPr>
              <w:t>1</w:t>
            </w:r>
            <w:r w:rsidRPr="00BC440D">
              <w:rPr>
                <w:rFonts w:asciiTheme="majorHAnsi" w:hAnsiTheme="majorHAnsi" w:cstheme="majorHAnsi"/>
                <w:b/>
              </w:rPr>
              <w:t>4</w:t>
            </w:r>
            <w:r w:rsidRPr="00BC440D">
              <w:rPr>
                <w:rFonts w:asciiTheme="majorHAnsi" w:hAnsiTheme="majorHAnsi" w:cstheme="majorHAnsi"/>
                <w:b/>
              </w:rPr>
              <w:t>.</w:t>
            </w:r>
          </w:p>
        </w:tc>
        <w:tc>
          <w:tcPr>
            <w:tcW w:w="2239" w:type="dxa"/>
          </w:tcPr>
          <w:p w14:paraId="658ABC7E" w14:textId="0B4FDD1F" w:rsidR="004C095A" w:rsidRPr="00BC440D" w:rsidRDefault="004C095A" w:rsidP="004C095A">
            <w:pPr>
              <w:jc w:val="center"/>
              <w:rPr>
                <w:rFonts w:asciiTheme="majorHAnsi" w:hAnsiTheme="majorHAnsi" w:cstheme="majorHAnsi"/>
              </w:rPr>
            </w:pPr>
            <w:r w:rsidRPr="00BC440D">
              <w:rPr>
                <w:rFonts w:asciiTheme="majorHAnsi" w:hAnsiTheme="majorHAnsi" w:cstheme="majorHAnsi"/>
              </w:rPr>
              <w:t>Odluka o porezima Grada Novske</w:t>
            </w:r>
          </w:p>
        </w:tc>
        <w:tc>
          <w:tcPr>
            <w:tcW w:w="2014" w:type="dxa"/>
          </w:tcPr>
          <w:p w14:paraId="166E2B0E" w14:textId="719E35C5" w:rsidR="004C095A" w:rsidRPr="00BC440D" w:rsidRDefault="004C095A" w:rsidP="004C095A">
            <w:pPr>
              <w:jc w:val="center"/>
              <w:rPr>
                <w:rFonts w:asciiTheme="majorHAnsi" w:hAnsiTheme="majorHAnsi" w:cstheme="majorHAnsi"/>
              </w:rPr>
            </w:pPr>
            <w:r w:rsidRPr="00BC440D">
              <w:rPr>
                <w:rFonts w:asciiTheme="majorHAnsi" w:hAnsiTheme="majorHAnsi" w:cstheme="majorHAnsi"/>
              </w:rPr>
              <w:t>Upravni odjel za proračun i financije</w:t>
            </w:r>
          </w:p>
        </w:tc>
        <w:tc>
          <w:tcPr>
            <w:tcW w:w="1446" w:type="dxa"/>
          </w:tcPr>
          <w:p w14:paraId="1B76868A" w14:textId="60F107CF" w:rsidR="004C095A" w:rsidRPr="00BC440D" w:rsidRDefault="004C095A" w:rsidP="004C095A">
            <w:pPr>
              <w:jc w:val="center"/>
              <w:rPr>
                <w:rFonts w:asciiTheme="majorHAnsi" w:hAnsiTheme="majorHAnsi" w:cstheme="majorHAnsi"/>
              </w:rPr>
            </w:pPr>
            <w:r w:rsidRPr="00BC440D">
              <w:rPr>
                <w:rFonts w:asciiTheme="majorHAnsi" w:hAnsiTheme="majorHAnsi" w:cstheme="majorHAnsi"/>
              </w:rPr>
              <w:t>I</w:t>
            </w:r>
            <w:r w:rsidRPr="00BC440D">
              <w:rPr>
                <w:rFonts w:asciiTheme="majorHAnsi" w:hAnsiTheme="majorHAnsi" w:cstheme="majorHAnsi"/>
              </w:rPr>
              <w:t>V</w:t>
            </w:r>
            <w:r w:rsidRPr="00BC440D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964" w:type="dxa"/>
          </w:tcPr>
          <w:p w14:paraId="2D14166E" w14:textId="77777777" w:rsidR="004C095A" w:rsidRPr="00BC440D" w:rsidRDefault="004C095A" w:rsidP="004C095A">
            <w:pPr>
              <w:jc w:val="center"/>
              <w:rPr>
                <w:rFonts w:asciiTheme="majorHAnsi" w:hAnsiTheme="majorHAnsi" w:cstheme="majorHAnsi"/>
              </w:rPr>
            </w:pPr>
            <w:r w:rsidRPr="00BC440D">
              <w:rPr>
                <w:rFonts w:asciiTheme="majorHAnsi" w:hAnsiTheme="majorHAnsi" w:cstheme="majorHAnsi"/>
              </w:rPr>
              <w:t>30 dana</w:t>
            </w:r>
          </w:p>
        </w:tc>
        <w:tc>
          <w:tcPr>
            <w:tcW w:w="1304" w:type="dxa"/>
          </w:tcPr>
          <w:p w14:paraId="76AD3992" w14:textId="77777777" w:rsidR="004C095A" w:rsidRPr="00BC440D" w:rsidRDefault="004C095A" w:rsidP="004C095A">
            <w:pPr>
              <w:jc w:val="center"/>
              <w:rPr>
                <w:rFonts w:asciiTheme="majorHAnsi" w:hAnsiTheme="majorHAnsi" w:cstheme="majorHAnsi"/>
              </w:rPr>
            </w:pPr>
            <w:r w:rsidRPr="00BC440D">
              <w:rPr>
                <w:rFonts w:asciiTheme="majorHAnsi" w:hAnsiTheme="majorHAnsi" w:cstheme="majorHAnsi"/>
              </w:rPr>
              <w:t>NE</w:t>
            </w:r>
          </w:p>
        </w:tc>
        <w:tc>
          <w:tcPr>
            <w:tcW w:w="1560" w:type="dxa"/>
            <w:textDirection w:val="btLr"/>
          </w:tcPr>
          <w:p w14:paraId="6E869E68" w14:textId="77777777" w:rsidR="004C095A" w:rsidRPr="00BC440D" w:rsidRDefault="004C095A" w:rsidP="004C095A">
            <w:pPr>
              <w:ind w:left="113" w:right="113"/>
              <w:jc w:val="center"/>
              <w:rPr>
                <w:rFonts w:asciiTheme="majorHAnsi" w:hAnsiTheme="majorHAnsi" w:cstheme="majorHAnsi"/>
              </w:rPr>
            </w:pPr>
            <w:r w:rsidRPr="00BC440D">
              <w:rPr>
                <w:rFonts w:asciiTheme="majorHAnsi" w:hAnsiTheme="majorHAnsi" w:cstheme="majorHAnsi"/>
              </w:rPr>
              <w:t>Gradsko vijeće</w:t>
            </w:r>
          </w:p>
        </w:tc>
      </w:tr>
      <w:tr w:rsidR="004C095A" w:rsidRPr="00120DD8" w14:paraId="336D0579" w14:textId="77777777" w:rsidTr="007C68AD">
        <w:trPr>
          <w:gridAfter w:val="1"/>
          <w:wAfter w:w="14" w:type="dxa"/>
          <w:cantSplit/>
          <w:trHeight w:val="1395"/>
        </w:trPr>
        <w:tc>
          <w:tcPr>
            <w:tcW w:w="738" w:type="dxa"/>
          </w:tcPr>
          <w:p w14:paraId="427D8FBC" w14:textId="3DFFF867" w:rsidR="004C095A" w:rsidRPr="00BC440D" w:rsidRDefault="004C095A" w:rsidP="004C095A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BC440D">
              <w:rPr>
                <w:rFonts w:asciiTheme="majorHAnsi" w:hAnsiTheme="majorHAnsi" w:cstheme="majorHAnsi"/>
                <w:b/>
              </w:rPr>
              <w:t>1</w:t>
            </w:r>
            <w:r w:rsidRPr="00BC440D">
              <w:rPr>
                <w:rFonts w:asciiTheme="majorHAnsi" w:hAnsiTheme="majorHAnsi" w:cstheme="majorHAnsi"/>
                <w:b/>
              </w:rPr>
              <w:t>5</w:t>
            </w:r>
            <w:r w:rsidRPr="00BC440D">
              <w:rPr>
                <w:rFonts w:asciiTheme="majorHAnsi" w:hAnsiTheme="majorHAnsi" w:cstheme="majorHAnsi"/>
                <w:b/>
              </w:rPr>
              <w:t>.</w:t>
            </w:r>
          </w:p>
        </w:tc>
        <w:tc>
          <w:tcPr>
            <w:tcW w:w="2239" w:type="dxa"/>
          </w:tcPr>
          <w:p w14:paraId="65FFF05E" w14:textId="35F75C30" w:rsidR="004C095A" w:rsidRPr="00BC440D" w:rsidRDefault="004C095A" w:rsidP="004C095A">
            <w:pPr>
              <w:jc w:val="center"/>
              <w:rPr>
                <w:rFonts w:asciiTheme="majorHAnsi" w:hAnsiTheme="majorHAnsi" w:cstheme="majorHAnsi"/>
              </w:rPr>
            </w:pPr>
            <w:r w:rsidRPr="00BC440D">
              <w:rPr>
                <w:rFonts w:asciiTheme="majorHAnsi" w:hAnsiTheme="majorHAnsi" w:cstheme="majorHAnsi"/>
              </w:rPr>
              <w:t>Plan Proračuna Grada Novske za 202</w:t>
            </w:r>
            <w:r w:rsidRPr="00BC440D">
              <w:rPr>
                <w:rFonts w:asciiTheme="majorHAnsi" w:hAnsiTheme="majorHAnsi" w:cstheme="majorHAnsi"/>
              </w:rPr>
              <w:t>4</w:t>
            </w:r>
            <w:r w:rsidRPr="00BC440D">
              <w:rPr>
                <w:rFonts w:asciiTheme="majorHAnsi" w:hAnsiTheme="majorHAnsi" w:cstheme="majorHAnsi"/>
              </w:rPr>
              <w:t>. i projekcija za 202</w:t>
            </w:r>
            <w:r w:rsidRPr="00BC440D">
              <w:rPr>
                <w:rFonts w:asciiTheme="majorHAnsi" w:hAnsiTheme="majorHAnsi" w:cstheme="majorHAnsi"/>
              </w:rPr>
              <w:t>5</w:t>
            </w:r>
            <w:r w:rsidRPr="00BC440D">
              <w:rPr>
                <w:rFonts w:asciiTheme="majorHAnsi" w:hAnsiTheme="majorHAnsi" w:cstheme="majorHAnsi"/>
              </w:rPr>
              <w:t>. i 202</w:t>
            </w:r>
            <w:r w:rsidRPr="00BC440D">
              <w:rPr>
                <w:rFonts w:asciiTheme="majorHAnsi" w:hAnsiTheme="majorHAnsi" w:cstheme="majorHAnsi"/>
              </w:rPr>
              <w:t>6</w:t>
            </w:r>
            <w:r w:rsidRPr="00BC440D">
              <w:rPr>
                <w:rFonts w:asciiTheme="majorHAnsi" w:hAnsiTheme="majorHAnsi" w:cstheme="majorHAnsi"/>
              </w:rPr>
              <w:t>. godinu</w:t>
            </w:r>
          </w:p>
        </w:tc>
        <w:tc>
          <w:tcPr>
            <w:tcW w:w="2014" w:type="dxa"/>
          </w:tcPr>
          <w:p w14:paraId="26B53485" w14:textId="77777777" w:rsidR="004C095A" w:rsidRPr="00BC440D" w:rsidRDefault="004C095A" w:rsidP="004C095A">
            <w:pPr>
              <w:jc w:val="center"/>
              <w:rPr>
                <w:rFonts w:asciiTheme="majorHAnsi" w:hAnsiTheme="majorHAnsi" w:cstheme="majorHAnsi"/>
              </w:rPr>
            </w:pPr>
          </w:p>
          <w:p w14:paraId="10AC9B26" w14:textId="77777777" w:rsidR="004C095A" w:rsidRPr="00BC440D" w:rsidRDefault="004C095A" w:rsidP="004C095A">
            <w:pPr>
              <w:jc w:val="center"/>
              <w:rPr>
                <w:rFonts w:asciiTheme="majorHAnsi" w:hAnsiTheme="majorHAnsi" w:cstheme="majorHAnsi"/>
              </w:rPr>
            </w:pPr>
            <w:r w:rsidRPr="00BC440D">
              <w:rPr>
                <w:rFonts w:asciiTheme="majorHAnsi" w:hAnsiTheme="majorHAnsi" w:cstheme="majorHAnsi"/>
              </w:rPr>
              <w:t>Upravni odjel za proračun i financije</w:t>
            </w:r>
          </w:p>
        </w:tc>
        <w:tc>
          <w:tcPr>
            <w:tcW w:w="1446" w:type="dxa"/>
          </w:tcPr>
          <w:p w14:paraId="48C8C98F" w14:textId="77777777" w:rsidR="004C095A" w:rsidRPr="00BC440D" w:rsidRDefault="004C095A" w:rsidP="004C095A">
            <w:pPr>
              <w:jc w:val="center"/>
              <w:rPr>
                <w:rFonts w:asciiTheme="majorHAnsi" w:hAnsiTheme="majorHAnsi" w:cstheme="majorHAnsi"/>
              </w:rPr>
            </w:pPr>
          </w:p>
          <w:p w14:paraId="59E95B19" w14:textId="77777777" w:rsidR="004C095A" w:rsidRPr="00BC440D" w:rsidRDefault="004C095A" w:rsidP="004C095A">
            <w:pPr>
              <w:jc w:val="center"/>
              <w:rPr>
                <w:rFonts w:asciiTheme="majorHAnsi" w:hAnsiTheme="majorHAnsi" w:cstheme="majorHAnsi"/>
              </w:rPr>
            </w:pPr>
            <w:r w:rsidRPr="00BC440D">
              <w:rPr>
                <w:rFonts w:asciiTheme="majorHAnsi" w:hAnsiTheme="majorHAnsi" w:cstheme="majorHAnsi"/>
              </w:rPr>
              <w:t>IV.</w:t>
            </w:r>
          </w:p>
        </w:tc>
        <w:tc>
          <w:tcPr>
            <w:tcW w:w="964" w:type="dxa"/>
          </w:tcPr>
          <w:p w14:paraId="6858BA5A" w14:textId="77777777" w:rsidR="004C095A" w:rsidRPr="00BC440D" w:rsidRDefault="004C095A" w:rsidP="004C095A">
            <w:pPr>
              <w:jc w:val="center"/>
              <w:rPr>
                <w:rFonts w:asciiTheme="majorHAnsi" w:hAnsiTheme="majorHAnsi" w:cstheme="majorHAnsi"/>
              </w:rPr>
            </w:pPr>
          </w:p>
          <w:p w14:paraId="2EF1FA98" w14:textId="77777777" w:rsidR="004C095A" w:rsidRPr="00BC440D" w:rsidRDefault="004C095A" w:rsidP="004C095A">
            <w:pPr>
              <w:jc w:val="center"/>
              <w:rPr>
                <w:rFonts w:asciiTheme="majorHAnsi" w:hAnsiTheme="majorHAnsi" w:cstheme="majorHAnsi"/>
              </w:rPr>
            </w:pPr>
            <w:r w:rsidRPr="00BC440D">
              <w:rPr>
                <w:rFonts w:asciiTheme="majorHAnsi" w:hAnsiTheme="majorHAnsi" w:cstheme="majorHAnsi"/>
              </w:rPr>
              <w:t>30 dana</w:t>
            </w:r>
          </w:p>
        </w:tc>
        <w:tc>
          <w:tcPr>
            <w:tcW w:w="1304" w:type="dxa"/>
          </w:tcPr>
          <w:p w14:paraId="14276247" w14:textId="77777777" w:rsidR="004C095A" w:rsidRPr="00BC440D" w:rsidRDefault="004C095A" w:rsidP="004C095A">
            <w:pPr>
              <w:jc w:val="center"/>
              <w:rPr>
                <w:rFonts w:asciiTheme="majorHAnsi" w:hAnsiTheme="majorHAnsi" w:cstheme="majorHAnsi"/>
              </w:rPr>
            </w:pPr>
          </w:p>
          <w:p w14:paraId="45F1F517" w14:textId="77777777" w:rsidR="004C095A" w:rsidRPr="00BC440D" w:rsidRDefault="004C095A" w:rsidP="004C095A">
            <w:pPr>
              <w:jc w:val="center"/>
              <w:rPr>
                <w:rFonts w:asciiTheme="majorHAnsi" w:hAnsiTheme="majorHAnsi" w:cstheme="majorHAnsi"/>
              </w:rPr>
            </w:pPr>
            <w:r w:rsidRPr="00BC440D">
              <w:rPr>
                <w:rFonts w:asciiTheme="majorHAnsi" w:hAnsiTheme="majorHAnsi" w:cstheme="majorHAnsi"/>
              </w:rPr>
              <w:t>NE</w:t>
            </w:r>
          </w:p>
        </w:tc>
        <w:tc>
          <w:tcPr>
            <w:tcW w:w="1560" w:type="dxa"/>
            <w:textDirection w:val="btLr"/>
          </w:tcPr>
          <w:p w14:paraId="6E544F24" w14:textId="77777777" w:rsidR="004C095A" w:rsidRPr="00BC440D" w:rsidRDefault="004C095A" w:rsidP="004C095A">
            <w:pPr>
              <w:ind w:left="113" w:right="113"/>
              <w:jc w:val="center"/>
              <w:rPr>
                <w:rFonts w:asciiTheme="majorHAnsi" w:hAnsiTheme="majorHAnsi" w:cstheme="majorHAnsi"/>
              </w:rPr>
            </w:pPr>
            <w:r w:rsidRPr="00BC440D">
              <w:rPr>
                <w:rFonts w:asciiTheme="majorHAnsi" w:hAnsiTheme="majorHAnsi" w:cstheme="majorHAnsi"/>
              </w:rPr>
              <w:t>Gradsko vijeće</w:t>
            </w:r>
          </w:p>
        </w:tc>
      </w:tr>
      <w:tr w:rsidR="004C095A" w:rsidRPr="00120DD8" w14:paraId="65D41F93" w14:textId="77777777" w:rsidTr="007C68AD">
        <w:trPr>
          <w:gridAfter w:val="1"/>
          <w:wAfter w:w="14" w:type="dxa"/>
          <w:cantSplit/>
          <w:trHeight w:val="1265"/>
        </w:trPr>
        <w:tc>
          <w:tcPr>
            <w:tcW w:w="738" w:type="dxa"/>
          </w:tcPr>
          <w:p w14:paraId="7877D449" w14:textId="77777777" w:rsidR="004C095A" w:rsidRPr="00120DD8" w:rsidRDefault="004C095A" w:rsidP="004C095A">
            <w:pPr>
              <w:jc w:val="center"/>
              <w:rPr>
                <w:rFonts w:asciiTheme="majorHAnsi" w:hAnsiTheme="majorHAnsi" w:cstheme="majorHAnsi"/>
                <w:b/>
              </w:rPr>
            </w:pPr>
          </w:p>
          <w:p w14:paraId="2817F2DA" w14:textId="544E14CA" w:rsidR="004C095A" w:rsidRPr="00120DD8" w:rsidRDefault="004C095A" w:rsidP="004C095A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120DD8">
              <w:rPr>
                <w:rFonts w:asciiTheme="majorHAnsi" w:hAnsiTheme="majorHAnsi" w:cstheme="majorHAnsi"/>
                <w:b/>
              </w:rPr>
              <w:t>1</w:t>
            </w:r>
            <w:r>
              <w:rPr>
                <w:rFonts w:asciiTheme="majorHAnsi" w:hAnsiTheme="majorHAnsi" w:cstheme="majorHAnsi"/>
                <w:b/>
              </w:rPr>
              <w:t>6</w:t>
            </w:r>
            <w:r w:rsidRPr="00120DD8">
              <w:rPr>
                <w:rFonts w:asciiTheme="majorHAnsi" w:hAnsiTheme="majorHAnsi" w:cstheme="majorHAnsi"/>
                <w:b/>
              </w:rPr>
              <w:t>.</w:t>
            </w:r>
          </w:p>
          <w:p w14:paraId="39CC5243" w14:textId="77777777" w:rsidR="004C095A" w:rsidRPr="00120DD8" w:rsidRDefault="004C095A" w:rsidP="004C095A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239" w:type="dxa"/>
          </w:tcPr>
          <w:p w14:paraId="6E7CAF9A" w14:textId="7BF2D57B" w:rsidR="004C095A" w:rsidRPr="00120DD8" w:rsidRDefault="004C095A" w:rsidP="004C095A">
            <w:pPr>
              <w:jc w:val="center"/>
              <w:rPr>
                <w:rFonts w:asciiTheme="majorHAnsi" w:hAnsiTheme="majorHAnsi" w:cstheme="majorHAnsi"/>
              </w:rPr>
            </w:pPr>
            <w:r w:rsidRPr="00120DD8">
              <w:rPr>
                <w:rFonts w:asciiTheme="majorHAnsi" w:hAnsiTheme="majorHAnsi" w:cstheme="majorHAnsi"/>
              </w:rPr>
              <w:t>Odluka o izvršenju Proračuna Grada Novske za 202</w:t>
            </w:r>
            <w:r>
              <w:rPr>
                <w:rFonts w:asciiTheme="majorHAnsi" w:hAnsiTheme="majorHAnsi" w:cstheme="majorHAnsi"/>
              </w:rPr>
              <w:t>4</w:t>
            </w:r>
            <w:r w:rsidRPr="00120DD8">
              <w:rPr>
                <w:rFonts w:asciiTheme="majorHAnsi" w:hAnsiTheme="majorHAnsi" w:cstheme="majorHAnsi"/>
              </w:rPr>
              <w:t>. godinu</w:t>
            </w:r>
          </w:p>
        </w:tc>
        <w:tc>
          <w:tcPr>
            <w:tcW w:w="2014" w:type="dxa"/>
          </w:tcPr>
          <w:p w14:paraId="406989ED" w14:textId="77777777" w:rsidR="004C095A" w:rsidRPr="00120DD8" w:rsidRDefault="004C095A" w:rsidP="004C095A">
            <w:pPr>
              <w:jc w:val="center"/>
              <w:rPr>
                <w:rFonts w:asciiTheme="majorHAnsi" w:hAnsiTheme="majorHAnsi" w:cstheme="majorHAnsi"/>
              </w:rPr>
            </w:pPr>
          </w:p>
          <w:p w14:paraId="2BDD20FD" w14:textId="77777777" w:rsidR="004C095A" w:rsidRPr="00120DD8" w:rsidRDefault="004C095A" w:rsidP="004C095A">
            <w:pPr>
              <w:jc w:val="center"/>
              <w:rPr>
                <w:rFonts w:asciiTheme="majorHAnsi" w:hAnsiTheme="majorHAnsi" w:cstheme="majorHAnsi"/>
              </w:rPr>
            </w:pPr>
            <w:r w:rsidRPr="00120DD8">
              <w:rPr>
                <w:rFonts w:asciiTheme="majorHAnsi" w:hAnsiTheme="majorHAnsi" w:cstheme="majorHAnsi"/>
              </w:rPr>
              <w:t>Upravni odjel za proračun i financije</w:t>
            </w:r>
          </w:p>
        </w:tc>
        <w:tc>
          <w:tcPr>
            <w:tcW w:w="1446" w:type="dxa"/>
          </w:tcPr>
          <w:p w14:paraId="5D476638" w14:textId="77777777" w:rsidR="004C095A" w:rsidRPr="00120DD8" w:rsidRDefault="004C095A" w:rsidP="004C095A">
            <w:pPr>
              <w:jc w:val="center"/>
              <w:rPr>
                <w:rFonts w:asciiTheme="majorHAnsi" w:hAnsiTheme="majorHAnsi" w:cstheme="majorHAnsi"/>
              </w:rPr>
            </w:pPr>
          </w:p>
          <w:p w14:paraId="17296A28" w14:textId="77777777" w:rsidR="004C095A" w:rsidRPr="00120DD8" w:rsidRDefault="004C095A" w:rsidP="004C095A">
            <w:pPr>
              <w:jc w:val="center"/>
              <w:rPr>
                <w:rFonts w:asciiTheme="majorHAnsi" w:hAnsiTheme="majorHAnsi" w:cstheme="majorHAnsi"/>
              </w:rPr>
            </w:pPr>
            <w:r w:rsidRPr="00120DD8">
              <w:rPr>
                <w:rFonts w:asciiTheme="majorHAnsi" w:hAnsiTheme="majorHAnsi" w:cstheme="majorHAnsi"/>
              </w:rPr>
              <w:t>IV.</w:t>
            </w:r>
          </w:p>
        </w:tc>
        <w:tc>
          <w:tcPr>
            <w:tcW w:w="964" w:type="dxa"/>
          </w:tcPr>
          <w:p w14:paraId="2ADA4504" w14:textId="77777777" w:rsidR="004C095A" w:rsidRPr="00120DD8" w:rsidRDefault="004C095A" w:rsidP="004C095A">
            <w:pPr>
              <w:jc w:val="center"/>
              <w:rPr>
                <w:rFonts w:asciiTheme="majorHAnsi" w:hAnsiTheme="majorHAnsi" w:cstheme="majorHAnsi"/>
              </w:rPr>
            </w:pPr>
          </w:p>
          <w:p w14:paraId="1296850B" w14:textId="77777777" w:rsidR="004C095A" w:rsidRPr="00120DD8" w:rsidRDefault="004C095A" w:rsidP="004C095A">
            <w:pPr>
              <w:jc w:val="center"/>
              <w:rPr>
                <w:rFonts w:asciiTheme="majorHAnsi" w:hAnsiTheme="majorHAnsi" w:cstheme="majorHAnsi"/>
              </w:rPr>
            </w:pPr>
            <w:r w:rsidRPr="00120DD8">
              <w:rPr>
                <w:rFonts w:asciiTheme="majorHAnsi" w:hAnsiTheme="majorHAnsi" w:cstheme="majorHAnsi"/>
              </w:rPr>
              <w:t>30 dana</w:t>
            </w:r>
          </w:p>
        </w:tc>
        <w:tc>
          <w:tcPr>
            <w:tcW w:w="1304" w:type="dxa"/>
          </w:tcPr>
          <w:p w14:paraId="337AC1A0" w14:textId="77777777" w:rsidR="004C095A" w:rsidRPr="00120DD8" w:rsidRDefault="004C095A" w:rsidP="004C095A">
            <w:pPr>
              <w:jc w:val="center"/>
              <w:rPr>
                <w:rFonts w:asciiTheme="majorHAnsi" w:hAnsiTheme="majorHAnsi" w:cstheme="majorHAnsi"/>
              </w:rPr>
            </w:pPr>
          </w:p>
          <w:p w14:paraId="0762EDAC" w14:textId="77777777" w:rsidR="004C095A" w:rsidRPr="00120DD8" w:rsidRDefault="004C095A" w:rsidP="004C095A">
            <w:pPr>
              <w:jc w:val="center"/>
              <w:rPr>
                <w:rFonts w:asciiTheme="majorHAnsi" w:hAnsiTheme="majorHAnsi" w:cstheme="majorHAnsi"/>
              </w:rPr>
            </w:pPr>
            <w:r w:rsidRPr="00120DD8">
              <w:rPr>
                <w:rFonts w:asciiTheme="majorHAnsi" w:hAnsiTheme="majorHAnsi" w:cstheme="majorHAnsi"/>
              </w:rPr>
              <w:t>NE</w:t>
            </w:r>
          </w:p>
        </w:tc>
        <w:tc>
          <w:tcPr>
            <w:tcW w:w="1560" w:type="dxa"/>
            <w:textDirection w:val="btLr"/>
          </w:tcPr>
          <w:p w14:paraId="79448B17" w14:textId="77777777" w:rsidR="004C095A" w:rsidRPr="00120DD8" w:rsidRDefault="004C095A" w:rsidP="004C095A">
            <w:pPr>
              <w:ind w:left="113" w:right="113"/>
              <w:jc w:val="center"/>
              <w:rPr>
                <w:rFonts w:asciiTheme="majorHAnsi" w:hAnsiTheme="majorHAnsi" w:cstheme="majorHAnsi"/>
              </w:rPr>
            </w:pPr>
            <w:r w:rsidRPr="00120DD8">
              <w:rPr>
                <w:rFonts w:asciiTheme="majorHAnsi" w:hAnsiTheme="majorHAnsi" w:cstheme="majorHAnsi"/>
              </w:rPr>
              <w:t>Gradsko vijeće</w:t>
            </w:r>
          </w:p>
          <w:p w14:paraId="5598E69E" w14:textId="77777777" w:rsidR="004C095A" w:rsidRPr="00120DD8" w:rsidRDefault="004C095A" w:rsidP="004C095A">
            <w:pPr>
              <w:ind w:left="113" w:right="113"/>
              <w:jc w:val="center"/>
              <w:rPr>
                <w:rFonts w:asciiTheme="majorHAnsi" w:hAnsiTheme="majorHAnsi" w:cstheme="majorHAnsi"/>
              </w:rPr>
            </w:pPr>
          </w:p>
        </w:tc>
      </w:tr>
    </w:tbl>
    <w:p w14:paraId="75B02929" w14:textId="77777777" w:rsidR="007A679E" w:rsidRPr="00120DD8" w:rsidRDefault="007A679E" w:rsidP="00710A78">
      <w:pPr>
        <w:ind w:hanging="426"/>
        <w:rPr>
          <w:rFonts w:asciiTheme="majorHAnsi" w:hAnsiTheme="majorHAnsi" w:cstheme="majorHAnsi"/>
          <w:sz w:val="22"/>
          <w:szCs w:val="22"/>
        </w:rPr>
      </w:pPr>
    </w:p>
    <w:p w14:paraId="537485B6" w14:textId="77777777" w:rsidR="007A679E" w:rsidRPr="00120DD8" w:rsidRDefault="007A679E" w:rsidP="00710A78">
      <w:pPr>
        <w:ind w:hanging="426"/>
        <w:rPr>
          <w:rFonts w:asciiTheme="majorHAnsi" w:hAnsiTheme="majorHAnsi" w:cstheme="majorHAnsi"/>
          <w:sz w:val="22"/>
          <w:szCs w:val="22"/>
        </w:rPr>
      </w:pPr>
    </w:p>
    <w:p w14:paraId="394826B5" w14:textId="77777777" w:rsidR="00291680" w:rsidRPr="00120DD8" w:rsidRDefault="00291680" w:rsidP="0065152A">
      <w:pPr>
        <w:tabs>
          <w:tab w:val="right" w:pos="8306"/>
        </w:tabs>
        <w:ind w:left="-567"/>
        <w:jc w:val="both"/>
        <w:rPr>
          <w:rFonts w:asciiTheme="majorHAnsi" w:hAnsiTheme="majorHAnsi" w:cstheme="majorHAnsi"/>
          <w:sz w:val="22"/>
          <w:szCs w:val="22"/>
          <w:lang w:val="hr-HR"/>
        </w:rPr>
      </w:pPr>
    </w:p>
    <w:p w14:paraId="007AF693" w14:textId="77777777" w:rsidR="00291680" w:rsidRPr="00120DD8" w:rsidRDefault="00291680" w:rsidP="0065152A">
      <w:pPr>
        <w:tabs>
          <w:tab w:val="right" w:pos="8306"/>
        </w:tabs>
        <w:ind w:left="-567"/>
        <w:jc w:val="both"/>
        <w:rPr>
          <w:rFonts w:asciiTheme="majorHAnsi" w:hAnsiTheme="majorHAnsi" w:cstheme="majorHAnsi"/>
          <w:sz w:val="22"/>
          <w:szCs w:val="22"/>
          <w:lang w:val="hr-HR"/>
        </w:rPr>
      </w:pPr>
    </w:p>
    <w:p w14:paraId="50212674" w14:textId="77777777" w:rsidR="00291680" w:rsidRPr="00120DD8" w:rsidRDefault="00291680" w:rsidP="0065152A">
      <w:pPr>
        <w:tabs>
          <w:tab w:val="right" w:pos="8306"/>
        </w:tabs>
        <w:ind w:left="-567"/>
        <w:jc w:val="both"/>
        <w:rPr>
          <w:rFonts w:asciiTheme="majorHAnsi" w:hAnsiTheme="majorHAnsi" w:cstheme="majorHAnsi"/>
          <w:sz w:val="22"/>
          <w:szCs w:val="22"/>
          <w:lang w:val="hr-HR"/>
        </w:rPr>
      </w:pPr>
    </w:p>
    <w:p w14:paraId="31C38433" w14:textId="77777777" w:rsidR="00291680" w:rsidRPr="00120DD8" w:rsidRDefault="00291680" w:rsidP="0065152A">
      <w:pPr>
        <w:tabs>
          <w:tab w:val="right" w:pos="8306"/>
        </w:tabs>
        <w:ind w:left="-567"/>
        <w:jc w:val="both"/>
        <w:rPr>
          <w:rFonts w:asciiTheme="majorHAnsi" w:hAnsiTheme="majorHAnsi" w:cstheme="majorHAnsi"/>
          <w:sz w:val="22"/>
          <w:szCs w:val="22"/>
          <w:lang w:val="hr-HR"/>
        </w:rPr>
      </w:pPr>
    </w:p>
    <w:p w14:paraId="611AEA22" w14:textId="77777777" w:rsidR="00291680" w:rsidRPr="00120DD8" w:rsidRDefault="00291680" w:rsidP="0065152A">
      <w:pPr>
        <w:tabs>
          <w:tab w:val="right" w:pos="8306"/>
        </w:tabs>
        <w:ind w:left="-567"/>
        <w:jc w:val="both"/>
        <w:rPr>
          <w:rFonts w:asciiTheme="majorHAnsi" w:hAnsiTheme="majorHAnsi" w:cstheme="majorHAnsi"/>
          <w:sz w:val="22"/>
          <w:szCs w:val="22"/>
          <w:lang w:val="hr-HR"/>
        </w:rPr>
      </w:pPr>
    </w:p>
    <w:p w14:paraId="4E770151" w14:textId="77777777" w:rsidR="00291680" w:rsidRPr="00120DD8" w:rsidRDefault="00291680" w:rsidP="0065152A">
      <w:pPr>
        <w:tabs>
          <w:tab w:val="right" w:pos="8306"/>
        </w:tabs>
        <w:ind w:left="-567"/>
        <w:jc w:val="both"/>
        <w:rPr>
          <w:rFonts w:asciiTheme="majorHAnsi" w:hAnsiTheme="majorHAnsi" w:cstheme="majorHAnsi"/>
          <w:sz w:val="22"/>
          <w:szCs w:val="22"/>
          <w:lang w:val="hr-HR"/>
        </w:rPr>
      </w:pPr>
    </w:p>
    <w:p w14:paraId="5E44BB9E" w14:textId="77777777" w:rsidR="00291680" w:rsidRPr="00120DD8" w:rsidRDefault="00291680" w:rsidP="0065152A">
      <w:pPr>
        <w:tabs>
          <w:tab w:val="right" w:pos="8306"/>
        </w:tabs>
        <w:ind w:left="-567"/>
        <w:jc w:val="both"/>
        <w:rPr>
          <w:rFonts w:asciiTheme="majorHAnsi" w:hAnsiTheme="majorHAnsi" w:cstheme="majorHAnsi"/>
          <w:sz w:val="22"/>
          <w:szCs w:val="22"/>
          <w:lang w:val="hr-HR"/>
        </w:rPr>
      </w:pPr>
    </w:p>
    <w:p w14:paraId="2A709393" w14:textId="77777777" w:rsidR="00291680" w:rsidRPr="00120DD8" w:rsidRDefault="00291680" w:rsidP="0065152A">
      <w:pPr>
        <w:tabs>
          <w:tab w:val="right" w:pos="8306"/>
        </w:tabs>
        <w:ind w:left="-567"/>
        <w:jc w:val="both"/>
        <w:rPr>
          <w:rFonts w:asciiTheme="majorHAnsi" w:hAnsiTheme="majorHAnsi" w:cstheme="majorHAnsi"/>
          <w:sz w:val="22"/>
          <w:szCs w:val="22"/>
          <w:lang w:val="hr-HR"/>
        </w:rPr>
      </w:pPr>
    </w:p>
    <w:p w14:paraId="3EC4D333" w14:textId="77777777" w:rsidR="00291680" w:rsidRPr="00120DD8" w:rsidRDefault="00291680" w:rsidP="0065152A">
      <w:pPr>
        <w:tabs>
          <w:tab w:val="right" w:pos="8306"/>
        </w:tabs>
        <w:ind w:left="-567"/>
        <w:jc w:val="both"/>
        <w:rPr>
          <w:rFonts w:asciiTheme="majorHAnsi" w:hAnsiTheme="majorHAnsi" w:cstheme="majorHAnsi"/>
          <w:sz w:val="22"/>
          <w:szCs w:val="22"/>
          <w:lang w:val="hr-HR"/>
        </w:rPr>
      </w:pPr>
    </w:p>
    <w:p w14:paraId="7E66BD49" w14:textId="77777777" w:rsidR="00291680" w:rsidRPr="00120DD8" w:rsidRDefault="00291680" w:rsidP="0065152A">
      <w:pPr>
        <w:tabs>
          <w:tab w:val="right" w:pos="8306"/>
        </w:tabs>
        <w:ind w:left="-567"/>
        <w:jc w:val="both"/>
        <w:rPr>
          <w:rFonts w:asciiTheme="majorHAnsi" w:hAnsiTheme="majorHAnsi" w:cstheme="majorHAnsi"/>
          <w:sz w:val="22"/>
          <w:szCs w:val="22"/>
          <w:lang w:val="hr-HR"/>
        </w:rPr>
      </w:pPr>
    </w:p>
    <w:p w14:paraId="1D4C0D55" w14:textId="77777777" w:rsidR="00291680" w:rsidRPr="00120DD8" w:rsidRDefault="00291680" w:rsidP="0065152A">
      <w:pPr>
        <w:tabs>
          <w:tab w:val="right" w:pos="8306"/>
        </w:tabs>
        <w:ind w:left="-567"/>
        <w:jc w:val="both"/>
        <w:rPr>
          <w:rFonts w:asciiTheme="majorHAnsi" w:hAnsiTheme="majorHAnsi" w:cstheme="majorHAnsi"/>
          <w:sz w:val="22"/>
          <w:szCs w:val="22"/>
          <w:lang w:val="hr-HR"/>
        </w:rPr>
      </w:pPr>
    </w:p>
    <w:p w14:paraId="174F4B4E" w14:textId="77777777" w:rsidR="00291680" w:rsidRPr="00120DD8" w:rsidRDefault="00291680" w:rsidP="0065152A">
      <w:pPr>
        <w:tabs>
          <w:tab w:val="right" w:pos="8306"/>
        </w:tabs>
        <w:ind w:left="-567"/>
        <w:jc w:val="both"/>
        <w:rPr>
          <w:rFonts w:asciiTheme="majorHAnsi" w:hAnsiTheme="majorHAnsi" w:cstheme="majorHAnsi"/>
          <w:sz w:val="22"/>
          <w:szCs w:val="22"/>
          <w:lang w:val="hr-HR"/>
        </w:rPr>
      </w:pPr>
    </w:p>
    <w:p w14:paraId="60CA9B2B" w14:textId="77777777" w:rsidR="00291680" w:rsidRPr="00120DD8" w:rsidRDefault="00291680" w:rsidP="0065152A">
      <w:pPr>
        <w:tabs>
          <w:tab w:val="right" w:pos="8306"/>
        </w:tabs>
        <w:ind w:left="-567"/>
        <w:jc w:val="both"/>
        <w:rPr>
          <w:rFonts w:asciiTheme="majorHAnsi" w:hAnsiTheme="majorHAnsi" w:cstheme="majorHAnsi"/>
          <w:sz w:val="22"/>
          <w:szCs w:val="22"/>
          <w:lang w:val="hr-HR"/>
        </w:rPr>
      </w:pPr>
    </w:p>
    <w:p w14:paraId="0AAAE5AB" w14:textId="77777777" w:rsidR="00291680" w:rsidRPr="00120DD8" w:rsidRDefault="00291680" w:rsidP="0065152A">
      <w:pPr>
        <w:tabs>
          <w:tab w:val="right" w:pos="8306"/>
        </w:tabs>
        <w:ind w:left="-567"/>
        <w:jc w:val="both"/>
        <w:rPr>
          <w:rFonts w:asciiTheme="majorHAnsi" w:hAnsiTheme="majorHAnsi" w:cstheme="majorHAnsi"/>
          <w:sz w:val="22"/>
          <w:szCs w:val="22"/>
          <w:lang w:val="hr-HR"/>
        </w:rPr>
      </w:pPr>
    </w:p>
    <w:p w14:paraId="0CFA2645" w14:textId="77777777" w:rsidR="00291680" w:rsidRPr="00120DD8" w:rsidRDefault="00291680" w:rsidP="0065152A">
      <w:pPr>
        <w:tabs>
          <w:tab w:val="right" w:pos="8306"/>
        </w:tabs>
        <w:ind w:left="-567"/>
        <w:jc w:val="both"/>
        <w:rPr>
          <w:rFonts w:asciiTheme="majorHAnsi" w:hAnsiTheme="majorHAnsi" w:cstheme="majorHAnsi"/>
          <w:sz w:val="22"/>
          <w:szCs w:val="22"/>
          <w:lang w:val="hr-HR"/>
        </w:rPr>
      </w:pPr>
    </w:p>
    <w:p w14:paraId="152D4CC9" w14:textId="77777777" w:rsidR="00291680" w:rsidRPr="00120DD8" w:rsidRDefault="00291680" w:rsidP="0065152A">
      <w:pPr>
        <w:tabs>
          <w:tab w:val="right" w:pos="8306"/>
        </w:tabs>
        <w:ind w:left="-567"/>
        <w:jc w:val="both"/>
        <w:rPr>
          <w:rFonts w:asciiTheme="majorHAnsi" w:hAnsiTheme="majorHAnsi" w:cstheme="majorHAnsi"/>
          <w:sz w:val="22"/>
          <w:szCs w:val="22"/>
          <w:lang w:val="hr-HR"/>
        </w:rPr>
      </w:pPr>
    </w:p>
    <w:p w14:paraId="1B448747" w14:textId="77777777" w:rsidR="00291680" w:rsidRPr="00120DD8" w:rsidRDefault="00291680" w:rsidP="0065152A">
      <w:pPr>
        <w:tabs>
          <w:tab w:val="right" w:pos="8306"/>
        </w:tabs>
        <w:ind w:left="-567"/>
        <w:jc w:val="both"/>
        <w:rPr>
          <w:rFonts w:asciiTheme="majorHAnsi" w:hAnsiTheme="majorHAnsi" w:cstheme="majorHAnsi"/>
          <w:sz w:val="22"/>
          <w:szCs w:val="22"/>
          <w:lang w:val="hr-HR"/>
        </w:rPr>
      </w:pPr>
    </w:p>
    <w:p w14:paraId="225F4977" w14:textId="77777777" w:rsidR="00291680" w:rsidRPr="00120DD8" w:rsidRDefault="00291680" w:rsidP="0065152A">
      <w:pPr>
        <w:tabs>
          <w:tab w:val="right" w:pos="8306"/>
        </w:tabs>
        <w:ind w:left="-567"/>
        <w:jc w:val="both"/>
        <w:rPr>
          <w:rFonts w:asciiTheme="majorHAnsi" w:hAnsiTheme="majorHAnsi" w:cstheme="majorHAnsi"/>
          <w:sz w:val="22"/>
          <w:szCs w:val="22"/>
          <w:lang w:val="hr-HR"/>
        </w:rPr>
      </w:pPr>
    </w:p>
    <w:p w14:paraId="4D71C467" w14:textId="77777777" w:rsidR="00291680" w:rsidRPr="00120DD8" w:rsidRDefault="00291680" w:rsidP="0065152A">
      <w:pPr>
        <w:tabs>
          <w:tab w:val="right" w:pos="8306"/>
        </w:tabs>
        <w:ind w:left="-567"/>
        <w:jc w:val="both"/>
        <w:rPr>
          <w:rFonts w:asciiTheme="majorHAnsi" w:hAnsiTheme="majorHAnsi" w:cstheme="majorHAnsi"/>
          <w:sz w:val="22"/>
          <w:szCs w:val="22"/>
          <w:lang w:val="hr-HR"/>
        </w:rPr>
      </w:pPr>
    </w:p>
    <w:p w14:paraId="319003C0" w14:textId="77777777" w:rsidR="00291680" w:rsidRPr="00120DD8" w:rsidRDefault="00291680" w:rsidP="0065152A">
      <w:pPr>
        <w:tabs>
          <w:tab w:val="right" w:pos="8306"/>
        </w:tabs>
        <w:ind w:left="-567"/>
        <w:jc w:val="both"/>
        <w:rPr>
          <w:rFonts w:asciiTheme="majorHAnsi" w:hAnsiTheme="majorHAnsi" w:cstheme="majorHAnsi"/>
          <w:sz w:val="22"/>
          <w:szCs w:val="22"/>
          <w:lang w:val="hr-HR"/>
        </w:rPr>
      </w:pPr>
    </w:p>
    <w:p w14:paraId="1E1A6811" w14:textId="77777777" w:rsidR="00291680" w:rsidRPr="00120DD8" w:rsidRDefault="00291680" w:rsidP="0065152A">
      <w:pPr>
        <w:tabs>
          <w:tab w:val="right" w:pos="8306"/>
        </w:tabs>
        <w:ind w:left="-567"/>
        <w:jc w:val="both"/>
        <w:rPr>
          <w:rFonts w:asciiTheme="majorHAnsi" w:hAnsiTheme="majorHAnsi" w:cstheme="majorHAnsi"/>
          <w:sz w:val="22"/>
          <w:szCs w:val="22"/>
          <w:lang w:val="hr-HR"/>
        </w:rPr>
      </w:pPr>
    </w:p>
    <w:p w14:paraId="6FA6BFA5" w14:textId="77777777" w:rsidR="00291680" w:rsidRPr="00120DD8" w:rsidRDefault="00291680" w:rsidP="0065152A">
      <w:pPr>
        <w:tabs>
          <w:tab w:val="right" w:pos="8306"/>
        </w:tabs>
        <w:ind w:left="-567"/>
        <w:jc w:val="both"/>
        <w:rPr>
          <w:rFonts w:asciiTheme="majorHAnsi" w:hAnsiTheme="majorHAnsi" w:cstheme="majorHAnsi"/>
          <w:sz w:val="22"/>
          <w:szCs w:val="22"/>
          <w:lang w:val="hr-HR"/>
        </w:rPr>
      </w:pPr>
    </w:p>
    <w:p w14:paraId="538C11A4" w14:textId="77777777" w:rsidR="00291680" w:rsidRPr="00120DD8" w:rsidRDefault="00291680" w:rsidP="0065152A">
      <w:pPr>
        <w:tabs>
          <w:tab w:val="right" w:pos="8306"/>
        </w:tabs>
        <w:ind w:left="-567"/>
        <w:jc w:val="both"/>
        <w:rPr>
          <w:rFonts w:asciiTheme="majorHAnsi" w:hAnsiTheme="majorHAnsi" w:cstheme="majorHAnsi"/>
          <w:sz w:val="22"/>
          <w:szCs w:val="22"/>
          <w:lang w:val="hr-HR"/>
        </w:rPr>
      </w:pPr>
    </w:p>
    <w:p w14:paraId="37F0BAF5" w14:textId="77777777" w:rsidR="00291680" w:rsidRPr="00120DD8" w:rsidRDefault="00291680" w:rsidP="0065152A">
      <w:pPr>
        <w:tabs>
          <w:tab w:val="right" w:pos="8306"/>
        </w:tabs>
        <w:ind w:left="-567"/>
        <w:jc w:val="both"/>
        <w:rPr>
          <w:rFonts w:asciiTheme="majorHAnsi" w:hAnsiTheme="majorHAnsi" w:cstheme="majorHAnsi"/>
          <w:sz w:val="22"/>
          <w:szCs w:val="22"/>
          <w:lang w:val="hr-HR"/>
        </w:rPr>
      </w:pPr>
    </w:p>
    <w:p w14:paraId="3F507344" w14:textId="77777777" w:rsidR="00291680" w:rsidRPr="00120DD8" w:rsidRDefault="00291680" w:rsidP="0065152A">
      <w:pPr>
        <w:tabs>
          <w:tab w:val="right" w:pos="8306"/>
        </w:tabs>
        <w:ind w:left="-567"/>
        <w:jc w:val="both"/>
        <w:rPr>
          <w:rFonts w:asciiTheme="majorHAnsi" w:hAnsiTheme="majorHAnsi" w:cstheme="majorHAnsi"/>
          <w:sz w:val="22"/>
          <w:szCs w:val="22"/>
          <w:lang w:val="hr-HR"/>
        </w:rPr>
      </w:pPr>
    </w:p>
    <w:p w14:paraId="46E80957" w14:textId="77777777" w:rsidR="00291680" w:rsidRPr="00120DD8" w:rsidRDefault="00291680" w:rsidP="0065152A">
      <w:pPr>
        <w:tabs>
          <w:tab w:val="right" w:pos="8306"/>
        </w:tabs>
        <w:ind w:left="-567"/>
        <w:jc w:val="both"/>
        <w:rPr>
          <w:rFonts w:asciiTheme="majorHAnsi" w:hAnsiTheme="majorHAnsi" w:cstheme="majorHAnsi"/>
          <w:sz w:val="22"/>
          <w:szCs w:val="22"/>
          <w:lang w:val="hr-HR"/>
        </w:rPr>
      </w:pPr>
    </w:p>
    <w:p w14:paraId="7C08BAB9" w14:textId="77777777" w:rsidR="00291680" w:rsidRPr="00120DD8" w:rsidRDefault="00291680" w:rsidP="0065152A">
      <w:pPr>
        <w:tabs>
          <w:tab w:val="right" w:pos="8306"/>
        </w:tabs>
        <w:ind w:left="-567"/>
        <w:jc w:val="both"/>
        <w:rPr>
          <w:rFonts w:asciiTheme="majorHAnsi" w:hAnsiTheme="majorHAnsi" w:cstheme="majorHAnsi"/>
          <w:sz w:val="22"/>
          <w:szCs w:val="22"/>
          <w:lang w:val="hr-HR"/>
        </w:rPr>
      </w:pPr>
    </w:p>
    <w:p w14:paraId="1C8FE3A8" w14:textId="77777777" w:rsidR="00291680" w:rsidRPr="00120DD8" w:rsidRDefault="00291680" w:rsidP="0065152A">
      <w:pPr>
        <w:tabs>
          <w:tab w:val="right" w:pos="8306"/>
        </w:tabs>
        <w:ind w:left="-567"/>
        <w:jc w:val="both"/>
        <w:rPr>
          <w:rFonts w:asciiTheme="majorHAnsi" w:hAnsiTheme="majorHAnsi" w:cstheme="majorHAnsi"/>
          <w:sz w:val="22"/>
          <w:szCs w:val="22"/>
          <w:lang w:val="hr-HR"/>
        </w:rPr>
      </w:pPr>
    </w:p>
    <w:p w14:paraId="1C25E2BA" w14:textId="77777777" w:rsidR="00291680" w:rsidRPr="00120DD8" w:rsidRDefault="00291680" w:rsidP="0065152A">
      <w:pPr>
        <w:tabs>
          <w:tab w:val="right" w:pos="8306"/>
        </w:tabs>
        <w:ind w:left="-567"/>
        <w:jc w:val="both"/>
        <w:rPr>
          <w:rFonts w:asciiTheme="majorHAnsi" w:hAnsiTheme="majorHAnsi" w:cstheme="majorHAnsi"/>
          <w:sz w:val="22"/>
          <w:szCs w:val="22"/>
          <w:lang w:val="hr-HR"/>
        </w:rPr>
      </w:pPr>
    </w:p>
    <w:p w14:paraId="32300940" w14:textId="77777777" w:rsidR="00291680" w:rsidRPr="00120DD8" w:rsidRDefault="00291680" w:rsidP="0065152A">
      <w:pPr>
        <w:tabs>
          <w:tab w:val="right" w:pos="8306"/>
        </w:tabs>
        <w:ind w:left="-567"/>
        <w:jc w:val="both"/>
        <w:rPr>
          <w:rFonts w:asciiTheme="majorHAnsi" w:hAnsiTheme="majorHAnsi" w:cstheme="majorHAnsi"/>
          <w:sz w:val="22"/>
          <w:szCs w:val="22"/>
          <w:lang w:val="hr-HR"/>
        </w:rPr>
      </w:pPr>
    </w:p>
    <w:p w14:paraId="5C1FE49D" w14:textId="77777777" w:rsidR="00291680" w:rsidRPr="00120DD8" w:rsidRDefault="00291680" w:rsidP="0065152A">
      <w:pPr>
        <w:tabs>
          <w:tab w:val="right" w:pos="8306"/>
        </w:tabs>
        <w:ind w:left="-567"/>
        <w:jc w:val="both"/>
        <w:rPr>
          <w:rFonts w:asciiTheme="majorHAnsi" w:hAnsiTheme="majorHAnsi" w:cstheme="majorHAnsi"/>
          <w:sz w:val="22"/>
          <w:szCs w:val="22"/>
          <w:lang w:val="hr-HR"/>
        </w:rPr>
      </w:pPr>
    </w:p>
    <w:p w14:paraId="5AD23DBC" w14:textId="77777777" w:rsidR="00291680" w:rsidRPr="00120DD8" w:rsidRDefault="00291680" w:rsidP="0065152A">
      <w:pPr>
        <w:tabs>
          <w:tab w:val="right" w:pos="8306"/>
        </w:tabs>
        <w:ind w:left="-567"/>
        <w:jc w:val="both"/>
        <w:rPr>
          <w:rFonts w:asciiTheme="majorHAnsi" w:hAnsiTheme="majorHAnsi" w:cstheme="majorHAnsi"/>
          <w:sz w:val="22"/>
          <w:szCs w:val="22"/>
          <w:lang w:val="hr-HR"/>
        </w:rPr>
      </w:pPr>
    </w:p>
    <w:p w14:paraId="1A6DD294" w14:textId="77777777" w:rsidR="00291680" w:rsidRPr="00120DD8" w:rsidRDefault="00291680" w:rsidP="0065152A">
      <w:pPr>
        <w:tabs>
          <w:tab w:val="right" w:pos="8306"/>
        </w:tabs>
        <w:ind w:left="-567"/>
        <w:jc w:val="both"/>
        <w:rPr>
          <w:rFonts w:asciiTheme="majorHAnsi" w:hAnsiTheme="majorHAnsi" w:cstheme="majorHAnsi"/>
          <w:sz w:val="22"/>
          <w:szCs w:val="22"/>
          <w:lang w:val="hr-HR"/>
        </w:rPr>
      </w:pPr>
    </w:p>
    <w:p w14:paraId="268E39A5" w14:textId="77777777" w:rsidR="00291680" w:rsidRPr="00120DD8" w:rsidRDefault="00291680" w:rsidP="0065152A">
      <w:pPr>
        <w:tabs>
          <w:tab w:val="right" w:pos="8306"/>
        </w:tabs>
        <w:ind w:left="-567"/>
        <w:jc w:val="both"/>
        <w:rPr>
          <w:rFonts w:asciiTheme="majorHAnsi" w:hAnsiTheme="majorHAnsi" w:cstheme="majorHAnsi"/>
          <w:sz w:val="22"/>
          <w:szCs w:val="22"/>
          <w:lang w:val="hr-HR"/>
        </w:rPr>
      </w:pPr>
    </w:p>
    <w:p w14:paraId="56A85D3F" w14:textId="77777777" w:rsidR="00291680" w:rsidRPr="00120DD8" w:rsidRDefault="00291680" w:rsidP="0065152A">
      <w:pPr>
        <w:tabs>
          <w:tab w:val="right" w:pos="8306"/>
        </w:tabs>
        <w:ind w:left="-567"/>
        <w:jc w:val="both"/>
        <w:rPr>
          <w:rFonts w:asciiTheme="majorHAnsi" w:hAnsiTheme="majorHAnsi" w:cstheme="majorHAnsi"/>
          <w:sz w:val="22"/>
          <w:szCs w:val="22"/>
          <w:lang w:val="hr-HR"/>
        </w:rPr>
      </w:pPr>
    </w:p>
    <w:p w14:paraId="7CC9A4B6" w14:textId="77777777" w:rsidR="00291680" w:rsidRPr="00120DD8" w:rsidRDefault="00291680" w:rsidP="0065152A">
      <w:pPr>
        <w:tabs>
          <w:tab w:val="right" w:pos="8306"/>
        </w:tabs>
        <w:ind w:left="-567"/>
        <w:jc w:val="both"/>
        <w:rPr>
          <w:rFonts w:asciiTheme="majorHAnsi" w:hAnsiTheme="majorHAnsi" w:cstheme="majorHAnsi"/>
          <w:sz w:val="22"/>
          <w:szCs w:val="22"/>
          <w:lang w:val="hr-HR"/>
        </w:rPr>
      </w:pPr>
    </w:p>
    <w:p w14:paraId="262E3CDA" w14:textId="77777777" w:rsidR="00291680" w:rsidRPr="00120DD8" w:rsidRDefault="00291680" w:rsidP="0065152A">
      <w:pPr>
        <w:tabs>
          <w:tab w:val="right" w:pos="8306"/>
        </w:tabs>
        <w:ind w:left="-567"/>
        <w:jc w:val="both"/>
        <w:rPr>
          <w:rFonts w:asciiTheme="majorHAnsi" w:hAnsiTheme="majorHAnsi" w:cstheme="majorHAnsi"/>
          <w:sz w:val="22"/>
          <w:szCs w:val="22"/>
          <w:lang w:val="hr-HR"/>
        </w:rPr>
      </w:pPr>
    </w:p>
    <w:p w14:paraId="1B9E4713" w14:textId="77777777" w:rsidR="00291680" w:rsidRPr="00120DD8" w:rsidRDefault="00291680" w:rsidP="0065152A">
      <w:pPr>
        <w:tabs>
          <w:tab w:val="right" w:pos="8306"/>
        </w:tabs>
        <w:ind w:left="-567"/>
        <w:jc w:val="both"/>
        <w:rPr>
          <w:rFonts w:asciiTheme="majorHAnsi" w:hAnsiTheme="majorHAnsi" w:cstheme="majorHAnsi"/>
          <w:sz w:val="22"/>
          <w:szCs w:val="22"/>
          <w:lang w:val="hr-HR"/>
        </w:rPr>
      </w:pPr>
    </w:p>
    <w:p w14:paraId="446D310D" w14:textId="77777777" w:rsidR="00291680" w:rsidRPr="00120DD8" w:rsidRDefault="00291680" w:rsidP="0065152A">
      <w:pPr>
        <w:tabs>
          <w:tab w:val="right" w:pos="8306"/>
        </w:tabs>
        <w:ind w:left="-567"/>
        <w:jc w:val="both"/>
        <w:rPr>
          <w:rFonts w:asciiTheme="majorHAnsi" w:hAnsiTheme="majorHAnsi" w:cstheme="majorHAnsi"/>
          <w:sz w:val="22"/>
          <w:szCs w:val="22"/>
          <w:lang w:val="hr-HR"/>
        </w:rPr>
      </w:pPr>
    </w:p>
    <w:p w14:paraId="09D80249" w14:textId="77777777" w:rsidR="00291680" w:rsidRPr="00120DD8" w:rsidRDefault="00291680" w:rsidP="0065152A">
      <w:pPr>
        <w:tabs>
          <w:tab w:val="right" w:pos="8306"/>
        </w:tabs>
        <w:ind w:left="-567"/>
        <w:jc w:val="both"/>
        <w:rPr>
          <w:rFonts w:asciiTheme="majorHAnsi" w:hAnsiTheme="majorHAnsi" w:cstheme="majorHAnsi"/>
          <w:sz w:val="22"/>
          <w:szCs w:val="22"/>
          <w:lang w:val="hr-HR"/>
        </w:rPr>
      </w:pPr>
    </w:p>
    <w:p w14:paraId="29C39225" w14:textId="77777777" w:rsidR="00291680" w:rsidRPr="00120DD8" w:rsidRDefault="00291680" w:rsidP="0065152A">
      <w:pPr>
        <w:tabs>
          <w:tab w:val="right" w:pos="8306"/>
        </w:tabs>
        <w:ind w:left="-567"/>
        <w:jc w:val="both"/>
        <w:rPr>
          <w:rFonts w:asciiTheme="majorHAnsi" w:hAnsiTheme="majorHAnsi" w:cstheme="majorHAnsi"/>
          <w:sz w:val="22"/>
          <w:szCs w:val="22"/>
          <w:lang w:val="hr-HR"/>
        </w:rPr>
      </w:pPr>
    </w:p>
    <w:p w14:paraId="41EECA73" w14:textId="77777777" w:rsidR="00291680" w:rsidRPr="00120DD8" w:rsidRDefault="00291680" w:rsidP="0065152A">
      <w:pPr>
        <w:tabs>
          <w:tab w:val="right" w:pos="8306"/>
        </w:tabs>
        <w:ind w:left="-567"/>
        <w:jc w:val="both"/>
        <w:rPr>
          <w:rFonts w:asciiTheme="majorHAnsi" w:hAnsiTheme="majorHAnsi" w:cstheme="majorHAnsi"/>
          <w:sz w:val="22"/>
          <w:szCs w:val="22"/>
          <w:lang w:val="hr-HR"/>
        </w:rPr>
      </w:pPr>
    </w:p>
    <w:p w14:paraId="2EFD3A88" w14:textId="77777777" w:rsidR="00291680" w:rsidRPr="00120DD8" w:rsidRDefault="00291680" w:rsidP="0065152A">
      <w:pPr>
        <w:tabs>
          <w:tab w:val="right" w:pos="8306"/>
        </w:tabs>
        <w:ind w:left="-567"/>
        <w:jc w:val="both"/>
        <w:rPr>
          <w:rFonts w:asciiTheme="majorHAnsi" w:hAnsiTheme="majorHAnsi" w:cstheme="majorHAnsi"/>
          <w:sz w:val="22"/>
          <w:szCs w:val="22"/>
          <w:lang w:val="hr-HR"/>
        </w:rPr>
      </w:pPr>
    </w:p>
    <w:p w14:paraId="03476A4C" w14:textId="77777777" w:rsidR="00291680" w:rsidRPr="00120DD8" w:rsidRDefault="00291680" w:rsidP="0065152A">
      <w:pPr>
        <w:tabs>
          <w:tab w:val="right" w:pos="8306"/>
        </w:tabs>
        <w:ind w:left="-567"/>
        <w:jc w:val="both"/>
        <w:rPr>
          <w:rFonts w:asciiTheme="majorHAnsi" w:hAnsiTheme="majorHAnsi" w:cstheme="majorHAnsi"/>
          <w:sz w:val="22"/>
          <w:szCs w:val="22"/>
          <w:lang w:val="hr-HR"/>
        </w:rPr>
      </w:pPr>
    </w:p>
    <w:p w14:paraId="68E20EEA" w14:textId="77777777" w:rsidR="00291680" w:rsidRPr="00120DD8" w:rsidRDefault="00291680" w:rsidP="0065152A">
      <w:pPr>
        <w:tabs>
          <w:tab w:val="right" w:pos="8306"/>
        </w:tabs>
        <w:ind w:left="-567"/>
        <w:jc w:val="both"/>
        <w:rPr>
          <w:rFonts w:asciiTheme="majorHAnsi" w:hAnsiTheme="majorHAnsi" w:cstheme="majorHAnsi"/>
          <w:sz w:val="22"/>
          <w:szCs w:val="22"/>
          <w:lang w:val="hr-HR"/>
        </w:rPr>
      </w:pPr>
    </w:p>
    <w:p w14:paraId="4ADBF735" w14:textId="77777777" w:rsidR="00291680" w:rsidRPr="00120DD8" w:rsidRDefault="00291680" w:rsidP="0065152A">
      <w:pPr>
        <w:tabs>
          <w:tab w:val="right" w:pos="8306"/>
        </w:tabs>
        <w:ind w:left="-567"/>
        <w:jc w:val="both"/>
        <w:rPr>
          <w:rFonts w:asciiTheme="majorHAnsi" w:hAnsiTheme="majorHAnsi" w:cstheme="majorHAnsi"/>
          <w:sz w:val="22"/>
          <w:szCs w:val="22"/>
          <w:lang w:val="hr-HR"/>
        </w:rPr>
      </w:pPr>
    </w:p>
    <w:p w14:paraId="7CC498E8" w14:textId="77777777" w:rsidR="00291680" w:rsidRPr="00120DD8" w:rsidRDefault="00291680" w:rsidP="0065152A">
      <w:pPr>
        <w:tabs>
          <w:tab w:val="right" w:pos="8306"/>
        </w:tabs>
        <w:ind w:left="-567"/>
        <w:jc w:val="both"/>
        <w:rPr>
          <w:rFonts w:asciiTheme="majorHAnsi" w:hAnsiTheme="majorHAnsi" w:cstheme="majorHAnsi"/>
          <w:sz w:val="22"/>
          <w:szCs w:val="22"/>
          <w:lang w:val="hr-HR"/>
        </w:rPr>
      </w:pPr>
    </w:p>
    <w:p w14:paraId="11D21914" w14:textId="77777777" w:rsidR="00291680" w:rsidRPr="00120DD8" w:rsidRDefault="00291680" w:rsidP="0065152A">
      <w:pPr>
        <w:tabs>
          <w:tab w:val="right" w:pos="8306"/>
        </w:tabs>
        <w:ind w:left="-567"/>
        <w:jc w:val="both"/>
        <w:rPr>
          <w:rFonts w:asciiTheme="majorHAnsi" w:hAnsiTheme="majorHAnsi" w:cstheme="majorHAnsi"/>
          <w:sz w:val="22"/>
          <w:szCs w:val="22"/>
          <w:lang w:val="hr-HR"/>
        </w:rPr>
      </w:pPr>
    </w:p>
    <w:p w14:paraId="0582B7E6" w14:textId="77777777" w:rsidR="00291680" w:rsidRPr="00120DD8" w:rsidRDefault="00291680" w:rsidP="0065152A">
      <w:pPr>
        <w:tabs>
          <w:tab w:val="right" w:pos="8306"/>
        </w:tabs>
        <w:ind w:left="-567"/>
        <w:jc w:val="both"/>
        <w:rPr>
          <w:rFonts w:asciiTheme="majorHAnsi" w:hAnsiTheme="majorHAnsi" w:cstheme="majorHAnsi"/>
          <w:sz w:val="22"/>
          <w:szCs w:val="22"/>
          <w:lang w:val="hr-HR"/>
        </w:rPr>
      </w:pPr>
    </w:p>
    <w:p w14:paraId="2B1E9FA2" w14:textId="77777777" w:rsidR="00645D0E" w:rsidRPr="00120DD8" w:rsidRDefault="00645D0E" w:rsidP="00645D0E">
      <w:pPr>
        <w:tabs>
          <w:tab w:val="left" w:pos="-567"/>
        </w:tabs>
        <w:spacing w:line="480" w:lineRule="auto"/>
        <w:ind w:left="-426" w:right="-674"/>
        <w:jc w:val="both"/>
        <w:rPr>
          <w:rFonts w:asciiTheme="majorHAnsi" w:hAnsiTheme="majorHAnsi" w:cstheme="majorHAnsi"/>
          <w:sz w:val="22"/>
          <w:szCs w:val="22"/>
          <w:lang w:val="hr-HR"/>
        </w:rPr>
      </w:pPr>
    </w:p>
    <w:p w14:paraId="75E66257" w14:textId="77777777" w:rsidR="00E6330C" w:rsidRPr="00120DD8" w:rsidRDefault="00E6330C" w:rsidP="00E6330C">
      <w:pPr>
        <w:tabs>
          <w:tab w:val="left" w:pos="-567"/>
        </w:tabs>
        <w:spacing w:line="480" w:lineRule="auto"/>
        <w:ind w:left="-426" w:right="-674"/>
        <w:jc w:val="both"/>
        <w:rPr>
          <w:rFonts w:asciiTheme="majorHAnsi" w:hAnsiTheme="majorHAnsi" w:cstheme="majorHAnsi"/>
          <w:sz w:val="22"/>
          <w:szCs w:val="22"/>
          <w:lang w:val="hr-HR"/>
        </w:rPr>
      </w:pPr>
    </w:p>
    <w:p w14:paraId="540B868D" w14:textId="4E4E6BF0" w:rsidR="002F45B6" w:rsidRPr="00120DD8" w:rsidRDefault="002F45B6" w:rsidP="00E6330C">
      <w:pPr>
        <w:tabs>
          <w:tab w:val="right" w:pos="8306"/>
        </w:tabs>
        <w:spacing w:line="480" w:lineRule="auto"/>
        <w:ind w:left="-426"/>
        <w:jc w:val="both"/>
        <w:rPr>
          <w:rFonts w:asciiTheme="majorHAnsi" w:hAnsiTheme="majorHAnsi" w:cstheme="majorHAnsi"/>
          <w:sz w:val="22"/>
          <w:szCs w:val="22"/>
          <w:lang w:val="hr-HR"/>
        </w:rPr>
      </w:pPr>
    </w:p>
    <w:p w14:paraId="67971805" w14:textId="77777777" w:rsidR="002F45B6" w:rsidRPr="00120DD8" w:rsidRDefault="002F45B6" w:rsidP="00E6330C">
      <w:pPr>
        <w:tabs>
          <w:tab w:val="right" w:pos="8306"/>
        </w:tabs>
        <w:spacing w:line="360" w:lineRule="auto"/>
        <w:ind w:left="-426"/>
        <w:jc w:val="center"/>
        <w:rPr>
          <w:rFonts w:asciiTheme="majorHAnsi" w:hAnsiTheme="majorHAnsi" w:cstheme="majorHAnsi"/>
          <w:sz w:val="22"/>
          <w:szCs w:val="22"/>
          <w:lang w:val="hr-HR"/>
        </w:rPr>
      </w:pPr>
    </w:p>
    <w:p w14:paraId="6C6208FD" w14:textId="77777777" w:rsidR="002F45B6" w:rsidRPr="00120DD8" w:rsidRDefault="002F45B6" w:rsidP="002F45B6">
      <w:pPr>
        <w:tabs>
          <w:tab w:val="right" w:pos="8306"/>
        </w:tabs>
        <w:ind w:left="-426"/>
        <w:jc w:val="both"/>
        <w:rPr>
          <w:rFonts w:asciiTheme="majorHAnsi" w:hAnsiTheme="majorHAnsi" w:cstheme="majorHAnsi"/>
          <w:b/>
          <w:sz w:val="22"/>
          <w:szCs w:val="22"/>
          <w:lang w:val="hr-HR"/>
        </w:rPr>
      </w:pPr>
    </w:p>
    <w:p w14:paraId="6AD6F30F" w14:textId="77777777" w:rsidR="002F45B6" w:rsidRPr="00120DD8" w:rsidRDefault="002F45B6" w:rsidP="003A462E">
      <w:pPr>
        <w:tabs>
          <w:tab w:val="right" w:pos="8306"/>
        </w:tabs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38C9DC13" w14:textId="77777777" w:rsidR="003A462E" w:rsidRPr="00120DD8" w:rsidRDefault="003A462E" w:rsidP="003A462E">
      <w:pPr>
        <w:jc w:val="both"/>
        <w:rPr>
          <w:rFonts w:asciiTheme="majorHAnsi" w:hAnsiTheme="majorHAnsi" w:cstheme="majorHAnsi"/>
          <w:sz w:val="22"/>
          <w:szCs w:val="22"/>
        </w:rPr>
      </w:pPr>
      <w:r w:rsidRPr="00120DD8">
        <w:rPr>
          <w:rFonts w:asciiTheme="majorHAnsi" w:hAnsiTheme="majorHAnsi" w:cstheme="majorHAnsi"/>
          <w:sz w:val="22"/>
          <w:szCs w:val="22"/>
        </w:rPr>
        <w:tab/>
      </w:r>
      <w:r w:rsidRPr="00120DD8">
        <w:rPr>
          <w:rFonts w:asciiTheme="majorHAnsi" w:hAnsiTheme="majorHAnsi" w:cstheme="majorHAnsi"/>
          <w:sz w:val="22"/>
          <w:szCs w:val="22"/>
        </w:rPr>
        <w:tab/>
      </w:r>
      <w:r w:rsidRPr="00120DD8">
        <w:rPr>
          <w:rFonts w:asciiTheme="majorHAnsi" w:hAnsiTheme="majorHAnsi" w:cstheme="majorHAnsi"/>
          <w:sz w:val="22"/>
          <w:szCs w:val="22"/>
        </w:rPr>
        <w:tab/>
      </w:r>
      <w:r w:rsidRPr="00120DD8">
        <w:rPr>
          <w:rFonts w:asciiTheme="majorHAnsi" w:hAnsiTheme="majorHAnsi" w:cstheme="majorHAnsi"/>
          <w:sz w:val="22"/>
          <w:szCs w:val="22"/>
        </w:rPr>
        <w:tab/>
      </w:r>
    </w:p>
    <w:p w14:paraId="330C9D3E" w14:textId="77777777" w:rsidR="003A462E" w:rsidRPr="00120DD8" w:rsidRDefault="003A462E" w:rsidP="003A462E">
      <w:pPr>
        <w:jc w:val="both"/>
        <w:rPr>
          <w:rFonts w:asciiTheme="majorHAnsi" w:hAnsiTheme="majorHAnsi" w:cstheme="majorHAnsi"/>
          <w:sz w:val="22"/>
          <w:szCs w:val="22"/>
        </w:rPr>
      </w:pPr>
      <w:r w:rsidRPr="00120DD8">
        <w:rPr>
          <w:rFonts w:asciiTheme="majorHAnsi" w:hAnsiTheme="majorHAnsi" w:cstheme="majorHAnsi"/>
          <w:sz w:val="22"/>
          <w:szCs w:val="22"/>
        </w:rPr>
        <w:t xml:space="preserve"> </w:t>
      </w:r>
      <w:r w:rsidRPr="00120DD8">
        <w:rPr>
          <w:rFonts w:asciiTheme="majorHAnsi" w:hAnsiTheme="majorHAnsi" w:cstheme="majorHAnsi"/>
          <w:sz w:val="22"/>
          <w:szCs w:val="22"/>
        </w:rPr>
        <w:tab/>
        <w:t xml:space="preserve">                                      </w:t>
      </w:r>
      <w:r w:rsidRPr="00120DD8">
        <w:rPr>
          <w:rFonts w:asciiTheme="majorHAnsi" w:hAnsiTheme="majorHAnsi" w:cstheme="majorHAnsi"/>
          <w:sz w:val="22"/>
          <w:szCs w:val="22"/>
        </w:rPr>
        <w:tab/>
        <w:t xml:space="preserve">                       </w:t>
      </w:r>
      <w:r w:rsidRPr="00120DD8">
        <w:rPr>
          <w:rFonts w:asciiTheme="majorHAnsi" w:hAnsiTheme="majorHAnsi" w:cstheme="majorHAnsi"/>
          <w:sz w:val="22"/>
          <w:szCs w:val="22"/>
        </w:rPr>
        <w:tab/>
      </w:r>
      <w:r w:rsidRPr="00120DD8">
        <w:rPr>
          <w:rFonts w:asciiTheme="majorHAnsi" w:hAnsiTheme="majorHAnsi" w:cstheme="majorHAnsi"/>
          <w:sz w:val="22"/>
          <w:szCs w:val="22"/>
        </w:rPr>
        <w:tab/>
      </w:r>
    </w:p>
    <w:p w14:paraId="05F93349" w14:textId="77777777" w:rsidR="003A462E" w:rsidRPr="00120DD8" w:rsidRDefault="003A462E" w:rsidP="003A462E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12D3CE8C" w14:textId="152F0917" w:rsidR="008616FA" w:rsidRPr="00120DD8" w:rsidRDefault="003A462E" w:rsidP="00AA56E3">
      <w:pPr>
        <w:ind w:left="5664"/>
        <w:jc w:val="both"/>
        <w:rPr>
          <w:rFonts w:asciiTheme="majorHAnsi" w:hAnsiTheme="majorHAnsi" w:cstheme="majorHAnsi"/>
          <w:sz w:val="22"/>
          <w:szCs w:val="22"/>
        </w:rPr>
        <w:sectPr w:rsidR="008616FA" w:rsidRPr="00120DD8" w:rsidSect="007C68AD">
          <w:headerReference w:type="default" r:id="rId9"/>
          <w:footerReference w:type="default" r:id="rId10"/>
          <w:headerReference w:type="first" r:id="rId11"/>
          <w:footerReference w:type="first" r:id="rId12"/>
          <w:pgSz w:w="11900" w:h="16840"/>
          <w:pgMar w:top="1440" w:right="1268" w:bottom="1440" w:left="993" w:header="851" w:footer="384" w:gutter="0"/>
          <w:cols w:space="708"/>
          <w:titlePg/>
          <w:docGrid w:linePitch="360"/>
        </w:sectPr>
      </w:pPr>
      <w:r w:rsidRPr="00120DD8">
        <w:rPr>
          <w:rFonts w:asciiTheme="majorHAnsi" w:hAnsiTheme="majorHAnsi" w:cstheme="majorHAnsi"/>
          <w:sz w:val="22"/>
          <w:szCs w:val="22"/>
        </w:rPr>
        <w:t xml:space="preserve">        </w:t>
      </w:r>
      <w:r w:rsidRPr="00120DD8">
        <w:rPr>
          <w:rFonts w:asciiTheme="majorHAnsi" w:hAnsiTheme="majorHAnsi" w:cstheme="majorHAnsi"/>
          <w:sz w:val="22"/>
          <w:szCs w:val="22"/>
        </w:rPr>
        <w:tab/>
      </w:r>
      <w:r w:rsidRPr="00120DD8">
        <w:rPr>
          <w:rFonts w:asciiTheme="majorHAnsi" w:hAnsiTheme="majorHAnsi" w:cstheme="majorHAnsi"/>
          <w:sz w:val="22"/>
          <w:szCs w:val="22"/>
        </w:rPr>
        <w:tab/>
        <w:t xml:space="preserve">     </w:t>
      </w:r>
    </w:p>
    <w:p w14:paraId="62A792F2" w14:textId="77777777" w:rsidR="00FF6DF2" w:rsidRDefault="00FF6DF2"/>
    <w:sectPr w:rsidR="00FF6DF2" w:rsidSect="009323A5">
      <w:headerReference w:type="first" r:id="rId13"/>
      <w:pgSz w:w="11900" w:h="16840"/>
      <w:pgMar w:top="1440" w:right="0" w:bottom="1440" w:left="1800" w:header="0" w:footer="40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99761" w14:textId="77777777" w:rsidR="008616FA" w:rsidRDefault="008616FA" w:rsidP="008616FA">
      <w:r>
        <w:separator/>
      </w:r>
    </w:p>
  </w:endnote>
  <w:endnote w:type="continuationSeparator" w:id="0">
    <w:p w14:paraId="41754A77" w14:textId="77777777" w:rsidR="008616FA" w:rsidRDefault="008616FA" w:rsidP="00861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BF6DA" w14:textId="6E152C9B" w:rsidR="008616FA" w:rsidRDefault="008616FA" w:rsidP="009323A5">
    <w:pPr>
      <w:pStyle w:val="Podnoje"/>
      <w:ind w:left="-1134" w:right="-176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9B491" w14:textId="7E8276D1" w:rsidR="008616FA" w:rsidRDefault="008616FA" w:rsidP="009323A5">
    <w:pPr>
      <w:pStyle w:val="Podnoje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D2FB2" w14:textId="77777777" w:rsidR="008616FA" w:rsidRDefault="008616FA" w:rsidP="008616FA">
      <w:r>
        <w:separator/>
      </w:r>
    </w:p>
  </w:footnote>
  <w:footnote w:type="continuationSeparator" w:id="0">
    <w:p w14:paraId="40D918D2" w14:textId="77777777" w:rsidR="008616FA" w:rsidRDefault="008616FA" w:rsidP="008616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EA33F" w14:textId="0CA16FC6" w:rsidR="008616FA" w:rsidRDefault="008616FA" w:rsidP="009323A5">
    <w:pPr>
      <w:pStyle w:val="Zaglavlje"/>
      <w:ind w:left="-709" w:right="-77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7D124" w14:textId="657900E7" w:rsidR="000B4F6E" w:rsidRDefault="000B4F6E" w:rsidP="0065152A">
    <w:pPr>
      <w:pStyle w:val="Zaglavlje"/>
      <w:ind w:left="-567"/>
    </w:pPr>
    <w:r>
      <w:rPr>
        <w:noProof/>
        <w:lang w:val="hr-HR" w:eastAsia="hr-HR"/>
      </w:rPr>
      <w:drawing>
        <wp:inline distT="0" distB="0" distL="0" distR="0" wp14:anchorId="6E24835E" wp14:editId="5DDFEA76">
          <wp:extent cx="6120000" cy="1331653"/>
          <wp:effectExtent l="0" t="0" r="1905" b="0"/>
          <wp:docPr id="872913867" name="Picture 10068641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randumNOVSKA_gradonacelnik-headerCU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13316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B9593" w14:textId="77777777" w:rsidR="008616FA" w:rsidRDefault="008616FA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82342B"/>
    <w:multiLevelType w:val="hybridMultilevel"/>
    <w:tmpl w:val="689ED6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ED328C"/>
    <w:multiLevelType w:val="hybridMultilevel"/>
    <w:tmpl w:val="A392B224"/>
    <w:lvl w:ilvl="0" w:tplc="936049FC">
      <w:start w:val="1"/>
      <w:numFmt w:val="bullet"/>
      <w:lvlText w:val="-"/>
      <w:lvlJc w:val="left"/>
      <w:pPr>
        <w:ind w:left="150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680008DD"/>
    <w:multiLevelType w:val="hybridMultilevel"/>
    <w:tmpl w:val="10C24C40"/>
    <w:lvl w:ilvl="0" w:tplc="64B86CD2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654" w:hanging="360"/>
      </w:pPr>
    </w:lvl>
    <w:lvl w:ilvl="2" w:tplc="041A001B" w:tentative="1">
      <w:start w:val="1"/>
      <w:numFmt w:val="lowerRoman"/>
      <w:lvlText w:val="%3."/>
      <w:lvlJc w:val="right"/>
      <w:pPr>
        <w:ind w:left="1374" w:hanging="180"/>
      </w:pPr>
    </w:lvl>
    <w:lvl w:ilvl="3" w:tplc="041A000F" w:tentative="1">
      <w:start w:val="1"/>
      <w:numFmt w:val="decimal"/>
      <w:lvlText w:val="%4."/>
      <w:lvlJc w:val="left"/>
      <w:pPr>
        <w:ind w:left="2094" w:hanging="360"/>
      </w:pPr>
    </w:lvl>
    <w:lvl w:ilvl="4" w:tplc="041A0019" w:tentative="1">
      <w:start w:val="1"/>
      <w:numFmt w:val="lowerLetter"/>
      <w:lvlText w:val="%5."/>
      <w:lvlJc w:val="left"/>
      <w:pPr>
        <w:ind w:left="2814" w:hanging="360"/>
      </w:pPr>
    </w:lvl>
    <w:lvl w:ilvl="5" w:tplc="041A001B" w:tentative="1">
      <w:start w:val="1"/>
      <w:numFmt w:val="lowerRoman"/>
      <w:lvlText w:val="%6."/>
      <w:lvlJc w:val="right"/>
      <w:pPr>
        <w:ind w:left="3534" w:hanging="180"/>
      </w:pPr>
    </w:lvl>
    <w:lvl w:ilvl="6" w:tplc="041A000F" w:tentative="1">
      <w:start w:val="1"/>
      <w:numFmt w:val="decimal"/>
      <w:lvlText w:val="%7."/>
      <w:lvlJc w:val="left"/>
      <w:pPr>
        <w:ind w:left="4254" w:hanging="360"/>
      </w:pPr>
    </w:lvl>
    <w:lvl w:ilvl="7" w:tplc="041A0019" w:tentative="1">
      <w:start w:val="1"/>
      <w:numFmt w:val="lowerLetter"/>
      <w:lvlText w:val="%8."/>
      <w:lvlJc w:val="left"/>
      <w:pPr>
        <w:ind w:left="4974" w:hanging="360"/>
      </w:pPr>
    </w:lvl>
    <w:lvl w:ilvl="8" w:tplc="041A001B" w:tentative="1">
      <w:start w:val="1"/>
      <w:numFmt w:val="lowerRoman"/>
      <w:lvlText w:val="%9."/>
      <w:lvlJc w:val="right"/>
      <w:pPr>
        <w:ind w:left="5694" w:hanging="180"/>
      </w:pPr>
    </w:lvl>
  </w:abstractNum>
  <w:num w:numId="1" w16cid:durableId="151915716">
    <w:abstractNumId w:val="0"/>
  </w:num>
  <w:num w:numId="2" w16cid:durableId="193691496">
    <w:abstractNumId w:val="2"/>
  </w:num>
  <w:num w:numId="3" w16cid:durableId="14239945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6FA"/>
    <w:rsid w:val="00023E7A"/>
    <w:rsid w:val="00073CAE"/>
    <w:rsid w:val="000B4F6E"/>
    <w:rsid w:val="000B6D97"/>
    <w:rsid w:val="000C1A05"/>
    <w:rsid w:val="000F6538"/>
    <w:rsid w:val="00120DD8"/>
    <w:rsid w:val="001F7C87"/>
    <w:rsid w:val="00230CA1"/>
    <w:rsid w:val="00291680"/>
    <w:rsid w:val="00294D92"/>
    <w:rsid w:val="002F45B6"/>
    <w:rsid w:val="00323555"/>
    <w:rsid w:val="00380D74"/>
    <w:rsid w:val="003A462E"/>
    <w:rsid w:val="003B0369"/>
    <w:rsid w:val="004940AD"/>
    <w:rsid w:val="004C095A"/>
    <w:rsid w:val="00586B52"/>
    <w:rsid w:val="00620309"/>
    <w:rsid w:val="0064108A"/>
    <w:rsid w:val="00645D0E"/>
    <w:rsid w:val="0065152A"/>
    <w:rsid w:val="00674DC3"/>
    <w:rsid w:val="006A2CD1"/>
    <w:rsid w:val="006D5FDC"/>
    <w:rsid w:val="00710A78"/>
    <w:rsid w:val="007A679E"/>
    <w:rsid w:val="007C68AD"/>
    <w:rsid w:val="008616FA"/>
    <w:rsid w:val="008A47A4"/>
    <w:rsid w:val="008B537B"/>
    <w:rsid w:val="009323A5"/>
    <w:rsid w:val="00980AE2"/>
    <w:rsid w:val="009B2C2B"/>
    <w:rsid w:val="00A01B1E"/>
    <w:rsid w:val="00A15FC8"/>
    <w:rsid w:val="00A31CC8"/>
    <w:rsid w:val="00AA56E3"/>
    <w:rsid w:val="00B07E3C"/>
    <w:rsid w:val="00B91F82"/>
    <w:rsid w:val="00BC440D"/>
    <w:rsid w:val="00BE289A"/>
    <w:rsid w:val="00C8547E"/>
    <w:rsid w:val="00CF14CA"/>
    <w:rsid w:val="00DB64F8"/>
    <w:rsid w:val="00E6330C"/>
    <w:rsid w:val="00EA6521"/>
    <w:rsid w:val="00F23193"/>
    <w:rsid w:val="00F46A64"/>
    <w:rsid w:val="00F71F47"/>
    <w:rsid w:val="00FB7F39"/>
    <w:rsid w:val="00FF6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35410EF3"/>
  <w14:defaultImageDpi w14:val="300"/>
  <w15:docId w15:val="{6FBB8385-A6BE-4B38-95EF-4FEB19D1D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710A78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616FA"/>
    <w:pPr>
      <w:tabs>
        <w:tab w:val="center" w:pos="4320"/>
        <w:tab w:val="right" w:pos="864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616FA"/>
  </w:style>
  <w:style w:type="paragraph" w:styleId="Podnoje">
    <w:name w:val="footer"/>
    <w:basedOn w:val="Normal"/>
    <w:link w:val="PodnojeChar"/>
    <w:uiPriority w:val="99"/>
    <w:unhideWhenUsed/>
    <w:rsid w:val="008616FA"/>
    <w:pPr>
      <w:tabs>
        <w:tab w:val="center" w:pos="4320"/>
        <w:tab w:val="right" w:pos="864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616FA"/>
  </w:style>
  <w:style w:type="paragraph" w:styleId="Tekstbalonia">
    <w:name w:val="Balloon Text"/>
    <w:basedOn w:val="Normal"/>
    <w:link w:val="TekstbaloniaChar"/>
    <w:uiPriority w:val="99"/>
    <w:semiHidden/>
    <w:unhideWhenUsed/>
    <w:rsid w:val="008616FA"/>
    <w:rPr>
      <w:rFonts w:ascii="Lucida Grande" w:hAnsi="Lucida Grande" w:cs="Lucida Grande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616FA"/>
    <w:rPr>
      <w:rFonts w:ascii="Lucida Grande" w:hAnsi="Lucida Grande" w:cs="Lucida Grande"/>
      <w:sz w:val="18"/>
      <w:szCs w:val="18"/>
    </w:rPr>
  </w:style>
  <w:style w:type="paragraph" w:styleId="Odlomakpopisa">
    <w:name w:val="List Paragraph"/>
    <w:basedOn w:val="Normal"/>
    <w:uiPriority w:val="34"/>
    <w:qFormat/>
    <w:rsid w:val="003A462E"/>
    <w:pPr>
      <w:ind w:left="720"/>
      <w:contextualSpacing/>
    </w:pPr>
    <w:rPr>
      <w:rFonts w:ascii="Times New Roman" w:eastAsia="Times New Roman" w:hAnsi="Times New Roman" w:cs="Times New Roman"/>
      <w:lang w:val="hr-HR" w:eastAsia="hr-HR"/>
    </w:rPr>
  </w:style>
  <w:style w:type="paragraph" w:customStyle="1" w:styleId="box459765">
    <w:name w:val="box_459765"/>
    <w:basedOn w:val="Normal"/>
    <w:rsid w:val="003A462E"/>
    <w:pPr>
      <w:spacing w:before="100" w:beforeAutospacing="1" w:after="100" w:afterAutospacing="1"/>
    </w:pPr>
    <w:rPr>
      <w:rFonts w:ascii="Times New Roman" w:eastAsia="Times New Roman" w:hAnsi="Times New Roman" w:cs="Times New Roman"/>
      <w:lang w:val="hr-HR"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710A7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hr-HR"/>
    </w:rPr>
  </w:style>
  <w:style w:type="character" w:styleId="Hiperveza">
    <w:name w:val="Hyperlink"/>
    <w:basedOn w:val="Zadanifontodlomka"/>
    <w:uiPriority w:val="99"/>
    <w:unhideWhenUsed/>
    <w:rsid w:val="00710A78"/>
    <w:rPr>
      <w:color w:val="0000FF" w:themeColor="hyperlink"/>
      <w:u w:val="single"/>
    </w:rPr>
  </w:style>
  <w:style w:type="table" w:styleId="Reetkatablice">
    <w:name w:val="Table Grid"/>
    <w:basedOn w:val="Obinatablica"/>
    <w:uiPriority w:val="59"/>
    <w:rsid w:val="00710A78"/>
    <w:rPr>
      <w:rFonts w:eastAsiaTheme="minorHAnsi"/>
      <w:sz w:val="22"/>
      <w:szCs w:val="22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vska.h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C11BBC-9F39-45CE-922A-A76DCE5D0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6</Pages>
  <Words>760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Vendi</dc:creator>
  <cp:keywords/>
  <dc:description/>
  <cp:lastModifiedBy>Sonja Marohnić-Horvat</cp:lastModifiedBy>
  <cp:revision>14</cp:revision>
  <cp:lastPrinted>2025-11-04T10:44:00Z</cp:lastPrinted>
  <dcterms:created xsi:type="dcterms:W3CDTF">2025-11-04T08:51:00Z</dcterms:created>
  <dcterms:modified xsi:type="dcterms:W3CDTF">2025-11-04T11:51:00Z</dcterms:modified>
</cp:coreProperties>
</file>