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79B6" w14:textId="77777777" w:rsidR="007251AF" w:rsidRPr="004F4B6C" w:rsidRDefault="007251AF" w:rsidP="007251AF">
      <w:pPr>
        <w:ind w:left="720"/>
        <w:contextualSpacing/>
        <w:jc w:val="right"/>
        <w:rPr>
          <w:rFonts w:asciiTheme="majorHAnsi" w:hAnsiTheme="majorHAnsi" w:cstheme="majorHAnsi"/>
          <w:lang w:val="hr-HR"/>
        </w:rPr>
      </w:pPr>
      <w:r w:rsidRPr="004F4B6C">
        <w:rPr>
          <w:rFonts w:asciiTheme="majorHAnsi" w:hAnsiTheme="majorHAnsi" w:cstheme="majorHAnsi"/>
          <w:b/>
          <w:lang w:val="hr-HR"/>
        </w:rPr>
        <w:tab/>
      </w:r>
      <w:r w:rsidRPr="004F4B6C">
        <w:rPr>
          <w:rFonts w:asciiTheme="majorHAnsi" w:hAnsiTheme="majorHAnsi" w:cstheme="majorHAnsi"/>
          <w:b/>
          <w:lang w:val="hr-HR"/>
        </w:rPr>
        <w:tab/>
      </w:r>
      <w:r w:rsidRPr="004F4B6C">
        <w:rPr>
          <w:rFonts w:asciiTheme="majorHAnsi" w:hAnsiTheme="majorHAnsi" w:cstheme="majorHAnsi"/>
          <w:b/>
          <w:lang w:val="hr-HR"/>
        </w:rPr>
        <w:tab/>
      </w:r>
      <w:r w:rsidRPr="004F4B6C">
        <w:rPr>
          <w:rFonts w:asciiTheme="majorHAnsi" w:hAnsiTheme="majorHAnsi" w:cstheme="majorHAnsi"/>
          <w:b/>
          <w:lang w:val="hr-HR"/>
        </w:rPr>
        <w:tab/>
      </w:r>
    </w:p>
    <w:p w14:paraId="74AE45B0" w14:textId="0154034A" w:rsidR="00561140" w:rsidRPr="005F5A2A" w:rsidRDefault="00561140" w:rsidP="00561140">
      <w:pPr>
        <w:rPr>
          <w:rFonts w:asciiTheme="majorHAnsi" w:hAnsiTheme="majorHAnsi" w:cstheme="majorHAnsi"/>
          <w:color w:val="000000" w:themeColor="text1"/>
          <w:lang w:val="hr-HR"/>
        </w:rPr>
      </w:pPr>
      <w:r w:rsidRPr="005F5A2A">
        <w:rPr>
          <w:rFonts w:asciiTheme="majorHAnsi" w:hAnsiTheme="majorHAnsi" w:cstheme="majorHAnsi"/>
          <w:color w:val="000000" w:themeColor="text1"/>
          <w:lang w:val="hr-HR"/>
        </w:rPr>
        <w:t>KLASA: 250-0</w:t>
      </w:r>
      <w:r w:rsidR="004F4B6C" w:rsidRPr="005F5A2A">
        <w:rPr>
          <w:rFonts w:asciiTheme="majorHAnsi" w:hAnsiTheme="majorHAnsi" w:cstheme="majorHAnsi"/>
          <w:color w:val="000000" w:themeColor="text1"/>
          <w:lang w:val="hr-HR"/>
        </w:rPr>
        <w:t>3</w:t>
      </w:r>
      <w:r w:rsidRPr="005F5A2A">
        <w:rPr>
          <w:rFonts w:asciiTheme="majorHAnsi" w:hAnsiTheme="majorHAnsi" w:cstheme="majorHAnsi"/>
          <w:color w:val="000000" w:themeColor="text1"/>
          <w:lang w:val="hr-HR"/>
        </w:rPr>
        <w:t>/2</w:t>
      </w:r>
      <w:r w:rsidR="004F4B6C" w:rsidRPr="005F5A2A">
        <w:rPr>
          <w:rFonts w:asciiTheme="majorHAnsi" w:hAnsiTheme="majorHAnsi" w:cstheme="majorHAnsi"/>
          <w:color w:val="000000" w:themeColor="text1"/>
          <w:lang w:val="hr-HR"/>
        </w:rPr>
        <w:t>5</w:t>
      </w:r>
      <w:r w:rsidRPr="005F5A2A">
        <w:rPr>
          <w:rFonts w:asciiTheme="majorHAnsi" w:hAnsiTheme="majorHAnsi" w:cstheme="majorHAnsi"/>
          <w:color w:val="000000" w:themeColor="text1"/>
          <w:lang w:val="hr-HR"/>
        </w:rPr>
        <w:t>-01/</w:t>
      </w:r>
      <w:r w:rsidR="005F5A2A" w:rsidRPr="005F5A2A">
        <w:rPr>
          <w:rFonts w:asciiTheme="majorHAnsi" w:hAnsiTheme="majorHAnsi" w:cstheme="majorHAnsi"/>
          <w:color w:val="000000" w:themeColor="text1"/>
          <w:lang w:val="hr-HR"/>
        </w:rPr>
        <w:t>3</w:t>
      </w:r>
    </w:p>
    <w:p w14:paraId="5CB4691F" w14:textId="727C6EF4" w:rsidR="00561140" w:rsidRPr="005F5A2A" w:rsidRDefault="00561140" w:rsidP="00561140">
      <w:pPr>
        <w:rPr>
          <w:rFonts w:asciiTheme="majorHAnsi" w:hAnsiTheme="majorHAnsi" w:cstheme="majorHAnsi"/>
          <w:color w:val="000000" w:themeColor="text1"/>
          <w:lang w:val="hr-HR"/>
        </w:rPr>
      </w:pPr>
      <w:r w:rsidRPr="005F5A2A">
        <w:rPr>
          <w:rFonts w:asciiTheme="majorHAnsi" w:hAnsiTheme="majorHAnsi" w:cstheme="majorHAnsi"/>
          <w:color w:val="000000" w:themeColor="text1"/>
          <w:lang w:val="hr-HR"/>
        </w:rPr>
        <w:t>URBROJ: 2176-4-01-2</w:t>
      </w:r>
      <w:r w:rsidR="004F4B6C" w:rsidRPr="005F5A2A">
        <w:rPr>
          <w:rFonts w:asciiTheme="majorHAnsi" w:hAnsiTheme="majorHAnsi" w:cstheme="majorHAnsi"/>
          <w:color w:val="000000" w:themeColor="text1"/>
          <w:lang w:val="hr-HR"/>
        </w:rPr>
        <w:t>5</w:t>
      </w:r>
      <w:r w:rsidRPr="005F5A2A">
        <w:rPr>
          <w:rFonts w:asciiTheme="majorHAnsi" w:hAnsiTheme="majorHAnsi" w:cstheme="majorHAnsi"/>
          <w:color w:val="000000" w:themeColor="text1"/>
          <w:lang w:val="hr-HR"/>
        </w:rPr>
        <w:t>-1</w:t>
      </w:r>
    </w:p>
    <w:p w14:paraId="1031B197" w14:textId="034CC888" w:rsidR="00561140" w:rsidRPr="004F4B6C" w:rsidRDefault="00561140" w:rsidP="00561140">
      <w:pPr>
        <w:rPr>
          <w:rFonts w:asciiTheme="majorHAnsi" w:hAnsiTheme="majorHAnsi" w:cstheme="majorHAnsi"/>
          <w:b/>
          <w:bCs/>
          <w:lang w:val="hr-HR"/>
        </w:rPr>
      </w:pPr>
      <w:r w:rsidRPr="004F4B6C">
        <w:rPr>
          <w:rFonts w:asciiTheme="majorHAnsi" w:hAnsiTheme="majorHAnsi" w:cstheme="majorHAnsi"/>
          <w:lang w:val="hr-HR"/>
        </w:rPr>
        <w:t xml:space="preserve">U </w:t>
      </w:r>
      <w:proofErr w:type="spellStart"/>
      <w:r w:rsidRPr="004F4B6C">
        <w:rPr>
          <w:rFonts w:asciiTheme="majorHAnsi" w:hAnsiTheme="majorHAnsi" w:cstheme="majorHAnsi"/>
          <w:lang w:val="hr-HR"/>
        </w:rPr>
        <w:t>Novskoj</w:t>
      </w:r>
      <w:proofErr w:type="spellEnd"/>
      <w:r w:rsidRPr="004F4B6C">
        <w:rPr>
          <w:rFonts w:asciiTheme="majorHAnsi" w:hAnsiTheme="majorHAnsi" w:cstheme="majorHAnsi"/>
          <w:lang w:val="hr-HR"/>
        </w:rPr>
        <w:t xml:space="preserve">, </w:t>
      </w:r>
      <w:r w:rsidR="00041CEE">
        <w:rPr>
          <w:rFonts w:asciiTheme="majorHAnsi" w:hAnsiTheme="majorHAnsi" w:cstheme="majorHAnsi"/>
          <w:lang w:val="hr-HR"/>
        </w:rPr>
        <w:t>26</w:t>
      </w:r>
      <w:r w:rsidRPr="004F4B6C">
        <w:rPr>
          <w:rFonts w:asciiTheme="majorHAnsi" w:hAnsiTheme="majorHAnsi" w:cstheme="majorHAnsi"/>
          <w:lang w:val="hr-HR"/>
        </w:rPr>
        <w:t xml:space="preserve">. </w:t>
      </w:r>
      <w:r w:rsidR="00041CEE">
        <w:rPr>
          <w:rFonts w:asciiTheme="majorHAnsi" w:hAnsiTheme="majorHAnsi" w:cstheme="majorHAnsi"/>
          <w:lang w:val="hr-HR"/>
        </w:rPr>
        <w:t>studenog</w:t>
      </w:r>
      <w:r w:rsidRPr="004F4B6C">
        <w:rPr>
          <w:rFonts w:asciiTheme="majorHAnsi" w:hAnsiTheme="majorHAnsi" w:cstheme="majorHAnsi"/>
          <w:lang w:val="hr-HR"/>
        </w:rPr>
        <w:t xml:space="preserve"> 2025.</w:t>
      </w:r>
    </w:p>
    <w:p w14:paraId="2296CE96" w14:textId="77777777" w:rsidR="00561140" w:rsidRPr="004F4B6C" w:rsidRDefault="00561140" w:rsidP="007251AF">
      <w:pPr>
        <w:jc w:val="both"/>
        <w:rPr>
          <w:rFonts w:asciiTheme="majorHAnsi" w:hAnsiTheme="majorHAnsi" w:cstheme="majorHAnsi"/>
          <w:color w:val="FF0000"/>
          <w:lang w:val="hr-HR"/>
        </w:rPr>
      </w:pPr>
    </w:p>
    <w:p w14:paraId="653E180D" w14:textId="77777777" w:rsidR="00561140" w:rsidRPr="004F4B6C" w:rsidRDefault="00561140" w:rsidP="007251AF">
      <w:pPr>
        <w:jc w:val="both"/>
        <w:rPr>
          <w:rFonts w:asciiTheme="majorHAnsi" w:hAnsiTheme="majorHAnsi" w:cstheme="majorHAnsi"/>
          <w:lang w:val="hr-HR"/>
        </w:rPr>
      </w:pPr>
    </w:p>
    <w:p w14:paraId="60854B80" w14:textId="77777777" w:rsidR="00561140" w:rsidRPr="004F4B6C" w:rsidRDefault="00561140" w:rsidP="007251AF">
      <w:pPr>
        <w:jc w:val="both"/>
        <w:rPr>
          <w:rFonts w:asciiTheme="majorHAnsi" w:hAnsiTheme="majorHAnsi" w:cstheme="majorHAnsi"/>
          <w:lang w:val="hr-HR"/>
        </w:rPr>
      </w:pPr>
    </w:p>
    <w:p w14:paraId="03BCFF02" w14:textId="502B063E" w:rsidR="007251AF" w:rsidRPr="004F4B6C" w:rsidRDefault="007251AF" w:rsidP="007251AF">
      <w:pPr>
        <w:jc w:val="both"/>
        <w:rPr>
          <w:rFonts w:asciiTheme="majorHAnsi" w:hAnsiTheme="majorHAnsi" w:cstheme="majorHAnsi"/>
          <w:lang w:val="hr-HR"/>
        </w:rPr>
      </w:pPr>
      <w:r w:rsidRPr="004F4B6C">
        <w:rPr>
          <w:rFonts w:asciiTheme="majorHAnsi" w:hAnsiTheme="majorHAnsi" w:cstheme="majorHAnsi"/>
          <w:lang w:val="hr-HR"/>
        </w:rPr>
        <w:t>Temeljem član</w:t>
      </w:r>
      <w:r w:rsidR="007B6FCF" w:rsidRPr="004F4B6C">
        <w:rPr>
          <w:rFonts w:asciiTheme="majorHAnsi" w:hAnsiTheme="majorHAnsi" w:cstheme="majorHAnsi"/>
          <w:lang w:val="hr-HR"/>
        </w:rPr>
        <w:t>a</w:t>
      </w:r>
      <w:r w:rsidRPr="004F4B6C">
        <w:rPr>
          <w:rFonts w:asciiTheme="majorHAnsi" w:hAnsiTheme="majorHAnsi" w:cstheme="majorHAnsi"/>
          <w:lang w:val="hr-HR"/>
        </w:rPr>
        <w:t>ka 110.</w:t>
      </w:r>
      <w:r w:rsidR="007C17C1" w:rsidRPr="004F4B6C">
        <w:rPr>
          <w:rFonts w:asciiTheme="majorHAnsi" w:hAnsiTheme="majorHAnsi" w:cstheme="majorHAnsi"/>
          <w:lang w:val="hr-HR"/>
        </w:rPr>
        <w:t xml:space="preserve"> </w:t>
      </w:r>
      <w:r w:rsidR="007B6FCF" w:rsidRPr="004F4B6C">
        <w:rPr>
          <w:rFonts w:asciiTheme="majorHAnsi" w:hAnsiTheme="majorHAnsi" w:cstheme="majorHAnsi"/>
          <w:lang w:val="hr-HR"/>
        </w:rPr>
        <w:t>i</w:t>
      </w:r>
      <w:r w:rsidR="007C17C1" w:rsidRPr="004F4B6C">
        <w:rPr>
          <w:rFonts w:asciiTheme="majorHAnsi" w:hAnsiTheme="majorHAnsi" w:cstheme="majorHAnsi"/>
          <w:lang w:val="hr-HR"/>
        </w:rPr>
        <w:t xml:space="preserve"> 111. </w:t>
      </w:r>
      <w:r w:rsidRPr="004F4B6C">
        <w:rPr>
          <w:rFonts w:asciiTheme="majorHAnsi" w:hAnsiTheme="majorHAnsi" w:cstheme="majorHAnsi"/>
          <w:lang w:val="hr-HR"/>
        </w:rPr>
        <w:t>Zakona o vatrogastvu („Narodne novine“, broj 125/19</w:t>
      </w:r>
      <w:r w:rsidR="001A203D" w:rsidRPr="004F4B6C">
        <w:rPr>
          <w:rFonts w:asciiTheme="majorHAnsi" w:hAnsiTheme="majorHAnsi" w:cstheme="majorHAnsi"/>
          <w:lang w:val="hr-HR"/>
        </w:rPr>
        <w:t>, 114/22</w:t>
      </w:r>
      <w:r w:rsidR="00853B4E" w:rsidRPr="004F4B6C">
        <w:rPr>
          <w:rFonts w:asciiTheme="majorHAnsi" w:hAnsiTheme="majorHAnsi" w:cstheme="majorHAnsi"/>
          <w:lang w:val="hr-HR"/>
        </w:rPr>
        <w:t>, 155/23</w:t>
      </w:r>
      <w:r w:rsidRPr="004F4B6C">
        <w:rPr>
          <w:rFonts w:asciiTheme="majorHAnsi" w:hAnsiTheme="majorHAnsi" w:cstheme="majorHAnsi"/>
          <w:lang w:val="hr-HR"/>
        </w:rPr>
        <w:t>), te članka 3</w:t>
      </w:r>
      <w:r w:rsidR="007C17C1" w:rsidRPr="004F4B6C">
        <w:rPr>
          <w:rFonts w:asciiTheme="majorHAnsi" w:hAnsiTheme="majorHAnsi" w:cstheme="majorHAnsi"/>
          <w:lang w:val="hr-HR"/>
        </w:rPr>
        <w:t>7</w:t>
      </w:r>
      <w:r w:rsidRPr="004F4B6C">
        <w:rPr>
          <w:rFonts w:asciiTheme="majorHAnsi" w:hAnsiTheme="majorHAnsi" w:cstheme="majorHAnsi"/>
          <w:lang w:val="hr-HR"/>
        </w:rPr>
        <w:t>. Statuta grada Novske („Službeni vjesnik“, 8/2</w:t>
      </w:r>
      <w:r w:rsidR="007C17C1" w:rsidRPr="004F4B6C">
        <w:rPr>
          <w:rFonts w:asciiTheme="majorHAnsi" w:hAnsiTheme="majorHAnsi" w:cstheme="majorHAnsi"/>
          <w:lang w:val="hr-HR"/>
        </w:rPr>
        <w:t>1</w:t>
      </w:r>
      <w:r w:rsidR="001A203D" w:rsidRPr="004F4B6C">
        <w:rPr>
          <w:rFonts w:asciiTheme="majorHAnsi" w:hAnsiTheme="majorHAnsi" w:cstheme="majorHAnsi"/>
          <w:lang w:val="hr-HR"/>
        </w:rPr>
        <w:t>, 13/23</w:t>
      </w:r>
      <w:r w:rsidRPr="004F4B6C">
        <w:rPr>
          <w:rFonts w:asciiTheme="majorHAnsi" w:hAnsiTheme="majorHAnsi" w:cstheme="majorHAnsi"/>
          <w:lang w:val="hr-HR"/>
        </w:rPr>
        <w:t xml:space="preserve">), Gradsko vijeće Grada Novske na </w:t>
      </w:r>
      <w:r w:rsidR="00853B4E" w:rsidRPr="004F4B6C">
        <w:rPr>
          <w:rFonts w:asciiTheme="majorHAnsi" w:hAnsiTheme="majorHAnsi" w:cstheme="majorHAnsi"/>
          <w:lang w:val="hr-HR"/>
        </w:rPr>
        <w:t>3</w:t>
      </w:r>
      <w:r w:rsidRPr="004F4B6C">
        <w:rPr>
          <w:rFonts w:asciiTheme="majorHAnsi" w:hAnsiTheme="majorHAnsi" w:cstheme="majorHAnsi"/>
          <w:lang w:val="hr-HR"/>
        </w:rPr>
        <w:t xml:space="preserve">. sjednici održanoj  </w:t>
      </w:r>
      <w:r w:rsidR="00041CEE">
        <w:rPr>
          <w:rFonts w:asciiTheme="majorHAnsi" w:hAnsiTheme="majorHAnsi" w:cstheme="majorHAnsi"/>
          <w:lang w:val="hr-HR"/>
        </w:rPr>
        <w:t>26</w:t>
      </w:r>
      <w:r w:rsidRPr="004F4B6C">
        <w:rPr>
          <w:rFonts w:asciiTheme="majorHAnsi" w:hAnsiTheme="majorHAnsi" w:cstheme="majorHAnsi"/>
          <w:lang w:val="hr-HR"/>
        </w:rPr>
        <w:t xml:space="preserve">. </w:t>
      </w:r>
      <w:r w:rsidR="00041CEE">
        <w:rPr>
          <w:rFonts w:asciiTheme="majorHAnsi" w:hAnsiTheme="majorHAnsi" w:cstheme="majorHAnsi"/>
          <w:lang w:val="hr-HR"/>
        </w:rPr>
        <w:t>studenog</w:t>
      </w:r>
      <w:r w:rsidRPr="004F4B6C">
        <w:rPr>
          <w:rFonts w:asciiTheme="majorHAnsi" w:hAnsiTheme="majorHAnsi" w:cstheme="majorHAnsi"/>
          <w:lang w:val="hr-HR"/>
        </w:rPr>
        <w:t xml:space="preserve"> 202</w:t>
      </w:r>
      <w:r w:rsidR="00853B4E" w:rsidRPr="004F4B6C">
        <w:rPr>
          <w:rFonts w:asciiTheme="majorHAnsi" w:hAnsiTheme="majorHAnsi" w:cstheme="majorHAnsi"/>
          <w:lang w:val="hr-HR"/>
        </w:rPr>
        <w:t>5</w:t>
      </w:r>
      <w:r w:rsidRPr="004F4B6C">
        <w:rPr>
          <w:rFonts w:asciiTheme="majorHAnsi" w:hAnsiTheme="majorHAnsi" w:cstheme="majorHAnsi"/>
          <w:lang w:val="hr-HR"/>
        </w:rPr>
        <w:t>. godine, donijelo je:</w:t>
      </w:r>
    </w:p>
    <w:p w14:paraId="1666FDC3" w14:textId="77777777" w:rsidR="007151E7" w:rsidRPr="004F4B6C" w:rsidRDefault="007151E7" w:rsidP="007251AF">
      <w:pPr>
        <w:jc w:val="both"/>
        <w:rPr>
          <w:rFonts w:asciiTheme="majorHAnsi" w:hAnsiTheme="majorHAnsi" w:cstheme="majorHAnsi"/>
          <w:lang w:val="hr-HR"/>
        </w:rPr>
      </w:pPr>
    </w:p>
    <w:p w14:paraId="048F9293" w14:textId="77777777" w:rsidR="007251AF" w:rsidRPr="004F4B6C" w:rsidRDefault="007251AF" w:rsidP="007251AF">
      <w:pPr>
        <w:jc w:val="center"/>
        <w:rPr>
          <w:rFonts w:asciiTheme="majorHAnsi" w:hAnsiTheme="majorHAnsi" w:cstheme="majorHAnsi"/>
          <w:b/>
          <w:lang w:val="hr-HR"/>
        </w:rPr>
      </w:pPr>
      <w:r w:rsidRPr="004F4B6C">
        <w:rPr>
          <w:rFonts w:asciiTheme="majorHAnsi" w:hAnsiTheme="majorHAnsi" w:cstheme="majorHAnsi"/>
          <w:b/>
          <w:lang w:val="hr-HR"/>
        </w:rPr>
        <w:t>ODLUKU</w:t>
      </w:r>
    </w:p>
    <w:p w14:paraId="12F6C746" w14:textId="77777777" w:rsidR="007251AF" w:rsidRPr="004F4B6C" w:rsidRDefault="007251AF" w:rsidP="007251AF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4F4B6C">
        <w:rPr>
          <w:rFonts w:asciiTheme="majorHAnsi" w:hAnsiTheme="majorHAnsi" w:cstheme="majorHAnsi"/>
          <w:b/>
          <w:bCs/>
          <w:lang w:val="hr-HR"/>
        </w:rPr>
        <w:t xml:space="preserve">o namjeni i raspodjeli sredstava za financiranje Vatrogasne zajednice </w:t>
      </w:r>
    </w:p>
    <w:p w14:paraId="20478B48" w14:textId="69F2F41F" w:rsidR="007251AF" w:rsidRPr="004F4B6C" w:rsidRDefault="007251AF" w:rsidP="007251AF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4F4B6C">
        <w:rPr>
          <w:rFonts w:asciiTheme="majorHAnsi" w:hAnsiTheme="majorHAnsi" w:cstheme="majorHAnsi"/>
          <w:b/>
          <w:bCs/>
          <w:lang w:val="hr-HR"/>
        </w:rPr>
        <w:t>Grada Novske u 202</w:t>
      </w:r>
      <w:r w:rsidR="00041CEE">
        <w:rPr>
          <w:rFonts w:asciiTheme="majorHAnsi" w:hAnsiTheme="majorHAnsi" w:cstheme="majorHAnsi"/>
          <w:b/>
          <w:bCs/>
          <w:lang w:val="hr-HR"/>
        </w:rPr>
        <w:t>6</w:t>
      </w:r>
      <w:r w:rsidRPr="004F4B6C">
        <w:rPr>
          <w:rFonts w:asciiTheme="majorHAnsi" w:hAnsiTheme="majorHAnsi" w:cstheme="majorHAnsi"/>
          <w:b/>
          <w:bCs/>
          <w:lang w:val="hr-HR"/>
        </w:rPr>
        <w:t>. godini</w:t>
      </w:r>
    </w:p>
    <w:p w14:paraId="73B7146B" w14:textId="77777777" w:rsidR="007251AF" w:rsidRPr="004F4B6C" w:rsidRDefault="007251AF" w:rsidP="007251AF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51974B76" w14:textId="77777777" w:rsidR="007251AF" w:rsidRPr="004F4B6C" w:rsidRDefault="007251AF" w:rsidP="007251AF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4F4B6C">
        <w:rPr>
          <w:rFonts w:asciiTheme="majorHAnsi" w:hAnsiTheme="majorHAnsi" w:cstheme="majorHAnsi"/>
          <w:b/>
          <w:bCs/>
          <w:lang w:val="hr-HR"/>
        </w:rPr>
        <w:t>Članak 1.</w:t>
      </w:r>
    </w:p>
    <w:p w14:paraId="3436D665" w14:textId="77777777" w:rsidR="007251AF" w:rsidRPr="004F4B6C" w:rsidRDefault="007251AF" w:rsidP="007251AF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36CBA314" w14:textId="5AA4F3E2" w:rsidR="007251AF" w:rsidRPr="004F4B6C" w:rsidRDefault="007251AF" w:rsidP="007251AF">
      <w:pPr>
        <w:ind w:firstLine="708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4F4B6C">
        <w:rPr>
          <w:rFonts w:asciiTheme="majorHAnsi" w:eastAsia="Times New Roman" w:hAnsiTheme="majorHAnsi" w:cstheme="majorHAnsi"/>
          <w:lang w:val="hr-HR" w:eastAsia="hr-HR"/>
        </w:rPr>
        <w:t xml:space="preserve">Ovom Odlukom definira se temeljem Proračuna grada Novske </w:t>
      </w:r>
      <w:r w:rsidR="000D12BC" w:rsidRPr="004F4B6C">
        <w:rPr>
          <w:rFonts w:asciiTheme="majorHAnsi" w:eastAsia="Times New Roman" w:hAnsiTheme="majorHAnsi" w:cstheme="majorHAnsi"/>
          <w:lang w:val="hr-HR" w:eastAsia="hr-HR"/>
        </w:rPr>
        <w:t>iznos i namjena</w:t>
      </w:r>
      <w:r w:rsidRPr="004F4B6C">
        <w:rPr>
          <w:rFonts w:asciiTheme="majorHAnsi" w:eastAsia="Times New Roman" w:hAnsiTheme="majorHAnsi" w:cstheme="majorHAnsi"/>
          <w:bCs/>
          <w:lang w:val="hr-HR" w:eastAsia="hr-HR"/>
        </w:rPr>
        <w:t xml:space="preserve"> sredstava</w:t>
      </w:r>
      <w:r w:rsidR="000D12BC" w:rsidRPr="004F4B6C">
        <w:rPr>
          <w:rFonts w:asciiTheme="majorHAnsi" w:eastAsia="Times New Roman" w:hAnsiTheme="majorHAnsi" w:cstheme="majorHAnsi"/>
          <w:bCs/>
          <w:lang w:val="hr-HR" w:eastAsia="hr-HR"/>
        </w:rPr>
        <w:t xml:space="preserve"> planiranih</w:t>
      </w:r>
      <w:r w:rsidRPr="004F4B6C">
        <w:rPr>
          <w:rFonts w:asciiTheme="majorHAnsi" w:eastAsia="Times New Roman" w:hAnsiTheme="majorHAnsi" w:cstheme="majorHAnsi"/>
          <w:bCs/>
          <w:lang w:val="hr-HR" w:eastAsia="hr-HR"/>
        </w:rPr>
        <w:t xml:space="preserve"> </w:t>
      </w:r>
      <w:r w:rsidRPr="004F4B6C">
        <w:rPr>
          <w:rFonts w:asciiTheme="majorHAnsi" w:eastAsia="Times New Roman" w:hAnsiTheme="majorHAnsi" w:cstheme="majorHAnsi"/>
          <w:lang w:val="hr-HR" w:eastAsia="hr-HR"/>
        </w:rPr>
        <w:t>za sufinanciranje rada Vatrogasne zajednice grada Novske</w:t>
      </w:r>
      <w:r w:rsidR="000D12BC" w:rsidRPr="004F4B6C">
        <w:rPr>
          <w:rFonts w:asciiTheme="majorHAnsi" w:eastAsia="Times New Roman" w:hAnsiTheme="majorHAnsi" w:cstheme="majorHAnsi"/>
          <w:lang w:val="hr-HR" w:eastAsia="hr-HR"/>
        </w:rPr>
        <w:t>,</w:t>
      </w:r>
      <w:r w:rsidRPr="004F4B6C">
        <w:rPr>
          <w:rFonts w:asciiTheme="majorHAnsi" w:eastAsia="Times New Roman" w:hAnsiTheme="majorHAnsi" w:cstheme="majorHAnsi"/>
          <w:lang w:val="hr-HR" w:eastAsia="hr-HR"/>
        </w:rPr>
        <w:t xml:space="preserve"> u sveukupnom iznosu od </w:t>
      </w:r>
      <w:r w:rsidR="00E92748" w:rsidRPr="00E92748">
        <w:rPr>
          <w:rFonts w:asciiTheme="majorHAnsi" w:eastAsia="Times New Roman" w:hAnsiTheme="majorHAnsi" w:cstheme="majorHAnsi"/>
          <w:lang w:val="hr-HR" w:eastAsia="hr-HR"/>
        </w:rPr>
        <w:t>6</w:t>
      </w:r>
      <w:r w:rsidR="00041CEE">
        <w:rPr>
          <w:rFonts w:asciiTheme="majorHAnsi" w:eastAsia="Times New Roman" w:hAnsiTheme="majorHAnsi" w:cstheme="majorHAnsi"/>
          <w:lang w:val="hr-HR" w:eastAsia="hr-HR"/>
        </w:rPr>
        <w:t>0</w:t>
      </w:r>
      <w:r w:rsidR="00E92748" w:rsidRPr="00E92748">
        <w:rPr>
          <w:rFonts w:asciiTheme="majorHAnsi" w:eastAsia="Times New Roman" w:hAnsiTheme="majorHAnsi" w:cstheme="majorHAnsi"/>
          <w:lang w:val="hr-HR" w:eastAsia="hr-HR"/>
        </w:rPr>
        <w:t>.</w:t>
      </w:r>
      <w:r w:rsidR="00041CEE">
        <w:rPr>
          <w:rFonts w:asciiTheme="majorHAnsi" w:eastAsia="Times New Roman" w:hAnsiTheme="majorHAnsi" w:cstheme="majorHAnsi"/>
          <w:lang w:val="hr-HR" w:eastAsia="hr-HR"/>
        </w:rPr>
        <w:t>000</w:t>
      </w:r>
      <w:r w:rsidR="00E92748" w:rsidRPr="00E92748">
        <w:rPr>
          <w:rFonts w:asciiTheme="majorHAnsi" w:eastAsia="Times New Roman" w:hAnsiTheme="majorHAnsi" w:cstheme="majorHAnsi"/>
          <w:lang w:val="hr-HR" w:eastAsia="hr-HR"/>
        </w:rPr>
        <w:t>,00</w:t>
      </w:r>
      <w:r w:rsidR="007151E7" w:rsidRPr="00E92748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7151E7" w:rsidRPr="004F4B6C">
        <w:rPr>
          <w:rFonts w:asciiTheme="majorHAnsi" w:eastAsia="Times New Roman" w:hAnsiTheme="majorHAnsi" w:cstheme="majorHAnsi"/>
          <w:lang w:val="hr-HR" w:eastAsia="hr-HR"/>
        </w:rPr>
        <w:t>EUR</w:t>
      </w:r>
      <w:r w:rsidRPr="004F4B6C">
        <w:rPr>
          <w:rFonts w:asciiTheme="majorHAnsi" w:eastAsia="Times New Roman" w:hAnsiTheme="majorHAnsi" w:cstheme="majorHAnsi"/>
          <w:lang w:val="hr-HR" w:eastAsia="hr-HR"/>
        </w:rPr>
        <w:t>. Ova sredstva će se rasporediti na slijedeći način:</w:t>
      </w:r>
    </w:p>
    <w:p w14:paraId="74F3A47E" w14:textId="77777777" w:rsidR="00561140" w:rsidRPr="004F4B6C" w:rsidRDefault="00561140" w:rsidP="007251AF">
      <w:pPr>
        <w:ind w:firstLine="708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3D3C0D8F" w14:textId="1C439776" w:rsidR="007251AF" w:rsidRPr="004F4B6C" w:rsidRDefault="007251AF" w:rsidP="007251AF">
      <w:pPr>
        <w:ind w:firstLine="708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4F4B6C">
        <w:rPr>
          <w:rFonts w:asciiTheme="majorHAnsi" w:eastAsia="Times New Roman" w:hAnsiTheme="majorHAnsi" w:cstheme="majorHAnsi"/>
          <w:lang w:val="hr-HR" w:eastAsia="hr-HR"/>
        </w:rPr>
        <w:t>-Redovna djelatnost Vatrogasne zajednice financira se</w:t>
      </w:r>
      <w:r w:rsidR="00DC7755" w:rsidRPr="004F4B6C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Pr="004F4B6C">
        <w:rPr>
          <w:rFonts w:asciiTheme="majorHAnsi" w:eastAsia="Times New Roman" w:hAnsiTheme="majorHAnsi" w:cstheme="majorHAnsi"/>
          <w:lang w:val="hr-HR" w:eastAsia="hr-HR"/>
        </w:rPr>
        <w:t xml:space="preserve">u iznosu </w:t>
      </w:r>
      <w:r w:rsidR="00561140" w:rsidRPr="004F4B6C">
        <w:rPr>
          <w:rFonts w:asciiTheme="majorHAnsi" w:eastAsia="Times New Roman" w:hAnsiTheme="majorHAnsi" w:cstheme="majorHAnsi"/>
          <w:lang w:val="hr-HR" w:eastAsia="hr-HR"/>
        </w:rPr>
        <w:t>6</w:t>
      </w:r>
      <w:r w:rsidR="00041CEE">
        <w:rPr>
          <w:rFonts w:asciiTheme="majorHAnsi" w:eastAsia="Times New Roman" w:hAnsiTheme="majorHAnsi" w:cstheme="majorHAnsi"/>
          <w:lang w:val="hr-HR" w:eastAsia="hr-HR"/>
        </w:rPr>
        <w:t>0</w:t>
      </w:r>
      <w:r w:rsidR="007259A0" w:rsidRPr="004F4B6C">
        <w:rPr>
          <w:rFonts w:asciiTheme="majorHAnsi" w:eastAsia="Times New Roman" w:hAnsiTheme="majorHAnsi" w:cstheme="majorHAnsi"/>
          <w:lang w:val="hr-HR" w:eastAsia="hr-HR"/>
        </w:rPr>
        <w:t>.</w:t>
      </w:r>
      <w:r w:rsidR="00041CEE">
        <w:rPr>
          <w:rFonts w:asciiTheme="majorHAnsi" w:eastAsia="Times New Roman" w:hAnsiTheme="majorHAnsi" w:cstheme="majorHAnsi"/>
          <w:lang w:val="hr-HR" w:eastAsia="hr-HR"/>
        </w:rPr>
        <w:t>000</w:t>
      </w:r>
      <w:r w:rsidR="007259A0" w:rsidRPr="004F4B6C">
        <w:rPr>
          <w:rFonts w:asciiTheme="majorHAnsi" w:eastAsia="Times New Roman" w:hAnsiTheme="majorHAnsi" w:cstheme="majorHAnsi"/>
          <w:lang w:val="hr-HR" w:eastAsia="hr-HR"/>
        </w:rPr>
        <w:t>,00</w:t>
      </w:r>
      <w:r w:rsidR="007151E7" w:rsidRPr="004F4B6C">
        <w:rPr>
          <w:rFonts w:asciiTheme="majorHAnsi" w:eastAsia="Times New Roman" w:hAnsiTheme="majorHAnsi" w:cstheme="majorHAnsi"/>
          <w:lang w:val="hr-HR" w:eastAsia="hr-HR"/>
        </w:rPr>
        <w:t xml:space="preserve"> EUR</w:t>
      </w:r>
      <w:r w:rsidR="0014245B" w:rsidRPr="004F4B6C">
        <w:rPr>
          <w:rFonts w:asciiTheme="majorHAnsi" w:eastAsia="Times New Roman" w:hAnsiTheme="majorHAnsi" w:cstheme="majorHAnsi"/>
          <w:lang w:val="hr-HR" w:eastAsia="hr-HR"/>
        </w:rPr>
        <w:t>.</w:t>
      </w:r>
      <w:r w:rsidRPr="004F4B6C">
        <w:rPr>
          <w:rFonts w:asciiTheme="majorHAnsi" w:eastAsia="Times New Roman" w:hAnsiTheme="majorHAnsi" w:cstheme="majorHAnsi"/>
          <w:lang w:val="hr-HR" w:eastAsia="hr-HR"/>
        </w:rPr>
        <w:t xml:space="preserve"> </w:t>
      </w:r>
    </w:p>
    <w:p w14:paraId="27AC10CB" w14:textId="77777777" w:rsidR="007251AF" w:rsidRPr="004F4B6C" w:rsidRDefault="007251AF" w:rsidP="007251AF">
      <w:pPr>
        <w:ind w:firstLine="708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0F0CFD3D" w14:textId="77777777" w:rsidR="007251AF" w:rsidRPr="004F4B6C" w:rsidRDefault="007251AF" w:rsidP="007251AF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>Članak 2.</w:t>
      </w:r>
    </w:p>
    <w:p w14:paraId="005BB733" w14:textId="77777777" w:rsidR="007251AF" w:rsidRPr="004F4B6C" w:rsidRDefault="007251AF" w:rsidP="007251AF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598FCF2E" w14:textId="15D3E7FA" w:rsidR="007251AF" w:rsidRPr="004F4B6C" w:rsidRDefault="007251AF" w:rsidP="007251AF">
      <w:pPr>
        <w:ind w:firstLine="708"/>
        <w:rPr>
          <w:rFonts w:asciiTheme="majorHAnsi" w:eastAsia="Times New Roman" w:hAnsiTheme="majorHAnsi" w:cstheme="majorHAnsi"/>
          <w:bCs/>
          <w:lang w:val="hr-HR" w:eastAsia="hr-HR"/>
        </w:rPr>
      </w:pPr>
      <w:r w:rsidRPr="004F4B6C">
        <w:rPr>
          <w:rFonts w:asciiTheme="majorHAnsi" w:eastAsia="Times New Roman" w:hAnsiTheme="majorHAnsi" w:cstheme="majorHAnsi"/>
          <w:bCs/>
          <w:lang w:val="hr-HR" w:eastAsia="hr-HR"/>
        </w:rPr>
        <w:t>Planirana sredstva će se doznačavati Vatrogasnoj zajednici Grada Novske kroz 12 mjesečnih obroka, temeljem ispostavljenih zahtjeva za doznaku sredstava.</w:t>
      </w:r>
      <w:r w:rsidR="0014245B" w:rsidRPr="004F4B6C">
        <w:rPr>
          <w:rFonts w:asciiTheme="majorHAnsi" w:eastAsia="Times New Roman" w:hAnsiTheme="majorHAnsi" w:cstheme="majorHAnsi"/>
          <w:bCs/>
          <w:lang w:val="hr-HR" w:eastAsia="hr-HR"/>
        </w:rPr>
        <w:t xml:space="preserve"> </w:t>
      </w:r>
    </w:p>
    <w:p w14:paraId="7D0C05A1" w14:textId="77777777" w:rsidR="007251AF" w:rsidRPr="004F4B6C" w:rsidRDefault="007251AF" w:rsidP="007251AF">
      <w:pPr>
        <w:ind w:firstLine="708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140EB9F" w14:textId="77777777" w:rsidR="007251AF" w:rsidRPr="004F4B6C" w:rsidRDefault="007251AF" w:rsidP="007251AF">
      <w:pPr>
        <w:ind w:firstLine="708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429C0F73" w14:textId="77777777" w:rsidR="007251AF" w:rsidRPr="004F4B6C" w:rsidRDefault="007251AF" w:rsidP="007251AF">
      <w:pPr>
        <w:ind w:firstLine="708"/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4F4B6C">
        <w:rPr>
          <w:rFonts w:asciiTheme="majorHAnsi" w:eastAsia="Times New Roman" w:hAnsiTheme="majorHAnsi" w:cstheme="majorHAnsi"/>
          <w:b/>
          <w:lang w:val="hr-HR" w:eastAsia="hr-HR"/>
        </w:rPr>
        <w:t>Članak 3.</w:t>
      </w:r>
    </w:p>
    <w:p w14:paraId="78097CB3" w14:textId="77777777" w:rsidR="007251AF" w:rsidRPr="004F4B6C" w:rsidRDefault="007251AF" w:rsidP="007251AF">
      <w:pPr>
        <w:ind w:firstLine="708"/>
        <w:jc w:val="center"/>
        <w:rPr>
          <w:rFonts w:asciiTheme="majorHAnsi" w:eastAsia="Times New Roman" w:hAnsiTheme="majorHAnsi" w:cstheme="majorHAnsi"/>
          <w:b/>
          <w:color w:val="0070C0"/>
          <w:lang w:val="hr-HR" w:eastAsia="hr-HR"/>
        </w:rPr>
      </w:pPr>
    </w:p>
    <w:p w14:paraId="1F01DBA3" w14:textId="77777777" w:rsidR="007251AF" w:rsidRPr="004F4B6C" w:rsidRDefault="007251AF" w:rsidP="007251AF">
      <w:pPr>
        <w:ind w:firstLine="708"/>
        <w:rPr>
          <w:rFonts w:asciiTheme="majorHAnsi" w:eastAsia="Times New Roman" w:hAnsiTheme="majorHAnsi" w:cstheme="majorHAnsi"/>
          <w:lang w:val="hr-HR" w:eastAsia="hr-HR"/>
        </w:rPr>
      </w:pPr>
      <w:r w:rsidRPr="004F4B6C">
        <w:rPr>
          <w:rFonts w:asciiTheme="majorHAnsi" w:eastAsia="Times New Roman" w:hAnsiTheme="majorHAnsi" w:cstheme="majorHAnsi"/>
          <w:lang w:val="hr-HR" w:eastAsia="hr-HR"/>
        </w:rPr>
        <w:t>Vatrogasna zajednica Grada Novske dužna je dostaviti Gradu Novska godišnje izvješće o utrošku dodijeljenih financijskih sredstava, najkasnije u roku od 60 dana od isteka kalendarske godine za koju su sredstva dodijeljena.</w:t>
      </w:r>
    </w:p>
    <w:p w14:paraId="2553B264" w14:textId="77777777" w:rsidR="007251AF" w:rsidRPr="004F4B6C" w:rsidRDefault="007251AF" w:rsidP="007251AF">
      <w:pPr>
        <w:ind w:firstLine="708"/>
        <w:rPr>
          <w:rFonts w:asciiTheme="majorHAnsi" w:eastAsia="Times New Roman" w:hAnsiTheme="majorHAnsi" w:cstheme="majorHAnsi"/>
          <w:lang w:val="hr-HR" w:eastAsia="hr-HR"/>
        </w:rPr>
      </w:pPr>
    </w:p>
    <w:p w14:paraId="16EF6652" w14:textId="77777777" w:rsidR="007251AF" w:rsidRPr="004F4B6C" w:rsidRDefault="007251AF" w:rsidP="007251AF">
      <w:pPr>
        <w:ind w:firstLine="708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9350FE8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>Članak 4.</w:t>
      </w:r>
    </w:p>
    <w:p w14:paraId="03B0395C" w14:textId="52F27006" w:rsidR="007251AF" w:rsidRPr="004F4B6C" w:rsidRDefault="007251AF" w:rsidP="007251AF">
      <w:pPr>
        <w:ind w:firstLine="708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4F4B6C">
        <w:rPr>
          <w:rFonts w:asciiTheme="majorHAnsi" w:eastAsia="Times New Roman" w:hAnsiTheme="majorHAnsi" w:cstheme="majorHAnsi"/>
          <w:lang w:val="hr-HR" w:eastAsia="hr-HR"/>
        </w:rPr>
        <w:t>Realizaciju ovog programa provodi Upravni odjel za komunalni sustav, prostorno planiranje i zaštitu okoliša.</w:t>
      </w:r>
    </w:p>
    <w:p w14:paraId="1A953E7D" w14:textId="77777777" w:rsidR="007251AF" w:rsidRPr="004F4B6C" w:rsidRDefault="007251AF" w:rsidP="007251AF">
      <w:pPr>
        <w:ind w:firstLine="708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6A8B007F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>Članak 5.</w:t>
      </w:r>
    </w:p>
    <w:p w14:paraId="719F0617" w14:textId="77777777" w:rsidR="007251AF" w:rsidRPr="004F4B6C" w:rsidRDefault="007251AF" w:rsidP="007251AF">
      <w:pPr>
        <w:rPr>
          <w:rFonts w:asciiTheme="majorHAnsi" w:hAnsiTheme="majorHAnsi" w:cstheme="majorHAnsi"/>
          <w:lang w:val="hr-HR"/>
        </w:rPr>
      </w:pPr>
    </w:p>
    <w:p w14:paraId="7CB98727" w14:textId="4DE15FD3" w:rsidR="007251AF" w:rsidRPr="004F4B6C" w:rsidRDefault="007251AF" w:rsidP="007251AF">
      <w:pPr>
        <w:ind w:firstLine="708"/>
        <w:jc w:val="both"/>
        <w:rPr>
          <w:rFonts w:asciiTheme="majorHAnsi" w:hAnsiTheme="majorHAnsi" w:cstheme="majorHAnsi"/>
          <w:lang w:val="hr-HR"/>
        </w:rPr>
      </w:pPr>
      <w:r w:rsidRPr="004F4B6C">
        <w:rPr>
          <w:rFonts w:asciiTheme="majorHAnsi" w:hAnsiTheme="majorHAnsi" w:cstheme="majorHAnsi"/>
          <w:lang w:val="hr-HR"/>
        </w:rPr>
        <w:t>Ova Odluka</w:t>
      </w:r>
      <w:r w:rsidR="0014245B" w:rsidRPr="004F4B6C">
        <w:rPr>
          <w:rFonts w:asciiTheme="majorHAnsi" w:hAnsiTheme="majorHAnsi" w:cstheme="majorHAnsi"/>
          <w:lang w:val="hr-HR"/>
        </w:rPr>
        <w:t xml:space="preserve"> </w:t>
      </w:r>
      <w:r w:rsidR="00EB5925" w:rsidRPr="004F4B6C">
        <w:rPr>
          <w:rFonts w:asciiTheme="majorHAnsi" w:hAnsiTheme="majorHAnsi" w:cstheme="majorHAnsi"/>
          <w:lang w:val="hr-HR"/>
        </w:rPr>
        <w:t xml:space="preserve">stupa na snagu osmog dana od </w:t>
      </w:r>
      <w:r w:rsidR="00A90B3B" w:rsidRPr="004F4B6C">
        <w:rPr>
          <w:rFonts w:asciiTheme="majorHAnsi" w:hAnsiTheme="majorHAnsi" w:cstheme="majorHAnsi"/>
          <w:lang w:val="hr-HR"/>
        </w:rPr>
        <w:t xml:space="preserve">dana </w:t>
      </w:r>
      <w:r w:rsidR="0014245B" w:rsidRPr="004F4B6C">
        <w:rPr>
          <w:rFonts w:asciiTheme="majorHAnsi" w:hAnsiTheme="majorHAnsi" w:cstheme="majorHAnsi"/>
          <w:lang w:val="hr-HR"/>
        </w:rPr>
        <w:t>objav</w:t>
      </w:r>
      <w:r w:rsidR="00A90B3B" w:rsidRPr="004F4B6C">
        <w:rPr>
          <w:rFonts w:asciiTheme="majorHAnsi" w:hAnsiTheme="majorHAnsi" w:cstheme="majorHAnsi"/>
          <w:lang w:val="hr-HR"/>
        </w:rPr>
        <w:t>e</w:t>
      </w:r>
      <w:r w:rsidRPr="004F4B6C">
        <w:rPr>
          <w:rFonts w:asciiTheme="majorHAnsi" w:hAnsiTheme="majorHAnsi" w:cstheme="majorHAnsi"/>
          <w:lang w:val="hr-HR"/>
        </w:rPr>
        <w:t xml:space="preserve"> u ''Službenom vjesniku'' Grada Novske</w:t>
      </w:r>
      <w:r w:rsidR="007F658E" w:rsidRPr="004F4B6C">
        <w:rPr>
          <w:rFonts w:asciiTheme="majorHAnsi" w:hAnsiTheme="majorHAnsi" w:cstheme="majorHAnsi"/>
          <w:lang w:val="hr-HR"/>
        </w:rPr>
        <w:t>.</w:t>
      </w:r>
    </w:p>
    <w:p w14:paraId="7482EB76" w14:textId="77777777" w:rsidR="007251AF" w:rsidRPr="004F4B6C" w:rsidRDefault="007251AF" w:rsidP="007251AF">
      <w:pPr>
        <w:ind w:firstLine="708"/>
        <w:jc w:val="both"/>
        <w:rPr>
          <w:rFonts w:asciiTheme="majorHAnsi" w:hAnsiTheme="majorHAnsi" w:cstheme="majorHAnsi"/>
          <w:lang w:val="hr-HR"/>
        </w:rPr>
      </w:pPr>
    </w:p>
    <w:p w14:paraId="770EC199" w14:textId="77777777" w:rsidR="007251AF" w:rsidRPr="004F4B6C" w:rsidRDefault="007251AF" w:rsidP="007251AF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>SISAČKO-MOSLAVAČKA ŽUPANIJA</w:t>
      </w:r>
    </w:p>
    <w:p w14:paraId="0C26041F" w14:textId="77777777" w:rsidR="007251AF" w:rsidRPr="004F4B6C" w:rsidRDefault="007251AF" w:rsidP="007251AF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>GRAD NOVSKA</w:t>
      </w:r>
    </w:p>
    <w:p w14:paraId="2978BE34" w14:textId="77777777" w:rsidR="007251AF" w:rsidRPr="004F4B6C" w:rsidRDefault="007251AF" w:rsidP="007251AF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>GRADSKO VIJEĆE</w:t>
      </w:r>
    </w:p>
    <w:p w14:paraId="1825996D" w14:textId="77777777" w:rsidR="007251AF" w:rsidRPr="004F4B6C" w:rsidRDefault="007251AF" w:rsidP="007251AF">
      <w:pPr>
        <w:rPr>
          <w:rFonts w:asciiTheme="majorHAnsi" w:hAnsiTheme="majorHAnsi" w:cstheme="majorHAnsi"/>
          <w:b/>
          <w:bCs/>
          <w:lang w:val="hr-HR"/>
        </w:rPr>
      </w:pPr>
    </w:p>
    <w:p w14:paraId="757B977A" w14:textId="77777777" w:rsidR="007251AF" w:rsidRPr="004F4B6C" w:rsidRDefault="007251AF" w:rsidP="007251AF">
      <w:pPr>
        <w:ind w:left="708"/>
        <w:rPr>
          <w:rFonts w:asciiTheme="majorHAnsi" w:hAnsiTheme="majorHAnsi" w:cstheme="majorHAnsi"/>
          <w:b/>
          <w:bCs/>
          <w:lang w:val="hr-HR"/>
        </w:rPr>
      </w:pP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  <w:t xml:space="preserve">  </w:t>
      </w:r>
    </w:p>
    <w:p w14:paraId="216F1BF5" w14:textId="77777777" w:rsidR="007251AF" w:rsidRPr="004F4B6C" w:rsidRDefault="007251AF" w:rsidP="007251AF">
      <w:pPr>
        <w:ind w:left="5664"/>
        <w:rPr>
          <w:rFonts w:asciiTheme="majorHAnsi" w:hAnsiTheme="majorHAnsi" w:cstheme="majorHAnsi"/>
          <w:b/>
          <w:bCs/>
          <w:lang w:val="hr-HR"/>
        </w:rPr>
      </w:pPr>
      <w:r w:rsidRPr="004F4B6C">
        <w:rPr>
          <w:rFonts w:asciiTheme="majorHAnsi" w:hAnsiTheme="majorHAnsi" w:cstheme="majorHAnsi"/>
          <w:b/>
          <w:bCs/>
          <w:lang w:val="hr-HR"/>
        </w:rPr>
        <w:t xml:space="preserve">      Predsjednik</w:t>
      </w:r>
    </w:p>
    <w:p w14:paraId="3E904A6A" w14:textId="77777777" w:rsidR="007251AF" w:rsidRPr="004F4B6C" w:rsidRDefault="007251AF" w:rsidP="007251AF">
      <w:pPr>
        <w:rPr>
          <w:rFonts w:asciiTheme="majorHAnsi" w:hAnsiTheme="majorHAnsi" w:cstheme="majorHAnsi"/>
          <w:b/>
          <w:bCs/>
          <w:lang w:val="hr-HR"/>
        </w:rPr>
      </w:pP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</w:r>
      <w:r w:rsidRPr="004F4B6C">
        <w:rPr>
          <w:rFonts w:asciiTheme="majorHAnsi" w:hAnsiTheme="majorHAnsi" w:cstheme="majorHAnsi"/>
          <w:b/>
          <w:bCs/>
          <w:lang w:val="hr-HR"/>
        </w:rPr>
        <w:tab/>
        <w:t>GRADSKOG VIJEĆA:</w:t>
      </w:r>
    </w:p>
    <w:p w14:paraId="40839821" w14:textId="77777777" w:rsidR="007251AF" w:rsidRPr="004F4B6C" w:rsidRDefault="007251AF" w:rsidP="007251AF">
      <w:pPr>
        <w:rPr>
          <w:rFonts w:asciiTheme="majorHAnsi" w:hAnsiTheme="majorHAnsi" w:cstheme="majorHAnsi"/>
          <w:b/>
          <w:bCs/>
          <w:lang w:val="hr-HR"/>
        </w:rPr>
      </w:pPr>
      <w:r w:rsidRPr="004F4B6C">
        <w:rPr>
          <w:rFonts w:asciiTheme="majorHAnsi" w:hAnsiTheme="majorHAnsi" w:cstheme="majorHAnsi"/>
          <w:lang w:val="hr-HR"/>
        </w:rPr>
        <w:tab/>
      </w:r>
      <w:r w:rsidRPr="004F4B6C">
        <w:rPr>
          <w:rFonts w:asciiTheme="majorHAnsi" w:hAnsiTheme="majorHAnsi" w:cstheme="majorHAnsi"/>
          <w:lang w:val="hr-HR"/>
        </w:rPr>
        <w:tab/>
      </w:r>
      <w:r w:rsidRPr="004F4B6C">
        <w:rPr>
          <w:rFonts w:asciiTheme="majorHAnsi" w:hAnsiTheme="majorHAnsi" w:cstheme="majorHAnsi"/>
          <w:lang w:val="hr-HR"/>
        </w:rPr>
        <w:tab/>
        <w:t xml:space="preserve">       </w:t>
      </w:r>
    </w:p>
    <w:p w14:paraId="136FF8BE" w14:textId="77777777" w:rsidR="007251AF" w:rsidRPr="004F4B6C" w:rsidRDefault="007251AF" w:rsidP="007251AF">
      <w:pPr>
        <w:jc w:val="both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ab/>
        <w:t xml:space="preserve">    </w:t>
      </w: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ab/>
        <w:t xml:space="preserve">     Ivica Vulić</w:t>
      </w:r>
      <w:r w:rsidRPr="004F4B6C">
        <w:rPr>
          <w:rFonts w:asciiTheme="majorHAnsi" w:eastAsia="Times New Roman" w:hAnsiTheme="majorHAnsi" w:cstheme="majorHAnsi"/>
          <w:b/>
          <w:bCs/>
          <w:lang w:val="hr-HR" w:eastAsia="hr-HR"/>
        </w:rPr>
        <w:tab/>
        <w:t xml:space="preserve"> </w:t>
      </w:r>
    </w:p>
    <w:p w14:paraId="49A640D4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0A11DA83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69F890BB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7FD53829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31D8821E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5A049116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7C3EF12C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15B732AD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301FDCE8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516A83C0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7E4D43EC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7533B981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5C6084F8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7DDA08B7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308D4087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35F15209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05E4F8B1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3C255479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7F268C4E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04E19130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5C8B93DC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71B44C51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2CE0A0C2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40840A85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24945434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763F6AD1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79F1D087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4CD9CDF1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696F1818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65FC3C50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18A2C2F9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371E923D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2ADD0873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29F1F86B" w14:textId="77777777" w:rsidR="00C1360A" w:rsidRPr="004F4B6C" w:rsidRDefault="00C1360A" w:rsidP="007251AF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34C7C2C9" w14:textId="77777777" w:rsidR="007251AF" w:rsidRPr="00041CEE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lang w:val="hr-HR" w:eastAsia="hr-HR"/>
        </w:rPr>
      </w:pPr>
      <w:r w:rsidRPr="00041CEE">
        <w:rPr>
          <w:rFonts w:asciiTheme="majorHAnsi" w:eastAsia="Times New Roman" w:hAnsiTheme="majorHAnsi" w:cstheme="majorHAnsi"/>
          <w:b/>
          <w:bCs/>
          <w:color w:val="000000" w:themeColor="text1"/>
          <w:lang w:val="hr-HR" w:eastAsia="hr-HR"/>
        </w:rPr>
        <w:t>OBRAZLOŽENJE</w:t>
      </w:r>
    </w:p>
    <w:p w14:paraId="4D13A254" w14:textId="0BA38ED0" w:rsidR="007251AF" w:rsidRPr="00041CEE" w:rsidRDefault="007251AF" w:rsidP="007251AF">
      <w:pPr>
        <w:jc w:val="center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041CEE">
        <w:rPr>
          <w:rFonts w:asciiTheme="majorHAnsi" w:hAnsiTheme="majorHAnsi" w:cstheme="majorHAnsi"/>
          <w:b/>
          <w:color w:val="000000" w:themeColor="text1"/>
          <w:lang w:val="hr-HR"/>
        </w:rPr>
        <w:t xml:space="preserve">Odluke </w:t>
      </w:r>
      <w:r w:rsidRPr="00041CEE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o namjeni i raspodjeli sredstava za financiranje Vatrogasne zajednice </w:t>
      </w:r>
    </w:p>
    <w:p w14:paraId="054759DE" w14:textId="62140510" w:rsidR="007251AF" w:rsidRPr="00041CEE" w:rsidRDefault="007251AF" w:rsidP="007251AF">
      <w:pPr>
        <w:jc w:val="center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041CEE">
        <w:rPr>
          <w:rFonts w:asciiTheme="majorHAnsi" w:hAnsiTheme="majorHAnsi" w:cstheme="majorHAnsi"/>
          <w:b/>
          <w:bCs/>
          <w:color w:val="000000" w:themeColor="text1"/>
          <w:lang w:val="hr-HR"/>
        </w:rPr>
        <w:t>Grada Novske u 202</w:t>
      </w:r>
      <w:r w:rsidR="00041CEE" w:rsidRPr="00041CEE">
        <w:rPr>
          <w:rFonts w:asciiTheme="majorHAnsi" w:hAnsiTheme="majorHAnsi" w:cstheme="majorHAnsi"/>
          <w:b/>
          <w:bCs/>
          <w:color w:val="000000" w:themeColor="text1"/>
          <w:lang w:val="hr-HR"/>
        </w:rPr>
        <w:t>6</w:t>
      </w:r>
      <w:r w:rsidRPr="00041CEE">
        <w:rPr>
          <w:rFonts w:asciiTheme="majorHAnsi" w:hAnsiTheme="majorHAnsi" w:cstheme="majorHAnsi"/>
          <w:b/>
          <w:bCs/>
          <w:color w:val="000000" w:themeColor="text1"/>
          <w:lang w:val="hr-HR"/>
        </w:rPr>
        <w:t>. godini</w:t>
      </w:r>
    </w:p>
    <w:p w14:paraId="5C88BA50" w14:textId="77777777" w:rsidR="007251AF" w:rsidRPr="00041CEE" w:rsidRDefault="007251AF" w:rsidP="007251AF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lang w:val="hr-HR" w:eastAsia="hr-HR"/>
        </w:rPr>
      </w:pPr>
    </w:p>
    <w:p w14:paraId="04607232" w14:textId="77777777" w:rsidR="007251AF" w:rsidRPr="00041CEE" w:rsidRDefault="007251AF" w:rsidP="007251AF">
      <w:pPr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41CEE">
        <w:rPr>
          <w:rFonts w:asciiTheme="majorHAnsi" w:hAnsiTheme="majorHAnsi" w:cstheme="majorHAnsi"/>
          <w:color w:val="000000" w:themeColor="text1"/>
          <w:lang w:val="hr-HR"/>
        </w:rPr>
        <w:t>PRAVNI TEMELJ</w:t>
      </w:r>
    </w:p>
    <w:p w14:paraId="0309A78F" w14:textId="77777777" w:rsidR="007251AF" w:rsidRPr="00041CEE" w:rsidRDefault="007251AF" w:rsidP="007251AF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246DBFB0" w14:textId="03DB2984" w:rsidR="007251AF" w:rsidRPr="00041CEE" w:rsidRDefault="007251AF" w:rsidP="007251A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41CEE">
        <w:rPr>
          <w:rFonts w:asciiTheme="majorHAnsi" w:hAnsiTheme="majorHAnsi" w:cstheme="majorHAnsi"/>
          <w:color w:val="000000" w:themeColor="text1"/>
          <w:lang w:val="hr-HR"/>
        </w:rPr>
        <w:tab/>
        <w:t>Na temelju Zakona o vatrogastvu, čl. 23. (''Narodne novine'' broj 125/19</w:t>
      </w:r>
      <w:r w:rsidR="001633F9" w:rsidRPr="00041CEE">
        <w:rPr>
          <w:rFonts w:asciiTheme="majorHAnsi" w:hAnsiTheme="majorHAnsi" w:cstheme="majorHAnsi"/>
          <w:color w:val="000000" w:themeColor="text1"/>
          <w:lang w:val="hr-HR"/>
        </w:rPr>
        <w:t>, 114/22</w:t>
      </w:r>
      <w:r w:rsidR="00561140" w:rsidRPr="00041CEE">
        <w:rPr>
          <w:rFonts w:asciiTheme="majorHAnsi" w:hAnsiTheme="majorHAnsi" w:cstheme="majorHAnsi"/>
          <w:color w:val="000000" w:themeColor="text1"/>
          <w:lang w:val="hr-HR"/>
        </w:rPr>
        <w:t>, 155/23</w:t>
      </w:r>
      <w:r w:rsidRPr="00041CEE">
        <w:rPr>
          <w:rFonts w:asciiTheme="majorHAnsi" w:hAnsiTheme="majorHAnsi" w:cstheme="majorHAnsi"/>
          <w:color w:val="000000" w:themeColor="text1"/>
          <w:lang w:val="hr-HR"/>
        </w:rPr>
        <w:t xml:space="preserve">) propisana je obveza čelnika jedinica lokalne samouprave za organiziranjem učinkovite vatrogasne službe. Člankom 110 zakona propisana je obveza osiguranja sredstava za vatrogasnu djelatnost, a člankom 111. propisani su minimalni iznosi koje je potrebno osigurati za redovno </w:t>
      </w:r>
      <w:r w:rsidR="007F658E" w:rsidRPr="00041CEE">
        <w:rPr>
          <w:rFonts w:asciiTheme="majorHAnsi" w:hAnsiTheme="majorHAnsi" w:cstheme="majorHAnsi"/>
          <w:color w:val="000000" w:themeColor="text1"/>
          <w:lang w:val="hr-HR"/>
        </w:rPr>
        <w:t>i</w:t>
      </w:r>
      <w:r w:rsidRPr="00041CEE">
        <w:rPr>
          <w:rFonts w:asciiTheme="majorHAnsi" w:hAnsiTheme="majorHAnsi" w:cstheme="majorHAnsi"/>
          <w:color w:val="000000" w:themeColor="text1"/>
          <w:lang w:val="hr-HR"/>
        </w:rPr>
        <w:t xml:space="preserve"> učinkovito obavljanje vatrogasne djelatnosti.</w:t>
      </w:r>
    </w:p>
    <w:p w14:paraId="40A3978E" w14:textId="24B34C12" w:rsidR="007251AF" w:rsidRPr="00041CEE" w:rsidRDefault="007251AF" w:rsidP="00FC40BE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41CEE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</w:p>
    <w:p w14:paraId="5EFA0677" w14:textId="77777777" w:rsidR="007251AF" w:rsidRPr="00041CEE" w:rsidRDefault="007251AF" w:rsidP="007251AF">
      <w:pPr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lang w:val="hr-HR"/>
        </w:rPr>
      </w:pPr>
      <w:r w:rsidRPr="00041CEE">
        <w:rPr>
          <w:rFonts w:asciiTheme="majorHAnsi" w:hAnsiTheme="majorHAnsi" w:cstheme="majorHAnsi"/>
          <w:color w:val="000000" w:themeColor="text1"/>
          <w:lang w:val="hr-HR"/>
        </w:rPr>
        <w:t>OBRAZLOŽENJE</w:t>
      </w:r>
    </w:p>
    <w:p w14:paraId="38D6E1F1" w14:textId="77777777" w:rsidR="007251AF" w:rsidRPr="00041CEE" w:rsidRDefault="007251AF" w:rsidP="007251AF">
      <w:pPr>
        <w:ind w:firstLine="360"/>
        <w:jc w:val="both"/>
        <w:rPr>
          <w:rFonts w:asciiTheme="majorHAnsi" w:hAnsiTheme="majorHAnsi" w:cstheme="majorHAnsi"/>
          <w:bCs/>
          <w:color w:val="000000" w:themeColor="text1"/>
          <w:lang w:val="hr-HR"/>
        </w:rPr>
      </w:pPr>
    </w:p>
    <w:p w14:paraId="26A6A4CE" w14:textId="1804C763" w:rsidR="007251AF" w:rsidRPr="00041CEE" w:rsidRDefault="007251AF" w:rsidP="007251AF">
      <w:pPr>
        <w:ind w:firstLine="360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41CEE">
        <w:rPr>
          <w:rFonts w:asciiTheme="majorHAnsi" w:hAnsiTheme="majorHAnsi" w:cstheme="majorHAnsi"/>
          <w:color w:val="000000" w:themeColor="text1"/>
          <w:lang w:val="hr-HR"/>
        </w:rPr>
        <w:tab/>
        <w:t xml:space="preserve">Zakonom o vatrogastvu, člankom 111. </w:t>
      </w:r>
      <w:r w:rsidR="00175913" w:rsidRPr="00041CEE">
        <w:rPr>
          <w:rFonts w:asciiTheme="majorHAnsi" w:hAnsiTheme="majorHAnsi" w:cstheme="majorHAnsi"/>
          <w:color w:val="000000" w:themeColor="text1"/>
          <w:lang w:val="hr-HR"/>
        </w:rPr>
        <w:t>d</w:t>
      </w:r>
      <w:r w:rsidRPr="00041CEE">
        <w:rPr>
          <w:rFonts w:asciiTheme="majorHAnsi" w:hAnsiTheme="majorHAnsi" w:cstheme="majorHAnsi"/>
          <w:color w:val="000000" w:themeColor="text1"/>
          <w:lang w:val="hr-HR"/>
        </w:rPr>
        <w:t>efiniran</w:t>
      </w:r>
      <w:r w:rsidR="003C0F4D" w:rsidRPr="00041CEE">
        <w:rPr>
          <w:rFonts w:asciiTheme="majorHAnsi" w:hAnsiTheme="majorHAnsi" w:cstheme="majorHAnsi"/>
          <w:color w:val="000000" w:themeColor="text1"/>
          <w:lang w:val="hr-HR"/>
        </w:rPr>
        <w:t xml:space="preserve"> je način izračuna minimalnih</w:t>
      </w:r>
      <w:r w:rsidRPr="00041CEE">
        <w:rPr>
          <w:rFonts w:asciiTheme="majorHAnsi" w:hAnsiTheme="majorHAnsi" w:cstheme="majorHAnsi"/>
          <w:color w:val="000000" w:themeColor="text1"/>
          <w:lang w:val="hr-HR"/>
        </w:rPr>
        <w:t xml:space="preserve"> sredst</w:t>
      </w:r>
      <w:r w:rsidR="003C0F4D" w:rsidRPr="00041CEE">
        <w:rPr>
          <w:rFonts w:asciiTheme="majorHAnsi" w:hAnsiTheme="majorHAnsi" w:cstheme="majorHAnsi"/>
          <w:color w:val="000000" w:themeColor="text1"/>
          <w:lang w:val="hr-HR"/>
        </w:rPr>
        <w:t>a</w:t>
      </w:r>
      <w:r w:rsidRPr="00041CEE">
        <w:rPr>
          <w:rFonts w:asciiTheme="majorHAnsi" w:hAnsiTheme="majorHAnsi" w:cstheme="majorHAnsi"/>
          <w:color w:val="000000" w:themeColor="text1"/>
          <w:lang w:val="hr-HR"/>
        </w:rPr>
        <w:t>va koja jedinica lokalne samouprave izdvaja za redovnu vatrogasnu djelatnost</w:t>
      </w:r>
      <w:r w:rsidR="003C0F4D" w:rsidRPr="00041CEE">
        <w:rPr>
          <w:rFonts w:asciiTheme="majorHAnsi" w:hAnsiTheme="majorHAnsi" w:cstheme="majorHAnsi"/>
          <w:color w:val="000000" w:themeColor="text1"/>
          <w:lang w:val="hr-HR"/>
        </w:rPr>
        <w:t>, te način izračuna tih sredstava</w:t>
      </w:r>
      <w:r w:rsidRPr="00041CEE">
        <w:rPr>
          <w:rFonts w:asciiTheme="majorHAnsi" w:hAnsiTheme="majorHAnsi" w:cstheme="majorHAnsi"/>
          <w:color w:val="000000" w:themeColor="text1"/>
          <w:lang w:val="hr-HR"/>
        </w:rPr>
        <w:t>. Osnovicu za izračun sredstava</w:t>
      </w:r>
      <w:r w:rsidR="00175913" w:rsidRPr="00041CEE">
        <w:rPr>
          <w:rFonts w:asciiTheme="majorHAnsi" w:hAnsiTheme="majorHAnsi" w:cstheme="majorHAnsi"/>
          <w:color w:val="000000" w:themeColor="text1"/>
          <w:lang w:val="hr-HR"/>
        </w:rPr>
        <w:t xml:space="preserve"> za 202</w:t>
      </w:r>
      <w:r w:rsidR="00041CEE" w:rsidRPr="00041CEE">
        <w:rPr>
          <w:rFonts w:asciiTheme="majorHAnsi" w:hAnsiTheme="majorHAnsi" w:cstheme="majorHAnsi"/>
          <w:color w:val="000000" w:themeColor="text1"/>
          <w:lang w:val="hr-HR"/>
        </w:rPr>
        <w:t>6</w:t>
      </w:r>
      <w:r w:rsidR="00175913" w:rsidRPr="00041CEE">
        <w:rPr>
          <w:rFonts w:asciiTheme="majorHAnsi" w:hAnsiTheme="majorHAnsi" w:cstheme="majorHAnsi"/>
          <w:color w:val="000000" w:themeColor="text1"/>
          <w:lang w:val="hr-HR"/>
        </w:rPr>
        <w:t>. g.</w:t>
      </w:r>
      <w:r w:rsidRPr="00041CEE">
        <w:rPr>
          <w:rFonts w:asciiTheme="majorHAnsi" w:hAnsiTheme="majorHAnsi" w:cstheme="majorHAnsi"/>
          <w:color w:val="000000" w:themeColor="text1"/>
          <w:lang w:val="hr-HR"/>
        </w:rPr>
        <w:t xml:space="preserve"> čine</w:t>
      </w:r>
      <w:r w:rsidR="00DB2F94" w:rsidRPr="00041CEE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041CEE">
        <w:rPr>
          <w:rFonts w:asciiTheme="majorHAnsi" w:hAnsiTheme="majorHAnsi" w:cstheme="majorHAnsi"/>
          <w:color w:val="000000" w:themeColor="text1"/>
          <w:lang w:val="hr-HR"/>
        </w:rPr>
        <w:t>nenamjenski prihodi</w:t>
      </w:r>
      <w:r w:rsidR="00561140" w:rsidRPr="00041CEE">
        <w:rPr>
          <w:rFonts w:asciiTheme="majorHAnsi" w:hAnsiTheme="majorHAnsi" w:cstheme="majorHAnsi"/>
          <w:color w:val="000000" w:themeColor="text1"/>
          <w:lang w:val="hr-HR"/>
        </w:rPr>
        <w:t xml:space="preserve"> gradskog</w:t>
      </w:r>
      <w:r w:rsidRPr="00041CEE">
        <w:rPr>
          <w:rFonts w:asciiTheme="majorHAnsi" w:hAnsiTheme="majorHAnsi" w:cstheme="majorHAnsi"/>
          <w:color w:val="000000" w:themeColor="text1"/>
          <w:lang w:val="hr-HR"/>
        </w:rPr>
        <w:t xml:space="preserve"> proračuna ostvareni u godini koja prethodi godini izrade proračuna</w:t>
      </w:r>
      <w:r w:rsidR="00C1360A" w:rsidRPr="00041CEE">
        <w:rPr>
          <w:rFonts w:asciiTheme="majorHAnsi" w:hAnsiTheme="majorHAnsi" w:cstheme="majorHAnsi"/>
          <w:color w:val="000000" w:themeColor="text1"/>
          <w:lang w:val="hr-HR"/>
        </w:rPr>
        <w:t xml:space="preserve"> (202</w:t>
      </w:r>
      <w:r w:rsidR="00041CEE" w:rsidRPr="00041CEE">
        <w:rPr>
          <w:rFonts w:asciiTheme="majorHAnsi" w:hAnsiTheme="majorHAnsi" w:cstheme="majorHAnsi"/>
          <w:color w:val="000000" w:themeColor="text1"/>
          <w:lang w:val="hr-HR"/>
        </w:rPr>
        <w:t>4</w:t>
      </w:r>
      <w:r w:rsidR="00C1360A" w:rsidRPr="00041CEE">
        <w:rPr>
          <w:rFonts w:asciiTheme="majorHAnsi" w:hAnsiTheme="majorHAnsi" w:cstheme="majorHAnsi"/>
          <w:color w:val="000000" w:themeColor="text1"/>
          <w:lang w:val="hr-HR"/>
        </w:rPr>
        <w:t>.g.)</w:t>
      </w:r>
      <w:r w:rsidRPr="00041CEE">
        <w:rPr>
          <w:rFonts w:asciiTheme="majorHAnsi" w:hAnsiTheme="majorHAnsi" w:cstheme="majorHAnsi"/>
          <w:color w:val="000000" w:themeColor="text1"/>
          <w:lang w:val="hr-HR"/>
        </w:rPr>
        <w:t>.</w:t>
      </w:r>
      <w:r w:rsidR="00561140" w:rsidRPr="00041CEE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3C0F4D" w:rsidRPr="00041CEE">
        <w:rPr>
          <w:rFonts w:asciiTheme="majorHAnsi" w:hAnsiTheme="majorHAnsi" w:cstheme="majorHAnsi"/>
          <w:color w:val="000000" w:themeColor="text1"/>
          <w:lang w:val="hr-HR"/>
        </w:rPr>
        <w:t>Osnovicu naputkom određuje glavni vatrogasni zapovjednik uz prethodnu suglasnost ministra nadležnog za poslove financija.</w:t>
      </w:r>
      <w:r w:rsidR="004F4B6C" w:rsidRPr="00041CEE">
        <w:rPr>
          <w:rFonts w:asciiTheme="majorHAnsi" w:hAnsiTheme="majorHAnsi" w:cstheme="majorHAnsi"/>
          <w:color w:val="000000" w:themeColor="text1"/>
          <w:lang w:val="hr-HR"/>
        </w:rPr>
        <w:t xml:space="preserve"> Glavni vatrogasni zapovjednik nije odredio ovu osnovicu, pa </w:t>
      </w:r>
      <w:r w:rsidR="00175913" w:rsidRPr="00041CEE">
        <w:rPr>
          <w:rFonts w:asciiTheme="majorHAnsi" w:hAnsiTheme="majorHAnsi" w:cstheme="majorHAnsi"/>
          <w:color w:val="000000" w:themeColor="text1"/>
          <w:lang w:val="hr-HR"/>
        </w:rPr>
        <w:t>je ona preuzeta</w:t>
      </w:r>
      <w:r w:rsidR="004311F8" w:rsidRPr="00041CEE">
        <w:rPr>
          <w:rFonts w:asciiTheme="majorHAnsi" w:hAnsiTheme="majorHAnsi" w:cstheme="majorHAnsi"/>
          <w:color w:val="000000" w:themeColor="text1"/>
          <w:lang w:val="hr-HR"/>
        </w:rPr>
        <w:t xml:space="preserve"> iz realizacije proračuna za 202</w:t>
      </w:r>
      <w:r w:rsidR="00041CEE" w:rsidRPr="00041CEE">
        <w:rPr>
          <w:rFonts w:asciiTheme="majorHAnsi" w:hAnsiTheme="majorHAnsi" w:cstheme="majorHAnsi"/>
          <w:color w:val="000000" w:themeColor="text1"/>
          <w:lang w:val="hr-HR"/>
        </w:rPr>
        <w:t>4</w:t>
      </w:r>
      <w:r w:rsidR="004311F8" w:rsidRPr="00041CEE">
        <w:rPr>
          <w:rFonts w:asciiTheme="majorHAnsi" w:hAnsiTheme="majorHAnsi" w:cstheme="majorHAnsi"/>
          <w:color w:val="000000" w:themeColor="text1"/>
          <w:lang w:val="hr-HR"/>
        </w:rPr>
        <w:t>. godinu.</w:t>
      </w:r>
    </w:p>
    <w:p w14:paraId="334BFA22" w14:textId="5C13FC8B" w:rsidR="007251AF" w:rsidRPr="00BA25FC" w:rsidRDefault="007251AF" w:rsidP="00BA25FC">
      <w:pPr>
        <w:ind w:firstLine="360"/>
        <w:jc w:val="both"/>
        <w:rPr>
          <w:rFonts w:asciiTheme="majorHAnsi" w:hAnsiTheme="majorHAnsi" w:cstheme="majorHAnsi"/>
          <w:lang w:val="hr-HR"/>
        </w:rPr>
      </w:pPr>
      <w:r w:rsidRPr="00041CEE">
        <w:rPr>
          <w:rFonts w:asciiTheme="majorHAnsi" w:hAnsiTheme="majorHAnsi" w:cstheme="majorHAnsi"/>
          <w:color w:val="0070C0"/>
          <w:lang w:val="hr-HR"/>
        </w:rPr>
        <w:t xml:space="preserve"> </w:t>
      </w:r>
      <w:r w:rsidRPr="000E0286">
        <w:rPr>
          <w:rFonts w:asciiTheme="majorHAnsi" w:hAnsiTheme="majorHAnsi" w:cstheme="majorHAnsi"/>
          <w:lang w:val="hr-HR"/>
        </w:rPr>
        <w:t>Grad Novska</w:t>
      </w:r>
      <w:r w:rsidR="004507D9" w:rsidRPr="000E0286">
        <w:rPr>
          <w:rFonts w:asciiTheme="majorHAnsi" w:hAnsiTheme="majorHAnsi" w:cstheme="majorHAnsi"/>
          <w:lang w:val="hr-HR"/>
        </w:rPr>
        <w:t xml:space="preserve"> je u 202</w:t>
      </w:r>
      <w:r w:rsidR="00041CEE" w:rsidRPr="000E0286">
        <w:rPr>
          <w:rFonts w:asciiTheme="majorHAnsi" w:hAnsiTheme="majorHAnsi" w:cstheme="majorHAnsi"/>
          <w:lang w:val="hr-HR"/>
        </w:rPr>
        <w:t>4</w:t>
      </w:r>
      <w:r w:rsidR="004507D9" w:rsidRPr="000E0286">
        <w:rPr>
          <w:rFonts w:asciiTheme="majorHAnsi" w:hAnsiTheme="majorHAnsi" w:cstheme="majorHAnsi"/>
          <w:lang w:val="hr-HR"/>
        </w:rPr>
        <w:t xml:space="preserve">. </w:t>
      </w:r>
      <w:r w:rsidR="00C1360A" w:rsidRPr="000E0286">
        <w:rPr>
          <w:rFonts w:asciiTheme="majorHAnsi" w:hAnsiTheme="majorHAnsi" w:cstheme="majorHAnsi"/>
          <w:lang w:val="hr-HR"/>
        </w:rPr>
        <w:t>g</w:t>
      </w:r>
      <w:r w:rsidR="004507D9" w:rsidRPr="000E0286">
        <w:rPr>
          <w:rFonts w:asciiTheme="majorHAnsi" w:hAnsiTheme="majorHAnsi" w:cstheme="majorHAnsi"/>
          <w:lang w:val="hr-HR"/>
        </w:rPr>
        <w:t>odini</w:t>
      </w:r>
      <w:r w:rsidR="00A44391" w:rsidRPr="000E0286">
        <w:rPr>
          <w:rFonts w:asciiTheme="majorHAnsi" w:hAnsiTheme="majorHAnsi" w:cstheme="majorHAnsi"/>
          <w:lang w:val="hr-HR"/>
        </w:rPr>
        <w:t xml:space="preserve"> </w:t>
      </w:r>
      <w:r w:rsidR="004507D9" w:rsidRPr="000E0286">
        <w:rPr>
          <w:rFonts w:asciiTheme="majorHAnsi" w:hAnsiTheme="majorHAnsi" w:cstheme="majorHAnsi"/>
          <w:lang w:val="hr-HR"/>
        </w:rPr>
        <w:t xml:space="preserve">uprihodio po osnovi nenamjenskih prihoda iznos od </w:t>
      </w:r>
      <w:r w:rsidR="000E0286" w:rsidRPr="000E0286">
        <w:rPr>
          <w:rFonts w:asciiTheme="majorHAnsi" w:hAnsiTheme="majorHAnsi" w:cstheme="majorHAnsi"/>
          <w:lang w:val="hr-HR"/>
        </w:rPr>
        <w:t>9.120.550,91</w:t>
      </w:r>
      <w:r w:rsidR="00A44391" w:rsidRPr="000E0286">
        <w:rPr>
          <w:rFonts w:asciiTheme="majorHAnsi" w:hAnsiTheme="majorHAnsi" w:cstheme="majorHAnsi"/>
          <w:lang w:val="hr-HR"/>
        </w:rPr>
        <w:t xml:space="preserve"> EUR</w:t>
      </w:r>
      <w:r w:rsidR="004507D9" w:rsidRPr="00BA25FC">
        <w:rPr>
          <w:rFonts w:asciiTheme="majorHAnsi" w:hAnsiTheme="majorHAnsi" w:cstheme="majorHAnsi"/>
          <w:lang w:val="hr-HR"/>
        </w:rPr>
        <w:t xml:space="preserve">. </w:t>
      </w:r>
      <w:r w:rsidRPr="00BA25FC">
        <w:rPr>
          <w:rFonts w:asciiTheme="majorHAnsi" w:hAnsiTheme="majorHAnsi" w:cstheme="majorHAnsi"/>
          <w:lang w:val="hr-HR"/>
        </w:rPr>
        <w:t xml:space="preserve"> </w:t>
      </w:r>
      <w:r w:rsidR="004507D9" w:rsidRPr="00BA25FC">
        <w:rPr>
          <w:rFonts w:asciiTheme="majorHAnsi" w:hAnsiTheme="majorHAnsi" w:cstheme="majorHAnsi"/>
          <w:lang w:val="hr-HR"/>
        </w:rPr>
        <w:t>P</w:t>
      </w:r>
      <w:r w:rsidRPr="00BA25FC">
        <w:rPr>
          <w:rFonts w:asciiTheme="majorHAnsi" w:hAnsiTheme="majorHAnsi" w:cstheme="majorHAnsi"/>
          <w:lang w:val="hr-HR"/>
        </w:rPr>
        <w:t>rema odrednicama članka 111</w:t>
      </w:r>
      <w:r w:rsidR="004507D9" w:rsidRPr="00BA25FC">
        <w:rPr>
          <w:rFonts w:asciiTheme="majorHAnsi" w:hAnsiTheme="majorHAnsi" w:cstheme="majorHAnsi"/>
          <w:lang w:val="hr-HR"/>
        </w:rPr>
        <w:t>, stavak (3),</w:t>
      </w:r>
      <w:r w:rsidRPr="00BA25FC">
        <w:rPr>
          <w:rFonts w:asciiTheme="majorHAnsi" w:hAnsiTheme="majorHAnsi" w:cstheme="majorHAnsi"/>
          <w:lang w:val="hr-HR"/>
        </w:rPr>
        <w:t xml:space="preserve"> točka </w:t>
      </w:r>
      <w:r w:rsidR="00845830" w:rsidRPr="00BA25FC">
        <w:rPr>
          <w:rFonts w:asciiTheme="majorHAnsi" w:hAnsiTheme="majorHAnsi" w:cstheme="majorHAnsi"/>
          <w:lang w:val="hr-HR"/>
        </w:rPr>
        <w:t>3</w:t>
      </w:r>
      <w:r w:rsidRPr="00BA25FC">
        <w:rPr>
          <w:rFonts w:asciiTheme="majorHAnsi" w:hAnsiTheme="majorHAnsi" w:cstheme="majorHAnsi"/>
          <w:lang w:val="hr-HR"/>
        </w:rPr>
        <w:t>.</w:t>
      </w:r>
      <w:r w:rsidR="004507D9" w:rsidRPr="00BA25FC">
        <w:rPr>
          <w:rFonts w:asciiTheme="majorHAnsi" w:hAnsiTheme="majorHAnsi" w:cstheme="majorHAnsi"/>
          <w:lang w:val="hr-HR"/>
        </w:rPr>
        <w:t xml:space="preserve"> Zakona o vatrogastvu</w:t>
      </w:r>
      <w:r w:rsidRPr="00BA25FC">
        <w:rPr>
          <w:rFonts w:asciiTheme="majorHAnsi" w:hAnsiTheme="majorHAnsi" w:cstheme="majorHAnsi"/>
          <w:lang w:val="hr-HR"/>
        </w:rPr>
        <w:t>, za redovnu vatrogasnu djelatnost u 202</w:t>
      </w:r>
      <w:r w:rsidR="00725EBA" w:rsidRPr="00BA25FC">
        <w:rPr>
          <w:rFonts w:asciiTheme="majorHAnsi" w:hAnsiTheme="majorHAnsi" w:cstheme="majorHAnsi"/>
          <w:lang w:val="hr-HR"/>
        </w:rPr>
        <w:t>6</w:t>
      </w:r>
      <w:r w:rsidRPr="00BA25FC">
        <w:rPr>
          <w:rFonts w:asciiTheme="majorHAnsi" w:hAnsiTheme="majorHAnsi" w:cstheme="majorHAnsi"/>
          <w:lang w:val="hr-HR"/>
        </w:rPr>
        <w:t xml:space="preserve">. </w:t>
      </w:r>
      <w:r w:rsidR="00C1360A" w:rsidRPr="00BA25FC">
        <w:rPr>
          <w:rFonts w:asciiTheme="majorHAnsi" w:hAnsiTheme="majorHAnsi" w:cstheme="majorHAnsi"/>
          <w:lang w:val="hr-HR"/>
        </w:rPr>
        <w:t>g</w:t>
      </w:r>
      <w:r w:rsidRPr="00BA25FC">
        <w:rPr>
          <w:rFonts w:asciiTheme="majorHAnsi" w:hAnsiTheme="majorHAnsi" w:cstheme="majorHAnsi"/>
          <w:lang w:val="hr-HR"/>
        </w:rPr>
        <w:t>odini</w:t>
      </w:r>
      <w:r w:rsidR="004D1475" w:rsidRPr="00BA25FC">
        <w:rPr>
          <w:rFonts w:asciiTheme="majorHAnsi" w:hAnsiTheme="majorHAnsi" w:cstheme="majorHAnsi"/>
          <w:lang w:val="hr-HR"/>
        </w:rPr>
        <w:t>, Grad Novska</w:t>
      </w:r>
      <w:r w:rsidRPr="00BA25FC">
        <w:rPr>
          <w:rFonts w:asciiTheme="majorHAnsi" w:hAnsiTheme="majorHAnsi" w:cstheme="majorHAnsi"/>
          <w:lang w:val="hr-HR"/>
        </w:rPr>
        <w:t xml:space="preserve"> treba izdvojiti minimalno </w:t>
      </w:r>
      <w:r w:rsidR="00845830" w:rsidRPr="00BA25FC">
        <w:rPr>
          <w:rFonts w:asciiTheme="majorHAnsi" w:hAnsiTheme="majorHAnsi" w:cstheme="majorHAnsi"/>
          <w:lang w:val="hr-HR"/>
        </w:rPr>
        <w:t>1,</w:t>
      </w:r>
      <w:r w:rsidR="00BA25FC" w:rsidRPr="00BA25FC">
        <w:rPr>
          <w:rFonts w:asciiTheme="majorHAnsi" w:hAnsiTheme="majorHAnsi" w:cstheme="majorHAnsi"/>
          <w:lang w:val="hr-HR"/>
        </w:rPr>
        <w:t>7</w:t>
      </w:r>
      <w:r w:rsidRPr="00BA25FC">
        <w:rPr>
          <w:rFonts w:asciiTheme="majorHAnsi" w:hAnsiTheme="majorHAnsi" w:cstheme="majorHAnsi"/>
          <w:lang w:val="hr-HR"/>
        </w:rPr>
        <w:t>% nenamjenskih prihoda proračuna iz 20</w:t>
      </w:r>
      <w:r w:rsidR="004507D9" w:rsidRPr="00BA25FC">
        <w:rPr>
          <w:rFonts w:asciiTheme="majorHAnsi" w:hAnsiTheme="majorHAnsi" w:cstheme="majorHAnsi"/>
          <w:lang w:val="hr-HR"/>
        </w:rPr>
        <w:t>2</w:t>
      </w:r>
      <w:r w:rsidR="00BA25FC" w:rsidRPr="00BA25FC">
        <w:rPr>
          <w:rFonts w:asciiTheme="majorHAnsi" w:hAnsiTheme="majorHAnsi" w:cstheme="majorHAnsi"/>
          <w:lang w:val="hr-HR"/>
        </w:rPr>
        <w:t>4</w:t>
      </w:r>
      <w:r w:rsidRPr="00BA25FC">
        <w:rPr>
          <w:rFonts w:asciiTheme="majorHAnsi" w:hAnsiTheme="majorHAnsi" w:cstheme="majorHAnsi"/>
          <w:lang w:val="hr-HR"/>
        </w:rPr>
        <w:t xml:space="preserve">. godine, što iznosi  </w:t>
      </w:r>
      <w:r w:rsidR="00E92748" w:rsidRPr="00BA25FC">
        <w:rPr>
          <w:rFonts w:asciiTheme="majorHAnsi" w:hAnsiTheme="majorHAnsi" w:cstheme="majorHAnsi"/>
          <w:lang w:val="hr-HR"/>
        </w:rPr>
        <w:t>1</w:t>
      </w:r>
      <w:r w:rsidR="00BA25FC" w:rsidRPr="00BA25FC">
        <w:rPr>
          <w:rFonts w:asciiTheme="majorHAnsi" w:hAnsiTheme="majorHAnsi" w:cstheme="majorHAnsi"/>
          <w:lang w:val="hr-HR"/>
        </w:rPr>
        <w:t>55</w:t>
      </w:r>
      <w:r w:rsidR="00E92748" w:rsidRPr="00BA25FC">
        <w:rPr>
          <w:rFonts w:asciiTheme="majorHAnsi" w:hAnsiTheme="majorHAnsi" w:cstheme="majorHAnsi"/>
          <w:lang w:val="hr-HR"/>
        </w:rPr>
        <w:t>.</w:t>
      </w:r>
      <w:r w:rsidR="00BA25FC" w:rsidRPr="00BA25FC">
        <w:rPr>
          <w:rFonts w:asciiTheme="majorHAnsi" w:hAnsiTheme="majorHAnsi" w:cstheme="majorHAnsi"/>
          <w:lang w:val="hr-HR"/>
        </w:rPr>
        <w:t>049</w:t>
      </w:r>
      <w:r w:rsidR="00E92748" w:rsidRPr="00BA25FC">
        <w:rPr>
          <w:rFonts w:asciiTheme="majorHAnsi" w:hAnsiTheme="majorHAnsi" w:cstheme="majorHAnsi"/>
          <w:lang w:val="hr-HR"/>
        </w:rPr>
        <w:t>,</w:t>
      </w:r>
      <w:r w:rsidR="00BA25FC" w:rsidRPr="00BA25FC">
        <w:rPr>
          <w:rFonts w:asciiTheme="majorHAnsi" w:hAnsiTheme="majorHAnsi" w:cstheme="majorHAnsi"/>
          <w:lang w:val="hr-HR"/>
        </w:rPr>
        <w:t>37</w:t>
      </w:r>
      <w:r w:rsidR="00A44391" w:rsidRPr="00BA25FC">
        <w:rPr>
          <w:rFonts w:asciiTheme="majorHAnsi" w:hAnsiTheme="majorHAnsi" w:cstheme="majorHAnsi"/>
          <w:lang w:val="hr-HR"/>
        </w:rPr>
        <w:t xml:space="preserve"> EUR</w:t>
      </w:r>
      <w:r w:rsidRPr="00BA25FC">
        <w:rPr>
          <w:rFonts w:asciiTheme="majorHAnsi" w:hAnsiTheme="majorHAnsi" w:cstheme="majorHAnsi"/>
          <w:lang w:val="hr-HR"/>
        </w:rPr>
        <w:t>.</w:t>
      </w:r>
    </w:p>
    <w:p w14:paraId="4F1DEF35" w14:textId="4968BB58" w:rsidR="003B18E4" w:rsidRPr="00BA25FC" w:rsidRDefault="007251AF" w:rsidP="007251AF">
      <w:pPr>
        <w:ind w:firstLine="360"/>
        <w:jc w:val="both"/>
        <w:rPr>
          <w:rFonts w:asciiTheme="majorHAnsi" w:hAnsiTheme="majorHAnsi" w:cstheme="majorHAnsi"/>
          <w:lang w:val="hr-HR"/>
        </w:rPr>
      </w:pPr>
      <w:r w:rsidRPr="00BA25FC">
        <w:rPr>
          <w:rFonts w:asciiTheme="majorHAnsi" w:hAnsiTheme="majorHAnsi" w:cstheme="majorHAnsi"/>
          <w:lang w:val="hr-HR"/>
        </w:rPr>
        <w:t>Grad</w:t>
      </w:r>
      <w:r w:rsidR="004D1475" w:rsidRPr="00BA25FC">
        <w:rPr>
          <w:rFonts w:asciiTheme="majorHAnsi" w:hAnsiTheme="majorHAnsi" w:cstheme="majorHAnsi"/>
          <w:lang w:val="hr-HR"/>
        </w:rPr>
        <w:t xml:space="preserve"> Novska</w:t>
      </w:r>
      <w:r w:rsidRPr="00BA25FC">
        <w:rPr>
          <w:rFonts w:asciiTheme="majorHAnsi" w:hAnsiTheme="majorHAnsi" w:cstheme="majorHAnsi"/>
          <w:lang w:val="hr-HR"/>
        </w:rPr>
        <w:t xml:space="preserve"> će za potrebe Vatrogasne zajednice Grada Novske u 202</w:t>
      </w:r>
      <w:r w:rsidR="00BA25FC" w:rsidRPr="00BA25FC">
        <w:rPr>
          <w:rFonts w:asciiTheme="majorHAnsi" w:hAnsiTheme="majorHAnsi" w:cstheme="majorHAnsi"/>
          <w:lang w:val="hr-HR"/>
        </w:rPr>
        <w:t>6</w:t>
      </w:r>
      <w:r w:rsidRPr="00BA25FC">
        <w:rPr>
          <w:rFonts w:asciiTheme="majorHAnsi" w:hAnsiTheme="majorHAnsi" w:cstheme="majorHAnsi"/>
          <w:lang w:val="hr-HR"/>
        </w:rPr>
        <w:t xml:space="preserve">. godini osigurati iznos od </w:t>
      </w:r>
      <w:r w:rsidR="00D65D4E" w:rsidRPr="00BA25FC">
        <w:rPr>
          <w:rFonts w:asciiTheme="majorHAnsi" w:hAnsiTheme="majorHAnsi" w:cstheme="majorHAnsi"/>
          <w:lang w:val="hr-HR"/>
        </w:rPr>
        <w:t>6</w:t>
      </w:r>
      <w:r w:rsidR="00BA25FC" w:rsidRPr="00BA25FC">
        <w:rPr>
          <w:rFonts w:asciiTheme="majorHAnsi" w:hAnsiTheme="majorHAnsi" w:cstheme="majorHAnsi"/>
          <w:lang w:val="hr-HR"/>
        </w:rPr>
        <w:t>0</w:t>
      </w:r>
      <w:r w:rsidR="00D65D4E" w:rsidRPr="00BA25FC">
        <w:rPr>
          <w:rFonts w:asciiTheme="majorHAnsi" w:hAnsiTheme="majorHAnsi" w:cstheme="majorHAnsi"/>
          <w:lang w:val="hr-HR"/>
        </w:rPr>
        <w:t>.</w:t>
      </w:r>
      <w:r w:rsidR="00BA25FC" w:rsidRPr="00BA25FC">
        <w:rPr>
          <w:rFonts w:asciiTheme="majorHAnsi" w:hAnsiTheme="majorHAnsi" w:cstheme="majorHAnsi"/>
          <w:lang w:val="hr-HR"/>
        </w:rPr>
        <w:t>000</w:t>
      </w:r>
      <w:r w:rsidR="0058464F" w:rsidRPr="00BA25FC">
        <w:rPr>
          <w:rFonts w:asciiTheme="majorHAnsi" w:hAnsiTheme="majorHAnsi" w:cstheme="majorHAnsi"/>
          <w:lang w:val="hr-HR"/>
        </w:rPr>
        <w:t>,00</w:t>
      </w:r>
      <w:r w:rsidR="004D1475" w:rsidRPr="00BA25FC">
        <w:rPr>
          <w:rFonts w:asciiTheme="majorHAnsi" w:hAnsiTheme="majorHAnsi" w:cstheme="majorHAnsi"/>
          <w:lang w:val="hr-HR"/>
        </w:rPr>
        <w:t xml:space="preserve"> EUR</w:t>
      </w:r>
      <w:r w:rsidRPr="00BA25FC">
        <w:rPr>
          <w:rFonts w:asciiTheme="majorHAnsi" w:hAnsiTheme="majorHAnsi" w:cstheme="majorHAnsi"/>
          <w:lang w:val="hr-HR"/>
        </w:rPr>
        <w:t xml:space="preserve">. Iz ovih sredstava će se financirati redovna djelatnost </w:t>
      </w:r>
      <w:r w:rsidR="00D65D4E" w:rsidRPr="00BA25FC">
        <w:rPr>
          <w:rFonts w:asciiTheme="majorHAnsi" w:hAnsiTheme="majorHAnsi" w:cstheme="majorHAnsi"/>
          <w:lang w:val="hr-HR"/>
        </w:rPr>
        <w:t>Vatrogasne zajednice Grada Novske</w:t>
      </w:r>
      <w:r w:rsidR="00FC40BE" w:rsidRPr="00BA25FC">
        <w:rPr>
          <w:rFonts w:asciiTheme="majorHAnsi" w:hAnsiTheme="majorHAnsi" w:cstheme="majorHAnsi"/>
          <w:lang w:val="hr-HR"/>
        </w:rPr>
        <w:t xml:space="preserve"> I DVD-a članova zajednice</w:t>
      </w:r>
      <w:r w:rsidRPr="00BA25FC">
        <w:rPr>
          <w:rFonts w:asciiTheme="majorHAnsi" w:hAnsiTheme="majorHAnsi" w:cstheme="majorHAnsi"/>
          <w:lang w:val="hr-HR"/>
        </w:rPr>
        <w:t>.</w:t>
      </w:r>
      <w:r w:rsidR="00CF1C19" w:rsidRPr="00BA25FC">
        <w:rPr>
          <w:rFonts w:asciiTheme="majorHAnsi" w:hAnsiTheme="majorHAnsi" w:cstheme="majorHAnsi"/>
          <w:lang w:val="hr-HR"/>
        </w:rPr>
        <w:t xml:space="preserve"> </w:t>
      </w:r>
    </w:p>
    <w:p w14:paraId="6C5FE15D" w14:textId="04449DF4" w:rsidR="007251AF" w:rsidRPr="00BA25FC" w:rsidRDefault="007251AF" w:rsidP="007251AF">
      <w:pPr>
        <w:ind w:firstLine="360"/>
        <w:jc w:val="both"/>
        <w:rPr>
          <w:rFonts w:asciiTheme="majorHAnsi" w:hAnsiTheme="majorHAnsi" w:cstheme="majorHAnsi"/>
          <w:lang w:val="hr-HR"/>
        </w:rPr>
      </w:pPr>
      <w:r w:rsidRPr="00BA25FC">
        <w:rPr>
          <w:rFonts w:asciiTheme="majorHAnsi" w:hAnsiTheme="majorHAnsi" w:cstheme="majorHAnsi"/>
          <w:lang w:val="hr-HR"/>
        </w:rPr>
        <w:t xml:space="preserve">Za </w:t>
      </w:r>
      <w:r w:rsidR="008B48B3" w:rsidRPr="00BA25FC">
        <w:rPr>
          <w:rFonts w:asciiTheme="majorHAnsi" w:hAnsiTheme="majorHAnsi" w:cstheme="majorHAnsi"/>
          <w:lang w:val="hr-HR"/>
        </w:rPr>
        <w:t xml:space="preserve">sufinanciranje </w:t>
      </w:r>
      <w:r w:rsidRPr="00BA25FC">
        <w:rPr>
          <w:rFonts w:asciiTheme="majorHAnsi" w:hAnsiTheme="majorHAnsi" w:cstheme="majorHAnsi"/>
          <w:lang w:val="hr-HR"/>
        </w:rPr>
        <w:t>redov</w:t>
      </w:r>
      <w:r w:rsidR="008B48B3" w:rsidRPr="00BA25FC">
        <w:rPr>
          <w:rFonts w:asciiTheme="majorHAnsi" w:hAnsiTheme="majorHAnsi" w:cstheme="majorHAnsi"/>
          <w:lang w:val="hr-HR"/>
        </w:rPr>
        <w:t>nog</w:t>
      </w:r>
      <w:r w:rsidRPr="00BA25FC">
        <w:rPr>
          <w:rFonts w:asciiTheme="majorHAnsi" w:hAnsiTheme="majorHAnsi" w:cstheme="majorHAnsi"/>
          <w:lang w:val="hr-HR"/>
        </w:rPr>
        <w:t xml:space="preserve"> rad</w:t>
      </w:r>
      <w:r w:rsidR="008B48B3" w:rsidRPr="00BA25FC">
        <w:rPr>
          <w:rFonts w:asciiTheme="majorHAnsi" w:hAnsiTheme="majorHAnsi" w:cstheme="majorHAnsi"/>
          <w:lang w:val="hr-HR"/>
        </w:rPr>
        <w:t>a</w:t>
      </w:r>
      <w:r w:rsidRPr="00BA25FC">
        <w:rPr>
          <w:rFonts w:asciiTheme="majorHAnsi" w:hAnsiTheme="majorHAnsi" w:cstheme="majorHAnsi"/>
          <w:lang w:val="hr-HR"/>
        </w:rPr>
        <w:t xml:space="preserve"> Javne vatrogasne postrojbe Grada Novske u 202</w:t>
      </w:r>
      <w:r w:rsidR="00BA25FC" w:rsidRPr="00BA25FC">
        <w:rPr>
          <w:rFonts w:asciiTheme="majorHAnsi" w:hAnsiTheme="majorHAnsi" w:cstheme="majorHAnsi"/>
          <w:lang w:val="hr-HR"/>
        </w:rPr>
        <w:t>6</w:t>
      </w:r>
      <w:r w:rsidRPr="00BA25FC">
        <w:rPr>
          <w:rFonts w:asciiTheme="majorHAnsi" w:hAnsiTheme="majorHAnsi" w:cstheme="majorHAnsi"/>
          <w:lang w:val="hr-HR"/>
        </w:rPr>
        <w:t xml:space="preserve">. </w:t>
      </w:r>
      <w:r w:rsidR="00DB2F94" w:rsidRPr="00BA25FC">
        <w:rPr>
          <w:rFonts w:asciiTheme="majorHAnsi" w:hAnsiTheme="majorHAnsi" w:cstheme="majorHAnsi"/>
          <w:lang w:val="hr-HR"/>
        </w:rPr>
        <w:t>g</w:t>
      </w:r>
      <w:r w:rsidRPr="00BA25FC">
        <w:rPr>
          <w:rFonts w:asciiTheme="majorHAnsi" w:hAnsiTheme="majorHAnsi" w:cstheme="majorHAnsi"/>
          <w:lang w:val="hr-HR"/>
        </w:rPr>
        <w:t>odini</w:t>
      </w:r>
      <w:r w:rsidR="003B18E4" w:rsidRPr="00BA25FC">
        <w:rPr>
          <w:rFonts w:asciiTheme="majorHAnsi" w:hAnsiTheme="majorHAnsi" w:cstheme="majorHAnsi"/>
          <w:lang w:val="hr-HR"/>
        </w:rPr>
        <w:t>,</w:t>
      </w:r>
      <w:r w:rsidRPr="00BA25FC">
        <w:rPr>
          <w:rFonts w:asciiTheme="majorHAnsi" w:hAnsiTheme="majorHAnsi" w:cstheme="majorHAnsi"/>
          <w:lang w:val="hr-HR"/>
        </w:rPr>
        <w:t xml:space="preserve"> Grad Novska će</w:t>
      </w:r>
      <w:r w:rsidR="00175913" w:rsidRPr="00BA25FC">
        <w:rPr>
          <w:rFonts w:asciiTheme="majorHAnsi" w:hAnsiTheme="majorHAnsi" w:cstheme="majorHAnsi"/>
          <w:lang w:val="hr-HR"/>
        </w:rPr>
        <w:t xml:space="preserve"> iz vlastitih sredstava</w:t>
      </w:r>
      <w:r w:rsidRPr="00BA25FC">
        <w:rPr>
          <w:rFonts w:asciiTheme="majorHAnsi" w:hAnsiTheme="majorHAnsi" w:cstheme="majorHAnsi"/>
          <w:lang w:val="hr-HR"/>
        </w:rPr>
        <w:t xml:space="preserve"> osigurati  iznos od </w:t>
      </w:r>
      <w:r w:rsidR="00BA25FC" w:rsidRPr="00BA25FC">
        <w:rPr>
          <w:rFonts w:asciiTheme="majorHAnsi" w:hAnsiTheme="majorHAnsi" w:cstheme="majorHAnsi"/>
          <w:lang w:val="hr-HR"/>
        </w:rPr>
        <w:t>616.000</w:t>
      </w:r>
      <w:r w:rsidR="004D0498" w:rsidRPr="00BA25FC">
        <w:rPr>
          <w:rFonts w:asciiTheme="majorHAnsi" w:hAnsiTheme="majorHAnsi" w:cstheme="majorHAnsi"/>
          <w:lang w:val="hr-HR"/>
        </w:rPr>
        <w:t>,00</w:t>
      </w:r>
      <w:r w:rsidR="003B18E4" w:rsidRPr="00BA25FC">
        <w:rPr>
          <w:rFonts w:asciiTheme="majorHAnsi" w:hAnsiTheme="majorHAnsi" w:cstheme="majorHAnsi"/>
          <w:lang w:val="hr-HR"/>
        </w:rPr>
        <w:t xml:space="preserve"> EUR</w:t>
      </w:r>
      <w:r w:rsidRPr="00BA25FC">
        <w:rPr>
          <w:rFonts w:asciiTheme="majorHAnsi" w:hAnsiTheme="majorHAnsi" w:cstheme="majorHAnsi"/>
          <w:lang w:val="hr-HR"/>
        </w:rPr>
        <w:t>, koji će se trošiti kroz niz pozicija planiranih u proračunu</w:t>
      </w:r>
      <w:r w:rsidR="007B6FCF" w:rsidRPr="00BA25FC">
        <w:rPr>
          <w:rFonts w:asciiTheme="majorHAnsi" w:hAnsiTheme="majorHAnsi" w:cstheme="majorHAnsi"/>
          <w:lang w:val="hr-HR"/>
        </w:rPr>
        <w:t xml:space="preserve"> JVP-a</w:t>
      </w:r>
      <w:r w:rsidRPr="00BA25FC">
        <w:rPr>
          <w:rFonts w:asciiTheme="majorHAnsi" w:hAnsiTheme="majorHAnsi" w:cstheme="majorHAnsi"/>
          <w:lang w:val="hr-HR"/>
        </w:rPr>
        <w:t>.</w:t>
      </w:r>
    </w:p>
    <w:p w14:paraId="5B31FFD0" w14:textId="23FC6307" w:rsidR="007251AF" w:rsidRPr="00636478" w:rsidRDefault="007251AF" w:rsidP="00746D0A">
      <w:pPr>
        <w:ind w:firstLine="360"/>
        <w:jc w:val="both"/>
        <w:rPr>
          <w:rFonts w:asciiTheme="majorHAnsi" w:hAnsiTheme="majorHAnsi" w:cstheme="majorHAnsi"/>
          <w:lang w:val="hr-HR"/>
        </w:rPr>
      </w:pPr>
      <w:r w:rsidRPr="00636478">
        <w:rPr>
          <w:rFonts w:asciiTheme="majorHAnsi" w:hAnsiTheme="majorHAnsi" w:cstheme="majorHAnsi"/>
          <w:lang w:val="hr-HR"/>
        </w:rPr>
        <w:t xml:space="preserve"> Iz prethodno rečenog možemo vidjeti da će Grad Novska u 202</w:t>
      </w:r>
      <w:r w:rsidR="0026797D" w:rsidRPr="00636478">
        <w:rPr>
          <w:rFonts w:asciiTheme="majorHAnsi" w:hAnsiTheme="majorHAnsi" w:cstheme="majorHAnsi"/>
          <w:lang w:val="hr-HR"/>
        </w:rPr>
        <w:t>6</w:t>
      </w:r>
      <w:r w:rsidRPr="00636478">
        <w:rPr>
          <w:rFonts w:asciiTheme="majorHAnsi" w:hAnsiTheme="majorHAnsi" w:cstheme="majorHAnsi"/>
          <w:lang w:val="hr-HR"/>
        </w:rPr>
        <w:t>. godini za potrebe vatrogasne djelatnosti izdvojiti</w:t>
      </w:r>
      <w:r w:rsidR="00746D0A" w:rsidRPr="00636478">
        <w:rPr>
          <w:rFonts w:asciiTheme="majorHAnsi" w:hAnsiTheme="majorHAnsi" w:cstheme="majorHAnsi"/>
          <w:lang w:val="hr-HR"/>
        </w:rPr>
        <w:t xml:space="preserve"> iz vlastitih sredstava</w:t>
      </w:r>
      <w:r w:rsidRPr="00636478">
        <w:rPr>
          <w:rFonts w:asciiTheme="majorHAnsi" w:hAnsiTheme="majorHAnsi" w:cstheme="majorHAnsi"/>
          <w:lang w:val="hr-HR"/>
        </w:rPr>
        <w:t xml:space="preserve"> ukupan iznos od </w:t>
      </w:r>
      <w:r w:rsidR="00636478" w:rsidRPr="00636478">
        <w:rPr>
          <w:rFonts w:asciiTheme="majorHAnsi" w:hAnsiTheme="majorHAnsi" w:cstheme="majorHAnsi"/>
          <w:b/>
          <w:lang w:val="hr-HR"/>
        </w:rPr>
        <w:t>676.000</w:t>
      </w:r>
      <w:r w:rsidR="004D0498" w:rsidRPr="00636478">
        <w:rPr>
          <w:rFonts w:asciiTheme="majorHAnsi" w:hAnsiTheme="majorHAnsi" w:cstheme="majorHAnsi"/>
          <w:b/>
          <w:lang w:val="hr-HR"/>
        </w:rPr>
        <w:t>,00</w:t>
      </w:r>
      <w:r w:rsidR="00DB2F94" w:rsidRPr="00636478">
        <w:rPr>
          <w:rFonts w:asciiTheme="majorHAnsi" w:hAnsiTheme="majorHAnsi" w:cstheme="majorHAnsi"/>
          <w:b/>
          <w:lang w:val="hr-HR"/>
        </w:rPr>
        <w:t xml:space="preserve"> EUR, </w:t>
      </w:r>
      <w:r w:rsidR="00DB2F94" w:rsidRPr="00636478">
        <w:rPr>
          <w:rFonts w:asciiTheme="majorHAnsi" w:hAnsiTheme="majorHAnsi" w:cstheme="majorHAnsi"/>
          <w:bCs/>
          <w:lang w:val="hr-HR"/>
        </w:rPr>
        <w:t xml:space="preserve">što je </w:t>
      </w:r>
      <w:r w:rsidR="00636478" w:rsidRPr="00636478">
        <w:rPr>
          <w:rFonts w:asciiTheme="majorHAnsi" w:hAnsiTheme="majorHAnsi" w:cstheme="majorHAnsi"/>
          <w:bCs/>
          <w:lang w:val="hr-HR"/>
        </w:rPr>
        <w:t>četiri</w:t>
      </w:r>
      <w:r w:rsidR="004D0498" w:rsidRPr="00636478">
        <w:rPr>
          <w:rFonts w:asciiTheme="majorHAnsi" w:hAnsiTheme="majorHAnsi" w:cstheme="majorHAnsi"/>
          <w:bCs/>
          <w:lang w:val="hr-HR"/>
        </w:rPr>
        <w:t xml:space="preserve"> puta</w:t>
      </w:r>
      <w:r w:rsidR="00DB2F94" w:rsidRPr="00636478">
        <w:rPr>
          <w:rFonts w:asciiTheme="majorHAnsi" w:hAnsiTheme="majorHAnsi" w:cstheme="majorHAnsi"/>
          <w:bCs/>
          <w:lang w:val="hr-HR"/>
        </w:rPr>
        <w:t xml:space="preserve"> više od zakonom propisanog minimuma</w:t>
      </w:r>
      <w:r w:rsidRPr="00636478">
        <w:rPr>
          <w:rFonts w:asciiTheme="majorHAnsi" w:hAnsiTheme="majorHAnsi" w:cstheme="majorHAnsi"/>
          <w:bCs/>
          <w:lang w:val="hr-HR"/>
        </w:rPr>
        <w:t>.</w:t>
      </w:r>
    </w:p>
    <w:p w14:paraId="74D7D16E" w14:textId="710BC60A" w:rsidR="00F629F1" w:rsidRPr="00B57FA3" w:rsidRDefault="00621CF6" w:rsidP="007251AF">
      <w:pPr>
        <w:ind w:firstLine="360"/>
        <w:jc w:val="both"/>
        <w:rPr>
          <w:rFonts w:asciiTheme="majorHAnsi" w:hAnsiTheme="majorHAnsi" w:cstheme="majorHAnsi"/>
          <w:bCs/>
          <w:lang w:val="hr-HR"/>
        </w:rPr>
      </w:pPr>
      <w:r w:rsidRPr="00B57FA3">
        <w:rPr>
          <w:rFonts w:asciiTheme="majorHAnsi" w:hAnsiTheme="majorHAnsi" w:cstheme="majorHAnsi"/>
          <w:bCs/>
          <w:lang w:val="hr-HR"/>
        </w:rPr>
        <w:t xml:space="preserve">Članak 111. stavak (6) Zakona definira obvezu jedinice lokalne samouprave da sredstva planirana za provedbu vatrogasne djelatnosti osigura </w:t>
      </w:r>
      <w:r w:rsidR="00F629F1" w:rsidRPr="00B57FA3">
        <w:rPr>
          <w:rFonts w:asciiTheme="majorHAnsi" w:hAnsiTheme="majorHAnsi" w:cstheme="majorHAnsi"/>
          <w:bCs/>
          <w:lang w:val="hr-HR"/>
        </w:rPr>
        <w:t>sukladno vatrogasnom planu i</w:t>
      </w:r>
      <w:r w:rsidRPr="00B57FA3">
        <w:rPr>
          <w:rFonts w:asciiTheme="majorHAnsi" w:hAnsiTheme="majorHAnsi" w:cstheme="majorHAnsi"/>
          <w:bCs/>
          <w:lang w:val="hr-HR"/>
        </w:rPr>
        <w:t xml:space="preserve"> plan</w:t>
      </w:r>
      <w:r w:rsidR="00F629F1" w:rsidRPr="00B57FA3">
        <w:rPr>
          <w:rFonts w:asciiTheme="majorHAnsi" w:hAnsiTheme="majorHAnsi" w:cstheme="majorHAnsi"/>
          <w:bCs/>
          <w:lang w:val="hr-HR"/>
        </w:rPr>
        <w:t>u</w:t>
      </w:r>
      <w:r w:rsidRPr="00B57FA3">
        <w:rPr>
          <w:rFonts w:asciiTheme="majorHAnsi" w:hAnsiTheme="majorHAnsi" w:cstheme="majorHAnsi"/>
          <w:bCs/>
          <w:lang w:val="hr-HR"/>
        </w:rPr>
        <w:t xml:space="preserve"> zaštite od požara. Ukoliko su ta sredstva ve</w:t>
      </w:r>
      <w:r w:rsidR="00F629F1" w:rsidRPr="00B57FA3">
        <w:rPr>
          <w:rFonts w:asciiTheme="majorHAnsi" w:hAnsiTheme="majorHAnsi" w:cstheme="majorHAnsi"/>
          <w:bCs/>
          <w:lang w:val="hr-HR"/>
        </w:rPr>
        <w:t>ća od zakonski propisanog minimuma, odluku o osiguranju sredstava donosi predstavničko tijelo jedinice lokalne samouprave.</w:t>
      </w:r>
    </w:p>
    <w:p w14:paraId="43D4FE0A" w14:textId="6C7C3A5C" w:rsidR="00621CF6" w:rsidRPr="00621CF6" w:rsidRDefault="00621CF6" w:rsidP="007251AF">
      <w:pPr>
        <w:ind w:firstLine="360"/>
        <w:jc w:val="both"/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 xml:space="preserve"> </w:t>
      </w:r>
    </w:p>
    <w:p w14:paraId="6FB8B02D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4F4B6C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>Pročelnik</w:t>
      </w:r>
    </w:p>
    <w:p w14:paraId="1B4BAFD4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  <w:t>Upravnog odjela za komunalni sustav,</w:t>
      </w:r>
    </w:p>
    <w:p w14:paraId="41A506B2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  <w:t>prostorno planiranje i zaštitu okoliša</w:t>
      </w:r>
    </w:p>
    <w:p w14:paraId="72FEBAB8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lang w:val="hr-HR" w:eastAsia="hr-HR"/>
        </w:rPr>
      </w:pPr>
    </w:p>
    <w:p w14:paraId="314E1FCD" w14:textId="77777777" w:rsidR="007251AF" w:rsidRPr="004F4B6C" w:rsidRDefault="007251AF" w:rsidP="007251AF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  <w:t xml:space="preserve"> </w:t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</w:r>
      <w:r w:rsidRPr="004F4B6C">
        <w:rPr>
          <w:rFonts w:asciiTheme="majorHAnsi" w:eastAsia="Times New Roman" w:hAnsiTheme="majorHAnsi" w:cstheme="majorHAnsi"/>
          <w:lang w:val="hr-HR" w:eastAsia="hr-HR"/>
        </w:rPr>
        <w:tab/>
        <w:t xml:space="preserve">Mišo Tušek, </w:t>
      </w:r>
      <w:proofErr w:type="spellStart"/>
      <w:r w:rsidRPr="004F4B6C">
        <w:rPr>
          <w:rFonts w:asciiTheme="majorHAnsi" w:eastAsia="Times New Roman" w:hAnsiTheme="majorHAnsi" w:cstheme="majorHAnsi"/>
          <w:lang w:val="hr-HR" w:eastAsia="hr-HR"/>
        </w:rPr>
        <w:t>dipl.ing.geod</w:t>
      </w:r>
      <w:proofErr w:type="spellEnd"/>
      <w:r w:rsidRPr="004F4B6C">
        <w:rPr>
          <w:rFonts w:asciiTheme="majorHAnsi" w:eastAsia="Times New Roman" w:hAnsiTheme="majorHAnsi" w:cstheme="majorHAnsi"/>
          <w:lang w:val="hr-HR" w:eastAsia="hr-HR"/>
        </w:rPr>
        <w:t>.</w:t>
      </w:r>
    </w:p>
    <w:sectPr w:rsidR="007251AF" w:rsidRPr="004F4B6C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251A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251A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533E7"/>
    <w:multiLevelType w:val="hybridMultilevel"/>
    <w:tmpl w:val="0B6A6590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C28E7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462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41CEE"/>
    <w:rsid w:val="000D12BC"/>
    <w:rsid w:val="000E0286"/>
    <w:rsid w:val="0011407E"/>
    <w:rsid w:val="0014245B"/>
    <w:rsid w:val="00146CCF"/>
    <w:rsid w:val="001633F9"/>
    <w:rsid w:val="00175913"/>
    <w:rsid w:val="001A203D"/>
    <w:rsid w:val="0026797D"/>
    <w:rsid w:val="0028344C"/>
    <w:rsid w:val="00290E0D"/>
    <w:rsid w:val="002D11BD"/>
    <w:rsid w:val="003B18E4"/>
    <w:rsid w:val="003C0F4D"/>
    <w:rsid w:val="003E6B98"/>
    <w:rsid w:val="003E7DE5"/>
    <w:rsid w:val="004311F8"/>
    <w:rsid w:val="0043498A"/>
    <w:rsid w:val="00447790"/>
    <w:rsid w:val="004507D9"/>
    <w:rsid w:val="004D0498"/>
    <w:rsid w:val="004D1475"/>
    <w:rsid w:val="004F4B6C"/>
    <w:rsid w:val="00554355"/>
    <w:rsid w:val="00561140"/>
    <w:rsid w:val="00570155"/>
    <w:rsid w:val="00571EFD"/>
    <w:rsid w:val="0058464F"/>
    <w:rsid w:val="005C2D68"/>
    <w:rsid w:val="005F5A2A"/>
    <w:rsid w:val="00617D31"/>
    <w:rsid w:val="00621CF6"/>
    <w:rsid w:val="00636478"/>
    <w:rsid w:val="006D139A"/>
    <w:rsid w:val="007151E7"/>
    <w:rsid w:val="007251AF"/>
    <w:rsid w:val="007259A0"/>
    <w:rsid w:val="00725EBA"/>
    <w:rsid w:val="00746D0A"/>
    <w:rsid w:val="007B6FCF"/>
    <w:rsid w:val="007C17C1"/>
    <w:rsid w:val="007F658E"/>
    <w:rsid w:val="00811022"/>
    <w:rsid w:val="008276D4"/>
    <w:rsid w:val="00845830"/>
    <w:rsid w:val="00853B4E"/>
    <w:rsid w:val="008814B0"/>
    <w:rsid w:val="008B48B3"/>
    <w:rsid w:val="00A44391"/>
    <w:rsid w:val="00A90B3B"/>
    <w:rsid w:val="00AA1562"/>
    <w:rsid w:val="00AF4EAA"/>
    <w:rsid w:val="00B57FA3"/>
    <w:rsid w:val="00B63763"/>
    <w:rsid w:val="00BA25FC"/>
    <w:rsid w:val="00C1360A"/>
    <w:rsid w:val="00C42B9B"/>
    <w:rsid w:val="00CD7326"/>
    <w:rsid w:val="00CE7135"/>
    <w:rsid w:val="00CF1C19"/>
    <w:rsid w:val="00D23265"/>
    <w:rsid w:val="00D33C35"/>
    <w:rsid w:val="00D65D4E"/>
    <w:rsid w:val="00DB2F94"/>
    <w:rsid w:val="00DB3B24"/>
    <w:rsid w:val="00DC7755"/>
    <w:rsid w:val="00E01F76"/>
    <w:rsid w:val="00E92748"/>
    <w:rsid w:val="00EA1282"/>
    <w:rsid w:val="00EB006D"/>
    <w:rsid w:val="00EB5925"/>
    <w:rsid w:val="00ED4A2B"/>
    <w:rsid w:val="00F629F1"/>
    <w:rsid w:val="00FC40BE"/>
    <w:rsid w:val="00FD1E96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221511B"/>
  <w14:defaultImageDpi w14:val="300"/>
  <w15:docId w15:val="{641F0976-7282-4FB2-BE29-D56C6739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01EF3-5F4F-4139-A21D-5CDDD35E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Mišo Tušek</cp:lastModifiedBy>
  <cp:revision>7</cp:revision>
  <cp:lastPrinted>2025-11-17T09:37:00Z</cp:lastPrinted>
  <dcterms:created xsi:type="dcterms:W3CDTF">2025-11-17T09:16:00Z</dcterms:created>
  <dcterms:modified xsi:type="dcterms:W3CDTF">2025-11-17T11:37:00Z</dcterms:modified>
</cp:coreProperties>
</file>