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C02E" w14:textId="77777777" w:rsidR="0015298D" w:rsidRPr="00A71DA5" w:rsidRDefault="0015298D">
      <w:pPr>
        <w:rPr>
          <w:rFonts w:cstheme="minorHAnsi"/>
        </w:rPr>
      </w:pPr>
    </w:p>
    <w:tbl>
      <w:tblPr>
        <w:tblStyle w:val="Reetkatablice"/>
        <w:tblW w:w="0" w:type="auto"/>
        <w:tblLook w:val="04A0" w:firstRow="1" w:lastRow="0" w:firstColumn="1" w:lastColumn="0" w:noHBand="0" w:noVBand="1"/>
      </w:tblPr>
      <w:tblGrid>
        <w:gridCol w:w="4531"/>
        <w:gridCol w:w="4531"/>
      </w:tblGrid>
      <w:tr w:rsidR="00750E4B" w:rsidRPr="00A71DA5" w14:paraId="0DDBF8B9" w14:textId="77777777" w:rsidTr="00A43953">
        <w:tc>
          <w:tcPr>
            <w:tcW w:w="9062" w:type="dxa"/>
            <w:gridSpan w:val="2"/>
          </w:tcPr>
          <w:p w14:paraId="020B76C3" w14:textId="77777777" w:rsidR="0015298D" w:rsidRPr="00A71DA5" w:rsidRDefault="0015298D" w:rsidP="00750E4B">
            <w:pPr>
              <w:jc w:val="center"/>
              <w:rPr>
                <w:rFonts w:cstheme="minorHAnsi"/>
                <w:bCs/>
              </w:rPr>
            </w:pPr>
          </w:p>
          <w:p w14:paraId="0CD7C659" w14:textId="77777777" w:rsidR="00750E4B" w:rsidRPr="00A71DA5" w:rsidRDefault="00750E4B" w:rsidP="00750E4B">
            <w:pPr>
              <w:jc w:val="center"/>
              <w:rPr>
                <w:rFonts w:cstheme="minorHAnsi"/>
                <w:bCs/>
              </w:rPr>
            </w:pPr>
            <w:r w:rsidRPr="00A71DA5">
              <w:rPr>
                <w:rFonts w:cstheme="minorHAnsi"/>
                <w:bCs/>
              </w:rPr>
              <w:t>OBRAZAC</w:t>
            </w:r>
          </w:p>
          <w:p w14:paraId="4CE0FDF4" w14:textId="54D0E139" w:rsidR="00862EB8" w:rsidRPr="00A71DA5" w:rsidRDefault="00855261" w:rsidP="00750E4B">
            <w:pPr>
              <w:jc w:val="center"/>
              <w:rPr>
                <w:rFonts w:cstheme="minorHAnsi"/>
                <w:bCs/>
              </w:rPr>
            </w:pPr>
            <w:r w:rsidRPr="00A71DA5">
              <w:rPr>
                <w:rFonts w:cstheme="minorHAnsi"/>
                <w:bCs/>
              </w:rPr>
              <w:t xml:space="preserve">sudjelovanja u savjetovanju o </w:t>
            </w:r>
            <w:r w:rsidR="009E77D4" w:rsidRPr="00A71DA5">
              <w:rPr>
                <w:rFonts w:cstheme="minorHAnsi"/>
                <w:bCs/>
              </w:rPr>
              <w:t>Nacrtu</w:t>
            </w:r>
            <w:r w:rsidR="00DD34E3" w:rsidRPr="00A71DA5">
              <w:rPr>
                <w:rFonts w:cstheme="minorHAnsi"/>
                <w:bCs/>
              </w:rPr>
              <w:t xml:space="preserve"> </w:t>
            </w:r>
            <w:r w:rsidR="00C6324F" w:rsidRPr="00A71DA5">
              <w:rPr>
                <w:rFonts w:cstheme="minorHAnsi"/>
                <w:bCs/>
              </w:rPr>
              <w:t>prijedloga o</w:t>
            </w:r>
            <w:r w:rsidR="00DB1EB2" w:rsidRPr="00A71DA5">
              <w:rPr>
                <w:rFonts w:cstheme="minorHAnsi"/>
                <w:bCs/>
              </w:rPr>
              <w:t>dluke</w:t>
            </w:r>
          </w:p>
          <w:p w14:paraId="6E7B5E42" w14:textId="635A2CAC" w:rsidR="00750E4B" w:rsidRPr="00A71DA5" w:rsidRDefault="00E442A3" w:rsidP="00DB1EB2">
            <w:pPr>
              <w:jc w:val="center"/>
              <w:rPr>
                <w:rFonts w:cstheme="minorHAnsi"/>
                <w:bCs/>
              </w:rPr>
            </w:pPr>
            <w:r w:rsidRPr="00A71DA5">
              <w:rPr>
                <w:rFonts w:cstheme="minorHAnsi"/>
                <w:bCs/>
              </w:rPr>
              <w:t xml:space="preserve"> o </w:t>
            </w:r>
            <w:r w:rsidR="00602757">
              <w:rPr>
                <w:rFonts w:cstheme="minorHAnsi"/>
                <w:bCs/>
              </w:rPr>
              <w:t>imenovanju ulica i trga u Gradu Novska</w:t>
            </w:r>
          </w:p>
        </w:tc>
      </w:tr>
      <w:tr w:rsidR="00750E4B" w:rsidRPr="00A71DA5" w14:paraId="4B650890" w14:textId="77777777" w:rsidTr="00A43953">
        <w:tc>
          <w:tcPr>
            <w:tcW w:w="9062" w:type="dxa"/>
            <w:gridSpan w:val="2"/>
          </w:tcPr>
          <w:p w14:paraId="4AE196AA" w14:textId="77777777" w:rsidR="0015298D" w:rsidRPr="00A71DA5" w:rsidRDefault="0015298D" w:rsidP="00750E4B">
            <w:pPr>
              <w:jc w:val="center"/>
              <w:rPr>
                <w:rFonts w:cstheme="minorHAnsi"/>
                <w:bCs/>
              </w:rPr>
            </w:pPr>
          </w:p>
          <w:p w14:paraId="5B566BB0" w14:textId="20BE5379" w:rsidR="00E442A3" w:rsidRPr="00A71DA5" w:rsidRDefault="00C6324F" w:rsidP="00E442A3">
            <w:pPr>
              <w:tabs>
                <w:tab w:val="left" w:pos="8931"/>
              </w:tabs>
              <w:ind w:right="184"/>
              <w:jc w:val="center"/>
              <w:rPr>
                <w:rFonts w:eastAsia="Times New Roman" w:cstheme="minorHAnsi"/>
                <w:bCs/>
              </w:rPr>
            </w:pPr>
            <w:r w:rsidRPr="00A71DA5">
              <w:rPr>
                <w:rFonts w:cstheme="minorHAnsi"/>
                <w:bCs/>
              </w:rPr>
              <w:t>N</w:t>
            </w:r>
            <w:r w:rsidR="00E442A3" w:rsidRPr="00A71DA5">
              <w:rPr>
                <w:rFonts w:cstheme="minorHAnsi"/>
                <w:bCs/>
              </w:rPr>
              <w:t xml:space="preserve">acrt prijedloga </w:t>
            </w:r>
            <w:r w:rsidR="00E442A3" w:rsidRPr="00A71DA5">
              <w:rPr>
                <w:rFonts w:eastAsia="Times New Roman" w:cstheme="minorHAnsi"/>
                <w:bCs/>
              </w:rPr>
              <w:t>odluke</w:t>
            </w:r>
            <w:r w:rsidR="00602757" w:rsidRPr="00A71DA5">
              <w:rPr>
                <w:rFonts w:cstheme="minorHAnsi"/>
                <w:bCs/>
              </w:rPr>
              <w:t xml:space="preserve"> o </w:t>
            </w:r>
            <w:r w:rsidR="00602757">
              <w:rPr>
                <w:rFonts w:cstheme="minorHAnsi"/>
                <w:bCs/>
              </w:rPr>
              <w:t>imenovanju ulica i trga u Gradu Novska</w:t>
            </w:r>
            <w:r w:rsidR="00A920BD" w:rsidRPr="00A71DA5">
              <w:rPr>
                <w:rFonts w:cstheme="minorHAnsi"/>
                <w:bCs/>
              </w:rPr>
              <w:t xml:space="preserve"> </w:t>
            </w:r>
            <w:r w:rsidR="00E442A3" w:rsidRPr="00A71DA5">
              <w:rPr>
                <w:rFonts w:cstheme="minorHAnsi"/>
                <w:bCs/>
              </w:rPr>
              <w:t>izradi</w:t>
            </w:r>
            <w:r w:rsidR="009871A7" w:rsidRPr="00A71DA5">
              <w:rPr>
                <w:rFonts w:cstheme="minorHAnsi"/>
                <w:bCs/>
              </w:rPr>
              <w:t>o</w:t>
            </w:r>
            <w:r w:rsidR="00E442A3" w:rsidRPr="00A71DA5">
              <w:rPr>
                <w:rFonts w:cstheme="minorHAnsi"/>
                <w:bCs/>
              </w:rPr>
              <w:t xml:space="preserve"> </w:t>
            </w:r>
            <w:r w:rsidR="009A691C" w:rsidRPr="00A71DA5">
              <w:rPr>
                <w:rFonts w:cstheme="minorHAnsi"/>
                <w:bCs/>
              </w:rPr>
              <w:t xml:space="preserve">je </w:t>
            </w:r>
            <w:r w:rsidR="00E442A3" w:rsidRPr="00A71DA5">
              <w:rPr>
                <w:rFonts w:cstheme="minorHAnsi"/>
                <w:bCs/>
              </w:rPr>
              <w:t xml:space="preserve">Upravni odjel za komunalni sustav, prostorno planiranje i zaštitu okoliša Grada Novske </w:t>
            </w:r>
            <w:r w:rsidR="00E442A3" w:rsidRPr="00A71DA5">
              <w:rPr>
                <w:rFonts w:eastAsia="Times New Roman" w:cstheme="minorHAnsi"/>
                <w:bCs/>
              </w:rPr>
              <w:t xml:space="preserve"> </w:t>
            </w:r>
          </w:p>
          <w:p w14:paraId="4B5DE035" w14:textId="1D6E1A47" w:rsidR="00146450" w:rsidRPr="00A71DA5" w:rsidRDefault="00146450" w:rsidP="00E442A3">
            <w:pPr>
              <w:tabs>
                <w:tab w:val="left" w:pos="8931"/>
              </w:tabs>
              <w:ind w:right="184"/>
              <w:rPr>
                <w:rFonts w:eastAsia="Times New Roman" w:cstheme="minorHAnsi"/>
                <w:bCs/>
              </w:rPr>
            </w:pPr>
          </w:p>
          <w:p w14:paraId="0AFDF322" w14:textId="5833F05C" w:rsidR="00F273A3" w:rsidRPr="00A71DA5" w:rsidRDefault="00F273A3" w:rsidP="00E442A3">
            <w:pPr>
              <w:tabs>
                <w:tab w:val="left" w:pos="8931"/>
              </w:tabs>
              <w:ind w:right="184"/>
              <w:jc w:val="center"/>
              <w:rPr>
                <w:rFonts w:cstheme="minorHAnsi"/>
                <w:bCs/>
              </w:rPr>
            </w:pPr>
          </w:p>
        </w:tc>
      </w:tr>
      <w:tr w:rsidR="0015298D" w:rsidRPr="00A71DA5" w14:paraId="03B00F02" w14:textId="77777777" w:rsidTr="00A43953">
        <w:trPr>
          <w:trHeight w:val="465"/>
        </w:trPr>
        <w:tc>
          <w:tcPr>
            <w:tcW w:w="4531" w:type="dxa"/>
            <w:tcBorders>
              <w:bottom w:val="single" w:sz="4" w:space="0" w:color="auto"/>
            </w:tcBorders>
          </w:tcPr>
          <w:p w14:paraId="4520453D" w14:textId="160AE54C" w:rsidR="001D08B9" w:rsidRPr="00A71DA5" w:rsidRDefault="00982930" w:rsidP="00056DF5">
            <w:pPr>
              <w:rPr>
                <w:rFonts w:cstheme="minorHAnsi"/>
                <w:b/>
              </w:rPr>
            </w:pPr>
            <w:r w:rsidRPr="00A71DA5">
              <w:rPr>
                <w:rFonts w:cstheme="minorHAnsi"/>
                <w:b/>
              </w:rPr>
              <w:t xml:space="preserve">POČETAK SAVJETOVANJA:  </w:t>
            </w:r>
            <w:r w:rsidR="002B59D8">
              <w:rPr>
                <w:rFonts w:cstheme="minorHAnsi"/>
                <w:b/>
              </w:rPr>
              <w:t>5</w:t>
            </w:r>
            <w:r w:rsidR="00602757">
              <w:rPr>
                <w:rFonts w:cstheme="minorHAnsi"/>
                <w:b/>
              </w:rPr>
              <w:t>.2.2026.</w:t>
            </w:r>
          </w:p>
        </w:tc>
        <w:tc>
          <w:tcPr>
            <w:tcW w:w="4531" w:type="dxa"/>
            <w:tcBorders>
              <w:bottom w:val="single" w:sz="4" w:space="0" w:color="auto"/>
            </w:tcBorders>
          </w:tcPr>
          <w:p w14:paraId="020D099C" w14:textId="3CD8EEA5" w:rsidR="00926629" w:rsidRPr="00A71DA5" w:rsidRDefault="00273DAF" w:rsidP="00C61903">
            <w:pPr>
              <w:jc w:val="center"/>
              <w:rPr>
                <w:rFonts w:cstheme="minorHAnsi"/>
                <w:b/>
              </w:rPr>
            </w:pPr>
            <w:r w:rsidRPr="00A71DA5">
              <w:rPr>
                <w:rFonts w:cstheme="minorHAnsi"/>
                <w:b/>
              </w:rPr>
              <w:t>ZAVRŠETAK</w:t>
            </w:r>
            <w:r w:rsidR="00A021F2" w:rsidRPr="00A71DA5">
              <w:rPr>
                <w:rFonts w:cstheme="minorHAnsi"/>
                <w:b/>
              </w:rPr>
              <w:t xml:space="preserve"> SAVJETOVANJA: </w:t>
            </w:r>
            <w:r w:rsidR="002B59D8">
              <w:rPr>
                <w:rFonts w:cstheme="minorHAnsi"/>
                <w:b/>
              </w:rPr>
              <w:t>5</w:t>
            </w:r>
            <w:r w:rsidR="00602757">
              <w:rPr>
                <w:rFonts w:cstheme="minorHAnsi"/>
                <w:b/>
              </w:rPr>
              <w:t>.3.2026.</w:t>
            </w:r>
          </w:p>
          <w:p w14:paraId="49364DFC" w14:textId="77777777" w:rsidR="0015298D" w:rsidRPr="00A71DA5" w:rsidRDefault="00926629">
            <w:pPr>
              <w:rPr>
                <w:rFonts w:cstheme="minorHAnsi"/>
                <w:b/>
              </w:rPr>
            </w:pPr>
            <w:r w:rsidRPr="00A71DA5">
              <w:rPr>
                <w:rFonts w:cstheme="minorHAnsi"/>
                <w:b/>
              </w:rPr>
              <w:t xml:space="preserve">                        </w:t>
            </w:r>
          </w:p>
          <w:p w14:paraId="435A8BC0" w14:textId="77777777" w:rsidR="00035189" w:rsidRPr="00A71DA5" w:rsidRDefault="00035189" w:rsidP="00392C47">
            <w:pPr>
              <w:rPr>
                <w:rFonts w:cstheme="minorHAnsi"/>
                <w:b/>
              </w:rPr>
            </w:pPr>
            <w:r w:rsidRPr="00A71DA5">
              <w:rPr>
                <w:rFonts w:cstheme="minorHAnsi"/>
                <w:b/>
              </w:rPr>
              <w:t xml:space="preserve"> </w:t>
            </w:r>
          </w:p>
        </w:tc>
      </w:tr>
      <w:tr w:rsidR="0015298D" w:rsidRPr="00A71DA5" w14:paraId="631D0C39" w14:textId="77777777" w:rsidTr="006D73D7">
        <w:trPr>
          <w:trHeight w:val="4410"/>
        </w:trPr>
        <w:tc>
          <w:tcPr>
            <w:tcW w:w="4531" w:type="dxa"/>
            <w:tcBorders>
              <w:bottom w:val="single" w:sz="4" w:space="0" w:color="auto"/>
            </w:tcBorders>
          </w:tcPr>
          <w:p w14:paraId="535AC9E0" w14:textId="77777777" w:rsidR="00A43953" w:rsidRPr="00A71DA5" w:rsidRDefault="00A43953">
            <w:pPr>
              <w:rPr>
                <w:rFonts w:cstheme="minorHAnsi"/>
              </w:rPr>
            </w:pPr>
          </w:p>
          <w:p w14:paraId="4EA05E3B" w14:textId="4C39E391" w:rsidR="00A43953" w:rsidRPr="00A71DA5" w:rsidRDefault="00A43953">
            <w:pPr>
              <w:rPr>
                <w:rFonts w:cstheme="minorHAnsi"/>
              </w:rPr>
            </w:pPr>
            <w:r w:rsidRPr="00A71DA5">
              <w:rPr>
                <w:rFonts w:cstheme="minorHAnsi"/>
              </w:rPr>
              <w:t>Obrazloženje razloga i ciljeva koji se žele postići donošenjem akta</w:t>
            </w:r>
          </w:p>
          <w:p w14:paraId="6C71D6E7" w14:textId="77777777" w:rsidR="00A43953" w:rsidRPr="00A71DA5" w:rsidRDefault="00A43953">
            <w:pPr>
              <w:rPr>
                <w:rFonts w:cstheme="minorHAnsi"/>
              </w:rPr>
            </w:pPr>
          </w:p>
          <w:p w14:paraId="6508FBD6" w14:textId="77777777" w:rsidR="00A43953" w:rsidRPr="00A71DA5" w:rsidRDefault="00A43953">
            <w:pPr>
              <w:rPr>
                <w:rFonts w:cstheme="minorHAnsi"/>
              </w:rPr>
            </w:pPr>
          </w:p>
          <w:p w14:paraId="6444832A" w14:textId="77777777" w:rsidR="00A43953" w:rsidRPr="00A71DA5" w:rsidRDefault="00A43953">
            <w:pPr>
              <w:rPr>
                <w:rFonts w:cstheme="minorHAnsi"/>
              </w:rPr>
            </w:pPr>
          </w:p>
          <w:p w14:paraId="558EAB09" w14:textId="77777777" w:rsidR="00A43953" w:rsidRPr="00A71DA5" w:rsidRDefault="00A43953">
            <w:pPr>
              <w:rPr>
                <w:rFonts w:cstheme="minorHAnsi"/>
              </w:rPr>
            </w:pPr>
          </w:p>
          <w:p w14:paraId="229E5BDF" w14:textId="77777777" w:rsidR="00A43953" w:rsidRPr="00A71DA5" w:rsidRDefault="00A43953">
            <w:pPr>
              <w:rPr>
                <w:rFonts w:cstheme="minorHAnsi"/>
              </w:rPr>
            </w:pPr>
          </w:p>
          <w:p w14:paraId="6E25032C" w14:textId="77777777" w:rsidR="001D08B9" w:rsidRPr="00A71DA5" w:rsidRDefault="001D08B9">
            <w:pPr>
              <w:rPr>
                <w:rFonts w:cstheme="minorHAnsi"/>
              </w:rPr>
            </w:pPr>
          </w:p>
        </w:tc>
        <w:tc>
          <w:tcPr>
            <w:tcW w:w="4531" w:type="dxa"/>
            <w:tcBorders>
              <w:bottom w:val="single" w:sz="4" w:space="0" w:color="auto"/>
            </w:tcBorders>
          </w:tcPr>
          <w:p w14:paraId="56E326EC" w14:textId="054196A6" w:rsidR="00A43953" w:rsidRPr="00A71DA5" w:rsidRDefault="00A43953" w:rsidP="00E442A3">
            <w:pPr>
              <w:jc w:val="both"/>
              <w:rPr>
                <w:rFonts w:cstheme="minorHAnsi"/>
              </w:rPr>
            </w:pPr>
            <w:r w:rsidRPr="00A71DA5">
              <w:rPr>
                <w:rFonts w:cstheme="minorHAnsi"/>
              </w:rPr>
              <w:t>Ciljevi provođenja savjetovanja: upoznavanje javnosti s prijedlogom Odluke i dobivanje mišljenja, primjedbi i prijedloga te eventualno prihvaćanje zakonitih i stručno utemeljenih prijedloga, primjedbi i mišljenja na prijedlog Odluke.</w:t>
            </w:r>
          </w:p>
          <w:p w14:paraId="1CF7A260" w14:textId="15320848" w:rsidR="00B816DA" w:rsidRPr="00A71DA5" w:rsidRDefault="006D73D7" w:rsidP="006D73D7">
            <w:pPr>
              <w:shd w:val="clear" w:color="auto" w:fill="FFFFFF"/>
              <w:spacing w:before="100" w:beforeAutospacing="1" w:after="100" w:afterAutospacing="1"/>
              <w:jc w:val="both"/>
              <w:rPr>
                <w:rFonts w:eastAsia="Times New Roman" w:cstheme="minorHAnsi"/>
              </w:rPr>
            </w:pPr>
            <w:r w:rsidRPr="00A71DA5">
              <w:rPr>
                <w:rFonts w:eastAsia="Times New Roman" w:cstheme="minorHAnsi"/>
              </w:rPr>
              <w:t xml:space="preserve">Odredbom članka </w:t>
            </w:r>
            <w:r w:rsidR="00602757">
              <w:rPr>
                <w:rFonts w:eastAsia="Times New Roman" w:cstheme="minorHAnsi"/>
              </w:rPr>
              <w:t>7. stavak 1. Zakona o naseljima(NN 39/22)  propisano je da ime naselja ulice i trga određuje predstavničko tijelo jedinice lokalne samouprave  po prethodno pribavljenom mišljenju vijeća mjesnog odbora odnosno drugog oblika mjesne samouprave koji se nalazi na području  na kojem se određuje ili mijenja ime naselja, ulice i trga.</w:t>
            </w:r>
            <w:r w:rsidR="005F62E2">
              <w:rPr>
                <w:rFonts w:eastAsia="Times New Roman" w:cstheme="minorHAnsi"/>
              </w:rPr>
              <w:t xml:space="preserve"> Nacrtom prijedloga odluke predlažu se imenovati ulice </w:t>
            </w:r>
            <w:r w:rsidR="000420A7">
              <w:rPr>
                <w:rFonts w:eastAsia="Times New Roman" w:cstheme="minorHAnsi"/>
              </w:rPr>
              <w:t>i trg na području grada. Obrazloženje je priloženo uz nacrt prijedloga.</w:t>
            </w:r>
          </w:p>
        </w:tc>
      </w:tr>
      <w:tr w:rsidR="00A43953" w:rsidRPr="00A71DA5" w14:paraId="36DD5E5E" w14:textId="77777777" w:rsidTr="00A43953">
        <w:trPr>
          <w:trHeight w:val="1311"/>
        </w:trPr>
        <w:tc>
          <w:tcPr>
            <w:tcW w:w="4531" w:type="dxa"/>
            <w:tcBorders>
              <w:top w:val="single" w:sz="4" w:space="0" w:color="auto"/>
            </w:tcBorders>
          </w:tcPr>
          <w:p w14:paraId="61C8E4F8" w14:textId="77777777" w:rsidR="00A43953" w:rsidRPr="00A71DA5" w:rsidRDefault="00A43953" w:rsidP="00A43953">
            <w:pPr>
              <w:rPr>
                <w:rFonts w:cstheme="minorHAnsi"/>
              </w:rPr>
            </w:pPr>
          </w:p>
          <w:p w14:paraId="7304E45E" w14:textId="77777777" w:rsidR="00A43953" w:rsidRPr="00A71DA5" w:rsidRDefault="00A43953" w:rsidP="00A43953">
            <w:pPr>
              <w:rPr>
                <w:rFonts w:cstheme="minorHAnsi"/>
              </w:rPr>
            </w:pPr>
            <w:r w:rsidRPr="00A71DA5">
              <w:rPr>
                <w:rFonts w:cstheme="minorHAnsi"/>
              </w:rPr>
              <w:t>Ime/naziv sudionika savjetovanja (pojedinac, udruga, ustanova i slično) koji daje svoje mišljenje, primjedbe i prijedloge na predloženi nacrt prijedloga</w:t>
            </w:r>
          </w:p>
          <w:p w14:paraId="13419083" w14:textId="77777777" w:rsidR="00A43953" w:rsidRPr="00A71DA5" w:rsidRDefault="00A43953" w:rsidP="00A43953">
            <w:pPr>
              <w:rPr>
                <w:rFonts w:cstheme="minorHAnsi"/>
              </w:rPr>
            </w:pPr>
          </w:p>
        </w:tc>
        <w:tc>
          <w:tcPr>
            <w:tcW w:w="4531" w:type="dxa"/>
            <w:tcBorders>
              <w:top w:val="single" w:sz="4" w:space="0" w:color="auto"/>
            </w:tcBorders>
          </w:tcPr>
          <w:p w14:paraId="00073461" w14:textId="77777777" w:rsidR="00A43953" w:rsidRPr="00A71DA5" w:rsidRDefault="00A43953" w:rsidP="00A43953">
            <w:pPr>
              <w:rPr>
                <w:rFonts w:cstheme="minorHAnsi"/>
              </w:rPr>
            </w:pPr>
          </w:p>
          <w:p w14:paraId="06DCD515" w14:textId="77777777" w:rsidR="00A43953" w:rsidRPr="00A71DA5" w:rsidRDefault="00A43953" w:rsidP="00A43953">
            <w:pPr>
              <w:rPr>
                <w:rFonts w:cstheme="minorHAnsi"/>
              </w:rPr>
            </w:pPr>
          </w:p>
          <w:p w14:paraId="23115F72" w14:textId="77777777" w:rsidR="00666F06" w:rsidRPr="00A71DA5" w:rsidRDefault="00666F06" w:rsidP="00A43953">
            <w:pPr>
              <w:rPr>
                <w:rFonts w:cstheme="minorHAnsi"/>
              </w:rPr>
            </w:pPr>
          </w:p>
          <w:p w14:paraId="55519C13" w14:textId="77777777" w:rsidR="00666F06" w:rsidRPr="00A71DA5" w:rsidRDefault="00666F06" w:rsidP="00A43953">
            <w:pPr>
              <w:rPr>
                <w:rFonts w:cstheme="minorHAnsi"/>
              </w:rPr>
            </w:pPr>
          </w:p>
        </w:tc>
      </w:tr>
      <w:tr w:rsidR="0015298D" w:rsidRPr="00A71DA5" w14:paraId="39B4336A" w14:textId="77777777" w:rsidTr="00A43953">
        <w:trPr>
          <w:trHeight w:val="285"/>
        </w:trPr>
        <w:tc>
          <w:tcPr>
            <w:tcW w:w="4531" w:type="dxa"/>
          </w:tcPr>
          <w:p w14:paraId="6C6ACE41" w14:textId="77777777" w:rsidR="007F53B3" w:rsidRPr="00A71DA5" w:rsidRDefault="00EE716D" w:rsidP="00EE716D">
            <w:pPr>
              <w:rPr>
                <w:rFonts w:cstheme="minorHAnsi"/>
              </w:rPr>
            </w:pPr>
            <w:r w:rsidRPr="00A71DA5">
              <w:rPr>
                <w:rFonts w:cstheme="minorHAnsi"/>
              </w:rPr>
              <w:t xml:space="preserve">Tematsko područje i brojnost korisnika koji </w:t>
            </w:r>
          </w:p>
          <w:p w14:paraId="587794DD" w14:textId="77777777" w:rsidR="001D08B9" w:rsidRPr="00A71DA5" w:rsidRDefault="00EE716D" w:rsidP="00EE716D">
            <w:pPr>
              <w:rPr>
                <w:rFonts w:cstheme="minorHAnsi"/>
              </w:rPr>
            </w:pPr>
            <w:r w:rsidRPr="00A71DA5">
              <w:rPr>
                <w:rFonts w:cstheme="minorHAnsi"/>
              </w:rPr>
              <w:t xml:space="preserve">predstavljate, odnosno interes koji zastupate </w:t>
            </w:r>
          </w:p>
          <w:p w14:paraId="7E96C8DC" w14:textId="77777777" w:rsidR="007F53B3" w:rsidRPr="00A71DA5" w:rsidRDefault="007F53B3" w:rsidP="00EE716D">
            <w:pPr>
              <w:rPr>
                <w:rFonts w:cstheme="minorHAnsi"/>
              </w:rPr>
            </w:pPr>
          </w:p>
        </w:tc>
        <w:tc>
          <w:tcPr>
            <w:tcW w:w="4531" w:type="dxa"/>
          </w:tcPr>
          <w:p w14:paraId="214E4F46" w14:textId="77777777" w:rsidR="0015298D" w:rsidRPr="00A71DA5" w:rsidRDefault="0015298D">
            <w:pPr>
              <w:rPr>
                <w:rFonts w:cstheme="minorHAnsi"/>
              </w:rPr>
            </w:pPr>
          </w:p>
          <w:p w14:paraId="4CFAFC66" w14:textId="77777777" w:rsidR="00666F06" w:rsidRPr="00A71DA5" w:rsidRDefault="00666F06">
            <w:pPr>
              <w:rPr>
                <w:rFonts w:cstheme="minorHAnsi"/>
              </w:rPr>
            </w:pPr>
          </w:p>
          <w:p w14:paraId="63EE0915" w14:textId="77777777" w:rsidR="00666F06" w:rsidRPr="00A71DA5" w:rsidRDefault="00666F06">
            <w:pPr>
              <w:rPr>
                <w:rFonts w:cstheme="minorHAnsi"/>
              </w:rPr>
            </w:pPr>
          </w:p>
          <w:p w14:paraId="3E65C6D0" w14:textId="77777777" w:rsidR="00666F06" w:rsidRPr="00A71DA5" w:rsidRDefault="00666F06">
            <w:pPr>
              <w:rPr>
                <w:rFonts w:cstheme="minorHAnsi"/>
              </w:rPr>
            </w:pPr>
          </w:p>
          <w:p w14:paraId="79A4934F" w14:textId="77777777" w:rsidR="00666F06" w:rsidRPr="00A71DA5" w:rsidRDefault="00666F06">
            <w:pPr>
              <w:rPr>
                <w:rFonts w:cstheme="minorHAnsi"/>
              </w:rPr>
            </w:pPr>
          </w:p>
        </w:tc>
      </w:tr>
      <w:tr w:rsidR="0015298D" w:rsidRPr="00A71DA5" w14:paraId="4F652854" w14:textId="77777777" w:rsidTr="00A43953">
        <w:trPr>
          <w:trHeight w:val="285"/>
        </w:trPr>
        <w:tc>
          <w:tcPr>
            <w:tcW w:w="4531" w:type="dxa"/>
          </w:tcPr>
          <w:p w14:paraId="51252AC5" w14:textId="77777777" w:rsidR="0015298D" w:rsidRPr="00A71DA5" w:rsidRDefault="00EE716D">
            <w:pPr>
              <w:rPr>
                <w:rFonts w:cstheme="minorHAnsi"/>
              </w:rPr>
            </w:pPr>
            <w:r w:rsidRPr="00A71DA5">
              <w:rPr>
                <w:rFonts w:cstheme="minorHAnsi"/>
              </w:rPr>
              <w:t>Načelni kome</w:t>
            </w:r>
            <w:r w:rsidR="00CC69C1" w:rsidRPr="00A71DA5">
              <w:rPr>
                <w:rFonts w:cstheme="minorHAnsi"/>
              </w:rPr>
              <w:t>ntar</w:t>
            </w:r>
            <w:r w:rsidR="007F53B3" w:rsidRPr="00A71DA5">
              <w:rPr>
                <w:rFonts w:cstheme="minorHAnsi"/>
              </w:rPr>
              <w:t>i na predloženi nacrt prijedloga</w:t>
            </w:r>
          </w:p>
          <w:p w14:paraId="19E6A96D" w14:textId="77777777" w:rsidR="001D08B9" w:rsidRPr="00A71DA5" w:rsidRDefault="001D08B9">
            <w:pPr>
              <w:rPr>
                <w:rFonts w:cstheme="minorHAnsi"/>
              </w:rPr>
            </w:pPr>
          </w:p>
          <w:p w14:paraId="47EF9B6E" w14:textId="77777777" w:rsidR="007F53B3" w:rsidRPr="00A71DA5" w:rsidRDefault="007F53B3">
            <w:pPr>
              <w:rPr>
                <w:rFonts w:cstheme="minorHAnsi"/>
              </w:rPr>
            </w:pPr>
          </w:p>
          <w:p w14:paraId="5371901F" w14:textId="77777777" w:rsidR="00A920BD" w:rsidRPr="00A71DA5" w:rsidRDefault="00A920BD">
            <w:pPr>
              <w:rPr>
                <w:rFonts w:cstheme="minorHAnsi"/>
              </w:rPr>
            </w:pPr>
          </w:p>
          <w:p w14:paraId="544A0F6B" w14:textId="77777777" w:rsidR="00A920BD" w:rsidRPr="00A71DA5" w:rsidRDefault="00A920BD">
            <w:pPr>
              <w:rPr>
                <w:rFonts w:cstheme="minorHAnsi"/>
              </w:rPr>
            </w:pPr>
          </w:p>
          <w:p w14:paraId="40FE769E" w14:textId="77777777" w:rsidR="00A920BD" w:rsidRPr="00A71DA5" w:rsidRDefault="00A920BD">
            <w:pPr>
              <w:rPr>
                <w:rFonts w:cstheme="minorHAnsi"/>
              </w:rPr>
            </w:pPr>
          </w:p>
        </w:tc>
        <w:tc>
          <w:tcPr>
            <w:tcW w:w="4531" w:type="dxa"/>
          </w:tcPr>
          <w:p w14:paraId="5AACED98" w14:textId="77777777" w:rsidR="0015298D" w:rsidRPr="00A71DA5" w:rsidRDefault="0015298D">
            <w:pPr>
              <w:rPr>
                <w:rFonts w:cstheme="minorHAnsi"/>
              </w:rPr>
            </w:pPr>
          </w:p>
          <w:p w14:paraId="717499CF" w14:textId="77777777" w:rsidR="00666F06" w:rsidRPr="00A71DA5" w:rsidRDefault="00666F06">
            <w:pPr>
              <w:rPr>
                <w:rFonts w:cstheme="minorHAnsi"/>
              </w:rPr>
            </w:pPr>
          </w:p>
          <w:p w14:paraId="4F0F2491" w14:textId="77777777" w:rsidR="00666F06" w:rsidRPr="00A71DA5" w:rsidRDefault="00666F06">
            <w:pPr>
              <w:rPr>
                <w:rFonts w:cstheme="minorHAnsi"/>
              </w:rPr>
            </w:pPr>
          </w:p>
          <w:p w14:paraId="364D740C" w14:textId="77777777" w:rsidR="00666F06" w:rsidRPr="00A71DA5" w:rsidRDefault="00666F06">
            <w:pPr>
              <w:rPr>
                <w:rFonts w:cstheme="minorHAnsi"/>
              </w:rPr>
            </w:pPr>
          </w:p>
          <w:p w14:paraId="7D1951D4" w14:textId="77777777" w:rsidR="00666F06" w:rsidRPr="00A71DA5" w:rsidRDefault="00666F06">
            <w:pPr>
              <w:rPr>
                <w:rFonts w:cstheme="minorHAnsi"/>
              </w:rPr>
            </w:pPr>
          </w:p>
        </w:tc>
      </w:tr>
      <w:tr w:rsidR="00411B7F" w:rsidRPr="00A71DA5" w14:paraId="0BF00114" w14:textId="77777777" w:rsidTr="00A43953">
        <w:trPr>
          <w:trHeight w:val="285"/>
        </w:trPr>
        <w:tc>
          <w:tcPr>
            <w:tcW w:w="4531" w:type="dxa"/>
          </w:tcPr>
          <w:p w14:paraId="55ACB73D" w14:textId="77777777" w:rsidR="00411B7F" w:rsidRPr="00A71DA5" w:rsidRDefault="00411B7F">
            <w:pPr>
              <w:rPr>
                <w:rFonts w:cstheme="minorHAnsi"/>
              </w:rPr>
            </w:pPr>
            <w:r w:rsidRPr="00A71DA5">
              <w:rPr>
                <w:rFonts w:cstheme="minorHAnsi"/>
              </w:rPr>
              <w:t>Datum dostavljanja</w:t>
            </w:r>
          </w:p>
          <w:p w14:paraId="76E334C1" w14:textId="77777777" w:rsidR="001D08B9" w:rsidRPr="00A71DA5" w:rsidRDefault="001D08B9">
            <w:pPr>
              <w:rPr>
                <w:rFonts w:cstheme="minorHAnsi"/>
              </w:rPr>
            </w:pPr>
          </w:p>
          <w:p w14:paraId="5DFE782C" w14:textId="77777777" w:rsidR="00A920BD" w:rsidRPr="00A71DA5" w:rsidRDefault="00A920BD">
            <w:pPr>
              <w:rPr>
                <w:rFonts w:cstheme="minorHAnsi"/>
              </w:rPr>
            </w:pPr>
          </w:p>
        </w:tc>
        <w:tc>
          <w:tcPr>
            <w:tcW w:w="4531" w:type="dxa"/>
          </w:tcPr>
          <w:p w14:paraId="06552819" w14:textId="77777777" w:rsidR="00411B7F" w:rsidRPr="00A71DA5" w:rsidRDefault="00411B7F">
            <w:pPr>
              <w:rPr>
                <w:rFonts w:cstheme="minorHAnsi"/>
              </w:rPr>
            </w:pPr>
          </w:p>
        </w:tc>
      </w:tr>
      <w:tr w:rsidR="00074154" w:rsidRPr="00A71DA5" w14:paraId="64691A08" w14:textId="77777777" w:rsidTr="00A43953">
        <w:trPr>
          <w:trHeight w:val="285"/>
        </w:trPr>
        <w:tc>
          <w:tcPr>
            <w:tcW w:w="4531" w:type="dxa"/>
          </w:tcPr>
          <w:p w14:paraId="561804D6" w14:textId="77777777" w:rsidR="00074154" w:rsidRPr="00A71DA5" w:rsidRDefault="00074154" w:rsidP="007458C5">
            <w:pPr>
              <w:rPr>
                <w:rFonts w:cstheme="minorHAnsi"/>
              </w:rPr>
            </w:pPr>
            <w:r w:rsidRPr="00A71DA5">
              <w:rPr>
                <w:rFonts w:cstheme="minorHAnsi"/>
              </w:rPr>
              <w:t>Jeste li suglasni da se ovaj obrazac s imenom/nazivom sudionika savjetovanja, ob</w:t>
            </w:r>
            <w:r w:rsidR="00392C47" w:rsidRPr="00A71DA5">
              <w:rPr>
                <w:rFonts w:cstheme="minorHAnsi"/>
              </w:rPr>
              <w:t>j</w:t>
            </w:r>
            <w:r w:rsidRPr="00A71DA5">
              <w:rPr>
                <w:rFonts w:cstheme="minorHAnsi"/>
              </w:rPr>
              <w:t>avi na internetskoj stranici</w:t>
            </w:r>
            <w:r w:rsidR="00C005DD" w:rsidRPr="00A71DA5">
              <w:rPr>
                <w:rFonts w:cstheme="minorHAnsi"/>
              </w:rPr>
              <w:t xml:space="preserve"> Grada Novsk</w:t>
            </w:r>
            <w:r w:rsidR="00A920BD" w:rsidRPr="00A71DA5">
              <w:rPr>
                <w:rFonts w:cstheme="minorHAnsi"/>
              </w:rPr>
              <w:t>e</w:t>
            </w:r>
          </w:p>
          <w:p w14:paraId="1166265F" w14:textId="70C6906C" w:rsidR="00A920BD" w:rsidRPr="00A71DA5" w:rsidRDefault="00A920BD" w:rsidP="007458C5">
            <w:pPr>
              <w:rPr>
                <w:rFonts w:cstheme="minorHAnsi"/>
              </w:rPr>
            </w:pPr>
          </w:p>
        </w:tc>
        <w:tc>
          <w:tcPr>
            <w:tcW w:w="4531" w:type="dxa"/>
          </w:tcPr>
          <w:p w14:paraId="3CE4F9D0" w14:textId="77777777" w:rsidR="00074154" w:rsidRPr="00A71DA5" w:rsidRDefault="00074154">
            <w:pPr>
              <w:rPr>
                <w:rFonts w:cstheme="minorHAnsi"/>
              </w:rPr>
            </w:pPr>
          </w:p>
          <w:p w14:paraId="16DAD6A4" w14:textId="77777777" w:rsidR="00F273A3" w:rsidRPr="00A71DA5" w:rsidRDefault="00F273A3">
            <w:pPr>
              <w:rPr>
                <w:rFonts w:cstheme="minorHAnsi"/>
              </w:rPr>
            </w:pPr>
          </w:p>
        </w:tc>
      </w:tr>
      <w:tr w:rsidR="007802DB" w:rsidRPr="00A71DA5" w14:paraId="13C5A073" w14:textId="77777777" w:rsidTr="00A43953">
        <w:trPr>
          <w:trHeight w:val="342"/>
        </w:trPr>
        <w:tc>
          <w:tcPr>
            <w:tcW w:w="4531" w:type="dxa"/>
            <w:tcBorders>
              <w:bottom w:val="single" w:sz="4" w:space="0" w:color="auto"/>
            </w:tcBorders>
          </w:tcPr>
          <w:p w14:paraId="2F18978C" w14:textId="77777777" w:rsidR="007802DB" w:rsidRPr="00A71DA5" w:rsidRDefault="007802DB" w:rsidP="007458C5">
            <w:pPr>
              <w:rPr>
                <w:rFonts w:cstheme="minorHAnsi"/>
              </w:rPr>
            </w:pPr>
            <w:r w:rsidRPr="00A71DA5">
              <w:rPr>
                <w:rFonts w:cstheme="minorHAnsi"/>
              </w:rPr>
              <w:t>Potpis</w:t>
            </w:r>
          </w:p>
          <w:p w14:paraId="5D7AAC40" w14:textId="77777777" w:rsidR="007802DB" w:rsidRPr="00A71DA5" w:rsidRDefault="007802DB" w:rsidP="007458C5">
            <w:pPr>
              <w:rPr>
                <w:rFonts w:cstheme="minorHAnsi"/>
              </w:rPr>
            </w:pPr>
          </w:p>
        </w:tc>
        <w:tc>
          <w:tcPr>
            <w:tcW w:w="4531" w:type="dxa"/>
            <w:tcBorders>
              <w:bottom w:val="single" w:sz="4" w:space="0" w:color="auto"/>
            </w:tcBorders>
          </w:tcPr>
          <w:p w14:paraId="25469529" w14:textId="77777777" w:rsidR="007802DB" w:rsidRPr="00A71DA5" w:rsidRDefault="007802DB">
            <w:pPr>
              <w:rPr>
                <w:rFonts w:cstheme="minorHAnsi"/>
              </w:rPr>
            </w:pPr>
          </w:p>
          <w:p w14:paraId="4C80145E" w14:textId="77777777" w:rsidR="00F273A3" w:rsidRPr="00A71DA5" w:rsidRDefault="00F273A3">
            <w:pPr>
              <w:rPr>
                <w:rFonts w:cstheme="minorHAnsi"/>
              </w:rPr>
            </w:pPr>
          </w:p>
          <w:p w14:paraId="462EFDA6" w14:textId="77777777" w:rsidR="00F273A3" w:rsidRPr="00A71DA5" w:rsidRDefault="00F273A3">
            <w:pPr>
              <w:rPr>
                <w:rFonts w:cstheme="minorHAnsi"/>
              </w:rPr>
            </w:pPr>
          </w:p>
        </w:tc>
      </w:tr>
    </w:tbl>
    <w:p w14:paraId="352811DD" w14:textId="77777777" w:rsidR="00146450" w:rsidRPr="00A71DA5" w:rsidRDefault="00146450" w:rsidP="00A920BD">
      <w:pPr>
        <w:tabs>
          <w:tab w:val="left" w:pos="915"/>
        </w:tabs>
        <w:rPr>
          <w:rFonts w:cstheme="minorHAnsi"/>
          <w:b/>
          <w:color w:val="548DD4" w:themeColor="text2" w:themeTint="99"/>
        </w:rPr>
      </w:pPr>
    </w:p>
    <w:p w14:paraId="5D420C06" w14:textId="77777777" w:rsidR="00DD34E3" w:rsidRPr="00A71DA5" w:rsidRDefault="00146450" w:rsidP="00C61903">
      <w:pPr>
        <w:tabs>
          <w:tab w:val="left" w:pos="915"/>
        </w:tabs>
        <w:jc w:val="both"/>
        <w:rPr>
          <w:rFonts w:cstheme="minorHAnsi"/>
          <w:b/>
          <w:color w:val="548DD4" w:themeColor="text2" w:themeTint="99"/>
        </w:rPr>
      </w:pPr>
      <w:r w:rsidRPr="00A71DA5">
        <w:rPr>
          <w:rFonts w:cstheme="minorHAnsi"/>
        </w:rPr>
        <w:t>Nacrt prijedloga Odluke stavlja se na internetsko savjetovanje sa zainteresi</w:t>
      </w:r>
      <w:r w:rsidR="008D361F" w:rsidRPr="00A71DA5">
        <w:rPr>
          <w:rFonts w:cstheme="minorHAnsi"/>
        </w:rPr>
        <w:t>ranom javnosti  u trajanju od 30 dana.</w:t>
      </w:r>
    </w:p>
    <w:p w14:paraId="49D4199F" w14:textId="45042A07" w:rsidR="00C722DB" w:rsidRPr="00A71DA5" w:rsidRDefault="00035189" w:rsidP="00C722DB">
      <w:pPr>
        <w:tabs>
          <w:tab w:val="left" w:pos="915"/>
        </w:tabs>
        <w:jc w:val="center"/>
        <w:rPr>
          <w:rFonts w:cstheme="minorHAnsi"/>
          <w:b/>
        </w:rPr>
      </w:pPr>
      <w:r w:rsidRPr="00A71DA5">
        <w:rPr>
          <w:rFonts w:cstheme="minorHAnsi"/>
          <w:b/>
        </w:rPr>
        <w:t xml:space="preserve">POPUNJENI OBRAZAC S EVENTUALNIM PRILOGOM ZAKLJUČNO </w:t>
      </w:r>
      <w:r w:rsidR="00C6324F" w:rsidRPr="00A71DA5">
        <w:rPr>
          <w:rFonts w:cstheme="minorHAnsi"/>
          <w:b/>
        </w:rPr>
        <w:t xml:space="preserve">do </w:t>
      </w:r>
      <w:r w:rsidR="00F273A3" w:rsidRPr="00A71DA5">
        <w:rPr>
          <w:rFonts w:cstheme="minorHAnsi"/>
          <w:b/>
        </w:rPr>
        <w:t xml:space="preserve"> </w:t>
      </w:r>
      <w:r w:rsidR="004157F3">
        <w:rPr>
          <w:rFonts w:cstheme="minorHAnsi"/>
          <w:b/>
        </w:rPr>
        <w:t>5</w:t>
      </w:r>
      <w:r w:rsidR="003B4452">
        <w:rPr>
          <w:rFonts w:cstheme="minorHAnsi"/>
          <w:b/>
        </w:rPr>
        <w:t>.3.2026</w:t>
      </w:r>
      <w:r w:rsidR="00A920BD" w:rsidRPr="00A71DA5">
        <w:rPr>
          <w:rFonts w:cstheme="minorHAnsi"/>
          <w:b/>
        </w:rPr>
        <w:t>.</w:t>
      </w:r>
      <w:r w:rsidR="003B4452">
        <w:rPr>
          <w:rFonts w:cstheme="minorHAnsi"/>
          <w:b/>
        </w:rPr>
        <w:t xml:space="preserve"> </w:t>
      </w:r>
      <w:r w:rsidRPr="00A71DA5">
        <w:rPr>
          <w:rFonts w:cstheme="minorHAnsi"/>
          <w:b/>
        </w:rPr>
        <w:t xml:space="preserve">DOSTAVITE NA ADRESU ELEKTRONSKE POŠTE: </w:t>
      </w:r>
      <w:hyperlink r:id="rId8" w:history="1">
        <w:r w:rsidR="00DD34E3" w:rsidRPr="00A71DA5">
          <w:rPr>
            <w:rStyle w:val="Hiperveza"/>
            <w:rFonts w:cstheme="minorHAnsi"/>
            <w:b/>
          </w:rPr>
          <w:t>grad@novska.hr</w:t>
        </w:r>
      </w:hyperlink>
    </w:p>
    <w:p w14:paraId="68E7C1A0" w14:textId="77777777" w:rsidR="00DD34E3" w:rsidRPr="00A71DA5" w:rsidRDefault="00DD34E3" w:rsidP="00DD34E3">
      <w:pPr>
        <w:pStyle w:val="Tekstfusnote"/>
        <w:spacing w:after="0"/>
        <w:jc w:val="both"/>
        <w:rPr>
          <w:rFonts w:asciiTheme="minorHAnsi" w:hAnsiTheme="minorHAnsi" w:cstheme="minorHAnsi"/>
          <w:sz w:val="22"/>
          <w:szCs w:val="22"/>
        </w:rPr>
      </w:pPr>
    </w:p>
    <w:p w14:paraId="1DFC014D" w14:textId="77777777" w:rsidR="00DD34E3" w:rsidRPr="00A71DA5" w:rsidRDefault="00DD34E3" w:rsidP="00DD34E3">
      <w:pPr>
        <w:pStyle w:val="Tekstfusnote"/>
        <w:spacing w:after="0"/>
        <w:jc w:val="both"/>
        <w:rPr>
          <w:rFonts w:asciiTheme="minorHAnsi" w:hAnsiTheme="minorHAnsi" w:cstheme="minorHAnsi"/>
          <w:sz w:val="22"/>
          <w:szCs w:val="22"/>
        </w:rPr>
      </w:pPr>
      <w:r w:rsidRPr="00A71DA5">
        <w:rPr>
          <w:rFonts w:asciiTheme="minorHAnsi" w:hAnsiTheme="minorHAnsi" w:cstheme="minorHAnsi"/>
          <w:sz w:val="22"/>
          <w:szCs w:val="22"/>
        </w:rPr>
        <w:t xml:space="preserve">Sukladno Zakonu o provedbi Opće uredbe o zaštiti podataka („Narodne novine“ broj 42/18), osobni podaci neće se koristiti u druge svrhe, osim u povijesne, statističke ili znanstvene svrhe, uz uvjet poduzimanja odgovarajućih zaštitnih mjera. </w:t>
      </w:r>
    </w:p>
    <w:p w14:paraId="73B41D29" w14:textId="77777777" w:rsidR="00A920BD" w:rsidRPr="00A71DA5" w:rsidRDefault="00A920BD" w:rsidP="00DD34E3">
      <w:pPr>
        <w:pStyle w:val="Tekstfusnote"/>
        <w:spacing w:after="0"/>
        <w:jc w:val="both"/>
        <w:rPr>
          <w:rFonts w:asciiTheme="minorHAnsi" w:hAnsiTheme="minorHAnsi" w:cstheme="minorHAnsi"/>
          <w:sz w:val="22"/>
          <w:szCs w:val="22"/>
        </w:rPr>
      </w:pPr>
    </w:p>
    <w:p w14:paraId="67CAA935" w14:textId="77777777" w:rsidR="00DD34E3" w:rsidRPr="00A71DA5" w:rsidRDefault="00DD34E3" w:rsidP="00DD34E3">
      <w:pPr>
        <w:pStyle w:val="Tekstfusnote"/>
        <w:spacing w:after="0"/>
        <w:jc w:val="both"/>
        <w:rPr>
          <w:rFonts w:asciiTheme="minorHAnsi" w:hAnsiTheme="minorHAnsi" w:cstheme="minorHAnsi"/>
          <w:sz w:val="22"/>
          <w:szCs w:val="22"/>
        </w:rPr>
      </w:pPr>
      <w:r w:rsidRPr="00A71DA5">
        <w:rPr>
          <w:rFonts w:asciiTheme="minorHAnsi" w:hAnsiTheme="minorHAnsi" w:cstheme="minorHAnsi"/>
          <w:sz w:val="22"/>
          <w:szCs w:val="22"/>
        </w:rPr>
        <w:t>Anonimni, uvredljivi ili irelevantni komentari neće se objaviti.</w:t>
      </w:r>
    </w:p>
    <w:p w14:paraId="64CA45F8" w14:textId="77777777" w:rsidR="00DD34E3" w:rsidRPr="00146450" w:rsidRDefault="00DD34E3" w:rsidP="00C722DB">
      <w:pPr>
        <w:tabs>
          <w:tab w:val="left" w:pos="915"/>
        </w:tabs>
        <w:jc w:val="center"/>
        <w:rPr>
          <w:rFonts w:cstheme="minorHAnsi"/>
          <w:b/>
          <w:sz w:val="24"/>
          <w:szCs w:val="24"/>
        </w:rPr>
      </w:pPr>
    </w:p>
    <w:sectPr w:rsidR="00DD34E3" w:rsidRPr="00146450" w:rsidSect="00266B4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FDC0" w14:textId="77777777" w:rsidR="00431728" w:rsidRDefault="00431728" w:rsidP="00CA19CD">
      <w:pPr>
        <w:spacing w:after="0" w:line="240" w:lineRule="auto"/>
      </w:pPr>
      <w:r>
        <w:separator/>
      </w:r>
    </w:p>
  </w:endnote>
  <w:endnote w:type="continuationSeparator" w:id="0">
    <w:p w14:paraId="74858584" w14:textId="77777777" w:rsidR="00431728" w:rsidRDefault="00431728" w:rsidP="00CA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E2BE" w14:textId="77777777" w:rsidR="001302DA" w:rsidRDefault="001302D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99CB" w14:textId="77777777" w:rsidR="00CA19CD" w:rsidRDefault="00CA19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E68B" w14:textId="77777777" w:rsidR="001302DA" w:rsidRDefault="001302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67D9E" w14:textId="77777777" w:rsidR="00431728" w:rsidRDefault="00431728" w:rsidP="00CA19CD">
      <w:pPr>
        <w:spacing w:after="0" w:line="240" w:lineRule="auto"/>
      </w:pPr>
      <w:r>
        <w:separator/>
      </w:r>
    </w:p>
  </w:footnote>
  <w:footnote w:type="continuationSeparator" w:id="0">
    <w:p w14:paraId="69B68834" w14:textId="77777777" w:rsidR="00431728" w:rsidRDefault="00431728" w:rsidP="00CA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527A" w14:textId="77777777" w:rsidR="001302DA" w:rsidRDefault="001302D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C41A" w14:textId="77777777" w:rsidR="001302DA" w:rsidRDefault="001302DA">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7E5E" w14:textId="77777777" w:rsidR="001302DA" w:rsidRDefault="001302D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B8E"/>
    <w:multiLevelType w:val="hybridMultilevel"/>
    <w:tmpl w:val="FB023690"/>
    <w:lvl w:ilvl="0" w:tplc="041A000F">
      <w:start w:val="2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B494C28"/>
    <w:multiLevelType w:val="hybridMultilevel"/>
    <w:tmpl w:val="D256A9B4"/>
    <w:lvl w:ilvl="0" w:tplc="95B4BD04">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3529172">
    <w:abstractNumId w:val="1"/>
  </w:num>
  <w:num w:numId="2" w16cid:durableId="171226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4B"/>
    <w:rsid w:val="00020E4C"/>
    <w:rsid w:val="00024641"/>
    <w:rsid w:val="00025E88"/>
    <w:rsid w:val="00026F78"/>
    <w:rsid w:val="00035189"/>
    <w:rsid w:val="000372D1"/>
    <w:rsid w:val="000420A7"/>
    <w:rsid w:val="00052095"/>
    <w:rsid w:val="00056DF5"/>
    <w:rsid w:val="00074154"/>
    <w:rsid w:val="000B42A7"/>
    <w:rsid w:val="000C1841"/>
    <w:rsid w:val="000C226B"/>
    <w:rsid w:val="000E31F6"/>
    <w:rsid w:val="000F2C82"/>
    <w:rsid w:val="00105658"/>
    <w:rsid w:val="00105BE3"/>
    <w:rsid w:val="00106F0E"/>
    <w:rsid w:val="001106BD"/>
    <w:rsid w:val="00123B36"/>
    <w:rsid w:val="001302DA"/>
    <w:rsid w:val="00146450"/>
    <w:rsid w:val="0015298D"/>
    <w:rsid w:val="0016383A"/>
    <w:rsid w:val="00171B0D"/>
    <w:rsid w:val="00176B02"/>
    <w:rsid w:val="001A7828"/>
    <w:rsid w:val="001B5D9A"/>
    <w:rsid w:val="001D08B9"/>
    <w:rsid w:val="002061AA"/>
    <w:rsid w:val="002217C2"/>
    <w:rsid w:val="002331AD"/>
    <w:rsid w:val="00234C0D"/>
    <w:rsid w:val="00235C78"/>
    <w:rsid w:val="002666E7"/>
    <w:rsid w:val="00266B4C"/>
    <w:rsid w:val="00273DAF"/>
    <w:rsid w:val="00295636"/>
    <w:rsid w:val="002B59D8"/>
    <w:rsid w:val="00311198"/>
    <w:rsid w:val="00340D24"/>
    <w:rsid w:val="00391F79"/>
    <w:rsid w:val="00392B20"/>
    <w:rsid w:val="00392C47"/>
    <w:rsid w:val="003B4452"/>
    <w:rsid w:val="003E33C0"/>
    <w:rsid w:val="003F5F27"/>
    <w:rsid w:val="003F6E95"/>
    <w:rsid w:val="004038E8"/>
    <w:rsid w:val="00411B7F"/>
    <w:rsid w:val="0041394A"/>
    <w:rsid w:val="004157F3"/>
    <w:rsid w:val="004218DE"/>
    <w:rsid w:val="00426C45"/>
    <w:rsid w:val="00431728"/>
    <w:rsid w:val="004733CE"/>
    <w:rsid w:val="004E1DD7"/>
    <w:rsid w:val="004F3389"/>
    <w:rsid w:val="004F4C72"/>
    <w:rsid w:val="0054532A"/>
    <w:rsid w:val="00567165"/>
    <w:rsid w:val="005B3153"/>
    <w:rsid w:val="005B79B2"/>
    <w:rsid w:val="005C5241"/>
    <w:rsid w:val="005F62E2"/>
    <w:rsid w:val="00602757"/>
    <w:rsid w:val="006075F2"/>
    <w:rsid w:val="00610266"/>
    <w:rsid w:val="00617F68"/>
    <w:rsid w:val="006413D3"/>
    <w:rsid w:val="00666F06"/>
    <w:rsid w:val="00686052"/>
    <w:rsid w:val="006950FE"/>
    <w:rsid w:val="006962DC"/>
    <w:rsid w:val="006B180C"/>
    <w:rsid w:val="006B347D"/>
    <w:rsid w:val="006B427F"/>
    <w:rsid w:val="006B4935"/>
    <w:rsid w:val="006C187F"/>
    <w:rsid w:val="006D73D7"/>
    <w:rsid w:val="00713A4C"/>
    <w:rsid w:val="007458C5"/>
    <w:rsid w:val="00750E4B"/>
    <w:rsid w:val="007525EF"/>
    <w:rsid w:val="007642D3"/>
    <w:rsid w:val="00767AC8"/>
    <w:rsid w:val="00773CBA"/>
    <w:rsid w:val="007802DB"/>
    <w:rsid w:val="00787683"/>
    <w:rsid w:val="00790241"/>
    <w:rsid w:val="00795198"/>
    <w:rsid w:val="007F53B3"/>
    <w:rsid w:val="00806905"/>
    <w:rsid w:val="00811DE8"/>
    <w:rsid w:val="0081228E"/>
    <w:rsid w:val="008271A0"/>
    <w:rsid w:val="00850A72"/>
    <w:rsid w:val="00855261"/>
    <w:rsid w:val="00862EB8"/>
    <w:rsid w:val="00873557"/>
    <w:rsid w:val="008D361F"/>
    <w:rsid w:val="008D7A08"/>
    <w:rsid w:val="008E18C6"/>
    <w:rsid w:val="008E4229"/>
    <w:rsid w:val="00900720"/>
    <w:rsid w:val="00926629"/>
    <w:rsid w:val="009426C8"/>
    <w:rsid w:val="009462E4"/>
    <w:rsid w:val="0094729C"/>
    <w:rsid w:val="00972F75"/>
    <w:rsid w:val="00982930"/>
    <w:rsid w:val="009871A7"/>
    <w:rsid w:val="009874D9"/>
    <w:rsid w:val="009A691C"/>
    <w:rsid w:val="009E77D4"/>
    <w:rsid w:val="009F7139"/>
    <w:rsid w:val="00A021F2"/>
    <w:rsid w:val="00A11EE4"/>
    <w:rsid w:val="00A1418B"/>
    <w:rsid w:val="00A24D16"/>
    <w:rsid w:val="00A33DAA"/>
    <w:rsid w:val="00A43953"/>
    <w:rsid w:val="00A470F1"/>
    <w:rsid w:val="00A71DA5"/>
    <w:rsid w:val="00A74684"/>
    <w:rsid w:val="00A920BD"/>
    <w:rsid w:val="00AB27DF"/>
    <w:rsid w:val="00AB37E1"/>
    <w:rsid w:val="00B816DA"/>
    <w:rsid w:val="00B82BF9"/>
    <w:rsid w:val="00B847A9"/>
    <w:rsid w:val="00B931DB"/>
    <w:rsid w:val="00BA335C"/>
    <w:rsid w:val="00BB54EB"/>
    <w:rsid w:val="00BD4E3A"/>
    <w:rsid w:val="00BD6B06"/>
    <w:rsid w:val="00BE343D"/>
    <w:rsid w:val="00C005DD"/>
    <w:rsid w:val="00C0165B"/>
    <w:rsid w:val="00C35B4D"/>
    <w:rsid w:val="00C61903"/>
    <w:rsid w:val="00C6324F"/>
    <w:rsid w:val="00C722DB"/>
    <w:rsid w:val="00C910E1"/>
    <w:rsid w:val="00C94E9A"/>
    <w:rsid w:val="00CA19CD"/>
    <w:rsid w:val="00CC69C1"/>
    <w:rsid w:val="00D212BA"/>
    <w:rsid w:val="00D33132"/>
    <w:rsid w:val="00D87B34"/>
    <w:rsid w:val="00D95D4D"/>
    <w:rsid w:val="00DB1EB2"/>
    <w:rsid w:val="00DD34E3"/>
    <w:rsid w:val="00E0034F"/>
    <w:rsid w:val="00E06702"/>
    <w:rsid w:val="00E067D7"/>
    <w:rsid w:val="00E111F9"/>
    <w:rsid w:val="00E442A3"/>
    <w:rsid w:val="00E553C5"/>
    <w:rsid w:val="00E669FD"/>
    <w:rsid w:val="00E9549D"/>
    <w:rsid w:val="00EC02D0"/>
    <w:rsid w:val="00ED2F32"/>
    <w:rsid w:val="00EE3D24"/>
    <w:rsid w:val="00EE716D"/>
    <w:rsid w:val="00EF5360"/>
    <w:rsid w:val="00F00C4A"/>
    <w:rsid w:val="00F1320A"/>
    <w:rsid w:val="00F24A59"/>
    <w:rsid w:val="00F273A3"/>
    <w:rsid w:val="00F5274C"/>
    <w:rsid w:val="00F551F8"/>
    <w:rsid w:val="00F77CE6"/>
    <w:rsid w:val="00F90CD1"/>
    <w:rsid w:val="00FA01CF"/>
    <w:rsid w:val="00FB2C2E"/>
    <w:rsid w:val="00FB562F"/>
    <w:rsid w:val="00FC1C6E"/>
    <w:rsid w:val="00FC4806"/>
    <w:rsid w:val="00FF70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66CC4"/>
  <w15:docId w15:val="{E2A460B0-9208-4690-907C-E1D678D4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50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EE716D"/>
    <w:rPr>
      <w:color w:val="0000FF" w:themeColor="hyperlink"/>
      <w:u w:val="single"/>
    </w:rPr>
  </w:style>
  <w:style w:type="paragraph" w:styleId="Zaglavlje">
    <w:name w:val="header"/>
    <w:basedOn w:val="Normal"/>
    <w:link w:val="ZaglavljeChar"/>
    <w:uiPriority w:val="99"/>
    <w:semiHidden/>
    <w:unhideWhenUsed/>
    <w:rsid w:val="00CA19CD"/>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CA19CD"/>
  </w:style>
  <w:style w:type="paragraph" w:styleId="Podnoje">
    <w:name w:val="footer"/>
    <w:basedOn w:val="Normal"/>
    <w:link w:val="PodnojeChar"/>
    <w:uiPriority w:val="99"/>
    <w:unhideWhenUsed/>
    <w:rsid w:val="00CA19C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A19CD"/>
  </w:style>
  <w:style w:type="paragraph" w:styleId="Tekstbalonia">
    <w:name w:val="Balloon Text"/>
    <w:basedOn w:val="Normal"/>
    <w:link w:val="TekstbaloniaChar"/>
    <w:uiPriority w:val="99"/>
    <w:semiHidden/>
    <w:unhideWhenUsed/>
    <w:rsid w:val="00CA19C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19CD"/>
    <w:rPr>
      <w:rFonts w:ascii="Tahoma" w:hAnsi="Tahoma" w:cs="Tahoma"/>
      <w:sz w:val="16"/>
      <w:szCs w:val="16"/>
    </w:rPr>
  </w:style>
  <w:style w:type="paragraph" w:styleId="Odlomakpopisa">
    <w:name w:val="List Paragraph"/>
    <w:basedOn w:val="Normal"/>
    <w:uiPriority w:val="34"/>
    <w:qFormat/>
    <w:rsid w:val="007458C5"/>
    <w:pPr>
      <w:ind w:left="720"/>
      <w:contextualSpacing/>
    </w:pPr>
  </w:style>
  <w:style w:type="paragraph" w:styleId="Tekstfusnote">
    <w:name w:val="footnote text"/>
    <w:basedOn w:val="Normal"/>
    <w:link w:val="TekstfusnoteChar"/>
    <w:uiPriority w:val="99"/>
    <w:semiHidden/>
    <w:unhideWhenUsed/>
    <w:rsid w:val="00DD34E3"/>
    <w:rPr>
      <w:rFonts w:ascii="Calibri" w:eastAsia="Calibri" w:hAnsi="Calibri" w:cs="Times New Roman"/>
      <w:sz w:val="20"/>
      <w:szCs w:val="20"/>
      <w:lang w:eastAsia="en-US"/>
    </w:rPr>
  </w:style>
  <w:style w:type="character" w:customStyle="1" w:styleId="TekstfusnoteChar">
    <w:name w:val="Tekst fusnote Char"/>
    <w:basedOn w:val="Zadanifontodlomka"/>
    <w:link w:val="Tekstfusnote"/>
    <w:uiPriority w:val="99"/>
    <w:semiHidden/>
    <w:rsid w:val="00DD34E3"/>
    <w:rPr>
      <w:rFonts w:ascii="Calibri" w:eastAsia="Calibri" w:hAnsi="Calibri" w:cs="Times New Roman"/>
      <w:sz w:val="20"/>
      <w:szCs w:val="20"/>
      <w:lang w:eastAsia="en-US"/>
    </w:rPr>
  </w:style>
  <w:style w:type="character" w:styleId="Referencafusnote">
    <w:name w:val="footnote reference"/>
    <w:uiPriority w:val="99"/>
    <w:semiHidden/>
    <w:unhideWhenUsed/>
    <w:rsid w:val="00DD34E3"/>
    <w:rPr>
      <w:vertAlign w:val="superscript"/>
    </w:rPr>
  </w:style>
  <w:style w:type="paragraph" w:customStyle="1" w:styleId="box480012">
    <w:name w:val="box_480012"/>
    <w:basedOn w:val="Normal"/>
    <w:rsid w:val="009871A7"/>
    <w:pPr>
      <w:spacing w:before="100" w:beforeAutospacing="1" w:after="100" w:afterAutospacing="1" w:line="240" w:lineRule="auto"/>
    </w:pPr>
    <w:rPr>
      <w:rFonts w:ascii="Times New Roman" w:eastAsia="Times New Roman" w:hAnsi="Times New Roman" w:cs="Times New Roman"/>
      <w:sz w:val="24"/>
      <w:szCs w:val="24"/>
    </w:rPr>
  </w:style>
  <w:style w:type="paragraph" w:styleId="Bezproreda">
    <w:name w:val="No Spacing"/>
    <w:uiPriority w:val="1"/>
    <w:qFormat/>
    <w:rsid w:val="006D73D7"/>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53706">
      <w:bodyDiv w:val="1"/>
      <w:marLeft w:val="0"/>
      <w:marRight w:val="0"/>
      <w:marTop w:val="0"/>
      <w:marBottom w:val="0"/>
      <w:divBdr>
        <w:top w:val="none" w:sz="0" w:space="0" w:color="auto"/>
        <w:left w:val="none" w:sz="0" w:space="0" w:color="auto"/>
        <w:bottom w:val="none" w:sz="0" w:space="0" w:color="auto"/>
        <w:right w:val="none" w:sz="0" w:space="0" w:color="auto"/>
      </w:divBdr>
    </w:div>
    <w:div w:id="320810797">
      <w:bodyDiv w:val="1"/>
      <w:marLeft w:val="0"/>
      <w:marRight w:val="0"/>
      <w:marTop w:val="0"/>
      <w:marBottom w:val="0"/>
      <w:divBdr>
        <w:top w:val="none" w:sz="0" w:space="0" w:color="auto"/>
        <w:left w:val="none" w:sz="0" w:space="0" w:color="auto"/>
        <w:bottom w:val="none" w:sz="0" w:space="0" w:color="auto"/>
        <w:right w:val="none" w:sz="0" w:space="0" w:color="auto"/>
      </w:divBdr>
    </w:div>
    <w:div w:id="112866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novska.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5F992-2958-4755-9FE7-F0C32D11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Grad Novska</cp:lastModifiedBy>
  <cp:revision>2</cp:revision>
  <cp:lastPrinted>2020-11-25T08:55:00Z</cp:lastPrinted>
  <dcterms:created xsi:type="dcterms:W3CDTF">2026-02-05T12:00:00Z</dcterms:created>
  <dcterms:modified xsi:type="dcterms:W3CDTF">2026-02-05T12:00:00Z</dcterms:modified>
</cp:coreProperties>
</file>