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2B7D" w14:textId="77777777" w:rsidR="00C1160A" w:rsidRPr="00514299" w:rsidRDefault="00C1160A" w:rsidP="008C2FE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7A5938C6" w14:textId="20B1E33B" w:rsidR="00C1160A" w:rsidRPr="00514299" w:rsidRDefault="00C1160A" w:rsidP="00C1160A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>KLASA: 612-01/2</w:t>
      </w:r>
      <w:r w:rsidR="00E9308A">
        <w:rPr>
          <w:rFonts w:asciiTheme="majorHAnsi" w:eastAsia="Times New Roman" w:hAnsiTheme="majorHAnsi" w:cstheme="majorHAnsi"/>
          <w:lang w:val="hr-HR" w:eastAsia="hr-HR"/>
        </w:rPr>
        <w:t>6</w:t>
      </w:r>
      <w:r w:rsidRPr="00514299">
        <w:rPr>
          <w:rFonts w:asciiTheme="majorHAnsi" w:eastAsia="Times New Roman" w:hAnsiTheme="majorHAnsi" w:cstheme="majorHAnsi"/>
          <w:lang w:val="hr-HR" w:eastAsia="hr-HR"/>
        </w:rPr>
        <w:t>-01/</w:t>
      </w:r>
    </w:p>
    <w:p w14:paraId="4BE3FC7D" w14:textId="01AA1A5B" w:rsidR="00C1160A" w:rsidRPr="00514299" w:rsidRDefault="00C1160A" w:rsidP="00C1160A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>URBROJ: 2176-4-01-2</w:t>
      </w:r>
      <w:r w:rsidR="00E9308A">
        <w:rPr>
          <w:rFonts w:asciiTheme="majorHAnsi" w:eastAsia="Times New Roman" w:hAnsiTheme="majorHAnsi" w:cstheme="majorHAnsi"/>
          <w:lang w:val="hr-HR" w:eastAsia="hr-HR"/>
        </w:rPr>
        <w:t>6</w:t>
      </w:r>
      <w:r w:rsidRPr="00514299">
        <w:rPr>
          <w:rFonts w:asciiTheme="majorHAnsi" w:eastAsia="Times New Roman" w:hAnsiTheme="majorHAnsi" w:cstheme="majorHAnsi"/>
          <w:lang w:val="hr-HR" w:eastAsia="hr-HR"/>
        </w:rPr>
        <w:t>-1</w:t>
      </w:r>
    </w:p>
    <w:p w14:paraId="045A2B4B" w14:textId="6CE429B8" w:rsidR="00C1160A" w:rsidRPr="00514299" w:rsidRDefault="00C1160A" w:rsidP="00C1160A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Novska, </w:t>
      </w:r>
      <w:r w:rsidR="007351F0">
        <w:rPr>
          <w:rFonts w:asciiTheme="majorHAnsi" w:eastAsia="Times New Roman" w:hAnsiTheme="majorHAnsi" w:cstheme="majorHAnsi"/>
          <w:lang w:val="hr-HR" w:eastAsia="hr-HR"/>
        </w:rPr>
        <w:t>24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E9308A">
        <w:rPr>
          <w:rFonts w:asciiTheme="majorHAnsi" w:eastAsia="Times New Roman" w:hAnsiTheme="majorHAnsi" w:cstheme="majorHAnsi"/>
          <w:lang w:val="hr-HR" w:eastAsia="hr-HR"/>
        </w:rPr>
        <w:t>lipnja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 202</w:t>
      </w:r>
      <w:r w:rsidR="00E9308A">
        <w:rPr>
          <w:rFonts w:asciiTheme="majorHAnsi" w:eastAsia="Times New Roman" w:hAnsiTheme="majorHAnsi" w:cstheme="majorHAnsi"/>
          <w:lang w:val="hr-HR" w:eastAsia="hr-HR"/>
        </w:rPr>
        <w:t>6</w:t>
      </w:r>
      <w:r w:rsidRPr="00514299">
        <w:rPr>
          <w:rFonts w:asciiTheme="majorHAnsi" w:eastAsia="Times New Roman" w:hAnsiTheme="majorHAnsi" w:cstheme="majorHAnsi"/>
          <w:lang w:val="hr-HR" w:eastAsia="hr-HR"/>
        </w:rPr>
        <w:t>.</w:t>
      </w:r>
    </w:p>
    <w:p w14:paraId="6BAF147C" w14:textId="6FB1361B" w:rsidR="00660FDC" w:rsidRPr="00544422" w:rsidRDefault="003E559E" w:rsidP="008C2FEF">
      <w:pPr>
        <w:jc w:val="both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="00660FDC" w:rsidRPr="00514299">
        <w:rPr>
          <w:rFonts w:asciiTheme="majorHAnsi" w:eastAsia="Times New Roman" w:hAnsiTheme="majorHAnsi" w:cstheme="majorHAnsi"/>
          <w:lang w:val="hr-HR" w:eastAsia="hr-HR"/>
        </w:rPr>
        <w:t xml:space="preserve">                           </w:t>
      </w:r>
      <w:r w:rsidR="00660FDC" w:rsidRPr="00514299">
        <w:rPr>
          <w:rFonts w:asciiTheme="majorHAnsi" w:eastAsia="Times New Roman" w:hAnsiTheme="majorHAnsi" w:cstheme="majorHAnsi"/>
          <w:b/>
          <w:bCs/>
          <w:lang w:val="hr-HR" w:eastAsia="hr-HR"/>
        </w:rPr>
        <w:t>Prijedlog</w:t>
      </w:r>
    </w:p>
    <w:p w14:paraId="1D3E69B5" w14:textId="7AD167FD" w:rsidR="003E559E" w:rsidRPr="00514299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Na temelju članka </w:t>
      </w:r>
      <w:r w:rsidR="00DF782A" w:rsidRPr="00514299">
        <w:rPr>
          <w:rFonts w:asciiTheme="majorHAnsi" w:eastAsia="Times New Roman" w:hAnsiTheme="majorHAnsi" w:cstheme="majorHAnsi"/>
          <w:lang w:val="hr-HR" w:eastAsia="hr-HR"/>
        </w:rPr>
        <w:t xml:space="preserve">5. 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Zakona o </w:t>
      </w:r>
      <w:r w:rsidR="00DF782A" w:rsidRPr="00514299">
        <w:rPr>
          <w:rFonts w:asciiTheme="majorHAnsi" w:eastAsia="Times New Roman" w:hAnsiTheme="majorHAnsi" w:cstheme="majorHAnsi"/>
          <w:lang w:val="hr-HR" w:eastAsia="hr-HR"/>
        </w:rPr>
        <w:t xml:space="preserve">kulturnim vijećima i </w:t>
      </w:r>
      <w:r w:rsidRPr="00514299">
        <w:rPr>
          <w:rFonts w:asciiTheme="majorHAnsi" w:eastAsia="Times New Roman" w:hAnsiTheme="majorHAnsi" w:cstheme="majorHAnsi"/>
          <w:lang w:val="hr-HR" w:eastAsia="hr-HR"/>
        </w:rPr>
        <w:t>financiranju javnih potreba u kulturi („Narodne novine“</w:t>
      </w:r>
      <w:r w:rsidR="00207EA2" w:rsidRPr="00514299">
        <w:rPr>
          <w:rFonts w:asciiTheme="majorHAnsi" w:eastAsia="Times New Roman" w:hAnsiTheme="majorHAnsi" w:cstheme="majorHAnsi"/>
          <w:lang w:val="hr-HR" w:eastAsia="hr-HR"/>
        </w:rPr>
        <w:t xml:space="preserve">, 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broj </w:t>
      </w:r>
      <w:r w:rsidR="00DF782A" w:rsidRPr="00514299">
        <w:rPr>
          <w:rFonts w:asciiTheme="majorHAnsi" w:eastAsia="Times New Roman" w:hAnsiTheme="majorHAnsi" w:cstheme="majorHAnsi"/>
          <w:lang w:val="hr-HR" w:eastAsia="hr-HR"/>
        </w:rPr>
        <w:t>83/22</w:t>
      </w:r>
      <w:r w:rsidRPr="00514299">
        <w:rPr>
          <w:rFonts w:asciiTheme="majorHAnsi" w:eastAsia="Times New Roman" w:hAnsiTheme="majorHAnsi" w:cstheme="majorHAnsi"/>
          <w:lang w:val="hr-HR" w:eastAsia="hr-HR"/>
        </w:rPr>
        <w:t>) i članka 3</w:t>
      </w:r>
      <w:r w:rsidR="0088540D" w:rsidRPr="00514299">
        <w:rPr>
          <w:rFonts w:asciiTheme="majorHAnsi" w:eastAsia="Times New Roman" w:hAnsiTheme="majorHAnsi" w:cstheme="majorHAnsi"/>
          <w:lang w:val="hr-HR" w:eastAsia="hr-HR"/>
        </w:rPr>
        <w:t>7</w:t>
      </w:r>
      <w:r w:rsidRPr="00514299">
        <w:rPr>
          <w:rFonts w:asciiTheme="majorHAnsi" w:eastAsia="Times New Roman" w:hAnsiTheme="majorHAnsi" w:cstheme="majorHAnsi"/>
          <w:lang w:val="hr-HR" w:eastAsia="hr-HR"/>
        </w:rPr>
        <w:t>.  Statuta Grada Novske ("Službeni vjesnik"</w:t>
      </w:r>
      <w:r w:rsidR="006E5522" w:rsidRPr="00514299">
        <w:rPr>
          <w:rFonts w:asciiTheme="majorHAnsi" w:eastAsia="Times New Roman" w:hAnsiTheme="majorHAnsi" w:cstheme="majorHAnsi"/>
          <w:lang w:val="hr-HR" w:eastAsia="hr-HR"/>
        </w:rPr>
        <w:t xml:space="preserve"> Grada Novske</w:t>
      </w:r>
      <w:r w:rsidR="0088540D" w:rsidRPr="00514299">
        <w:rPr>
          <w:rFonts w:asciiTheme="majorHAnsi" w:eastAsia="Times New Roman" w:hAnsiTheme="majorHAnsi" w:cstheme="majorHAnsi"/>
          <w:lang w:val="hr-HR" w:eastAsia="hr-HR"/>
        </w:rPr>
        <w:t>,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broj </w:t>
      </w:r>
      <w:r w:rsidR="00AA30DB" w:rsidRPr="00514299">
        <w:rPr>
          <w:rFonts w:asciiTheme="majorHAnsi" w:eastAsia="Times New Roman" w:hAnsiTheme="majorHAnsi" w:cstheme="majorHAnsi"/>
          <w:lang w:val="hr-HR" w:eastAsia="hr-HR"/>
        </w:rPr>
        <w:t>8/2</w:t>
      </w:r>
      <w:r w:rsidR="0088540D" w:rsidRPr="00514299">
        <w:rPr>
          <w:rFonts w:asciiTheme="majorHAnsi" w:eastAsia="Times New Roman" w:hAnsiTheme="majorHAnsi" w:cstheme="majorHAnsi"/>
          <w:lang w:val="hr-HR" w:eastAsia="hr-HR"/>
        </w:rPr>
        <w:t>1</w:t>
      </w:r>
      <w:r w:rsidR="00AA05C1" w:rsidRPr="00514299">
        <w:rPr>
          <w:rFonts w:asciiTheme="majorHAnsi" w:eastAsia="Times New Roman" w:hAnsiTheme="majorHAnsi" w:cstheme="majorHAnsi"/>
          <w:lang w:val="hr-HR" w:eastAsia="hr-HR"/>
        </w:rPr>
        <w:t>, 13/23</w:t>
      </w:r>
      <w:r w:rsidR="006E5522" w:rsidRPr="00514299">
        <w:rPr>
          <w:rFonts w:asciiTheme="majorHAnsi" w:eastAsia="Times New Roman" w:hAnsiTheme="majorHAnsi" w:cstheme="majorHAnsi"/>
          <w:lang w:val="hr-HR" w:eastAsia="hr-HR"/>
        </w:rPr>
        <w:t xml:space="preserve">), Gradsko vijeće Grada Novske 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AA30DB" w:rsidRPr="00514299">
        <w:rPr>
          <w:rFonts w:asciiTheme="majorHAnsi" w:eastAsia="Times New Roman" w:hAnsiTheme="majorHAnsi" w:cstheme="majorHAnsi"/>
          <w:lang w:val="hr-HR" w:eastAsia="hr-HR"/>
        </w:rPr>
        <w:t xml:space="preserve">na </w:t>
      </w:r>
      <w:r w:rsidR="00B72C52" w:rsidRPr="00514299">
        <w:rPr>
          <w:rFonts w:asciiTheme="majorHAnsi" w:eastAsia="Times New Roman" w:hAnsiTheme="majorHAnsi" w:cstheme="majorHAnsi"/>
          <w:lang w:val="hr-HR" w:eastAsia="hr-HR"/>
        </w:rPr>
        <w:t>7</w:t>
      </w:r>
      <w:r w:rsidR="0061669A" w:rsidRPr="00514299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  <w:r w:rsidR="00AA30DB" w:rsidRPr="00514299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AA30DB" w:rsidRPr="00514299">
        <w:rPr>
          <w:rFonts w:asciiTheme="majorHAnsi" w:eastAsia="Times New Roman" w:hAnsiTheme="majorHAnsi" w:cstheme="majorHAnsi"/>
          <w:lang w:val="hr-HR" w:eastAsia="hr-HR"/>
        </w:rPr>
        <w:t xml:space="preserve">sjednici održanoj dana </w:t>
      </w:r>
      <w:r w:rsidR="007351F0">
        <w:rPr>
          <w:rFonts w:asciiTheme="majorHAnsi" w:eastAsia="Times New Roman" w:hAnsiTheme="majorHAnsi" w:cstheme="majorHAnsi"/>
          <w:lang w:val="hr-HR" w:eastAsia="hr-HR"/>
        </w:rPr>
        <w:t>24</w:t>
      </w:r>
      <w:r w:rsidRPr="00534A44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. </w:t>
      </w:r>
      <w:r w:rsidR="00E9308A" w:rsidRPr="00534A44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lipnja</w:t>
      </w:r>
      <w:r w:rsidR="00AA30DB" w:rsidRPr="00534A44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AA30DB" w:rsidRPr="00514299">
        <w:rPr>
          <w:rFonts w:asciiTheme="majorHAnsi" w:eastAsia="Times New Roman" w:hAnsiTheme="majorHAnsi" w:cstheme="majorHAnsi"/>
          <w:lang w:val="hr-HR" w:eastAsia="hr-HR"/>
        </w:rPr>
        <w:t>20</w:t>
      </w:r>
      <w:r w:rsidR="00E9308A">
        <w:rPr>
          <w:rFonts w:asciiTheme="majorHAnsi" w:eastAsia="Times New Roman" w:hAnsiTheme="majorHAnsi" w:cstheme="majorHAnsi"/>
          <w:lang w:val="hr-HR" w:eastAsia="hr-HR"/>
        </w:rPr>
        <w:t>26</w:t>
      </w:r>
      <w:r w:rsidRPr="00514299">
        <w:rPr>
          <w:rFonts w:asciiTheme="majorHAnsi" w:eastAsia="Times New Roman" w:hAnsiTheme="majorHAnsi" w:cstheme="majorHAnsi"/>
          <w:lang w:val="hr-HR" w:eastAsia="hr-HR"/>
        </w:rPr>
        <w:t>. godine, donijelo je</w:t>
      </w:r>
    </w:p>
    <w:p w14:paraId="4A85A4C9" w14:textId="77777777" w:rsidR="00E576E5" w:rsidRPr="00514299" w:rsidRDefault="00E576E5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E69FEBF" w14:textId="608E9A14" w:rsidR="003E559E" w:rsidRPr="00514299" w:rsidRDefault="00C05780" w:rsidP="009C6BCA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514299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88540D" w:rsidRPr="00514299">
        <w:rPr>
          <w:rFonts w:asciiTheme="majorHAnsi" w:eastAsia="Times New Roman" w:hAnsiTheme="majorHAnsi" w:cstheme="majorHAnsi"/>
          <w:b/>
          <w:lang w:val="hr-HR" w:eastAsia="hr-HR"/>
        </w:rPr>
        <w:t xml:space="preserve">. </w:t>
      </w:r>
      <w:r w:rsidR="00ED0760" w:rsidRPr="00514299">
        <w:rPr>
          <w:rFonts w:asciiTheme="majorHAnsi" w:eastAsia="Times New Roman" w:hAnsiTheme="majorHAnsi" w:cstheme="majorHAnsi"/>
          <w:b/>
          <w:lang w:val="hr-HR" w:eastAsia="hr-HR"/>
        </w:rPr>
        <w:t xml:space="preserve"> </w:t>
      </w:r>
      <w:r w:rsidR="0061669A" w:rsidRPr="00514299">
        <w:rPr>
          <w:rFonts w:asciiTheme="majorHAnsi" w:eastAsia="Times New Roman" w:hAnsiTheme="majorHAnsi" w:cstheme="majorHAnsi"/>
          <w:b/>
          <w:lang w:val="hr-HR" w:eastAsia="hr-HR"/>
        </w:rPr>
        <w:t>IZMJENE</w:t>
      </w:r>
    </w:p>
    <w:p w14:paraId="435ED5DB" w14:textId="59B9DC30" w:rsidR="003E559E" w:rsidRPr="00514299" w:rsidRDefault="003E559E" w:rsidP="009C6BCA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514299">
        <w:rPr>
          <w:rFonts w:asciiTheme="majorHAnsi" w:eastAsia="Times New Roman" w:hAnsiTheme="majorHAnsi" w:cstheme="majorHAnsi"/>
          <w:b/>
          <w:lang w:val="hr-HR" w:eastAsia="hr-HR"/>
        </w:rPr>
        <w:t>Programa javnih potreba u kulturi Grada Novske</w:t>
      </w:r>
    </w:p>
    <w:p w14:paraId="31A08794" w14:textId="41831DAA" w:rsidR="00B70B66" w:rsidRDefault="00AA30DB" w:rsidP="00474383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514299">
        <w:rPr>
          <w:rFonts w:asciiTheme="majorHAnsi" w:eastAsia="Times New Roman" w:hAnsiTheme="majorHAnsi" w:cstheme="majorHAnsi"/>
          <w:b/>
          <w:lang w:val="hr-HR" w:eastAsia="hr-HR"/>
        </w:rPr>
        <w:t>za  202</w:t>
      </w:r>
      <w:r w:rsidR="006578C6">
        <w:rPr>
          <w:rFonts w:asciiTheme="majorHAnsi" w:eastAsia="Times New Roman" w:hAnsiTheme="majorHAnsi" w:cstheme="majorHAnsi"/>
          <w:b/>
          <w:lang w:val="hr-HR" w:eastAsia="hr-HR"/>
        </w:rPr>
        <w:t>6</w:t>
      </w:r>
      <w:r w:rsidR="003E559E" w:rsidRPr="00514299">
        <w:rPr>
          <w:rFonts w:asciiTheme="majorHAnsi" w:eastAsia="Times New Roman" w:hAnsiTheme="majorHAnsi" w:cstheme="majorHAnsi"/>
          <w:b/>
          <w:lang w:val="hr-HR" w:eastAsia="hr-HR"/>
        </w:rPr>
        <w:t>. godinu</w:t>
      </w:r>
    </w:p>
    <w:p w14:paraId="4343B40D" w14:textId="77777777" w:rsidR="00474383" w:rsidRPr="00514299" w:rsidRDefault="00474383" w:rsidP="00474383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7E5B57FB" w14:textId="175F36A2" w:rsidR="000A381A" w:rsidRPr="00514299" w:rsidRDefault="003E559E" w:rsidP="00474383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514299">
        <w:rPr>
          <w:rFonts w:asciiTheme="majorHAnsi" w:eastAsia="Times New Roman" w:hAnsiTheme="majorHAnsi" w:cstheme="majorHAnsi"/>
          <w:b/>
          <w:lang w:val="hr-HR" w:eastAsia="hr-HR"/>
        </w:rPr>
        <w:t>I.</w:t>
      </w:r>
    </w:p>
    <w:p w14:paraId="2433DB50" w14:textId="2C9C94D2" w:rsidR="00BE3B99" w:rsidRPr="00A61933" w:rsidRDefault="003E559E" w:rsidP="00BE3B99">
      <w:pPr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A61933">
        <w:rPr>
          <w:rFonts w:asciiTheme="majorHAnsi" w:eastAsia="Times New Roman" w:hAnsiTheme="majorHAnsi" w:cstheme="majorHAnsi"/>
          <w:lang w:val="hr-HR" w:eastAsia="hr-HR"/>
        </w:rPr>
        <w:t>U Programu javnih potreba u kulturi Grada Novske za 20</w:t>
      </w:r>
      <w:r w:rsidR="0088540D" w:rsidRPr="00A61933">
        <w:rPr>
          <w:rFonts w:asciiTheme="majorHAnsi" w:eastAsia="Times New Roman" w:hAnsiTheme="majorHAnsi" w:cstheme="majorHAnsi"/>
          <w:lang w:val="hr-HR" w:eastAsia="hr-HR"/>
        </w:rPr>
        <w:t>2</w:t>
      </w:r>
      <w:r w:rsidR="006578C6">
        <w:rPr>
          <w:rFonts w:asciiTheme="majorHAnsi" w:eastAsia="Times New Roman" w:hAnsiTheme="majorHAnsi" w:cstheme="majorHAnsi"/>
          <w:lang w:val="hr-HR" w:eastAsia="hr-HR"/>
        </w:rPr>
        <w:t>6</w:t>
      </w:r>
      <w:r w:rsidRPr="00A61933">
        <w:rPr>
          <w:rFonts w:asciiTheme="majorHAnsi" w:eastAsia="Times New Roman" w:hAnsiTheme="majorHAnsi" w:cstheme="majorHAnsi"/>
          <w:lang w:val="hr-HR" w:eastAsia="hr-HR"/>
        </w:rPr>
        <w:t>. godinu („Službeni vjesnik“</w:t>
      </w:r>
      <w:r w:rsidR="0088540D" w:rsidRPr="00A61933">
        <w:rPr>
          <w:rFonts w:asciiTheme="majorHAnsi" w:eastAsia="Times New Roman" w:hAnsiTheme="majorHAnsi" w:cstheme="majorHAnsi"/>
          <w:lang w:val="hr-HR" w:eastAsia="hr-HR"/>
        </w:rPr>
        <w:t>,</w:t>
      </w:r>
      <w:r w:rsidRPr="00A61933">
        <w:rPr>
          <w:rFonts w:asciiTheme="majorHAnsi" w:eastAsia="Times New Roman" w:hAnsiTheme="majorHAnsi" w:cstheme="majorHAnsi"/>
          <w:lang w:val="hr-HR" w:eastAsia="hr-HR"/>
        </w:rPr>
        <w:t xml:space="preserve"> broj</w:t>
      </w:r>
      <w:r w:rsidR="00AA30DB" w:rsidRPr="00A61933">
        <w:rPr>
          <w:rFonts w:asciiTheme="majorHAnsi" w:eastAsia="Times New Roman" w:hAnsiTheme="majorHAnsi" w:cstheme="majorHAnsi"/>
          <w:lang w:val="hr-HR" w:eastAsia="hr-HR"/>
        </w:rPr>
        <w:t xml:space="preserve">  </w:t>
      </w:r>
      <w:r w:rsidR="006578C6">
        <w:rPr>
          <w:rFonts w:asciiTheme="majorHAnsi" w:eastAsia="Times New Roman" w:hAnsiTheme="majorHAnsi" w:cstheme="majorHAnsi"/>
          <w:lang w:val="hr-HR" w:eastAsia="hr-HR"/>
        </w:rPr>
        <w:t>93</w:t>
      </w:r>
      <w:r w:rsidR="0090179B" w:rsidRPr="00A61933">
        <w:rPr>
          <w:rFonts w:asciiTheme="majorHAnsi" w:eastAsia="Times New Roman" w:hAnsiTheme="majorHAnsi" w:cstheme="majorHAnsi"/>
          <w:lang w:val="hr-HR" w:eastAsia="hr-HR"/>
        </w:rPr>
        <w:t>/2</w:t>
      </w:r>
      <w:r w:rsidR="006578C6">
        <w:rPr>
          <w:rFonts w:asciiTheme="majorHAnsi" w:eastAsia="Times New Roman" w:hAnsiTheme="majorHAnsi" w:cstheme="majorHAnsi"/>
          <w:lang w:val="hr-HR" w:eastAsia="hr-HR"/>
        </w:rPr>
        <w:t>5</w:t>
      </w:r>
      <w:r w:rsidR="00ED0760" w:rsidRPr="00A61933">
        <w:rPr>
          <w:rFonts w:asciiTheme="majorHAnsi" w:eastAsia="Times New Roman" w:hAnsiTheme="majorHAnsi" w:cstheme="majorHAnsi"/>
          <w:lang w:val="hr-HR" w:eastAsia="hr-HR"/>
        </w:rPr>
        <w:t xml:space="preserve">) </w:t>
      </w:r>
      <w:r w:rsidR="00BE3B99" w:rsidRPr="00A61933">
        <w:rPr>
          <w:rFonts w:asciiTheme="majorHAnsi" w:eastAsia="Times New Roman" w:hAnsiTheme="majorHAnsi" w:cstheme="majorHAnsi"/>
          <w:lang w:val="hr-HR" w:eastAsia="hr-HR"/>
        </w:rPr>
        <w:t>u članku</w:t>
      </w:r>
      <w:r w:rsidRPr="00A6193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III.  broj</w:t>
      </w:r>
      <w:r w:rsidR="00D96F6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:</w:t>
      </w:r>
      <w:r w:rsidRPr="00A6193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„</w:t>
      </w:r>
      <w:r w:rsidR="006578C6">
        <w:rPr>
          <w:rFonts w:asciiTheme="majorHAnsi" w:eastAsia="Calibri" w:hAnsiTheme="majorHAnsi" w:cstheme="majorHAnsi"/>
          <w:color w:val="000000" w:themeColor="text1"/>
          <w:lang w:val="hr-HR"/>
        </w:rPr>
        <w:t>585.310</w:t>
      </w:r>
      <w:r w:rsidR="00A1218B" w:rsidRPr="00A61933">
        <w:rPr>
          <w:rFonts w:asciiTheme="majorHAnsi" w:eastAsia="Calibri" w:hAnsiTheme="majorHAnsi" w:cstheme="majorHAnsi"/>
          <w:color w:val="000000" w:themeColor="text1"/>
          <w:lang w:val="hr-HR"/>
        </w:rPr>
        <w:t>,00</w:t>
      </w:r>
      <w:r w:rsidRPr="00A61933">
        <w:rPr>
          <w:rFonts w:asciiTheme="majorHAnsi" w:eastAsia="Calibri" w:hAnsiTheme="majorHAnsi" w:cstheme="majorHAnsi"/>
          <w:color w:val="000000" w:themeColor="text1"/>
          <w:lang w:val="hr-HR"/>
        </w:rPr>
        <w:t>“ mijenja se u broj</w:t>
      </w:r>
      <w:r w:rsidR="00D96F67">
        <w:rPr>
          <w:rFonts w:asciiTheme="majorHAnsi" w:eastAsia="Calibri" w:hAnsiTheme="majorHAnsi" w:cstheme="majorHAnsi"/>
          <w:color w:val="000000" w:themeColor="text1"/>
          <w:lang w:val="hr-HR"/>
        </w:rPr>
        <w:t>:</w:t>
      </w:r>
      <w:r w:rsidRPr="00A61933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„</w:t>
      </w:r>
      <w:r w:rsidR="005339A8" w:rsidRPr="005339A8">
        <w:rPr>
          <w:rFonts w:asciiTheme="majorHAnsi" w:eastAsia="Calibri" w:hAnsiTheme="majorHAnsi" w:cstheme="majorHAnsi"/>
          <w:color w:val="000000" w:themeColor="text1"/>
          <w:lang w:val="hr-HR"/>
        </w:rPr>
        <w:t>639.952,00</w:t>
      </w:r>
      <w:r w:rsidRPr="00A61933">
        <w:rPr>
          <w:rFonts w:asciiTheme="majorHAnsi" w:eastAsia="Calibri" w:hAnsiTheme="majorHAnsi" w:cstheme="majorHAnsi"/>
          <w:color w:val="000000" w:themeColor="text1"/>
          <w:lang w:val="hr-HR"/>
        </w:rPr>
        <w:t>“</w:t>
      </w:r>
      <w:r w:rsidR="00BE3B99" w:rsidRPr="00A61933">
        <w:rPr>
          <w:rFonts w:asciiTheme="majorHAnsi" w:eastAsia="Calibri" w:hAnsiTheme="majorHAnsi" w:cstheme="majorHAnsi"/>
          <w:color w:val="000000" w:themeColor="text1"/>
          <w:lang w:val="hr-HR"/>
        </w:rPr>
        <w:t>.</w:t>
      </w:r>
    </w:p>
    <w:p w14:paraId="3B11DB1A" w14:textId="77777777" w:rsidR="00BE3B99" w:rsidRPr="00514299" w:rsidRDefault="00BE3B99" w:rsidP="00BE3B99">
      <w:pPr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36C72FD4" w14:textId="3ABFAB82" w:rsidR="00BE3B99" w:rsidRPr="00514299" w:rsidRDefault="00BE3B99" w:rsidP="00474383">
      <w:pPr>
        <w:jc w:val="center"/>
        <w:rPr>
          <w:rFonts w:asciiTheme="majorHAnsi" w:eastAsia="Calibri" w:hAnsiTheme="majorHAnsi" w:cstheme="majorHAnsi"/>
          <w:b/>
          <w:bCs/>
          <w:color w:val="000000" w:themeColor="text1"/>
        </w:rPr>
      </w:pPr>
      <w:r w:rsidRPr="00514299">
        <w:rPr>
          <w:rFonts w:asciiTheme="majorHAnsi" w:eastAsia="Calibri" w:hAnsiTheme="majorHAnsi" w:cstheme="majorHAnsi"/>
          <w:b/>
          <w:bCs/>
          <w:color w:val="000000" w:themeColor="text1"/>
        </w:rPr>
        <w:t>II.</w:t>
      </w:r>
    </w:p>
    <w:p w14:paraId="79E7A4E8" w14:textId="27D67628" w:rsidR="00AD4F7B" w:rsidRDefault="00AD4F7B" w:rsidP="00AD4F7B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U </w:t>
      </w:r>
      <w:r w:rsidR="00BE3B99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članku IV</w:t>
      </w:r>
      <w:r w:rsidR="00CB59E6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. </w:t>
      </w:r>
      <w:r w:rsidR="00A1218B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u točki 1. </w:t>
      </w:r>
      <w:r w:rsidR="00BE3B99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podstavak 1.1. mijenja se </w:t>
      </w:r>
      <w:r w:rsidR="00381F38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i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glasi:</w:t>
      </w:r>
    </w:p>
    <w:p w14:paraId="7ACF0ED5" w14:textId="77777777" w:rsidR="00474383" w:rsidRPr="00514299" w:rsidRDefault="00474383" w:rsidP="00AD4F7B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</w:p>
    <w:p w14:paraId="6260D5BD" w14:textId="70959E86" w:rsidR="00474383" w:rsidRPr="00544422" w:rsidRDefault="00AD4F7B" w:rsidP="00AD4F7B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44422">
        <w:rPr>
          <w:rFonts w:asciiTheme="majorHAnsi" w:eastAsia="Times New Roman" w:hAnsiTheme="majorHAnsi" w:cstheme="majorHAnsi"/>
          <w:color w:val="000000"/>
          <w:lang w:val="hr-HR" w:eastAsia="hr-HR"/>
        </w:rPr>
        <w:t>“</w:t>
      </w:r>
      <w:r w:rsidR="00A61933" w:rsidRPr="00544422">
        <w:rPr>
          <w:rFonts w:asciiTheme="majorHAnsi" w:eastAsia="Times New Roman" w:hAnsiTheme="majorHAnsi" w:cstheme="majorHAnsi"/>
          <w:color w:val="000000"/>
          <w:lang w:val="hr-HR" w:eastAsia="hr-HR"/>
        </w:rPr>
        <w:t>1.1. PUČKO OTVORENO UČILIŠTE NOVSKA</w:t>
      </w:r>
    </w:p>
    <w:p w14:paraId="4E0C8797" w14:textId="0115BD90" w:rsidR="006578C6" w:rsidRPr="006578C6" w:rsidRDefault="006578C6" w:rsidP="006578C6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6578C6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Pučko otvoreno učilište je  ustanova  koja se bavi obrazovnim i kulturnim djelatnostima, a za djelatnosti kulture ovim programom ustanovi se  osiguravaju sredstva u iznosu od  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232.668,00</w:t>
      </w:r>
      <w:r w:rsidRPr="006578C6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eura, a ustanova ih je dužna  koristiti sukladno namjeni predviđenoj Proračunom Grada Novske za 2026. godinu. Sredstva se osiguravaju za sljedeće aktivnosti i projekte:</w:t>
      </w:r>
    </w:p>
    <w:p w14:paraId="51BA7835" w14:textId="76789265" w:rsidR="006578C6" w:rsidRPr="006578C6" w:rsidRDefault="006578C6" w:rsidP="006578C6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6578C6">
        <w:rPr>
          <w:rFonts w:asciiTheme="majorHAnsi" w:eastAsia="Times New Roman" w:hAnsiTheme="majorHAnsi" w:cstheme="majorHAnsi"/>
          <w:color w:val="000000"/>
          <w:lang w:val="hr-HR" w:eastAsia="hr-HR"/>
        </w:rPr>
        <w:t>-</w:t>
      </w:r>
      <w:r w:rsidRPr="006578C6">
        <w:rPr>
          <w:rFonts w:asciiTheme="majorHAnsi" w:eastAsia="Times New Roman" w:hAnsiTheme="majorHAnsi" w:cstheme="majorHAnsi"/>
          <w:color w:val="000000"/>
          <w:lang w:val="hr-HR" w:eastAsia="hr-HR"/>
        </w:rPr>
        <w:tab/>
        <w:t xml:space="preserve">Za aktivnost „Administracija i upravljanje“ u iznosu  od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165</w:t>
      </w:r>
      <w:r w:rsidRPr="006578C6">
        <w:rPr>
          <w:rFonts w:asciiTheme="majorHAnsi" w:eastAsia="Times New Roman" w:hAnsiTheme="majorHAnsi" w:cstheme="majorHAnsi"/>
          <w:color w:val="000000"/>
          <w:lang w:val="hr-HR" w:eastAsia="hr-HR"/>
        </w:rPr>
        <w:t>.600,00 eura,</w:t>
      </w:r>
    </w:p>
    <w:p w14:paraId="79A2669D" w14:textId="02705363" w:rsidR="006578C6" w:rsidRDefault="006578C6" w:rsidP="006578C6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6578C6">
        <w:rPr>
          <w:rFonts w:asciiTheme="majorHAnsi" w:eastAsia="Times New Roman" w:hAnsiTheme="majorHAnsi" w:cstheme="majorHAnsi"/>
          <w:color w:val="000000"/>
          <w:lang w:val="hr-HR" w:eastAsia="hr-HR"/>
        </w:rPr>
        <w:t>-</w:t>
      </w:r>
      <w:r w:rsidRPr="006578C6">
        <w:rPr>
          <w:rFonts w:asciiTheme="majorHAnsi" w:eastAsia="Times New Roman" w:hAnsiTheme="majorHAnsi" w:cstheme="majorHAnsi"/>
          <w:color w:val="000000"/>
          <w:lang w:val="hr-HR" w:eastAsia="hr-HR"/>
        </w:rPr>
        <w:tab/>
        <w:t xml:space="preserve">Za tekući projekt „Kazališne i kino predstave“ u iznosu od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60.568</w:t>
      </w:r>
      <w:r w:rsidRPr="006578C6">
        <w:rPr>
          <w:rFonts w:asciiTheme="majorHAnsi" w:eastAsia="Times New Roman" w:hAnsiTheme="majorHAnsi" w:cstheme="majorHAnsi"/>
          <w:color w:val="000000"/>
          <w:lang w:val="hr-HR" w:eastAsia="hr-HR"/>
        </w:rPr>
        <w:t>,00 eura,</w:t>
      </w:r>
    </w:p>
    <w:p w14:paraId="18C7E422" w14:textId="4204821E" w:rsidR="006578C6" w:rsidRPr="006578C6" w:rsidRDefault="006578C6" w:rsidP="006578C6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-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ab/>
        <w:t>Za tekući projekt „Kino za sve“ u iznosu od 3.500,00 eura,</w:t>
      </w:r>
    </w:p>
    <w:p w14:paraId="7B918477" w14:textId="71E0295C" w:rsidR="006578C6" w:rsidRDefault="006578C6" w:rsidP="006578C6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6578C6">
        <w:rPr>
          <w:rFonts w:asciiTheme="majorHAnsi" w:eastAsia="Times New Roman" w:hAnsiTheme="majorHAnsi" w:cstheme="majorHAnsi"/>
          <w:color w:val="000000"/>
          <w:lang w:val="hr-HR" w:eastAsia="hr-HR"/>
        </w:rPr>
        <w:t>-</w:t>
      </w:r>
      <w:r w:rsidRPr="006578C6">
        <w:rPr>
          <w:rFonts w:asciiTheme="majorHAnsi" w:eastAsia="Times New Roman" w:hAnsiTheme="majorHAnsi" w:cstheme="majorHAnsi"/>
          <w:color w:val="000000"/>
          <w:lang w:val="hr-HR" w:eastAsia="hr-HR"/>
        </w:rPr>
        <w:tab/>
        <w:t>Za tekući projekt „Moje malo kino“ u iznosu od 3.000,00 eura.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“</w:t>
      </w:r>
    </w:p>
    <w:p w14:paraId="79D9EB1A" w14:textId="77777777" w:rsidR="006578C6" w:rsidRDefault="006578C6" w:rsidP="006578C6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</w:p>
    <w:p w14:paraId="3082DFCC" w14:textId="74B86C3A" w:rsidR="00514299" w:rsidRPr="00514299" w:rsidRDefault="00514299" w:rsidP="00474383">
      <w:pPr>
        <w:jc w:val="center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  <w:r w:rsidRPr="00514299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I</w:t>
      </w:r>
      <w:r w:rsidR="00D12508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I</w:t>
      </w:r>
      <w:r w:rsidRPr="00514299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I.</w:t>
      </w:r>
    </w:p>
    <w:p w14:paraId="4D373D00" w14:textId="0FAC4087" w:rsidR="0073217A" w:rsidRDefault="0073217A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U </w:t>
      </w:r>
      <w:r w:rsidR="00514299">
        <w:rPr>
          <w:rFonts w:asciiTheme="majorHAnsi" w:eastAsia="Times New Roman" w:hAnsiTheme="majorHAnsi" w:cstheme="majorHAnsi"/>
          <w:color w:val="000000"/>
          <w:lang w:val="hr-HR" w:eastAsia="hr-HR"/>
        </w:rPr>
        <w:t>članku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IV. u točki 1. </w:t>
      </w:r>
      <w:r w:rsidR="00BE3B99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podstavak 1.</w:t>
      </w:r>
      <w:r w:rsidR="00A61933">
        <w:rPr>
          <w:rFonts w:asciiTheme="majorHAnsi" w:eastAsia="Times New Roman" w:hAnsiTheme="majorHAnsi" w:cstheme="majorHAnsi"/>
          <w:color w:val="000000"/>
          <w:lang w:val="hr-HR" w:eastAsia="hr-HR"/>
        </w:rPr>
        <w:t>2</w:t>
      </w:r>
      <w:r w:rsidR="00BE3B99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. mijenja se 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i glasi:</w:t>
      </w:r>
    </w:p>
    <w:p w14:paraId="679CEE80" w14:textId="77777777" w:rsidR="00474383" w:rsidRPr="00514299" w:rsidRDefault="00474383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</w:p>
    <w:p w14:paraId="0126E6C5" w14:textId="1EBA6A88" w:rsidR="00474383" w:rsidRDefault="0073217A" w:rsidP="0073217A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„</w:t>
      </w:r>
      <w:r w:rsidR="00A61933">
        <w:rPr>
          <w:rFonts w:asciiTheme="majorHAnsi" w:eastAsia="Times New Roman" w:hAnsiTheme="majorHAnsi" w:cstheme="majorHAnsi"/>
          <w:color w:val="000000"/>
          <w:lang w:val="hr-HR" w:eastAsia="hr-HR"/>
        </w:rPr>
        <w:t>1.2. GRADSKA KNJIŽNICA I ČITAONICA ANTE JAGAR NOVSKA</w:t>
      </w:r>
    </w:p>
    <w:p w14:paraId="1D84CCE4" w14:textId="77777777" w:rsidR="00D12508" w:rsidRPr="00D12508" w:rsidRDefault="00D12508" w:rsidP="00D12508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D12508">
        <w:rPr>
          <w:rFonts w:asciiTheme="majorHAnsi" w:eastAsia="Times New Roman" w:hAnsiTheme="majorHAnsi" w:cstheme="majorHAnsi"/>
          <w:color w:val="000000"/>
          <w:lang w:val="hr-HR" w:eastAsia="hr-HR"/>
        </w:rPr>
        <w:t>Prema  namjeni i funkciji  Gradska knjižnica i čitaonica Ante Jagar Novska namijenjena je  širenju općeg i stručnog obrazovanja, te širenju opće kulture i poticanja stvaralačkog razvitka pojedinca kroz pristup svim vrstama knjižnične građe i svim informacijama.</w:t>
      </w:r>
    </w:p>
    <w:p w14:paraId="0AB4F789" w14:textId="35127676" w:rsidR="00D12508" w:rsidRPr="00D12508" w:rsidRDefault="00D12508" w:rsidP="00D12508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D12508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Ovim Programom osiguravaju se sredstva Gradskoj knjižnici i čitaonici Ante Jagar Novska  u iznosu od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392.284</w:t>
      </w:r>
      <w:r w:rsidRPr="00D12508">
        <w:rPr>
          <w:rFonts w:asciiTheme="majorHAnsi" w:eastAsia="Times New Roman" w:hAnsiTheme="majorHAnsi" w:cstheme="majorHAnsi"/>
          <w:color w:val="000000"/>
          <w:lang w:val="hr-HR" w:eastAsia="hr-HR"/>
        </w:rPr>
        <w:t>,00 eura, a  ustanova ih je dužna koristiti sukladno namjeni utvrđenoj u proračunu Grada Novske za 2026. godinu. Sredstva se osiguravaju za sljedeće aktivnosti i projekte:</w:t>
      </w:r>
    </w:p>
    <w:p w14:paraId="5B88F8CB" w14:textId="7503AE79" w:rsidR="00D12508" w:rsidRPr="00D12508" w:rsidRDefault="00D12508" w:rsidP="00D12508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D12508">
        <w:rPr>
          <w:rFonts w:asciiTheme="majorHAnsi" w:eastAsia="Times New Roman" w:hAnsiTheme="majorHAnsi" w:cstheme="majorHAnsi"/>
          <w:color w:val="000000"/>
          <w:lang w:val="hr-HR" w:eastAsia="hr-HR"/>
        </w:rPr>
        <w:t>-</w:t>
      </w:r>
      <w:r w:rsidRPr="00D12508">
        <w:rPr>
          <w:rFonts w:asciiTheme="majorHAnsi" w:eastAsia="Times New Roman" w:hAnsiTheme="majorHAnsi" w:cstheme="majorHAnsi"/>
          <w:color w:val="000000"/>
          <w:lang w:val="hr-HR" w:eastAsia="hr-HR"/>
        </w:rPr>
        <w:tab/>
        <w:t xml:space="preserve">Za aktivnost „Administracija i upravljanje“ u iznosu od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372.484</w:t>
      </w:r>
      <w:r w:rsidRPr="00D12508">
        <w:rPr>
          <w:rFonts w:asciiTheme="majorHAnsi" w:eastAsia="Times New Roman" w:hAnsiTheme="majorHAnsi" w:cstheme="majorHAnsi"/>
          <w:color w:val="000000"/>
          <w:lang w:val="hr-HR" w:eastAsia="hr-HR"/>
        </w:rPr>
        <w:t>,00 eura,</w:t>
      </w:r>
    </w:p>
    <w:p w14:paraId="30BD5C2A" w14:textId="77777777" w:rsidR="00D12508" w:rsidRPr="00D12508" w:rsidRDefault="00D12508" w:rsidP="00D12508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D12508">
        <w:rPr>
          <w:rFonts w:asciiTheme="majorHAnsi" w:eastAsia="Times New Roman" w:hAnsiTheme="majorHAnsi" w:cstheme="majorHAnsi"/>
          <w:color w:val="000000"/>
          <w:lang w:val="hr-HR" w:eastAsia="hr-HR"/>
        </w:rPr>
        <w:lastRenderedPageBreak/>
        <w:t>-</w:t>
      </w:r>
      <w:r w:rsidRPr="00D12508">
        <w:rPr>
          <w:rFonts w:asciiTheme="majorHAnsi" w:eastAsia="Times New Roman" w:hAnsiTheme="majorHAnsi" w:cstheme="majorHAnsi"/>
          <w:color w:val="000000"/>
          <w:lang w:val="hr-HR" w:eastAsia="hr-HR"/>
        </w:rPr>
        <w:tab/>
        <w:t>Za Tekući projekt „Dječja igraonica“ u iznosu od 1.000,00 eura,</w:t>
      </w:r>
    </w:p>
    <w:p w14:paraId="015A1C2C" w14:textId="20ABAA7E" w:rsidR="00514299" w:rsidRDefault="00D12508" w:rsidP="00D12508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D12508">
        <w:rPr>
          <w:rFonts w:asciiTheme="majorHAnsi" w:eastAsia="Times New Roman" w:hAnsiTheme="majorHAnsi" w:cstheme="majorHAnsi"/>
          <w:color w:val="000000"/>
          <w:lang w:val="hr-HR" w:eastAsia="hr-HR"/>
        </w:rPr>
        <w:t>-</w:t>
      </w:r>
      <w:r w:rsidRPr="00D12508">
        <w:rPr>
          <w:rFonts w:asciiTheme="majorHAnsi" w:eastAsia="Times New Roman" w:hAnsiTheme="majorHAnsi" w:cstheme="majorHAnsi"/>
          <w:color w:val="000000"/>
          <w:lang w:val="hr-HR" w:eastAsia="hr-HR"/>
        </w:rPr>
        <w:tab/>
        <w:t xml:space="preserve">Za Tekući projekt „ Književni susreti“ u iznosu od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18.800</w:t>
      </w:r>
      <w:r w:rsidRPr="00D12508">
        <w:rPr>
          <w:rFonts w:asciiTheme="majorHAnsi" w:eastAsia="Times New Roman" w:hAnsiTheme="majorHAnsi" w:cstheme="majorHAnsi"/>
          <w:color w:val="000000"/>
          <w:lang w:val="hr-HR" w:eastAsia="hr-HR"/>
        </w:rPr>
        <w:t>,00 eura.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“</w:t>
      </w:r>
    </w:p>
    <w:p w14:paraId="57C77EC8" w14:textId="77777777" w:rsidR="00D12508" w:rsidRDefault="00D12508" w:rsidP="00D12508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</w:p>
    <w:p w14:paraId="0EC1423D" w14:textId="4C6FC5C5" w:rsidR="00F40679" w:rsidRDefault="00F40679" w:rsidP="00474383">
      <w:pPr>
        <w:jc w:val="center"/>
        <w:rPr>
          <w:rFonts w:asciiTheme="majorHAnsi" w:eastAsia="Times New Roman" w:hAnsiTheme="majorHAnsi" w:cstheme="majorHAnsi"/>
          <w:b/>
          <w:bCs/>
          <w:color w:val="000000"/>
          <w:lang w:val="hr-HR" w:eastAsia="hr-HR"/>
        </w:rPr>
      </w:pPr>
      <w:r w:rsidRPr="00F40679">
        <w:rPr>
          <w:rFonts w:asciiTheme="majorHAnsi" w:eastAsia="Times New Roman" w:hAnsiTheme="majorHAnsi" w:cstheme="majorHAnsi"/>
          <w:b/>
          <w:bCs/>
          <w:color w:val="000000"/>
          <w:lang w:val="hr-HR" w:eastAsia="hr-HR"/>
        </w:rPr>
        <w:t>IV.</w:t>
      </w:r>
    </w:p>
    <w:p w14:paraId="5E35EDE3" w14:textId="77777777" w:rsidR="00D12508" w:rsidRDefault="00D12508" w:rsidP="00D12508">
      <w:pPr>
        <w:rPr>
          <w:rFonts w:asciiTheme="majorHAnsi" w:eastAsia="Times New Roman" w:hAnsiTheme="majorHAnsi" w:cstheme="majorHAnsi"/>
          <w:b/>
          <w:bCs/>
          <w:color w:val="000000"/>
          <w:lang w:val="hr-HR" w:eastAsia="hr-HR"/>
        </w:rPr>
      </w:pPr>
    </w:p>
    <w:p w14:paraId="08DBE40F" w14:textId="318A9C79" w:rsidR="00D12508" w:rsidRDefault="00D12508" w:rsidP="00D12508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U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članku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IV. u točki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2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.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broj</w:t>
      </w:r>
      <w:r w:rsidR="00AA754A">
        <w:rPr>
          <w:rFonts w:asciiTheme="majorHAnsi" w:eastAsia="Times New Roman" w:hAnsiTheme="majorHAnsi" w:cstheme="majorHAnsi"/>
          <w:color w:val="000000"/>
          <w:lang w:val="hr-HR" w:eastAsia="hr-HR"/>
        </w:rPr>
        <w:t>: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</w:t>
      </w:r>
      <w:r w:rsidR="00AA754A">
        <w:rPr>
          <w:rFonts w:asciiTheme="majorHAnsi" w:eastAsia="Times New Roman" w:hAnsiTheme="majorHAnsi" w:cstheme="majorHAnsi"/>
          <w:color w:val="000000"/>
          <w:lang w:val="hr-HR" w:eastAsia="hr-HR"/>
        </w:rPr>
        <w:t>„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15.000,00</w:t>
      </w:r>
      <w:r w:rsidR="00AA754A">
        <w:rPr>
          <w:rFonts w:asciiTheme="majorHAnsi" w:eastAsia="Times New Roman" w:hAnsiTheme="majorHAnsi" w:cstheme="majorHAnsi"/>
          <w:color w:val="000000"/>
          <w:lang w:val="hr-HR" w:eastAsia="hr-HR"/>
        </w:rPr>
        <w:t>“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mijenja se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u broj</w:t>
      </w:r>
      <w:r w:rsidR="00AA754A">
        <w:rPr>
          <w:rFonts w:asciiTheme="majorHAnsi" w:eastAsia="Times New Roman" w:hAnsiTheme="majorHAnsi" w:cstheme="majorHAnsi"/>
          <w:color w:val="000000"/>
          <w:lang w:val="hr-HR" w:eastAsia="hr-HR"/>
        </w:rPr>
        <w:t>: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</w:t>
      </w:r>
      <w:r w:rsidR="00AA754A">
        <w:rPr>
          <w:rFonts w:asciiTheme="majorHAnsi" w:eastAsia="Times New Roman" w:hAnsiTheme="majorHAnsi" w:cstheme="majorHAnsi"/>
          <w:color w:val="000000"/>
          <w:lang w:val="hr-HR" w:eastAsia="hr-HR"/>
        </w:rPr>
        <w:t>„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10.000,00</w:t>
      </w:r>
      <w:r w:rsidR="00AA754A">
        <w:rPr>
          <w:rFonts w:asciiTheme="majorHAnsi" w:eastAsia="Times New Roman" w:hAnsiTheme="majorHAnsi" w:cstheme="majorHAnsi"/>
          <w:color w:val="000000"/>
          <w:lang w:val="hr-HR" w:eastAsia="hr-HR"/>
        </w:rPr>
        <w:t>“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.</w:t>
      </w:r>
    </w:p>
    <w:p w14:paraId="0BB3B964" w14:textId="77777777" w:rsidR="00D12508" w:rsidRDefault="00D12508" w:rsidP="00D12508">
      <w:pPr>
        <w:rPr>
          <w:rFonts w:asciiTheme="majorHAnsi" w:eastAsia="Times New Roman" w:hAnsiTheme="majorHAnsi" w:cstheme="majorHAnsi"/>
          <w:b/>
          <w:bCs/>
          <w:color w:val="000000"/>
          <w:lang w:val="hr-HR" w:eastAsia="hr-HR"/>
        </w:rPr>
      </w:pPr>
    </w:p>
    <w:p w14:paraId="08BF1FAA" w14:textId="77777777" w:rsidR="00D12508" w:rsidRDefault="00D12508" w:rsidP="00474383">
      <w:pPr>
        <w:jc w:val="center"/>
        <w:rPr>
          <w:rFonts w:asciiTheme="majorHAnsi" w:eastAsia="Times New Roman" w:hAnsiTheme="majorHAnsi" w:cstheme="majorHAnsi"/>
          <w:b/>
          <w:bCs/>
          <w:color w:val="000000"/>
          <w:lang w:val="hr-HR" w:eastAsia="hr-HR"/>
        </w:rPr>
      </w:pPr>
    </w:p>
    <w:p w14:paraId="3A66AD0C" w14:textId="58EB677B" w:rsidR="00D12508" w:rsidRPr="00F40679" w:rsidRDefault="00D12508" w:rsidP="00D12508">
      <w:pPr>
        <w:jc w:val="center"/>
        <w:rPr>
          <w:rFonts w:asciiTheme="majorHAnsi" w:eastAsia="Times New Roman" w:hAnsiTheme="majorHAnsi" w:cstheme="majorHAnsi"/>
          <w:b/>
          <w:bCs/>
          <w:color w:val="000000"/>
          <w:lang w:val="hr-HR" w:eastAsia="hr-HR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val="hr-HR" w:eastAsia="hr-HR"/>
        </w:rPr>
        <w:t>V.</w:t>
      </w:r>
    </w:p>
    <w:p w14:paraId="4512F6D5" w14:textId="1CFA7C20" w:rsidR="00474383" w:rsidRDefault="00514299" w:rsidP="002413DF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U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članku 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IV.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t</w:t>
      </w:r>
      <w:r w:rsidR="002413DF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očka 3. mijenja se </w:t>
      </w:r>
      <w:r w:rsidR="004B770A">
        <w:rPr>
          <w:rFonts w:asciiTheme="majorHAnsi" w:eastAsia="Times New Roman" w:hAnsiTheme="majorHAnsi" w:cstheme="majorHAnsi"/>
          <w:color w:val="000000"/>
          <w:lang w:val="hr-HR" w:eastAsia="hr-HR"/>
        </w:rPr>
        <w:t>i</w:t>
      </w:r>
      <w:r w:rsidR="002413DF"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glasi</w:t>
      </w:r>
      <w:r w:rsidR="00544422">
        <w:rPr>
          <w:rFonts w:asciiTheme="majorHAnsi" w:eastAsia="Times New Roman" w:hAnsiTheme="majorHAnsi" w:cstheme="majorHAnsi"/>
          <w:color w:val="000000"/>
          <w:lang w:val="hr-HR" w:eastAsia="hr-HR"/>
        </w:rPr>
        <w:t>:</w:t>
      </w:r>
    </w:p>
    <w:p w14:paraId="1F600407" w14:textId="77777777" w:rsidR="00544422" w:rsidRPr="00514299" w:rsidRDefault="00544422" w:rsidP="002413DF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</w:p>
    <w:p w14:paraId="10F32746" w14:textId="52B858EA" w:rsidR="00474383" w:rsidRPr="00514299" w:rsidRDefault="002413DF" w:rsidP="002413DF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>“3.</w:t>
      </w:r>
      <w:r w:rsidR="00A61933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</w:t>
      </w:r>
      <w:r w:rsidR="00544422">
        <w:rPr>
          <w:rFonts w:asciiTheme="majorHAnsi" w:eastAsia="Times New Roman" w:hAnsiTheme="majorHAnsi" w:cstheme="majorHAnsi"/>
          <w:color w:val="000000"/>
          <w:lang w:val="hr-HR" w:eastAsia="hr-HR"/>
        </w:rPr>
        <w:t>IZDAVAČKI PROJEKTI</w:t>
      </w:r>
    </w:p>
    <w:p w14:paraId="1E40399D" w14:textId="6E4EB695" w:rsidR="00A14AD5" w:rsidRPr="00B96080" w:rsidRDefault="002413DF" w:rsidP="00B96080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Ovim Programom osiguravaju se o sredstva za financiranje </w:t>
      </w:r>
      <w:r w:rsidR="00B96080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>i</w:t>
      </w:r>
      <w:r w:rsidR="00544422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>zdavanj</w:t>
      </w:r>
      <w:r w:rsidR="00B96080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>a</w:t>
      </w:r>
      <w:r w:rsidR="00544422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m</w:t>
      </w:r>
      <w:r w:rsidR="00A14AD5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>onografij</w:t>
      </w:r>
      <w:r w:rsidR="00544422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>e</w:t>
      </w:r>
      <w:r w:rsidR="00A14AD5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</w:t>
      </w:r>
      <w:r w:rsidR="00EF5BDB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o </w:t>
      </w:r>
      <w:r w:rsidR="00A14AD5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>Hotel</w:t>
      </w:r>
      <w:r w:rsidR="00EF5BDB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>u</w:t>
      </w:r>
      <w:r w:rsidR="00A14AD5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Knopp</w:t>
      </w:r>
      <w:r w:rsidR="00EF5BDB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</w:t>
      </w:r>
      <w:r w:rsidR="00A14AD5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u iznosu od </w:t>
      </w:r>
      <w:r w:rsidR="00B96080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>5.000</w:t>
      </w:r>
      <w:r w:rsidR="00A14AD5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>,00 eura.</w:t>
      </w:r>
    </w:p>
    <w:p w14:paraId="6E232175" w14:textId="6CECD338" w:rsidR="000E3F49" w:rsidRPr="00514299" w:rsidRDefault="002413DF" w:rsidP="002413DF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Sredstva </w:t>
      </w:r>
      <w:r w:rsidR="00B96080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se </w:t>
      </w:r>
      <w:r w:rsidR="00F40679" w:rsidRPr="00B96080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osiguravaju</w:t>
      </w:r>
      <w:r w:rsidR="005F53FA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za</w:t>
      </w:r>
      <w:r w:rsidR="00474383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troškove tiskanja </w:t>
      </w:r>
      <w:r w:rsidR="00F40679">
        <w:rPr>
          <w:rFonts w:asciiTheme="majorHAnsi" w:eastAsia="Times New Roman" w:hAnsiTheme="majorHAnsi" w:cstheme="majorHAnsi"/>
          <w:color w:val="000000"/>
          <w:lang w:val="hr-HR" w:eastAsia="hr-HR"/>
        </w:rPr>
        <w:t>monografij</w:t>
      </w:r>
      <w:r w:rsidR="008166B7">
        <w:rPr>
          <w:rFonts w:asciiTheme="majorHAnsi" w:eastAsia="Times New Roman" w:hAnsiTheme="majorHAnsi" w:cstheme="majorHAnsi"/>
          <w:color w:val="000000"/>
          <w:lang w:val="hr-HR" w:eastAsia="hr-HR"/>
        </w:rPr>
        <w:t>e</w:t>
      </w:r>
      <w:r w:rsidR="00F40679">
        <w:rPr>
          <w:rFonts w:asciiTheme="majorHAnsi" w:eastAsia="Times New Roman" w:hAnsiTheme="majorHAnsi" w:cstheme="majorHAnsi"/>
          <w:color w:val="000000"/>
          <w:lang w:val="hr-HR" w:eastAsia="hr-HR"/>
        </w:rPr>
        <w:t>.</w:t>
      </w:r>
      <w:r w:rsidR="00544422">
        <w:rPr>
          <w:rFonts w:asciiTheme="majorHAnsi" w:eastAsia="Times New Roman" w:hAnsiTheme="majorHAnsi" w:cstheme="majorHAnsi"/>
          <w:color w:val="000000"/>
          <w:lang w:val="hr-HR" w:eastAsia="hr-HR"/>
        </w:rPr>
        <w:t>“</w:t>
      </w:r>
    </w:p>
    <w:p w14:paraId="026436C5" w14:textId="77777777" w:rsidR="00AD4F7B" w:rsidRPr="00514299" w:rsidRDefault="00AD4F7B" w:rsidP="00AD4F7B">
      <w:pPr>
        <w:jc w:val="both"/>
        <w:rPr>
          <w:rFonts w:asciiTheme="majorHAnsi" w:eastAsia="Times New Roman" w:hAnsiTheme="majorHAnsi" w:cstheme="majorHAnsi"/>
          <w:color w:val="000000"/>
          <w:lang w:eastAsia="hr-HR"/>
        </w:rPr>
      </w:pPr>
    </w:p>
    <w:p w14:paraId="2D95C508" w14:textId="48AD1FA0" w:rsidR="00AB1F79" w:rsidRPr="00474383" w:rsidRDefault="00BD26D3" w:rsidP="00474383">
      <w:pPr>
        <w:jc w:val="center"/>
        <w:rPr>
          <w:rFonts w:asciiTheme="majorHAnsi" w:eastAsia="Times New Roman" w:hAnsiTheme="majorHAnsi" w:cstheme="majorHAnsi"/>
          <w:b/>
          <w:color w:val="000000"/>
          <w:lang w:val="hr-HR" w:eastAsia="hr-HR"/>
        </w:rPr>
      </w:pPr>
      <w:r>
        <w:rPr>
          <w:rFonts w:asciiTheme="majorHAnsi" w:eastAsia="Times New Roman" w:hAnsiTheme="majorHAnsi" w:cstheme="majorHAnsi"/>
          <w:b/>
          <w:color w:val="000000"/>
          <w:lang w:val="hr-HR" w:eastAsia="hr-HR"/>
        </w:rPr>
        <w:t>V</w:t>
      </w:r>
      <w:r w:rsidR="008166B7">
        <w:rPr>
          <w:rFonts w:asciiTheme="majorHAnsi" w:eastAsia="Times New Roman" w:hAnsiTheme="majorHAnsi" w:cstheme="majorHAnsi"/>
          <w:b/>
          <w:color w:val="000000"/>
          <w:lang w:val="hr-HR" w:eastAsia="hr-HR"/>
        </w:rPr>
        <w:t>I</w:t>
      </w:r>
      <w:r w:rsidR="00B70B66" w:rsidRPr="00514299">
        <w:rPr>
          <w:rFonts w:asciiTheme="majorHAnsi" w:eastAsia="Times New Roman" w:hAnsiTheme="majorHAnsi" w:cstheme="majorHAnsi"/>
          <w:b/>
          <w:color w:val="000000"/>
          <w:lang w:val="hr-HR" w:eastAsia="hr-HR"/>
        </w:rPr>
        <w:t>.</w:t>
      </w:r>
    </w:p>
    <w:p w14:paraId="2BFFC766" w14:textId="615BC089" w:rsidR="003E559E" w:rsidRPr="00514299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>Ov</w:t>
      </w:r>
      <w:r w:rsidR="004A23C4" w:rsidRPr="00514299">
        <w:rPr>
          <w:rFonts w:asciiTheme="majorHAnsi" w:eastAsia="Times New Roman" w:hAnsiTheme="majorHAnsi" w:cstheme="majorHAnsi"/>
          <w:lang w:val="hr-HR" w:eastAsia="hr-HR"/>
        </w:rPr>
        <w:t>e</w:t>
      </w:r>
      <w:r w:rsidR="00677128" w:rsidRPr="00514299">
        <w:rPr>
          <w:rFonts w:asciiTheme="majorHAnsi" w:eastAsia="Times New Roman" w:hAnsiTheme="majorHAnsi" w:cstheme="majorHAnsi"/>
          <w:lang w:val="hr-HR" w:eastAsia="hr-HR"/>
        </w:rPr>
        <w:t xml:space="preserve"> I</w:t>
      </w:r>
      <w:r w:rsidR="00D362EF" w:rsidRPr="00514299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3D2FED" w:rsidRPr="00514299">
        <w:rPr>
          <w:rFonts w:asciiTheme="majorHAnsi" w:eastAsia="Times New Roman" w:hAnsiTheme="majorHAnsi" w:cstheme="majorHAnsi"/>
          <w:lang w:val="hr-HR" w:eastAsia="hr-HR"/>
        </w:rPr>
        <w:t>Izmjen</w:t>
      </w:r>
      <w:r w:rsidR="004A23C4" w:rsidRPr="00514299">
        <w:rPr>
          <w:rFonts w:asciiTheme="majorHAnsi" w:eastAsia="Times New Roman" w:hAnsiTheme="majorHAnsi" w:cstheme="majorHAnsi"/>
          <w:lang w:val="hr-HR" w:eastAsia="hr-HR"/>
        </w:rPr>
        <w:t>e</w:t>
      </w:r>
      <w:r w:rsidR="003D2FED" w:rsidRPr="00514299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Pr="00514299">
        <w:rPr>
          <w:rFonts w:asciiTheme="majorHAnsi" w:eastAsia="Times New Roman" w:hAnsiTheme="majorHAnsi" w:cstheme="majorHAnsi"/>
          <w:lang w:val="hr-HR" w:eastAsia="hr-HR"/>
        </w:rPr>
        <w:t>stupa</w:t>
      </w:r>
      <w:r w:rsidR="004A23C4" w:rsidRPr="00514299">
        <w:rPr>
          <w:rFonts w:asciiTheme="majorHAnsi" w:eastAsia="Times New Roman" w:hAnsiTheme="majorHAnsi" w:cstheme="majorHAnsi"/>
          <w:lang w:val="hr-HR" w:eastAsia="hr-HR"/>
        </w:rPr>
        <w:t>ju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na snagu prvi dan nakon  objave u "Službenom vjesniku" Grada Novske.</w:t>
      </w:r>
    </w:p>
    <w:p w14:paraId="0E917192" w14:textId="77777777" w:rsidR="003E559E" w:rsidRPr="00514299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CBE9586" w14:textId="114AEA6B" w:rsidR="003E559E" w:rsidRDefault="00544422" w:rsidP="00544422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>SISAČKO-MOSLAVAČKA ŽUPANIJA</w:t>
      </w:r>
    </w:p>
    <w:p w14:paraId="2F7C5FB9" w14:textId="6E83DCDB" w:rsidR="00544422" w:rsidRDefault="00544422" w:rsidP="00544422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>GRAD NOVSKA</w:t>
      </w:r>
    </w:p>
    <w:p w14:paraId="0B16502C" w14:textId="49D4520D" w:rsidR="00544422" w:rsidRDefault="00544422" w:rsidP="00544422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>GRADSKO VIEĆE</w:t>
      </w:r>
    </w:p>
    <w:p w14:paraId="4602CD55" w14:textId="77777777" w:rsidR="00544422" w:rsidRPr="00514299" w:rsidRDefault="00544422" w:rsidP="00BB56F0">
      <w:pPr>
        <w:rPr>
          <w:rFonts w:asciiTheme="majorHAnsi" w:eastAsia="Times New Roman" w:hAnsiTheme="majorHAnsi" w:cstheme="majorHAnsi"/>
          <w:lang w:val="hr-HR" w:eastAsia="hr-HR"/>
        </w:rPr>
      </w:pPr>
    </w:p>
    <w:p w14:paraId="367B2B51" w14:textId="77777777" w:rsidR="003E559E" w:rsidRPr="00514299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1C7FE960" w14:textId="77777777" w:rsidR="003E559E" w:rsidRPr="00514299" w:rsidRDefault="003E559E" w:rsidP="003E559E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                                                                                                                                           Predsjednik</w:t>
      </w:r>
    </w:p>
    <w:p w14:paraId="7228D725" w14:textId="77777777" w:rsidR="003E559E" w:rsidRPr="00514299" w:rsidRDefault="003E559E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2E0DA5A7" w14:textId="64645192" w:rsidR="00474383" w:rsidRDefault="003E559E" w:rsidP="003E559E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                                                                                                                                             Ivica Vulić</w:t>
      </w:r>
    </w:p>
    <w:p w14:paraId="7D24E655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613AFF69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59228EE6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748025E2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1E0160AC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609789BA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7699647B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174E65F1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443009BB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413A5472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5B45D602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47C784AC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57FC05D3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7396F938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1B0139EC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61BCAE55" w14:textId="77777777" w:rsidR="005339A8" w:rsidRDefault="005339A8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4235761C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742FDD01" w14:textId="77777777" w:rsidR="00E8755F" w:rsidRDefault="00E8755F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6DE3B74F" w14:textId="77777777" w:rsidR="00474383" w:rsidRDefault="00474383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24346DB7" w14:textId="77777777" w:rsidR="00900918" w:rsidRPr="00514299" w:rsidRDefault="00900918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1752C5D2" w14:textId="4EDA7B72" w:rsidR="003E559E" w:rsidRPr="00BB56F0" w:rsidRDefault="003E559E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lastRenderedPageBreak/>
        <w:t>Obrazloženje</w:t>
      </w:r>
    </w:p>
    <w:p w14:paraId="5D7BC4B5" w14:textId="44CC2A41" w:rsidR="003E559E" w:rsidRPr="00BB56F0" w:rsidRDefault="00677128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DE13E6" w:rsidRPr="00BB56F0">
        <w:rPr>
          <w:rFonts w:asciiTheme="majorHAnsi" w:eastAsia="Times New Roman" w:hAnsiTheme="majorHAnsi" w:cstheme="majorHAnsi"/>
          <w:b/>
          <w:lang w:val="hr-HR" w:eastAsia="hr-HR"/>
        </w:rPr>
        <w:t xml:space="preserve">. </w:t>
      </w:r>
      <w:r w:rsidR="003E559E" w:rsidRPr="00BB56F0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AA30DB" w:rsidRPr="00BB56F0">
        <w:rPr>
          <w:rFonts w:asciiTheme="majorHAnsi" w:eastAsia="Times New Roman" w:hAnsiTheme="majorHAnsi" w:cstheme="majorHAnsi"/>
          <w:b/>
          <w:lang w:val="hr-HR" w:eastAsia="hr-HR"/>
        </w:rPr>
        <w:t>zmjen</w:t>
      </w:r>
      <w:r w:rsidR="00C91226" w:rsidRPr="00BB56F0">
        <w:rPr>
          <w:rFonts w:asciiTheme="majorHAnsi" w:eastAsia="Times New Roman" w:hAnsiTheme="majorHAnsi" w:cstheme="majorHAnsi"/>
          <w:b/>
          <w:lang w:val="hr-HR" w:eastAsia="hr-HR"/>
        </w:rPr>
        <w:t>a</w:t>
      </w:r>
      <w:r w:rsidR="00E076F1" w:rsidRPr="00BB56F0">
        <w:rPr>
          <w:rFonts w:asciiTheme="majorHAnsi" w:eastAsia="Times New Roman" w:hAnsiTheme="majorHAnsi" w:cstheme="majorHAnsi"/>
          <w:b/>
          <w:lang w:val="hr-HR" w:eastAsia="hr-HR"/>
        </w:rPr>
        <w:t xml:space="preserve"> P</w:t>
      </w:r>
      <w:r w:rsidR="003E559E" w:rsidRPr="00BB56F0">
        <w:rPr>
          <w:rFonts w:asciiTheme="majorHAnsi" w:eastAsia="Times New Roman" w:hAnsiTheme="majorHAnsi" w:cstheme="majorHAnsi"/>
          <w:b/>
          <w:lang w:val="hr-HR" w:eastAsia="hr-HR"/>
        </w:rPr>
        <w:t>rograma javnih potreba u kulturi</w:t>
      </w:r>
    </w:p>
    <w:p w14:paraId="70362F2A" w14:textId="523742DB" w:rsidR="003E559E" w:rsidRPr="00BB56F0" w:rsidRDefault="00AA30DB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t>Grada Novske za 202</w:t>
      </w:r>
      <w:r w:rsidR="00E8755F">
        <w:rPr>
          <w:rFonts w:asciiTheme="majorHAnsi" w:eastAsia="Times New Roman" w:hAnsiTheme="majorHAnsi" w:cstheme="majorHAnsi"/>
          <w:b/>
          <w:lang w:val="hr-HR" w:eastAsia="hr-HR"/>
        </w:rPr>
        <w:t>6</w:t>
      </w:r>
      <w:r w:rsidR="003E559E" w:rsidRPr="00BB56F0">
        <w:rPr>
          <w:rFonts w:asciiTheme="majorHAnsi" w:eastAsia="Times New Roman" w:hAnsiTheme="majorHAnsi" w:cstheme="majorHAnsi"/>
          <w:b/>
          <w:lang w:val="hr-HR" w:eastAsia="hr-HR"/>
        </w:rPr>
        <w:t>. godinu</w:t>
      </w:r>
    </w:p>
    <w:p w14:paraId="69BC4F2C" w14:textId="77777777" w:rsidR="003E559E" w:rsidRPr="00BB56F0" w:rsidRDefault="003E559E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401339BC" w14:textId="383D8F3D" w:rsidR="00CD3FBD" w:rsidRPr="00BB56F0" w:rsidRDefault="003E559E" w:rsidP="00103DE8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t>PRAVNI TEMELJ</w:t>
      </w:r>
    </w:p>
    <w:p w14:paraId="2CACF68C" w14:textId="77777777" w:rsidR="00664F6C" w:rsidRPr="00BB56F0" w:rsidRDefault="00664F6C" w:rsidP="00664F6C">
      <w:pPr>
        <w:ind w:left="1080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546853B2" w14:textId="5CA61373" w:rsidR="003E559E" w:rsidRPr="00BB56F0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U članku </w:t>
      </w:r>
      <w:r w:rsidR="00B069CE" w:rsidRPr="00BB56F0">
        <w:rPr>
          <w:rFonts w:asciiTheme="majorHAnsi" w:eastAsia="Times New Roman" w:hAnsiTheme="majorHAnsi" w:cstheme="majorHAnsi"/>
          <w:lang w:val="hr-HR" w:eastAsia="hr-HR"/>
        </w:rPr>
        <w:t>5.</w:t>
      </w: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 </w:t>
      </w:r>
      <w:r w:rsidR="00B069CE" w:rsidRPr="00BB56F0">
        <w:rPr>
          <w:rFonts w:asciiTheme="majorHAnsi" w:eastAsia="Times New Roman" w:hAnsiTheme="majorHAnsi" w:cstheme="majorHAnsi"/>
          <w:lang w:val="hr-HR" w:eastAsia="hr-HR"/>
        </w:rPr>
        <w:t>Zakona o kulturnim vijećima i financiranju javnih potreba u kulturi („Narodne novine“</w:t>
      </w:r>
      <w:r w:rsidR="00207EA2" w:rsidRPr="00BB56F0">
        <w:rPr>
          <w:rFonts w:asciiTheme="majorHAnsi" w:eastAsia="Times New Roman" w:hAnsiTheme="majorHAnsi" w:cstheme="majorHAnsi"/>
          <w:lang w:val="hr-HR" w:eastAsia="hr-HR"/>
        </w:rPr>
        <w:t>,</w:t>
      </w:r>
      <w:r w:rsidR="00B069CE" w:rsidRPr="00BB56F0">
        <w:rPr>
          <w:rFonts w:asciiTheme="majorHAnsi" w:eastAsia="Times New Roman" w:hAnsiTheme="majorHAnsi" w:cstheme="majorHAnsi"/>
          <w:lang w:val="hr-HR" w:eastAsia="hr-HR"/>
        </w:rPr>
        <w:t xml:space="preserve"> broj 83/22)</w:t>
      </w: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određeno je da </w:t>
      </w:r>
      <w:r w:rsidR="00B069CE" w:rsidRPr="00BB56F0">
        <w:rPr>
          <w:rFonts w:asciiTheme="majorHAnsi" w:hAnsiTheme="majorHAnsi" w:cstheme="majorHAnsi"/>
          <w:color w:val="231F20"/>
          <w:shd w:val="clear" w:color="auto" w:fill="FFFFFF"/>
          <w:lang w:val="hr-HR"/>
        </w:rPr>
        <w:t>predstavničko tijelo jedinice lokalne i područne (regionalne) samouprave programom utvrđuje javne potrebe u kulturi na temelju svojih interesa. </w:t>
      </w:r>
    </w:p>
    <w:p w14:paraId="415FC495" w14:textId="77777777" w:rsidR="003E559E" w:rsidRPr="00BB56F0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>Navedena procedura donošenja Programa primjenjuje se i na izmjene i dopune Programa.</w:t>
      </w:r>
    </w:p>
    <w:p w14:paraId="120557B5" w14:textId="77777777" w:rsidR="003E559E" w:rsidRPr="00BB56F0" w:rsidRDefault="003E559E" w:rsidP="003E559E">
      <w:pPr>
        <w:ind w:left="1080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3C9AA841" w14:textId="027B151B" w:rsidR="00CD3FBD" w:rsidRPr="00BB56F0" w:rsidRDefault="003E559E" w:rsidP="00103DE8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t>OBRAZLOŽENJE</w:t>
      </w:r>
    </w:p>
    <w:p w14:paraId="46E561C8" w14:textId="77777777" w:rsidR="00664F6C" w:rsidRPr="00BB56F0" w:rsidRDefault="00664F6C" w:rsidP="00664F6C">
      <w:pPr>
        <w:ind w:left="1080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7E9C64F5" w14:textId="60D9AB6D" w:rsidR="003615D4" w:rsidRPr="00BB56F0" w:rsidRDefault="003615D4" w:rsidP="003615D4">
      <w:pPr>
        <w:jc w:val="both"/>
        <w:rPr>
          <w:rFonts w:asciiTheme="majorHAnsi" w:eastAsia="Calibri" w:hAnsiTheme="majorHAnsi" w:cstheme="majorHAnsi"/>
          <w:lang w:val="hr-HR"/>
        </w:rPr>
      </w:pPr>
      <w:r w:rsidRPr="00BB56F0">
        <w:rPr>
          <w:rFonts w:asciiTheme="majorHAnsi" w:eastAsia="Times New Roman" w:hAnsiTheme="majorHAnsi" w:cstheme="majorHAnsi"/>
          <w:lang w:val="hr-HR"/>
        </w:rPr>
        <w:t>Ovim I. Izmjenama Programa javnih potreba u kulturi za 202</w:t>
      </w:r>
      <w:r w:rsidR="00E8755F">
        <w:rPr>
          <w:rFonts w:asciiTheme="majorHAnsi" w:eastAsia="Times New Roman" w:hAnsiTheme="majorHAnsi" w:cstheme="majorHAnsi"/>
          <w:lang w:val="hr-HR"/>
        </w:rPr>
        <w:t>6</w:t>
      </w:r>
      <w:r w:rsidRPr="00BB56F0">
        <w:rPr>
          <w:rFonts w:asciiTheme="majorHAnsi" w:eastAsia="Times New Roman" w:hAnsiTheme="majorHAnsi" w:cstheme="majorHAnsi"/>
          <w:lang w:val="hr-HR"/>
        </w:rPr>
        <w:t>. godinu  (u daljnjem tekstu: Program) vrši se izmjena Programa na način da se povećavaju sredstva  kojima će se financirati javne potrebe u kulturi na području Grada Novske u 202</w:t>
      </w:r>
      <w:r w:rsidR="00753FD3">
        <w:rPr>
          <w:rFonts w:asciiTheme="majorHAnsi" w:eastAsia="Times New Roman" w:hAnsiTheme="majorHAnsi" w:cstheme="majorHAnsi"/>
          <w:lang w:val="hr-HR"/>
        </w:rPr>
        <w:t>6</w:t>
      </w:r>
      <w:r w:rsidRPr="00BB56F0">
        <w:rPr>
          <w:rFonts w:asciiTheme="majorHAnsi" w:eastAsia="Times New Roman" w:hAnsiTheme="majorHAnsi" w:cstheme="majorHAnsi"/>
          <w:lang w:val="hr-HR"/>
        </w:rPr>
        <w:t xml:space="preserve">. godini za iznos od </w:t>
      </w:r>
      <w:r w:rsidR="00AF2440" w:rsidRPr="00AF2440">
        <w:rPr>
          <w:rFonts w:asciiTheme="majorHAnsi" w:eastAsia="Calibri" w:hAnsiTheme="majorHAnsi" w:cstheme="majorHAnsi"/>
          <w:color w:val="000000" w:themeColor="text1"/>
        </w:rPr>
        <w:t>54.642,00</w:t>
      </w:r>
      <w:r w:rsidR="00514299" w:rsidRPr="00AF2440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Pr="00AF2440">
        <w:rPr>
          <w:rFonts w:asciiTheme="majorHAnsi" w:eastAsia="Times New Roman" w:hAnsiTheme="majorHAnsi" w:cstheme="majorHAnsi"/>
          <w:color w:val="000000" w:themeColor="text1"/>
          <w:lang w:val="hr-HR"/>
        </w:rPr>
        <w:t>eura</w:t>
      </w:r>
      <w:r w:rsidRPr="00AF2440">
        <w:rPr>
          <w:rFonts w:asciiTheme="majorHAnsi" w:eastAsia="Calibri" w:hAnsiTheme="majorHAnsi" w:cstheme="majorHAnsi"/>
          <w:color w:val="000000" w:themeColor="text1"/>
          <w:lang w:val="hr-HR"/>
        </w:rPr>
        <w:t xml:space="preserve">, </w:t>
      </w:r>
      <w:r w:rsidRPr="00753FD3">
        <w:rPr>
          <w:rFonts w:asciiTheme="majorHAnsi" w:eastAsia="Calibri" w:hAnsiTheme="majorHAnsi" w:cstheme="majorHAnsi"/>
          <w:color w:val="000000" w:themeColor="text1"/>
          <w:lang w:val="hr-HR"/>
        </w:rPr>
        <w:t xml:space="preserve">u skladu s </w:t>
      </w:r>
      <w:r w:rsidR="00753FD3">
        <w:rPr>
          <w:rFonts w:asciiTheme="majorHAnsi" w:eastAsia="Calibri" w:hAnsiTheme="majorHAnsi" w:cstheme="majorHAnsi"/>
          <w:color w:val="000000" w:themeColor="text1"/>
          <w:lang w:val="hr-HR"/>
        </w:rPr>
        <w:t>I</w:t>
      </w:r>
      <w:r w:rsidRPr="00753FD3">
        <w:rPr>
          <w:rFonts w:asciiTheme="majorHAnsi" w:eastAsia="Calibri" w:hAnsiTheme="majorHAnsi" w:cstheme="majorHAnsi"/>
          <w:color w:val="000000" w:themeColor="text1"/>
          <w:lang w:val="hr-HR"/>
        </w:rPr>
        <w:t>I. izmjenama i dopunama Proračuna Grada Novske za 202</w:t>
      </w:r>
      <w:r w:rsidR="00753FD3">
        <w:rPr>
          <w:rFonts w:asciiTheme="majorHAnsi" w:eastAsia="Calibri" w:hAnsiTheme="majorHAnsi" w:cstheme="majorHAnsi"/>
          <w:color w:val="000000" w:themeColor="text1"/>
          <w:lang w:val="hr-HR"/>
        </w:rPr>
        <w:t>6</w:t>
      </w:r>
      <w:r w:rsidRPr="00753FD3">
        <w:rPr>
          <w:rFonts w:asciiTheme="majorHAnsi" w:eastAsia="Calibri" w:hAnsiTheme="majorHAnsi" w:cstheme="majorHAnsi"/>
          <w:color w:val="000000" w:themeColor="text1"/>
          <w:lang w:val="hr-HR"/>
        </w:rPr>
        <w:t>. godinu</w:t>
      </w:r>
      <w:r w:rsidRPr="00BB56F0">
        <w:rPr>
          <w:rFonts w:asciiTheme="majorHAnsi" w:eastAsia="Calibri" w:hAnsiTheme="majorHAnsi" w:cstheme="majorHAnsi"/>
          <w:lang w:val="hr-HR"/>
        </w:rPr>
        <w:t>.</w:t>
      </w:r>
    </w:p>
    <w:p w14:paraId="7037F190" w14:textId="77777777" w:rsidR="00474383" w:rsidRPr="00BB56F0" w:rsidRDefault="00474383" w:rsidP="003615D4">
      <w:pPr>
        <w:jc w:val="both"/>
        <w:rPr>
          <w:rFonts w:asciiTheme="majorHAnsi" w:eastAsia="Calibri" w:hAnsiTheme="majorHAnsi" w:cstheme="majorHAnsi"/>
          <w:lang w:val="hr-HR"/>
        </w:rPr>
      </w:pPr>
    </w:p>
    <w:p w14:paraId="0B693A28" w14:textId="1D076B57" w:rsidR="00124985" w:rsidRDefault="00DC50D7" w:rsidP="00D6519D">
      <w:pPr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A7313C">
        <w:rPr>
          <w:rFonts w:asciiTheme="majorHAnsi" w:eastAsia="Calibri" w:hAnsiTheme="majorHAnsi" w:cstheme="majorHAnsi"/>
          <w:color w:val="000000" w:themeColor="text1"/>
          <w:lang w:val="hr-HR"/>
        </w:rPr>
        <w:t xml:space="preserve">Sredstva za programe u kulturi Pučkog otvorenog učilišta Novska povećavaju se za </w:t>
      </w:r>
      <w:r w:rsidR="00A7313C" w:rsidRPr="00A7313C">
        <w:rPr>
          <w:rFonts w:asciiTheme="majorHAnsi" w:eastAsia="Calibri" w:hAnsiTheme="majorHAnsi" w:cstheme="majorHAnsi"/>
          <w:color w:val="000000" w:themeColor="text1"/>
          <w:lang w:val="hr-HR"/>
        </w:rPr>
        <w:t>41.768</w:t>
      </w:r>
      <w:r w:rsidRPr="00A7313C">
        <w:rPr>
          <w:rFonts w:asciiTheme="majorHAnsi" w:eastAsia="Calibri" w:hAnsiTheme="majorHAnsi" w:cstheme="majorHAnsi"/>
          <w:color w:val="000000" w:themeColor="text1"/>
          <w:lang w:val="hr-HR"/>
        </w:rPr>
        <w:t xml:space="preserve">,00 eura (sa </w:t>
      </w:r>
      <w:r w:rsidR="00A7313C" w:rsidRPr="00A7313C">
        <w:rPr>
          <w:rFonts w:asciiTheme="majorHAnsi" w:eastAsia="Calibri" w:hAnsiTheme="majorHAnsi" w:cstheme="majorHAnsi"/>
          <w:color w:val="000000" w:themeColor="text1"/>
          <w:lang w:val="hr-HR"/>
        </w:rPr>
        <w:t>190.900,00</w:t>
      </w:r>
      <w:r w:rsidRPr="00A7313C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eura na </w:t>
      </w:r>
      <w:r w:rsidR="00A7313C" w:rsidRPr="00A7313C">
        <w:rPr>
          <w:rFonts w:asciiTheme="majorHAnsi" w:eastAsia="Calibri" w:hAnsiTheme="majorHAnsi" w:cstheme="majorHAnsi"/>
          <w:color w:val="000000" w:themeColor="text1"/>
          <w:lang w:val="hr-HR"/>
        </w:rPr>
        <w:t>232.668,00</w:t>
      </w:r>
      <w:r w:rsidRPr="00A7313C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eura). </w:t>
      </w:r>
    </w:p>
    <w:p w14:paraId="60A2AB0C" w14:textId="5E4B4EE7" w:rsidR="00A7313C" w:rsidRPr="00A7313C" w:rsidRDefault="00A7313C" w:rsidP="00D6519D">
      <w:pPr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>
        <w:rPr>
          <w:rFonts w:asciiTheme="majorHAnsi" w:eastAsia="Calibri" w:hAnsiTheme="majorHAnsi" w:cstheme="majorHAnsi"/>
          <w:color w:val="000000" w:themeColor="text1"/>
          <w:lang w:val="hr-HR"/>
        </w:rPr>
        <w:t>Sredstva za administraciju i upravljanje  smanjuju se sa 171.600,00 eura na 165.600,00 eura.</w:t>
      </w:r>
    </w:p>
    <w:p w14:paraId="4904A011" w14:textId="639AC035" w:rsidR="00A7313C" w:rsidRPr="002E73D3" w:rsidRDefault="00A7313C" w:rsidP="00D6519D">
      <w:pPr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2E73D3">
        <w:rPr>
          <w:rFonts w:asciiTheme="majorHAnsi" w:eastAsia="Calibri" w:hAnsiTheme="majorHAnsi" w:cstheme="majorHAnsi"/>
          <w:color w:val="000000" w:themeColor="text1"/>
          <w:lang w:val="hr-HR"/>
        </w:rPr>
        <w:t>Sredstva za</w:t>
      </w:r>
      <w:r w:rsidR="002E53BA" w:rsidRPr="002E73D3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</w:t>
      </w:r>
      <w:r w:rsidR="00AA6FD2" w:rsidRPr="002E73D3">
        <w:rPr>
          <w:rFonts w:asciiTheme="majorHAnsi" w:eastAsia="Calibri" w:hAnsiTheme="majorHAnsi" w:cstheme="majorHAnsi"/>
          <w:color w:val="000000" w:themeColor="text1"/>
          <w:lang w:val="hr-HR"/>
        </w:rPr>
        <w:t>k</w:t>
      </w:r>
      <w:r w:rsidR="00D6519D" w:rsidRPr="002E73D3">
        <w:rPr>
          <w:rFonts w:asciiTheme="majorHAnsi" w:eastAsia="Calibri" w:hAnsiTheme="majorHAnsi" w:cstheme="majorHAnsi"/>
          <w:color w:val="000000" w:themeColor="text1"/>
          <w:lang w:val="hr-HR"/>
        </w:rPr>
        <w:t xml:space="preserve">azališne i kino predstave </w:t>
      </w:r>
      <w:r w:rsidR="002E53BA" w:rsidRPr="002E73D3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</w:t>
      </w:r>
      <w:r w:rsidR="00D6519D" w:rsidRPr="002E73D3">
        <w:rPr>
          <w:rFonts w:asciiTheme="majorHAnsi" w:eastAsia="Calibri" w:hAnsiTheme="majorHAnsi" w:cstheme="majorHAnsi"/>
          <w:color w:val="000000" w:themeColor="text1"/>
          <w:lang w:val="hr-HR"/>
        </w:rPr>
        <w:t>povećavaju</w:t>
      </w:r>
      <w:r w:rsidRPr="002E73D3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se</w:t>
      </w:r>
      <w:r w:rsidR="00D6519D" w:rsidRPr="002E73D3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</w:t>
      </w:r>
      <w:r w:rsidR="002E53BA" w:rsidRPr="002E73D3">
        <w:rPr>
          <w:rFonts w:asciiTheme="majorHAnsi" w:eastAsia="Calibri" w:hAnsiTheme="majorHAnsi" w:cstheme="majorHAnsi"/>
          <w:color w:val="000000" w:themeColor="text1"/>
          <w:lang w:val="hr-HR"/>
        </w:rPr>
        <w:t xml:space="preserve">sa </w:t>
      </w:r>
      <w:r w:rsidRPr="002E73D3">
        <w:rPr>
          <w:rFonts w:asciiTheme="majorHAnsi" w:eastAsia="Calibri" w:hAnsiTheme="majorHAnsi" w:cstheme="majorHAnsi"/>
          <w:color w:val="000000" w:themeColor="text1"/>
          <w:lang w:val="hr-HR"/>
        </w:rPr>
        <w:t>16.300</w:t>
      </w:r>
      <w:r w:rsidR="002E53BA" w:rsidRPr="002E73D3">
        <w:rPr>
          <w:rFonts w:asciiTheme="majorHAnsi" w:eastAsia="Calibri" w:hAnsiTheme="majorHAnsi" w:cstheme="majorHAnsi"/>
          <w:color w:val="000000" w:themeColor="text1"/>
          <w:lang w:val="hr-HR"/>
        </w:rPr>
        <w:t xml:space="preserve">,00 eura na </w:t>
      </w:r>
      <w:r w:rsidRPr="002E73D3">
        <w:rPr>
          <w:rFonts w:asciiTheme="majorHAnsi" w:eastAsia="Calibri" w:hAnsiTheme="majorHAnsi" w:cstheme="majorHAnsi"/>
          <w:color w:val="000000" w:themeColor="text1"/>
          <w:lang w:val="hr-HR"/>
        </w:rPr>
        <w:t>60.568,00</w:t>
      </w:r>
      <w:r w:rsidR="002E53BA" w:rsidRPr="002E73D3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eura</w:t>
      </w:r>
      <w:r w:rsidR="00124985" w:rsidRPr="002E73D3">
        <w:rPr>
          <w:rFonts w:asciiTheme="majorHAnsi" w:eastAsia="Calibri" w:hAnsiTheme="majorHAnsi" w:cstheme="majorHAnsi"/>
          <w:color w:val="000000" w:themeColor="text1"/>
          <w:lang w:val="hr-HR"/>
        </w:rPr>
        <w:t>.</w:t>
      </w:r>
      <w:r w:rsidR="004B5F4A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Sredstva za kino projekcije povećavaju se za 5.000,00 eura zbog većeg broj prodanih ulaznica, a s</w:t>
      </w:r>
      <w:r w:rsidR="00DD396E">
        <w:rPr>
          <w:rFonts w:asciiTheme="majorHAnsi" w:eastAsia="Calibri" w:hAnsiTheme="majorHAnsi" w:cstheme="majorHAnsi"/>
          <w:color w:val="000000" w:themeColor="text1"/>
          <w:lang w:val="hr-HR"/>
        </w:rPr>
        <w:t>a</w:t>
      </w:r>
      <w:r w:rsidR="004B5F4A">
        <w:rPr>
          <w:rFonts w:asciiTheme="majorHAnsi" w:eastAsia="Calibri" w:hAnsiTheme="majorHAnsi" w:cstheme="majorHAnsi"/>
          <w:color w:val="000000" w:themeColor="text1"/>
          <w:lang w:val="hr-HR"/>
        </w:rPr>
        <w:t xml:space="preserve">mim time i većih troškova za prava na filmove. </w:t>
      </w:r>
      <w:r w:rsidR="00003FFC">
        <w:rPr>
          <w:rFonts w:asciiTheme="majorHAnsi" w:eastAsia="Calibri" w:hAnsiTheme="majorHAnsi" w:cstheme="majorHAnsi"/>
          <w:color w:val="000000" w:themeColor="text1"/>
          <w:lang w:val="hr-HR"/>
        </w:rPr>
        <w:t>Za kazališnu sezonu osiguravaju se sredstva u iznosu od 15.000,00 eura</w:t>
      </w:r>
      <w:r w:rsidR="008166B7">
        <w:rPr>
          <w:rFonts w:asciiTheme="majorHAnsi" w:eastAsia="Calibri" w:hAnsiTheme="majorHAnsi" w:cstheme="majorHAnsi"/>
          <w:color w:val="000000" w:themeColor="text1"/>
          <w:lang w:val="hr-HR"/>
        </w:rPr>
        <w:t>, a Ministarstvo kulture i medija financira iznos od 7.000,00 eura.</w:t>
      </w:r>
      <w:r w:rsidR="002F5DF2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</w:t>
      </w:r>
      <w:r w:rsidRPr="002E73D3">
        <w:rPr>
          <w:rFonts w:asciiTheme="majorHAnsi" w:eastAsia="Calibri" w:hAnsiTheme="majorHAnsi" w:cstheme="majorHAnsi"/>
          <w:color w:val="000000" w:themeColor="text1"/>
          <w:lang w:val="hr-HR"/>
        </w:rPr>
        <w:t xml:space="preserve">Dodaje se projekt „Kino za sve“ </w:t>
      </w:r>
      <w:r w:rsidR="009B13EC">
        <w:rPr>
          <w:rFonts w:asciiTheme="majorHAnsi" w:eastAsia="Calibri" w:hAnsiTheme="majorHAnsi" w:cstheme="majorHAnsi"/>
          <w:color w:val="000000" w:themeColor="text1"/>
          <w:lang w:val="hr-HR"/>
        </w:rPr>
        <w:t>u iznosu od 3.</w:t>
      </w:r>
      <w:r w:rsidR="008166B7">
        <w:rPr>
          <w:rFonts w:asciiTheme="majorHAnsi" w:eastAsia="Calibri" w:hAnsiTheme="majorHAnsi" w:cstheme="majorHAnsi"/>
          <w:color w:val="000000" w:themeColor="text1"/>
          <w:lang w:val="hr-HR"/>
        </w:rPr>
        <w:t>5</w:t>
      </w:r>
      <w:r w:rsidR="009B13EC">
        <w:rPr>
          <w:rFonts w:asciiTheme="majorHAnsi" w:eastAsia="Calibri" w:hAnsiTheme="majorHAnsi" w:cstheme="majorHAnsi"/>
          <w:color w:val="000000" w:themeColor="text1"/>
          <w:lang w:val="hr-HR"/>
        </w:rPr>
        <w:t xml:space="preserve">00,00 eura </w:t>
      </w:r>
      <w:r w:rsidRPr="002E73D3">
        <w:rPr>
          <w:rFonts w:asciiTheme="majorHAnsi" w:eastAsia="Calibri" w:hAnsiTheme="majorHAnsi" w:cstheme="majorHAnsi"/>
          <w:color w:val="000000" w:themeColor="text1"/>
          <w:lang w:val="hr-HR"/>
        </w:rPr>
        <w:t>koji se financira</w:t>
      </w:r>
      <w:r w:rsidR="009B13EC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od strane Hrvatskog audiovizualnog centra </w:t>
      </w:r>
      <w:r w:rsidRPr="002E73D3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</w:t>
      </w:r>
      <w:r w:rsidR="009B13EC">
        <w:rPr>
          <w:rFonts w:asciiTheme="majorHAnsi" w:eastAsia="Calibri" w:hAnsiTheme="majorHAnsi" w:cstheme="majorHAnsi"/>
          <w:color w:val="000000" w:themeColor="text1"/>
          <w:lang w:val="hr-HR"/>
        </w:rPr>
        <w:t>za troškove redovnog kino programa</w:t>
      </w:r>
      <w:r w:rsidRPr="002E73D3">
        <w:rPr>
          <w:rFonts w:asciiTheme="majorHAnsi" w:eastAsia="Calibri" w:hAnsiTheme="majorHAnsi" w:cstheme="majorHAnsi"/>
          <w:color w:val="000000" w:themeColor="text1"/>
          <w:lang w:val="hr-HR"/>
        </w:rPr>
        <w:t>.</w:t>
      </w:r>
    </w:p>
    <w:p w14:paraId="400F7A23" w14:textId="77777777" w:rsidR="00544422" w:rsidRPr="00753FD3" w:rsidRDefault="00544422" w:rsidP="00D6519D">
      <w:pPr>
        <w:jc w:val="both"/>
        <w:rPr>
          <w:rFonts w:asciiTheme="majorHAnsi" w:eastAsia="Calibri" w:hAnsiTheme="majorHAnsi" w:cstheme="majorHAnsi"/>
          <w:color w:val="EE0000"/>
          <w:lang w:val="hr-HR"/>
        </w:rPr>
      </w:pPr>
    </w:p>
    <w:p w14:paraId="2349765E" w14:textId="0F853B0D" w:rsidR="002E73D3" w:rsidRPr="00726A81" w:rsidRDefault="00960835" w:rsidP="00960835">
      <w:pPr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726A81">
        <w:rPr>
          <w:rFonts w:asciiTheme="majorHAnsi" w:eastAsia="Calibri" w:hAnsiTheme="majorHAnsi" w:cstheme="majorHAnsi"/>
          <w:color w:val="000000" w:themeColor="text1"/>
          <w:lang w:val="hr-HR"/>
        </w:rPr>
        <w:t>Sredstva za programe  Gradske knjižnice i čitaonice Ante Jagar Novska povećavaju se</w:t>
      </w:r>
      <w:r w:rsidR="00FC6A67" w:rsidRPr="00726A81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za </w:t>
      </w:r>
      <w:r w:rsidR="00F43059" w:rsidRPr="00726A81">
        <w:rPr>
          <w:rFonts w:asciiTheme="majorHAnsi" w:eastAsia="Calibri" w:hAnsiTheme="majorHAnsi" w:cstheme="majorHAnsi"/>
          <w:color w:val="000000" w:themeColor="text1"/>
          <w:lang w:val="hr-HR"/>
        </w:rPr>
        <w:t>1</w:t>
      </w:r>
      <w:r w:rsidR="002E73D3" w:rsidRPr="00726A81">
        <w:rPr>
          <w:rFonts w:asciiTheme="majorHAnsi" w:eastAsia="Calibri" w:hAnsiTheme="majorHAnsi" w:cstheme="majorHAnsi"/>
          <w:color w:val="000000" w:themeColor="text1"/>
          <w:lang w:val="hr-HR"/>
        </w:rPr>
        <w:t>7</w:t>
      </w:r>
      <w:r w:rsidR="00FC6A67" w:rsidRPr="00726A81">
        <w:rPr>
          <w:rFonts w:asciiTheme="majorHAnsi" w:eastAsia="Calibri" w:hAnsiTheme="majorHAnsi" w:cstheme="majorHAnsi"/>
          <w:color w:val="000000" w:themeColor="text1"/>
          <w:lang w:val="hr-HR"/>
        </w:rPr>
        <w:t>.</w:t>
      </w:r>
      <w:r w:rsidR="00F43059" w:rsidRPr="00726A81">
        <w:rPr>
          <w:rFonts w:asciiTheme="majorHAnsi" w:eastAsia="Calibri" w:hAnsiTheme="majorHAnsi" w:cstheme="majorHAnsi"/>
          <w:color w:val="000000" w:themeColor="text1"/>
          <w:lang w:val="hr-HR"/>
        </w:rPr>
        <w:t>8</w:t>
      </w:r>
      <w:r w:rsidR="002E73D3" w:rsidRPr="00726A81">
        <w:rPr>
          <w:rFonts w:asciiTheme="majorHAnsi" w:eastAsia="Calibri" w:hAnsiTheme="majorHAnsi" w:cstheme="majorHAnsi"/>
          <w:color w:val="000000" w:themeColor="text1"/>
          <w:lang w:val="hr-HR"/>
        </w:rPr>
        <w:t>74</w:t>
      </w:r>
      <w:r w:rsidR="00FC6A67" w:rsidRPr="00726A81">
        <w:rPr>
          <w:rFonts w:asciiTheme="majorHAnsi" w:eastAsia="Calibri" w:hAnsiTheme="majorHAnsi" w:cstheme="majorHAnsi"/>
          <w:color w:val="000000" w:themeColor="text1"/>
          <w:lang w:val="hr-HR"/>
        </w:rPr>
        <w:t xml:space="preserve">,00 eura (sa </w:t>
      </w:r>
      <w:r w:rsidR="002E73D3" w:rsidRPr="00726A81">
        <w:rPr>
          <w:rFonts w:asciiTheme="majorHAnsi" w:eastAsia="Calibri" w:hAnsiTheme="majorHAnsi" w:cstheme="majorHAnsi"/>
          <w:color w:val="000000" w:themeColor="text1"/>
          <w:lang w:val="hr-HR"/>
        </w:rPr>
        <w:t>374.410</w:t>
      </w:r>
      <w:r w:rsidR="00FC6A67" w:rsidRPr="00726A81">
        <w:rPr>
          <w:rFonts w:asciiTheme="majorHAnsi" w:eastAsia="Calibri" w:hAnsiTheme="majorHAnsi" w:cstheme="majorHAnsi"/>
          <w:color w:val="000000" w:themeColor="text1"/>
          <w:lang w:val="hr-HR"/>
        </w:rPr>
        <w:t>,00 eura na</w:t>
      </w:r>
      <w:r w:rsidRPr="00726A81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</w:t>
      </w:r>
      <w:r w:rsidR="002E73D3" w:rsidRPr="00726A81">
        <w:rPr>
          <w:rFonts w:asciiTheme="majorHAnsi" w:eastAsia="Calibri" w:hAnsiTheme="majorHAnsi" w:cstheme="majorHAnsi"/>
          <w:color w:val="000000" w:themeColor="text1"/>
          <w:lang w:val="hr-HR"/>
        </w:rPr>
        <w:t>392.284</w:t>
      </w:r>
      <w:r w:rsidR="00FC6A67" w:rsidRPr="00726A81">
        <w:rPr>
          <w:rFonts w:asciiTheme="majorHAnsi" w:eastAsia="Calibri" w:hAnsiTheme="majorHAnsi" w:cstheme="majorHAnsi"/>
          <w:color w:val="000000" w:themeColor="text1"/>
          <w:lang w:val="hr-HR"/>
        </w:rPr>
        <w:t>,00</w:t>
      </w:r>
      <w:r w:rsidRPr="00726A81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eura</w:t>
      </w:r>
      <w:r w:rsidR="00FC6A67" w:rsidRPr="00726A81">
        <w:rPr>
          <w:rFonts w:asciiTheme="majorHAnsi" w:eastAsia="Calibri" w:hAnsiTheme="majorHAnsi" w:cstheme="majorHAnsi"/>
          <w:color w:val="000000" w:themeColor="text1"/>
          <w:lang w:val="hr-HR"/>
        </w:rPr>
        <w:t>).</w:t>
      </w:r>
      <w:r w:rsidR="00544422" w:rsidRPr="00726A81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</w:t>
      </w:r>
      <w:r w:rsidR="00FC6A67" w:rsidRPr="00726A81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</w:t>
      </w:r>
      <w:r w:rsidR="009A4375" w:rsidRPr="00726A81">
        <w:rPr>
          <w:rFonts w:asciiTheme="majorHAnsi" w:eastAsia="Calibri" w:hAnsiTheme="majorHAnsi" w:cstheme="majorHAnsi"/>
          <w:color w:val="000000" w:themeColor="text1"/>
          <w:lang w:val="hr-HR"/>
        </w:rPr>
        <w:t>Za a</w:t>
      </w:r>
      <w:r w:rsidR="00FC6A67" w:rsidRPr="00726A81">
        <w:rPr>
          <w:rFonts w:asciiTheme="majorHAnsi" w:eastAsia="Calibri" w:hAnsiTheme="majorHAnsi" w:cstheme="majorHAnsi"/>
          <w:color w:val="000000" w:themeColor="text1"/>
          <w:lang w:val="hr-HR"/>
        </w:rPr>
        <w:t>dministracij</w:t>
      </w:r>
      <w:r w:rsidR="009A4375" w:rsidRPr="00726A81">
        <w:rPr>
          <w:rFonts w:asciiTheme="majorHAnsi" w:eastAsia="Calibri" w:hAnsiTheme="majorHAnsi" w:cstheme="majorHAnsi"/>
          <w:color w:val="000000" w:themeColor="text1"/>
          <w:lang w:val="hr-HR"/>
        </w:rPr>
        <w:t>u</w:t>
      </w:r>
      <w:r w:rsidR="00FC6A67" w:rsidRPr="00726A81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i upravljanje sredstva se povećavaju </w:t>
      </w:r>
      <w:r w:rsidR="002E73D3" w:rsidRPr="00726A81">
        <w:rPr>
          <w:rFonts w:asciiTheme="majorHAnsi" w:eastAsia="Calibri" w:hAnsiTheme="majorHAnsi" w:cstheme="majorHAnsi"/>
          <w:color w:val="000000" w:themeColor="text1"/>
          <w:lang w:val="hr-HR"/>
        </w:rPr>
        <w:t>sa 363.210,00 eura na 372.484,00 eura</w:t>
      </w:r>
      <w:r w:rsidR="00726A81">
        <w:rPr>
          <w:rFonts w:asciiTheme="majorHAnsi" w:eastAsia="Calibri" w:hAnsiTheme="majorHAnsi" w:cstheme="majorHAnsi"/>
          <w:color w:val="000000" w:themeColor="text1"/>
          <w:lang w:val="hr-HR"/>
        </w:rPr>
        <w:t>. Povećanje se odnosi na usluge promidžbe, troškove provjere kibernetičke sigurnosti te troškove stručnog usavršavanja.</w:t>
      </w:r>
      <w:r w:rsidR="002E73D3" w:rsidRPr="00726A81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Za književne susrete sredstva se povećavaju sa 10.200,00 eura na 18.800,00 eura.</w:t>
      </w:r>
      <w:r w:rsidR="00726A81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Uvode se dva nova programa koja se sufinanciraju iz sredstava Ministarstva kulture i medija Knjižnica koja traje (obljetnica) i Otvorena knjiga – otvoren um (program Razvoj publike).</w:t>
      </w:r>
    </w:p>
    <w:p w14:paraId="6FDC12A5" w14:textId="77777777" w:rsidR="00BB56F0" w:rsidRPr="00726A81" w:rsidRDefault="00BB56F0" w:rsidP="00960835">
      <w:pPr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</w:p>
    <w:p w14:paraId="10497758" w14:textId="7FEA1A54" w:rsidR="002E73D3" w:rsidRPr="000844F9" w:rsidRDefault="002E73D3" w:rsidP="00960835">
      <w:pPr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0844F9">
        <w:rPr>
          <w:rFonts w:asciiTheme="majorHAnsi" w:eastAsia="Calibri" w:hAnsiTheme="majorHAnsi" w:cstheme="majorHAnsi"/>
          <w:color w:val="000000" w:themeColor="text1"/>
          <w:lang w:val="hr-HR"/>
        </w:rPr>
        <w:t>Sredstva za projekte udruga u kulturi se smanjuju sa 15.000,00 eura na 10.000,00 eura.</w:t>
      </w:r>
    </w:p>
    <w:p w14:paraId="6B64A4C8" w14:textId="77777777" w:rsidR="002E73D3" w:rsidRPr="000844F9" w:rsidRDefault="002E73D3" w:rsidP="00960835">
      <w:pPr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</w:p>
    <w:p w14:paraId="55708891" w14:textId="07230EF5" w:rsidR="002E73D3" w:rsidRPr="000844F9" w:rsidRDefault="003C17F7" w:rsidP="00960835">
      <w:pPr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>
        <w:rPr>
          <w:rFonts w:asciiTheme="majorHAnsi" w:eastAsia="Calibri" w:hAnsiTheme="majorHAnsi" w:cstheme="majorHAnsi"/>
          <w:color w:val="000000" w:themeColor="text1"/>
          <w:lang w:val="hr-HR"/>
        </w:rPr>
        <w:t>Arheološki projekt k</w:t>
      </w:r>
      <w:r w:rsidR="002E73D3" w:rsidRPr="000844F9">
        <w:rPr>
          <w:rFonts w:asciiTheme="majorHAnsi" w:eastAsia="Calibri" w:hAnsiTheme="majorHAnsi" w:cstheme="majorHAnsi"/>
          <w:color w:val="000000" w:themeColor="text1"/>
          <w:lang w:val="hr-HR"/>
        </w:rPr>
        <w:t xml:space="preserve">onzervatorski i ispitivački radovi na arheološkim nalazima s lokacije  Crkva sv. Luke Evanđeliste u Novskoj neće </w:t>
      </w:r>
      <w:r w:rsidR="009D66DE" w:rsidRPr="000844F9">
        <w:rPr>
          <w:rFonts w:asciiTheme="majorHAnsi" w:eastAsia="Calibri" w:hAnsiTheme="majorHAnsi" w:cstheme="majorHAnsi"/>
          <w:color w:val="000000" w:themeColor="text1"/>
          <w:lang w:val="hr-HR"/>
        </w:rPr>
        <w:t xml:space="preserve">se </w:t>
      </w:r>
      <w:r w:rsidR="002E73D3" w:rsidRPr="000844F9">
        <w:rPr>
          <w:rFonts w:asciiTheme="majorHAnsi" w:eastAsia="Calibri" w:hAnsiTheme="majorHAnsi" w:cstheme="majorHAnsi"/>
          <w:color w:val="000000" w:themeColor="text1"/>
          <w:lang w:val="hr-HR"/>
        </w:rPr>
        <w:t>provoditi u 2026. godini.</w:t>
      </w:r>
    </w:p>
    <w:p w14:paraId="1C60D786" w14:textId="02D12E52" w:rsidR="002E73D3" w:rsidRPr="000844F9" w:rsidRDefault="002E73D3" w:rsidP="00960835">
      <w:pPr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</w:p>
    <w:p w14:paraId="1F53B03C" w14:textId="0F341C8F" w:rsidR="002E73D3" w:rsidRPr="000844F9" w:rsidRDefault="002E73D3" w:rsidP="00960835">
      <w:pPr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0844F9">
        <w:rPr>
          <w:rFonts w:asciiTheme="majorHAnsi" w:eastAsia="Calibri" w:hAnsiTheme="majorHAnsi" w:cstheme="majorHAnsi"/>
          <w:color w:val="000000" w:themeColor="text1"/>
          <w:lang w:val="hr-HR"/>
        </w:rPr>
        <w:t xml:space="preserve">Osiguravaju se sredstva za </w:t>
      </w:r>
      <w:r w:rsidR="008166B7" w:rsidRPr="000844F9">
        <w:rPr>
          <w:rFonts w:asciiTheme="majorHAnsi" w:eastAsia="Calibri" w:hAnsiTheme="majorHAnsi" w:cstheme="majorHAnsi"/>
          <w:color w:val="000000" w:themeColor="text1"/>
          <w:lang w:val="hr-HR"/>
        </w:rPr>
        <w:t xml:space="preserve">troškove tiskanja </w:t>
      </w:r>
      <w:r w:rsidRPr="000844F9">
        <w:rPr>
          <w:rFonts w:asciiTheme="majorHAnsi" w:eastAsia="Calibri" w:hAnsiTheme="majorHAnsi" w:cstheme="majorHAnsi"/>
          <w:color w:val="000000" w:themeColor="text1"/>
          <w:lang w:val="hr-HR"/>
        </w:rPr>
        <w:t>Monografij</w:t>
      </w:r>
      <w:r w:rsidR="008166B7" w:rsidRPr="000844F9">
        <w:rPr>
          <w:rFonts w:asciiTheme="majorHAnsi" w:eastAsia="Calibri" w:hAnsiTheme="majorHAnsi" w:cstheme="majorHAnsi"/>
          <w:color w:val="000000" w:themeColor="text1"/>
          <w:lang w:val="hr-HR"/>
        </w:rPr>
        <w:t>e</w:t>
      </w:r>
      <w:r w:rsidRPr="000844F9">
        <w:rPr>
          <w:rFonts w:asciiTheme="majorHAnsi" w:eastAsia="Calibri" w:hAnsiTheme="majorHAnsi" w:cstheme="majorHAnsi"/>
          <w:color w:val="000000" w:themeColor="text1"/>
          <w:lang w:val="hr-HR"/>
        </w:rPr>
        <w:t xml:space="preserve"> o Hotelu Knopp u iznosu od 5.000,00 eura</w:t>
      </w:r>
      <w:r w:rsidR="008166B7" w:rsidRPr="000844F9">
        <w:rPr>
          <w:rFonts w:asciiTheme="majorHAnsi" w:eastAsia="Calibri" w:hAnsiTheme="majorHAnsi" w:cstheme="majorHAnsi"/>
          <w:color w:val="000000" w:themeColor="text1"/>
          <w:lang w:val="hr-HR"/>
        </w:rPr>
        <w:t xml:space="preserve">. </w:t>
      </w:r>
    </w:p>
    <w:p w14:paraId="2A2EF5BF" w14:textId="77777777" w:rsidR="00753FD3" w:rsidRPr="00753FD3" w:rsidRDefault="00753FD3" w:rsidP="00960835">
      <w:pPr>
        <w:jc w:val="both"/>
        <w:rPr>
          <w:rFonts w:asciiTheme="majorHAnsi" w:eastAsia="Calibri" w:hAnsiTheme="majorHAnsi" w:cstheme="majorHAnsi"/>
          <w:color w:val="EE0000"/>
          <w:lang w:val="hr-HR"/>
        </w:rPr>
      </w:pPr>
    </w:p>
    <w:p w14:paraId="3DD10F68" w14:textId="5826CC27" w:rsidR="009C01B7" w:rsidRPr="00BB56F0" w:rsidRDefault="00F411F6" w:rsidP="009C01B7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>S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>lijedom navedenog</w:t>
      </w:r>
      <w:r w:rsidR="00AA30DB" w:rsidRPr="00BB56F0">
        <w:rPr>
          <w:rFonts w:asciiTheme="majorHAnsi" w:eastAsia="Times New Roman" w:hAnsiTheme="majorHAnsi" w:cstheme="majorHAnsi"/>
          <w:lang w:val="hr-HR" w:eastAsia="hr-HR"/>
        </w:rPr>
        <w:t xml:space="preserve">, dostavlja se prijedlog </w:t>
      </w:r>
      <w:r w:rsidR="00A80AD1" w:rsidRPr="00BB56F0">
        <w:rPr>
          <w:rFonts w:asciiTheme="majorHAnsi" w:eastAsia="Times New Roman" w:hAnsiTheme="majorHAnsi" w:cstheme="majorHAnsi"/>
          <w:lang w:val="hr-HR" w:eastAsia="hr-HR"/>
        </w:rPr>
        <w:t>I</w:t>
      </w:r>
      <w:r w:rsidR="00DE13E6" w:rsidRPr="00BB56F0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AA30DB" w:rsidRPr="00BB56F0">
        <w:rPr>
          <w:rFonts w:asciiTheme="majorHAnsi" w:eastAsia="Times New Roman" w:hAnsiTheme="majorHAnsi" w:cstheme="majorHAnsi"/>
          <w:lang w:val="hr-HR" w:eastAsia="hr-HR"/>
        </w:rPr>
        <w:t>Izmjen</w:t>
      </w:r>
      <w:r w:rsidR="00433ABA" w:rsidRPr="00BB56F0">
        <w:rPr>
          <w:rFonts w:asciiTheme="majorHAnsi" w:eastAsia="Times New Roman" w:hAnsiTheme="majorHAnsi" w:cstheme="majorHAnsi"/>
          <w:lang w:val="hr-HR" w:eastAsia="hr-HR"/>
        </w:rPr>
        <w:t>a</w:t>
      </w:r>
      <w:r w:rsidR="00AA7294" w:rsidRPr="00BB56F0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>Programa javnih potreb</w:t>
      </w:r>
      <w:r w:rsidR="00AA30DB" w:rsidRPr="00BB56F0">
        <w:rPr>
          <w:rFonts w:asciiTheme="majorHAnsi" w:eastAsia="Times New Roman" w:hAnsiTheme="majorHAnsi" w:cstheme="majorHAnsi"/>
          <w:lang w:val="hr-HR" w:eastAsia="hr-HR"/>
        </w:rPr>
        <w:t>a u kulturi Grada Novske za 202</w:t>
      </w:r>
      <w:r w:rsidR="00753FD3">
        <w:rPr>
          <w:rFonts w:asciiTheme="majorHAnsi" w:eastAsia="Times New Roman" w:hAnsiTheme="majorHAnsi" w:cstheme="majorHAnsi"/>
          <w:lang w:val="hr-HR" w:eastAsia="hr-HR"/>
        </w:rPr>
        <w:t>6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427E2D" w:rsidRPr="00BB56F0">
        <w:rPr>
          <w:rFonts w:asciiTheme="majorHAnsi" w:eastAsia="Times New Roman" w:hAnsiTheme="majorHAnsi" w:cstheme="majorHAnsi"/>
          <w:lang w:val="hr-HR" w:eastAsia="hr-HR"/>
        </w:rPr>
        <w:t xml:space="preserve">godinu 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 xml:space="preserve"> na raspravu i usvajanje. </w:t>
      </w:r>
    </w:p>
    <w:p w14:paraId="61B61007" w14:textId="77777777" w:rsidR="00AF2440" w:rsidRDefault="00AF2440" w:rsidP="00664F6C">
      <w:pPr>
        <w:ind w:left="1080"/>
        <w:rPr>
          <w:rFonts w:asciiTheme="majorHAnsi" w:eastAsia="Times New Roman" w:hAnsiTheme="majorHAnsi" w:cstheme="majorHAnsi"/>
          <w:lang w:val="hr-HR" w:eastAsia="hr-HR"/>
        </w:rPr>
      </w:pPr>
    </w:p>
    <w:p w14:paraId="3B9B886E" w14:textId="1A9859B4" w:rsidR="009C01B7" w:rsidRDefault="009C01B7" w:rsidP="00664F6C">
      <w:pPr>
        <w:ind w:left="1080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>Upravni odjel za društvene djelatnosti, pravne poslove i javnu nabav</w:t>
      </w:r>
      <w:r w:rsidR="00F72C94" w:rsidRPr="00BB56F0">
        <w:rPr>
          <w:rFonts w:asciiTheme="majorHAnsi" w:eastAsia="Times New Roman" w:hAnsiTheme="majorHAnsi" w:cstheme="majorHAnsi"/>
          <w:lang w:val="hr-HR" w:eastAsia="hr-HR"/>
        </w:rPr>
        <w:t>u</w:t>
      </w:r>
    </w:p>
    <w:p w14:paraId="26C9D2C6" w14:textId="77777777" w:rsidR="00BB56F0" w:rsidRPr="00BB56F0" w:rsidRDefault="00BB56F0" w:rsidP="00664F6C">
      <w:pPr>
        <w:ind w:left="1080"/>
        <w:rPr>
          <w:rFonts w:asciiTheme="majorHAnsi" w:eastAsia="Times New Roman" w:hAnsiTheme="majorHAnsi" w:cstheme="majorHAnsi"/>
          <w:lang w:val="hr-HR" w:eastAsia="hr-HR"/>
        </w:rPr>
      </w:pPr>
    </w:p>
    <w:p w14:paraId="63C31C7F" w14:textId="27A7AA9B" w:rsidR="00F72C94" w:rsidRPr="00BB56F0" w:rsidRDefault="009C01B7" w:rsidP="00BB56F0">
      <w:pPr>
        <w:ind w:left="1080"/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                                                                                       </w:t>
      </w:r>
      <w:r w:rsidR="00E076F1" w:rsidRPr="00BB56F0">
        <w:rPr>
          <w:rFonts w:asciiTheme="majorHAnsi" w:eastAsia="Times New Roman" w:hAnsiTheme="majorHAnsi" w:cstheme="majorHAnsi"/>
          <w:lang w:val="hr-HR" w:eastAsia="hr-HR"/>
        </w:rPr>
        <w:t xml:space="preserve">              </w:t>
      </w:r>
      <w:r w:rsidRPr="00BB56F0">
        <w:rPr>
          <w:rFonts w:asciiTheme="majorHAnsi" w:eastAsia="Times New Roman" w:hAnsiTheme="majorHAnsi" w:cstheme="majorHAnsi"/>
          <w:lang w:val="hr-HR" w:eastAsia="hr-HR"/>
        </w:rPr>
        <w:t>Pročelnica</w:t>
      </w:r>
    </w:p>
    <w:p w14:paraId="2B2B4848" w14:textId="3B29295E" w:rsidR="009C01B7" w:rsidRPr="00BB56F0" w:rsidRDefault="009C01B7" w:rsidP="00147682">
      <w:pPr>
        <w:ind w:left="1080"/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                                                                                   </w:t>
      </w:r>
      <w:r w:rsidR="00E076F1" w:rsidRPr="00BB56F0">
        <w:rPr>
          <w:rFonts w:asciiTheme="majorHAnsi" w:eastAsia="Times New Roman" w:hAnsiTheme="majorHAnsi" w:cstheme="majorHAnsi"/>
          <w:lang w:val="hr-HR" w:eastAsia="hr-HR"/>
        </w:rPr>
        <w:t xml:space="preserve">              </w:t>
      </w:r>
      <w:r w:rsidRPr="00BB56F0">
        <w:rPr>
          <w:rFonts w:asciiTheme="majorHAnsi" w:eastAsia="Times New Roman" w:hAnsiTheme="majorHAnsi" w:cstheme="majorHAnsi"/>
          <w:lang w:val="hr-HR" w:eastAsia="hr-HR"/>
        </w:rPr>
        <w:t>Sonja Marohnić Horvat, dipl.iur.</w:t>
      </w:r>
    </w:p>
    <w:sectPr w:rsidR="009C01B7" w:rsidRPr="00BB56F0" w:rsidSect="00D72E40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F897" w14:textId="77777777" w:rsidR="00A352DB" w:rsidRDefault="00A352DB" w:rsidP="00617D31">
      <w:r>
        <w:separator/>
      </w:r>
    </w:p>
  </w:endnote>
  <w:endnote w:type="continuationSeparator" w:id="0">
    <w:p w14:paraId="3B415690" w14:textId="77777777" w:rsidR="00A352DB" w:rsidRDefault="00A352DB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en-GB" w:eastAsia="en-GB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en-GB" w:eastAsia="en-GB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A508" w14:textId="77777777" w:rsidR="00A352DB" w:rsidRDefault="00A352DB" w:rsidP="00617D31">
      <w:r>
        <w:separator/>
      </w:r>
    </w:p>
  </w:footnote>
  <w:footnote w:type="continuationSeparator" w:id="0">
    <w:p w14:paraId="221D7B48" w14:textId="77777777" w:rsidR="00A352DB" w:rsidRDefault="00A352DB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en-GB" w:eastAsia="en-GB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9C8"/>
    <w:multiLevelType w:val="hybridMultilevel"/>
    <w:tmpl w:val="C3F2B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1014"/>
    <w:multiLevelType w:val="hybridMultilevel"/>
    <w:tmpl w:val="EB468FB2"/>
    <w:lvl w:ilvl="0" w:tplc="4DB2354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3841"/>
    <w:multiLevelType w:val="hybridMultilevel"/>
    <w:tmpl w:val="EC028698"/>
    <w:lvl w:ilvl="0" w:tplc="89FABA9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2339D"/>
    <w:multiLevelType w:val="hybridMultilevel"/>
    <w:tmpl w:val="DE748B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654E7"/>
    <w:multiLevelType w:val="hybridMultilevel"/>
    <w:tmpl w:val="D026F1BE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212A"/>
    <w:multiLevelType w:val="hybridMultilevel"/>
    <w:tmpl w:val="5F164F42"/>
    <w:lvl w:ilvl="0" w:tplc="5EBCD3F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272D2"/>
    <w:multiLevelType w:val="hybridMultilevel"/>
    <w:tmpl w:val="47A4F0B0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176ED6"/>
    <w:multiLevelType w:val="hybridMultilevel"/>
    <w:tmpl w:val="958EED92"/>
    <w:lvl w:ilvl="0" w:tplc="477858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2C4DD7"/>
    <w:multiLevelType w:val="hybridMultilevel"/>
    <w:tmpl w:val="110C3E10"/>
    <w:lvl w:ilvl="0" w:tplc="287A3F3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702D1C"/>
    <w:multiLevelType w:val="hybridMultilevel"/>
    <w:tmpl w:val="CF381266"/>
    <w:lvl w:ilvl="0" w:tplc="1E62F23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85333B"/>
    <w:multiLevelType w:val="hybridMultilevel"/>
    <w:tmpl w:val="3FFE78F4"/>
    <w:lvl w:ilvl="0" w:tplc="AB1487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77CDD"/>
    <w:multiLevelType w:val="multilevel"/>
    <w:tmpl w:val="78E2F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077073"/>
    <w:multiLevelType w:val="hybridMultilevel"/>
    <w:tmpl w:val="E4B0C0B6"/>
    <w:lvl w:ilvl="0" w:tplc="B04600E6">
      <w:start w:val="5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F0B93"/>
    <w:multiLevelType w:val="hybridMultilevel"/>
    <w:tmpl w:val="8B40B338"/>
    <w:lvl w:ilvl="0" w:tplc="40BCB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11721A"/>
    <w:multiLevelType w:val="hybridMultilevel"/>
    <w:tmpl w:val="760638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11943"/>
    <w:multiLevelType w:val="hybridMultilevel"/>
    <w:tmpl w:val="892E0AF4"/>
    <w:lvl w:ilvl="0" w:tplc="26669B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0189B"/>
    <w:multiLevelType w:val="hybridMultilevel"/>
    <w:tmpl w:val="868C4E9A"/>
    <w:lvl w:ilvl="0" w:tplc="22C8B67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10977">
    <w:abstractNumId w:val="1"/>
  </w:num>
  <w:num w:numId="2" w16cid:durableId="1902208104">
    <w:abstractNumId w:val="11"/>
  </w:num>
  <w:num w:numId="3" w16cid:durableId="523983637">
    <w:abstractNumId w:val="0"/>
  </w:num>
  <w:num w:numId="4" w16cid:durableId="1885285689">
    <w:abstractNumId w:val="7"/>
  </w:num>
  <w:num w:numId="5" w16cid:durableId="721751796">
    <w:abstractNumId w:val="10"/>
  </w:num>
  <w:num w:numId="6" w16cid:durableId="1591886515">
    <w:abstractNumId w:val="6"/>
  </w:num>
  <w:num w:numId="7" w16cid:durableId="122965214">
    <w:abstractNumId w:val="12"/>
  </w:num>
  <w:num w:numId="8" w16cid:durableId="348677835">
    <w:abstractNumId w:val="2"/>
  </w:num>
  <w:num w:numId="9" w16cid:durableId="1803227028">
    <w:abstractNumId w:val="8"/>
  </w:num>
  <w:num w:numId="10" w16cid:durableId="1732730131">
    <w:abstractNumId w:val="15"/>
  </w:num>
  <w:num w:numId="11" w16cid:durableId="890069010">
    <w:abstractNumId w:val="17"/>
  </w:num>
  <w:num w:numId="12" w16cid:durableId="1496648567">
    <w:abstractNumId w:val="4"/>
  </w:num>
  <w:num w:numId="13" w16cid:durableId="1885212276">
    <w:abstractNumId w:val="5"/>
  </w:num>
  <w:num w:numId="14" w16cid:durableId="1893879179">
    <w:abstractNumId w:val="9"/>
  </w:num>
  <w:num w:numId="15" w16cid:durableId="1697996626">
    <w:abstractNumId w:val="3"/>
  </w:num>
  <w:num w:numId="16" w16cid:durableId="1368486002">
    <w:abstractNumId w:val="14"/>
  </w:num>
  <w:num w:numId="17" w16cid:durableId="1147552298">
    <w:abstractNumId w:val="16"/>
  </w:num>
  <w:num w:numId="18" w16cid:durableId="42296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3FFC"/>
    <w:rsid w:val="000054C6"/>
    <w:rsid w:val="0001373E"/>
    <w:rsid w:val="0003290D"/>
    <w:rsid w:val="00036E5C"/>
    <w:rsid w:val="00075452"/>
    <w:rsid w:val="000844F9"/>
    <w:rsid w:val="00087EFF"/>
    <w:rsid w:val="000A381A"/>
    <w:rsid w:val="000A5BF5"/>
    <w:rsid w:val="000C6EAC"/>
    <w:rsid w:val="000C7862"/>
    <w:rsid w:val="000E3F49"/>
    <w:rsid w:val="00103DE8"/>
    <w:rsid w:val="0012317D"/>
    <w:rsid w:val="00124985"/>
    <w:rsid w:val="00147682"/>
    <w:rsid w:val="001524D7"/>
    <w:rsid w:val="00156C8B"/>
    <w:rsid w:val="00171392"/>
    <w:rsid w:val="001A2E48"/>
    <w:rsid w:val="001A5088"/>
    <w:rsid w:val="001C6636"/>
    <w:rsid w:val="001C7369"/>
    <w:rsid w:val="001D1B07"/>
    <w:rsid w:val="001F146F"/>
    <w:rsid w:val="0020141C"/>
    <w:rsid w:val="00203DDD"/>
    <w:rsid w:val="00206C66"/>
    <w:rsid w:val="00207EA2"/>
    <w:rsid w:val="00237FAF"/>
    <w:rsid w:val="002413DF"/>
    <w:rsid w:val="0024222B"/>
    <w:rsid w:val="00242E81"/>
    <w:rsid w:val="00245DDB"/>
    <w:rsid w:val="002525E9"/>
    <w:rsid w:val="002618F6"/>
    <w:rsid w:val="00264145"/>
    <w:rsid w:val="00264730"/>
    <w:rsid w:val="0028078A"/>
    <w:rsid w:val="0028344C"/>
    <w:rsid w:val="002834D3"/>
    <w:rsid w:val="002979D8"/>
    <w:rsid w:val="002A32BA"/>
    <w:rsid w:val="002E3184"/>
    <w:rsid w:val="002E485E"/>
    <w:rsid w:val="002E53BA"/>
    <w:rsid w:val="002E73D3"/>
    <w:rsid w:val="002F5DF2"/>
    <w:rsid w:val="00307A51"/>
    <w:rsid w:val="00321DD3"/>
    <w:rsid w:val="00341125"/>
    <w:rsid w:val="00345D55"/>
    <w:rsid w:val="0035406A"/>
    <w:rsid w:val="003615D4"/>
    <w:rsid w:val="00381F38"/>
    <w:rsid w:val="003916CF"/>
    <w:rsid w:val="003A570A"/>
    <w:rsid w:val="003C17F7"/>
    <w:rsid w:val="003C6207"/>
    <w:rsid w:val="003C68D9"/>
    <w:rsid w:val="003D1FAE"/>
    <w:rsid w:val="003D2E77"/>
    <w:rsid w:val="003D2FED"/>
    <w:rsid w:val="003E559E"/>
    <w:rsid w:val="003E7DE5"/>
    <w:rsid w:val="00425114"/>
    <w:rsid w:val="004266A3"/>
    <w:rsid w:val="00427E2D"/>
    <w:rsid w:val="00433ABA"/>
    <w:rsid w:val="00437952"/>
    <w:rsid w:val="00440AB7"/>
    <w:rsid w:val="00443EE6"/>
    <w:rsid w:val="00474383"/>
    <w:rsid w:val="0048085A"/>
    <w:rsid w:val="004850C6"/>
    <w:rsid w:val="004A23C4"/>
    <w:rsid w:val="004A4D1E"/>
    <w:rsid w:val="004B5F4A"/>
    <w:rsid w:val="004B770A"/>
    <w:rsid w:val="004C2943"/>
    <w:rsid w:val="004C2F59"/>
    <w:rsid w:val="004D0B20"/>
    <w:rsid w:val="004D5096"/>
    <w:rsid w:val="004E16D8"/>
    <w:rsid w:val="004E5E12"/>
    <w:rsid w:val="0050564D"/>
    <w:rsid w:val="0051386A"/>
    <w:rsid w:val="00514299"/>
    <w:rsid w:val="0052210E"/>
    <w:rsid w:val="005339A8"/>
    <w:rsid w:val="00534A44"/>
    <w:rsid w:val="00544422"/>
    <w:rsid w:val="00560D59"/>
    <w:rsid w:val="00583FD8"/>
    <w:rsid w:val="00586AAD"/>
    <w:rsid w:val="005A4748"/>
    <w:rsid w:val="005B5B15"/>
    <w:rsid w:val="005C6D32"/>
    <w:rsid w:val="005D197F"/>
    <w:rsid w:val="005E62CF"/>
    <w:rsid w:val="005F53FA"/>
    <w:rsid w:val="0061669A"/>
    <w:rsid w:val="00617D31"/>
    <w:rsid w:val="006233FD"/>
    <w:rsid w:val="006525C7"/>
    <w:rsid w:val="006578C6"/>
    <w:rsid w:val="00660FDC"/>
    <w:rsid w:val="00664F6C"/>
    <w:rsid w:val="00677128"/>
    <w:rsid w:val="006A3998"/>
    <w:rsid w:val="006A4C71"/>
    <w:rsid w:val="006A6B59"/>
    <w:rsid w:val="006E5522"/>
    <w:rsid w:val="007169C8"/>
    <w:rsid w:val="00726A81"/>
    <w:rsid w:val="0073217A"/>
    <w:rsid w:val="007351F0"/>
    <w:rsid w:val="00753FD3"/>
    <w:rsid w:val="007847AA"/>
    <w:rsid w:val="00795634"/>
    <w:rsid w:val="00797E3A"/>
    <w:rsid w:val="007A6394"/>
    <w:rsid w:val="007C5049"/>
    <w:rsid w:val="007D49E5"/>
    <w:rsid w:val="007E0A8A"/>
    <w:rsid w:val="007E62E7"/>
    <w:rsid w:val="008002E3"/>
    <w:rsid w:val="00803D02"/>
    <w:rsid w:val="00810B35"/>
    <w:rsid w:val="008166B7"/>
    <w:rsid w:val="00842F35"/>
    <w:rsid w:val="00843749"/>
    <w:rsid w:val="0085698A"/>
    <w:rsid w:val="00862124"/>
    <w:rsid w:val="00872578"/>
    <w:rsid w:val="008726C9"/>
    <w:rsid w:val="008740FE"/>
    <w:rsid w:val="00877628"/>
    <w:rsid w:val="00883064"/>
    <w:rsid w:val="008852E5"/>
    <w:rsid w:val="0088540D"/>
    <w:rsid w:val="008A652F"/>
    <w:rsid w:val="008B0868"/>
    <w:rsid w:val="008B315E"/>
    <w:rsid w:val="008B7C54"/>
    <w:rsid w:val="008C2FEF"/>
    <w:rsid w:val="008E35FE"/>
    <w:rsid w:val="008E4FFB"/>
    <w:rsid w:val="008F273E"/>
    <w:rsid w:val="008F6332"/>
    <w:rsid w:val="00900918"/>
    <w:rsid w:val="0090179B"/>
    <w:rsid w:val="00914AFD"/>
    <w:rsid w:val="0093043B"/>
    <w:rsid w:val="00941F89"/>
    <w:rsid w:val="00960835"/>
    <w:rsid w:val="009616BE"/>
    <w:rsid w:val="00974532"/>
    <w:rsid w:val="00974555"/>
    <w:rsid w:val="009762EC"/>
    <w:rsid w:val="009817C5"/>
    <w:rsid w:val="009A1072"/>
    <w:rsid w:val="009A4375"/>
    <w:rsid w:val="009B13EC"/>
    <w:rsid w:val="009B4095"/>
    <w:rsid w:val="009C01B7"/>
    <w:rsid w:val="009C6BCA"/>
    <w:rsid w:val="009D66DE"/>
    <w:rsid w:val="009F1879"/>
    <w:rsid w:val="00A1218B"/>
    <w:rsid w:val="00A14AD5"/>
    <w:rsid w:val="00A2333C"/>
    <w:rsid w:val="00A33C79"/>
    <w:rsid w:val="00A352DB"/>
    <w:rsid w:val="00A61933"/>
    <w:rsid w:val="00A62281"/>
    <w:rsid w:val="00A67270"/>
    <w:rsid w:val="00A7313C"/>
    <w:rsid w:val="00A7535C"/>
    <w:rsid w:val="00A77CA1"/>
    <w:rsid w:val="00A80AD1"/>
    <w:rsid w:val="00A92CCF"/>
    <w:rsid w:val="00A92D96"/>
    <w:rsid w:val="00AA05C1"/>
    <w:rsid w:val="00AA30DB"/>
    <w:rsid w:val="00AA6FD2"/>
    <w:rsid w:val="00AA7294"/>
    <w:rsid w:val="00AA754A"/>
    <w:rsid w:val="00AA7CC7"/>
    <w:rsid w:val="00AB1F79"/>
    <w:rsid w:val="00AD4F7B"/>
    <w:rsid w:val="00AE1E16"/>
    <w:rsid w:val="00AF2440"/>
    <w:rsid w:val="00AF5A27"/>
    <w:rsid w:val="00AF719F"/>
    <w:rsid w:val="00B0579F"/>
    <w:rsid w:val="00B069CE"/>
    <w:rsid w:val="00B27B4C"/>
    <w:rsid w:val="00B40C00"/>
    <w:rsid w:val="00B6103A"/>
    <w:rsid w:val="00B66CC6"/>
    <w:rsid w:val="00B70B66"/>
    <w:rsid w:val="00B729C6"/>
    <w:rsid w:val="00B72C52"/>
    <w:rsid w:val="00B9068C"/>
    <w:rsid w:val="00B9094F"/>
    <w:rsid w:val="00B96080"/>
    <w:rsid w:val="00BA7DBF"/>
    <w:rsid w:val="00BB56F0"/>
    <w:rsid w:val="00BB57AF"/>
    <w:rsid w:val="00BD26D3"/>
    <w:rsid w:val="00BD4B2A"/>
    <w:rsid w:val="00BE3B99"/>
    <w:rsid w:val="00C00FA8"/>
    <w:rsid w:val="00C05780"/>
    <w:rsid w:val="00C06D70"/>
    <w:rsid w:val="00C1160A"/>
    <w:rsid w:val="00C21045"/>
    <w:rsid w:val="00C33752"/>
    <w:rsid w:val="00C704B3"/>
    <w:rsid w:val="00C74569"/>
    <w:rsid w:val="00C82FF3"/>
    <w:rsid w:val="00C91226"/>
    <w:rsid w:val="00C91549"/>
    <w:rsid w:val="00C92C04"/>
    <w:rsid w:val="00CA1418"/>
    <w:rsid w:val="00CA2480"/>
    <w:rsid w:val="00CB59E6"/>
    <w:rsid w:val="00CB6EF6"/>
    <w:rsid w:val="00CD3FBD"/>
    <w:rsid w:val="00CE0898"/>
    <w:rsid w:val="00CF1B43"/>
    <w:rsid w:val="00D10715"/>
    <w:rsid w:val="00D12508"/>
    <w:rsid w:val="00D338CF"/>
    <w:rsid w:val="00D362EF"/>
    <w:rsid w:val="00D6519D"/>
    <w:rsid w:val="00D71FDE"/>
    <w:rsid w:val="00D72E40"/>
    <w:rsid w:val="00D86100"/>
    <w:rsid w:val="00D943D2"/>
    <w:rsid w:val="00D96F67"/>
    <w:rsid w:val="00DC50D7"/>
    <w:rsid w:val="00DD396E"/>
    <w:rsid w:val="00DE13E6"/>
    <w:rsid w:val="00DE2FFD"/>
    <w:rsid w:val="00DF782A"/>
    <w:rsid w:val="00E076F1"/>
    <w:rsid w:val="00E10C7D"/>
    <w:rsid w:val="00E23B11"/>
    <w:rsid w:val="00E2508F"/>
    <w:rsid w:val="00E25790"/>
    <w:rsid w:val="00E35E8A"/>
    <w:rsid w:val="00E576E5"/>
    <w:rsid w:val="00E8755F"/>
    <w:rsid w:val="00E9308A"/>
    <w:rsid w:val="00EB6156"/>
    <w:rsid w:val="00EC17C4"/>
    <w:rsid w:val="00ED0760"/>
    <w:rsid w:val="00ED1DA8"/>
    <w:rsid w:val="00EE2FD0"/>
    <w:rsid w:val="00EF5BDB"/>
    <w:rsid w:val="00F01842"/>
    <w:rsid w:val="00F14577"/>
    <w:rsid w:val="00F1567A"/>
    <w:rsid w:val="00F3691A"/>
    <w:rsid w:val="00F40679"/>
    <w:rsid w:val="00F411F6"/>
    <w:rsid w:val="00F43059"/>
    <w:rsid w:val="00F44F48"/>
    <w:rsid w:val="00F72C94"/>
    <w:rsid w:val="00F763B1"/>
    <w:rsid w:val="00F86E1A"/>
    <w:rsid w:val="00FC672D"/>
    <w:rsid w:val="00FC6A67"/>
    <w:rsid w:val="00FF06A6"/>
    <w:rsid w:val="00FF2E7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9CBC749A-08E7-4333-826D-2AF6D300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84374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843749"/>
    <w:pPr>
      <w:spacing w:after="1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43749"/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843749"/>
    <w:rPr>
      <w:rFonts w:eastAsiaTheme="minorHAnsi"/>
      <w:sz w:val="22"/>
      <w:szCs w:val="22"/>
      <w:lang w:val="hr-HR"/>
    </w:rPr>
  </w:style>
  <w:style w:type="character" w:styleId="Hiperveza">
    <w:name w:val="Hyperlink"/>
    <w:basedOn w:val="Zadanifontodlomka"/>
    <w:semiHidden/>
    <w:unhideWhenUsed/>
    <w:rsid w:val="00C1160A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C1160A"/>
  </w:style>
  <w:style w:type="paragraph" w:styleId="Tijeloteksta-uvlaka3">
    <w:name w:val="Body Text Indent 3"/>
    <w:basedOn w:val="Normal"/>
    <w:link w:val="Tijeloteksta-uvlaka3Char"/>
    <w:uiPriority w:val="99"/>
    <w:unhideWhenUsed/>
    <w:rsid w:val="00CB59E6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CB59E6"/>
    <w:rPr>
      <w:sz w:val="16"/>
      <w:szCs w:val="16"/>
    </w:rPr>
  </w:style>
  <w:style w:type="paragraph" w:customStyle="1" w:styleId="tb-na16">
    <w:name w:val="tb-na16"/>
    <w:basedOn w:val="Normal"/>
    <w:rsid w:val="00CB59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955B-8EBF-4C38-A054-A29AC012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Karolina Šimičić Crnojević</cp:lastModifiedBy>
  <cp:revision>3</cp:revision>
  <cp:lastPrinted>2022-02-21T15:32:00Z</cp:lastPrinted>
  <dcterms:created xsi:type="dcterms:W3CDTF">2026-06-17T11:34:00Z</dcterms:created>
  <dcterms:modified xsi:type="dcterms:W3CDTF">2026-06-17T13:53:00Z</dcterms:modified>
</cp:coreProperties>
</file>